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7A07" w14:textId="42EF740C" w:rsidR="0003263A" w:rsidRPr="00F80231" w:rsidRDefault="00EE20FD" w:rsidP="00F80231">
      <w:pPr>
        <w:pStyle w:val="formul"/>
        <w:tabs>
          <w:tab w:val="clear" w:pos="283"/>
          <w:tab w:val="left" w:pos="0"/>
        </w:tabs>
        <w:spacing w:before="0" w:line="360" w:lineRule="auto"/>
        <w:ind w:left="0" w:right="26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DODATEK č. </w:t>
      </w:r>
      <w:r w:rsidR="00526F1B">
        <w:rPr>
          <w:rFonts w:ascii="Trebuchet MS" w:hAnsi="Trebuchet MS" w:cs="Arial"/>
          <w:b/>
          <w:bCs/>
          <w:sz w:val="24"/>
          <w:szCs w:val="24"/>
        </w:rPr>
        <w:t>1</w:t>
      </w:r>
      <w:r w:rsidR="003F6887">
        <w:rPr>
          <w:rFonts w:ascii="Trebuchet MS" w:hAnsi="Trebuchet MS" w:cs="Arial"/>
          <w:b/>
          <w:bCs/>
          <w:sz w:val="24"/>
          <w:szCs w:val="24"/>
        </w:rPr>
        <w:t>2</w:t>
      </w:r>
    </w:p>
    <w:p w14:paraId="572227D2" w14:textId="77777777" w:rsidR="00E00AC9" w:rsidRPr="00F12E47" w:rsidRDefault="00EE20FD" w:rsidP="00F12E47">
      <w:pPr>
        <w:pStyle w:val="formul"/>
        <w:tabs>
          <w:tab w:val="clear" w:pos="283"/>
          <w:tab w:val="left" w:pos="0"/>
        </w:tabs>
        <w:spacing w:before="0" w:after="100" w:afterAutospacing="1" w:line="360" w:lineRule="auto"/>
        <w:ind w:left="0" w:right="26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ke smlouvě o využívání sportovního zařízení</w:t>
      </w:r>
    </w:p>
    <w:p w14:paraId="545E95DA" w14:textId="77777777" w:rsidR="00E00AC9" w:rsidRPr="00F80231" w:rsidRDefault="00EE20FD" w:rsidP="00F12E47">
      <w:pPr>
        <w:spacing w:after="100" w:afterAutospacing="1" w:line="360" w:lineRule="auto"/>
        <w:ind w:right="-425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uzavřený mezi stranami</w:t>
      </w:r>
    </w:p>
    <w:p w14:paraId="4BA7C1FB" w14:textId="77777777" w:rsidR="00E00AC9" w:rsidRPr="00F80231" w:rsidRDefault="00E00AC9" w:rsidP="00F12E47">
      <w:pPr>
        <w:spacing w:after="0"/>
        <w:ind w:right="-425"/>
        <w:jc w:val="both"/>
        <w:rPr>
          <w:rFonts w:ascii="Trebuchet MS" w:hAnsi="Trebuchet MS"/>
          <w:b/>
          <w:sz w:val="24"/>
          <w:szCs w:val="24"/>
        </w:rPr>
      </w:pPr>
      <w:r w:rsidRPr="00F80231">
        <w:rPr>
          <w:rFonts w:ascii="Trebuchet MS" w:hAnsi="Trebuchet MS"/>
          <w:b/>
          <w:sz w:val="24"/>
          <w:szCs w:val="24"/>
        </w:rPr>
        <w:t>Integrovaná střední škola technická a ekonomická Sokolov</w:t>
      </w:r>
      <w:r w:rsidR="00EE20FD">
        <w:rPr>
          <w:rFonts w:ascii="Trebuchet MS" w:hAnsi="Trebuchet MS"/>
          <w:b/>
          <w:sz w:val="24"/>
          <w:szCs w:val="24"/>
        </w:rPr>
        <w:t>, příspěvková organizace</w:t>
      </w:r>
    </w:p>
    <w:p w14:paraId="7DC9A8B3" w14:textId="77777777" w:rsidR="00E00AC9" w:rsidRPr="00F80231" w:rsidRDefault="00EE20FD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sídlem:</w:t>
      </w:r>
      <w:r>
        <w:rPr>
          <w:rFonts w:ascii="Trebuchet MS" w:hAnsi="Trebuchet MS"/>
          <w:sz w:val="24"/>
          <w:szCs w:val="24"/>
        </w:rPr>
        <w:tab/>
      </w:r>
      <w:r w:rsidR="000F5D81" w:rsidRPr="00F80231">
        <w:rPr>
          <w:rFonts w:ascii="Trebuchet MS" w:hAnsi="Trebuchet MS"/>
          <w:sz w:val="24"/>
          <w:szCs w:val="24"/>
        </w:rPr>
        <w:t>Jednoty 1620, 356 0</w:t>
      </w:r>
      <w:r w:rsidR="00E00AC9" w:rsidRPr="00F80231">
        <w:rPr>
          <w:rFonts w:ascii="Trebuchet MS" w:hAnsi="Trebuchet MS"/>
          <w:sz w:val="24"/>
          <w:szCs w:val="24"/>
        </w:rPr>
        <w:t>1 Sokolov</w:t>
      </w:r>
    </w:p>
    <w:p w14:paraId="3C59D828" w14:textId="5106F89F" w:rsidR="00EE20FD" w:rsidRPr="00F80231" w:rsidRDefault="00C92FD2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zastoupená</w:t>
      </w:r>
      <w:r w:rsidR="00EE20FD">
        <w:rPr>
          <w:rFonts w:ascii="Trebuchet MS" w:hAnsi="Trebuchet MS"/>
          <w:sz w:val="24"/>
          <w:szCs w:val="24"/>
        </w:rPr>
        <w:t>:</w:t>
      </w:r>
      <w:r w:rsidR="00EE20FD">
        <w:rPr>
          <w:rFonts w:ascii="Trebuchet MS" w:hAnsi="Trebuchet MS"/>
          <w:sz w:val="24"/>
          <w:szCs w:val="24"/>
        </w:rPr>
        <w:tab/>
      </w:r>
      <w:r w:rsidR="00EE20FD" w:rsidRPr="00F80231">
        <w:rPr>
          <w:rFonts w:ascii="Trebuchet MS" w:hAnsi="Trebuchet MS"/>
          <w:sz w:val="24"/>
          <w:szCs w:val="24"/>
        </w:rPr>
        <w:t>Mgr. Pavel Janus, ředitel</w:t>
      </w:r>
    </w:p>
    <w:p w14:paraId="5DC65D8E" w14:textId="77777777" w:rsidR="00EE20FD" w:rsidRPr="00F80231" w:rsidRDefault="00EE20FD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>IČ</w:t>
      </w:r>
      <w:r w:rsidR="00C92FD2">
        <w:rPr>
          <w:rFonts w:ascii="Trebuchet MS" w:hAnsi="Trebuchet MS"/>
          <w:sz w:val="24"/>
          <w:szCs w:val="24"/>
        </w:rPr>
        <w:t>O</w:t>
      </w:r>
      <w:r w:rsidRPr="00F80231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ab/>
      </w:r>
      <w:r w:rsidRPr="00F80231">
        <w:rPr>
          <w:rFonts w:ascii="Trebuchet MS" w:hAnsi="Trebuchet MS"/>
          <w:sz w:val="24"/>
          <w:szCs w:val="24"/>
        </w:rPr>
        <w:t>49766929</w:t>
      </w:r>
    </w:p>
    <w:p w14:paraId="1E00076D" w14:textId="77777777" w:rsidR="00E00AC9" w:rsidRPr="00F80231" w:rsidRDefault="00E00AC9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 xml:space="preserve">bankovní spojení: </w:t>
      </w:r>
      <w:r w:rsidR="00EE20FD">
        <w:rPr>
          <w:rFonts w:ascii="Trebuchet MS" w:hAnsi="Trebuchet MS"/>
          <w:sz w:val="24"/>
          <w:szCs w:val="24"/>
        </w:rPr>
        <w:tab/>
      </w:r>
      <w:r w:rsidRPr="00F80231">
        <w:rPr>
          <w:rFonts w:ascii="Trebuchet MS" w:hAnsi="Trebuchet MS"/>
          <w:sz w:val="24"/>
          <w:szCs w:val="24"/>
        </w:rPr>
        <w:t>Komerční</w:t>
      </w:r>
      <w:r w:rsidR="002E29E0" w:rsidRPr="00F80231">
        <w:rPr>
          <w:rFonts w:ascii="Trebuchet MS" w:hAnsi="Trebuchet MS"/>
          <w:sz w:val="24"/>
          <w:szCs w:val="24"/>
        </w:rPr>
        <w:t xml:space="preserve"> banka, a. s., pobočka Sokolov</w:t>
      </w:r>
    </w:p>
    <w:p w14:paraId="02299739" w14:textId="77777777" w:rsidR="002E29E0" w:rsidRPr="00E85BA3" w:rsidRDefault="002E29E0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  <w:highlight w:val="black"/>
        </w:rPr>
      </w:pPr>
      <w:r w:rsidRPr="00E85BA3">
        <w:rPr>
          <w:rFonts w:ascii="Trebuchet MS" w:hAnsi="Trebuchet MS"/>
          <w:sz w:val="24"/>
          <w:szCs w:val="24"/>
          <w:highlight w:val="black"/>
        </w:rPr>
        <w:t>čís</w:t>
      </w:r>
      <w:r w:rsidR="00F80231" w:rsidRPr="00E85BA3">
        <w:rPr>
          <w:rFonts w:ascii="Trebuchet MS" w:hAnsi="Trebuchet MS"/>
          <w:sz w:val="24"/>
          <w:szCs w:val="24"/>
          <w:highlight w:val="black"/>
        </w:rPr>
        <w:t xml:space="preserve">lo účtu: </w:t>
      </w:r>
      <w:r w:rsidR="00CE01A4" w:rsidRPr="00E85BA3">
        <w:rPr>
          <w:rFonts w:ascii="Trebuchet MS" w:hAnsi="Trebuchet MS"/>
          <w:sz w:val="24"/>
          <w:szCs w:val="24"/>
          <w:highlight w:val="black"/>
        </w:rPr>
        <w:tab/>
      </w:r>
      <w:r w:rsidR="00F80231" w:rsidRPr="00E85BA3">
        <w:rPr>
          <w:rFonts w:ascii="Trebuchet MS" w:hAnsi="Trebuchet MS"/>
          <w:sz w:val="24"/>
          <w:szCs w:val="24"/>
          <w:highlight w:val="black"/>
        </w:rPr>
        <w:t>19-4473560217/</w:t>
      </w:r>
      <w:r w:rsidRPr="00E85BA3">
        <w:rPr>
          <w:rFonts w:ascii="Trebuchet MS" w:hAnsi="Trebuchet MS"/>
          <w:sz w:val="24"/>
          <w:szCs w:val="24"/>
          <w:highlight w:val="black"/>
        </w:rPr>
        <w:t>0100</w:t>
      </w:r>
    </w:p>
    <w:p w14:paraId="109B2925" w14:textId="77777777" w:rsidR="00CE01A4" w:rsidRPr="00E85BA3" w:rsidRDefault="00CE01A4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  <w:highlight w:val="black"/>
        </w:rPr>
      </w:pPr>
      <w:r w:rsidRPr="00E85BA3">
        <w:rPr>
          <w:rFonts w:ascii="Trebuchet MS" w:hAnsi="Trebuchet MS"/>
          <w:sz w:val="24"/>
          <w:szCs w:val="24"/>
          <w:highlight w:val="black"/>
        </w:rPr>
        <w:t>telefon:</w:t>
      </w:r>
      <w:r w:rsidRPr="00E85BA3">
        <w:rPr>
          <w:rFonts w:ascii="Trebuchet MS" w:hAnsi="Trebuchet MS"/>
          <w:sz w:val="24"/>
          <w:szCs w:val="24"/>
          <w:highlight w:val="black"/>
        </w:rPr>
        <w:tab/>
        <w:t>352 466 163, 352 603 825, 352 466 198</w:t>
      </w:r>
    </w:p>
    <w:p w14:paraId="2B863634" w14:textId="77777777" w:rsidR="00CE01A4" w:rsidRPr="00E85BA3" w:rsidRDefault="00CE01A4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E85BA3">
        <w:rPr>
          <w:rFonts w:ascii="Trebuchet MS" w:hAnsi="Trebuchet MS"/>
          <w:sz w:val="24"/>
          <w:szCs w:val="24"/>
          <w:highlight w:val="black"/>
        </w:rPr>
        <w:t>fax:</w:t>
      </w:r>
      <w:r w:rsidRPr="00E85BA3">
        <w:rPr>
          <w:rFonts w:ascii="Trebuchet MS" w:hAnsi="Trebuchet MS"/>
          <w:sz w:val="24"/>
          <w:szCs w:val="24"/>
          <w:highlight w:val="black"/>
        </w:rPr>
        <w:tab/>
        <w:t>352 466 192</w:t>
      </w:r>
    </w:p>
    <w:p w14:paraId="56DA377D" w14:textId="77777777" w:rsidR="00E00AC9" w:rsidRPr="00F80231" w:rsidRDefault="00CE01A4" w:rsidP="00F80231">
      <w:pPr>
        <w:spacing w:after="0" w:line="360" w:lineRule="auto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(dále jen „správce“)</w:t>
      </w:r>
    </w:p>
    <w:p w14:paraId="0C8FA502" w14:textId="77777777" w:rsidR="00E00AC9" w:rsidRPr="00F80231" w:rsidRDefault="00E00AC9" w:rsidP="00CE01A4">
      <w:pPr>
        <w:spacing w:after="0" w:line="360" w:lineRule="auto"/>
        <w:ind w:right="-425"/>
        <w:jc w:val="center"/>
        <w:rPr>
          <w:rFonts w:ascii="Trebuchet MS" w:hAnsi="Trebuchet MS"/>
          <w:b/>
          <w:sz w:val="24"/>
          <w:szCs w:val="24"/>
        </w:rPr>
      </w:pPr>
      <w:r w:rsidRPr="00F80231">
        <w:rPr>
          <w:rFonts w:ascii="Trebuchet MS" w:hAnsi="Trebuchet MS"/>
          <w:b/>
          <w:sz w:val="24"/>
          <w:szCs w:val="24"/>
        </w:rPr>
        <w:t>a</w:t>
      </w:r>
    </w:p>
    <w:p w14:paraId="7DB9F518" w14:textId="07222C28" w:rsidR="00E00AC9" w:rsidRPr="00F80231" w:rsidRDefault="00CE01A4" w:rsidP="00F12E47">
      <w:pPr>
        <w:spacing w:after="0"/>
        <w:ind w:right="-425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Gustav Oračko</w:t>
      </w:r>
    </w:p>
    <w:p w14:paraId="61FCA2D6" w14:textId="77777777" w:rsidR="00641A9A" w:rsidRDefault="00CE01A4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sídlem:</w:t>
      </w:r>
      <w:r>
        <w:rPr>
          <w:rFonts w:ascii="Trebuchet MS" w:hAnsi="Trebuchet MS"/>
          <w:sz w:val="24"/>
          <w:szCs w:val="24"/>
        </w:rPr>
        <w:tab/>
        <w:t>Šafaříkova 356, 356 04 Dolní Rychnov</w:t>
      </w:r>
    </w:p>
    <w:p w14:paraId="78A19BE6" w14:textId="43BEE1A3" w:rsidR="00CE01A4" w:rsidRDefault="00CE01A4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>IČ</w:t>
      </w:r>
      <w:r w:rsidR="00C92FD2">
        <w:rPr>
          <w:rFonts w:ascii="Trebuchet MS" w:hAnsi="Trebuchet MS"/>
          <w:sz w:val="24"/>
          <w:szCs w:val="24"/>
        </w:rPr>
        <w:t>O</w:t>
      </w:r>
      <w:r w:rsidRPr="00F80231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  <w:t>68808313</w:t>
      </w:r>
    </w:p>
    <w:p w14:paraId="3058A9C3" w14:textId="77777777" w:rsidR="00641A9A" w:rsidRPr="00F80231" w:rsidRDefault="00641A9A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>bankovní spojení:</w:t>
      </w:r>
      <w:r w:rsidR="00CE01A4">
        <w:rPr>
          <w:rFonts w:ascii="Trebuchet MS" w:hAnsi="Trebuchet MS"/>
          <w:sz w:val="24"/>
          <w:szCs w:val="24"/>
        </w:rPr>
        <w:tab/>
      </w:r>
    </w:p>
    <w:p w14:paraId="54756D0A" w14:textId="77777777" w:rsidR="002E29E0" w:rsidRPr="00F80231" w:rsidRDefault="00F80231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 </w:t>
      </w:r>
      <w:r w:rsidR="00CE01A4">
        <w:rPr>
          <w:rFonts w:ascii="Trebuchet MS" w:hAnsi="Trebuchet MS"/>
          <w:sz w:val="24"/>
          <w:szCs w:val="24"/>
        </w:rPr>
        <w:t>účtu:</w:t>
      </w:r>
      <w:r w:rsidR="00CE01A4">
        <w:rPr>
          <w:rFonts w:ascii="Trebuchet MS" w:hAnsi="Trebuchet MS"/>
          <w:sz w:val="24"/>
          <w:szCs w:val="24"/>
        </w:rPr>
        <w:tab/>
      </w:r>
    </w:p>
    <w:p w14:paraId="37E4F23F" w14:textId="77777777" w:rsidR="00641A9A" w:rsidRDefault="00CE01A4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E85BA3">
        <w:rPr>
          <w:rFonts w:ascii="Trebuchet MS" w:hAnsi="Trebuchet MS"/>
          <w:sz w:val="24"/>
          <w:szCs w:val="24"/>
          <w:highlight w:val="black"/>
        </w:rPr>
        <w:t>telefon</w:t>
      </w:r>
      <w:r w:rsidR="00641A9A" w:rsidRPr="00E85BA3">
        <w:rPr>
          <w:rFonts w:ascii="Trebuchet MS" w:hAnsi="Trebuchet MS"/>
          <w:sz w:val="24"/>
          <w:szCs w:val="24"/>
          <w:highlight w:val="black"/>
        </w:rPr>
        <w:t xml:space="preserve">: </w:t>
      </w:r>
      <w:r w:rsidRPr="00E85BA3">
        <w:rPr>
          <w:rFonts w:ascii="Trebuchet MS" w:hAnsi="Trebuchet MS"/>
          <w:sz w:val="24"/>
          <w:szCs w:val="24"/>
          <w:highlight w:val="black"/>
        </w:rPr>
        <w:tab/>
        <w:t>602 188 660</w:t>
      </w:r>
      <w:bookmarkStart w:id="0" w:name="_GoBack"/>
      <w:bookmarkEnd w:id="0"/>
    </w:p>
    <w:p w14:paraId="652E3E04" w14:textId="77777777" w:rsidR="00CE01A4" w:rsidRPr="00F80231" w:rsidRDefault="00CE01A4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živnostenský list:</w:t>
      </w:r>
      <w:r>
        <w:rPr>
          <w:rFonts w:ascii="Trebuchet MS" w:hAnsi="Trebuchet MS"/>
          <w:sz w:val="24"/>
          <w:szCs w:val="24"/>
        </w:rPr>
        <w:tab/>
        <w:t>č. j. ŽÚ/06/0423/99 vydaný dne 12. 3. 1999</w:t>
      </w:r>
    </w:p>
    <w:p w14:paraId="3A0E0535" w14:textId="77777777" w:rsidR="00641A9A" w:rsidRPr="00F80231" w:rsidRDefault="00CE01A4" w:rsidP="00B50F65">
      <w:pPr>
        <w:spacing w:after="100" w:afterAutospacing="1" w:line="360" w:lineRule="auto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(dále jen „uživatel“)</w:t>
      </w:r>
    </w:p>
    <w:p w14:paraId="46EA8F5B" w14:textId="2D89033B" w:rsidR="0003263A" w:rsidRDefault="00CE01A4" w:rsidP="00F12E47">
      <w:pPr>
        <w:spacing w:after="0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 takto dohodnutých podmínek:</w:t>
      </w:r>
    </w:p>
    <w:p w14:paraId="7C4DC3D9" w14:textId="77777777" w:rsidR="003F6887" w:rsidRDefault="003F6887" w:rsidP="00F12E47">
      <w:pPr>
        <w:spacing w:after="0"/>
        <w:ind w:right="-426"/>
        <w:rPr>
          <w:rFonts w:ascii="Trebuchet MS" w:hAnsi="Trebuchet MS"/>
          <w:sz w:val="24"/>
          <w:szCs w:val="24"/>
        </w:rPr>
      </w:pPr>
    </w:p>
    <w:p w14:paraId="0642D2BE" w14:textId="77777777" w:rsidR="003F6887" w:rsidRDefault="003F6887" w:rsidP="003F6887">
      <w:pPr>
        <w:ind w:right="-426"/>
        <w:rPr>
          <w:rFonts w:ascii="Trebuchet MS" w:hAnsi="Trebuchet MS"/>
          <w:bCs/>
          <w:sz w:val="24"/>
          <w:szCs w:val="24"/>
        </w:rPr>
      </w:pPr>
      <w:r w:rsidRPr="006C2262">
        <w:rPr>
          <w:rFonts w:ascii="Trebuchet MS" w:hAnsi="Trebuchet MS"/>
          <w:sz w:val="24"/>
          <w:szCs w:val="24"/>
        </w:rPr>
        <w:t xml:space="preserve">Správce s uživatelem se dohodli na těchto změnách ve Smlouvě </w:t>
      </w:r>
      <w:r w:rsidRPr="006C2262">
        <w:rPr>
          <w:rFonts w:ascii="Trebuchet MS" w:hAnsi="Trebuchet MS"/>
          <w:bCs/>
          <w:sz w:val="24"/>
          <w:szCs w:val="24"/>
        </w:rPr>
        <w:t>o využívání sportovního zařízení</w:t>
      </w:r>
      <w:r>
        <w:rPr>
          <w:rFonts w:ascii="Trebuchet MS" w:hAnsi="Trebuchet MS"/>
          <w:bCs/>
          <w:sz w:val="24"/>
          <w:szCs w:val="24"/>
        </w:rPr>
        <w:t>:</w:t>
      </w:r>
    </w:p>
    <w:p w14:paraId="4C9B7513" w14:textId="0D818E8B" w:rsidR="003F6887" w:rsidRDefault="003F6887" w:rsidP="003F6887">
      <w:pPr>
        <w:pStyle w:val="Odstavecseseznamem"/>
        <w:numPr>
          <w:ilvl w:val="0"/>
          <w:numId w:val="27"/>
        </w:numPr>
        <w:ind w:right="-426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prodloužení platnosti smlouvy za stejných podmínek,</w:t>
      </w:r>
    </w:p>
    <w:p w14:paraId="02E740A2" w14:textId="401DA681" w:rsidR="003F6887" w:rsidRPr="00083F64" w:rsidRDefault="003F6887" w:rsidP="003F6887">
      <w:pPr>
        <w:pStyle w:val="Odstavecseseznamem"/>
        <w:numPr>
          <w:ilvl w:val="0"/>
          <w:numId w:val="27"/>
        </w:numPr>
        <w:ind w:right="-426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na úpravě článku II. – Úhrady spojené s užíváním předmětu užívání</w:t>
      </w:r>
      <w:r w:rsidRPr="006C2262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Došlo ke změně cen úhrady za </w:t>
      </w:r>
      <w:r w:rsidRPr="00083F64">
        <w:rPr>
          <w:rFonts w:ascii="Trebuchet MS" w:hAnsi="Trebuchet MS"/>
          <w:sz w:val="24"/>
          <w:szCs w:val="24"/>
        </w:rPr>
        <w:t>dočasné užívání předmětu užívání.</w:t>
      </w:r>
    </w:p>
    <w:p w14:paraId="7CA73B73" w14:textId="77777777" w:rsidR="003F6887" w:rsidRDefault="003F6887" w:rsidP="003F6887">
      <w:pPr>
        <w:spacing w:after="0"/>
        <w:ind w:right="-426"/>
        <w:rPr>
          <w:rFonts w:ascii="Trebuchet MS" w:hAnsi="Trebuchet MS"/>
          <w:b/>
          <w:sz w:val="24"/>
          <w:szCs w:val="24"/>
        </w:rPr>
      </w:pPr>
    </w:p>
    <w:p w14:paraId="36A09840" w14:textId="49684793" w:rsidR="003F6887" w:rsidRDefault="003F6887" w:rsidP="003F6887">
      <w:pPr>
        <w:spacing w:after="0"/>
        <w:ind w:right="-426"/>
        <w:rPr>
          <w:rFonts w:ascii="Trebuchet MS" w:hAnsi="Trebuchet MS"/>
          <w:sz w:val="24"/>
          <w:szCs w:val="24"/>
        </w:rPr>
      </w:pPr>
      <w:r w:rsidRPr="00B50F65">
        <w:rPr>
          <w:rFonts w:ascii="Trebuchet MS" w:hAnsi="Trebuchet MS"/>
          <w:b/>
          <w:sz w:val="24"/>
          <w:szCs w:val="24"/>
        </w:rPr>
        <w:t xml:space="preserve">Tento dodatek č. </w:t>
      </w:r>
      <w:r>
        <w:rPr>
          <w:rFonts w:ascii="Trebuchet MS" w:hAnsi="Trebuchet MS"/>
          <w:b/>
          <w:sz w:val="24"/>
          <w:szCs w:val="24"/>
        </w:rPr>
        <w:t>12</w:t>
      </w:r>
      <w:r w:rsidRPr="00B50F65">
        <w:rPr>
          <w:rFonts w:ascii="Trebuchet MS" w:hAnsi="Trebuchet MS"/>
          <w:b/>
          <w:sz w:val="24"/>
          <w:szCs w:val="24"/>
        </w:rPr>
        <w:t xml:space="preserve"> ke smlouvě o využívání sportovního zařízení ruší</w:t>
      </w:r>
      <w:r>
        <w:rPr>
          <w:rFonts w:ascii="Trebuchet MS" w:hAnsi="Trebuchet MS"/>
          <w:sz w:val="24"/>
          <w:szCs w:val="24"/>
        </w:rPr>
        <w:t>:</w:t>
      </w:r>
    </w:p>
    <w:p w14:paraId="49FDA831" w14:textId="77777777" w:rsidR="003F6887" w:rsidRDefault="003F6887" w:rsidP="003F6887">
      <w:pPr>
        <w:pStyle w:val="Odstavecseseznamem"/>
        <w:numPr>
          <w:ilvl w:val="0"/>
          <w:numId w:val="23"/>
        </w:numPr>
        <w:spacing w:after="0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Článek II. Smlouvy o využívání sportovního zařízení ze dne 12. 3. 2006,</w:t>
      </w:r>
    </w:p>
    <w:p w14:paraId="232A2A95" w14:textId="132515FF" w:rsidR="003F6887" w:rsidRDefault="003F6887" w:rsidP="003F6887">
      <w:pPr>
        <w:spacing w:after="0"/>
        <w:ind w:right="-426"/>
        <w:rPr>
          <w:rFonts w:ascii="Trebuchet MS" w:hAnsi="Trebuchet MS"/>
          <w:sz w:val="24"/>
          <w:szCs w:val="24"/>
        </w:rPr>
      </w:pPr>
      <w:r w:rsidRPr="00B50F65">
        <w:rPr>
          <w:rFonts w:ascii="Trebuchet MS" w:hAnsi="Trebuchet MS"/>
          <w:b/>
          <w:sz w:val="24"/>
          <w:szCs w:val="24"/>
        </w:rPr>
        <w:t xml:space="preserve">Tento dodatek č. </w:t>
      </w:r>
      <w:r>
        <w:rPr>
          <w:rFonts w:ascii="Trebuchet MS" w:hAnsi="Trebuchet MS"/>
          <w:b/>
          <w:sz w:val="24"/>
          <w:szCs w:val="24"/>
        </w:rPr>
        <w:t>12</w:t>
      </w:r>
      <w:r w:rsidRPr="00B50F65">
        <w:rPr>
          <w:rFonts w:ascii="Trebuchet MS" w:hAnsi="Trebuchet MS"/>
          <w:b/>
          <w:sz w:val="24"/>
          <w:szCs w:val="24"/>
        </w:rPr>
        <w:t xml:space="preserve"> ke smlouvě o využívání sportovního zařízení nahrazuje</w:t>
      </w:r>
      <w:r>
        <w:rPr>
          <w:rFonts w:ascii="Trebuchet MS" w:hAnsi="Trebuchet MS"/>
          <w:sz w:val="24"/>
          <w:szCs w:val="24"/>
        </w:rPr>
        <w:t>:</w:t>
      </w:r>
    </w:p>
    <w:p w14:paraId="23B0543F" w14:textId="77777777" w:rsidR="003F6887" w:rsidRDefault="003F6887" w:rsidP="003F6887">
      <w:pPr>
        <w:pStyle w:val="Odstavecseseznamem"/>
        <w:numPr>
          <w:ilvl w:val="0"/>
          <w:numId w:val="23"/>
        </w:numPr>
        <w:spacing w:after="0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Článek II Smlouvy o využívání sportovního zařízení ze dne 12. 3. 2006 následujícím zněním:</w:t>
      </w:r>
    </w:p>
    <w:p w14:paraId="5740E4BC" w14:textId="0114FE37" w:rsidR="00FF4471" w:rsidRDefault="00FF4471" w:rsidP="00FF4471">
      <w:pPr>
        <w:spacing w:after="0"/>
        <w:ind w:right="-426"/>
        <w:rPr>
          <w:rFonts w:ascii="Trebuchet MS" w:hAnsi="Trebuchet MS"/>
          <w:sz w:val="24"/>
          <w:szCs w:val="24"/>
        </w:rPr>
      </w:pPr>
    </w:p>
    <w:p w14:paraId="1D6938CF" w14:textId="77777777" w:rsidR="00FF4471" w:rsidRPr="00FF4471" w:rsidRDefault="00FF4471" w:rsidP="00FF4471">
      <w:pPr>
        <w:spacing w:after="0"/>
        <w:ind w:right="-426"/>
        <w:rPr>
          <w:rFonts w:ascii="Trebuchet MS" w:hAnsi="Trebuchet MS"/>
          <w:sz w:val="24"/>
          <w:szCs w:val="24"/>
        </w:rPr>
      </w:pPr>
    </w:p>
    <w:p w14:paraId="07372480" w14:textId="77777777" w:rsidR="00B50F65" w:rsidRDefault="00B50F65" w:rsidP="00B50F65">
      <w:pPr>
        <w:spacing w:after="0" w:line="360" w:lineRule="auto"/>
        <w:ind w:right="-426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Článek II.</w:t>
      </w:r>
    </w:p>
    <w:p w14:paraId="697FF347" w14:textId="77777777" w:rsidR="00B50F65" w:rsidRPr="00B50F65" w:rsidRDefault="00B50F65" w:rsidP="00B50F65">
      <w:pPr>
        <w:spacing w:after="0" w:line="360" w:lineRule="auto"/>
        <w:ind w:right="-426"/>
        <w:jc w:val="center"/>
        <w:rPr>
          <w:rFonts w:ascii="Trebuchet MS" w:hAnsi="Trebuchet MS"/>
          <w:sz w:val="24"/>
          <w:szCs w:val="24"/>
          <w:u w:val="single"/>
        </w:rPr>
      </w:pPr>
      <w:r w:rsidRPr="00B50F65">
        <w:rPr>
          <w:rFonts w:ascii="Trebuchet MS" w:hAnsi="Trebuchet MS"/>
          <w:sz w:val="24"/>
          <w:szCs w:val="24"/>
          <w:u w:val="single"/>
        </w:rPr>
        <w:t>Úhrady spojené s užíváním předmětu užívání</w:t>
      </w:r>
    </w:p>
    <w:p w14:paraId="6CA4CE25" w14:textId="77777777" w:rsidR="004F4DDD" w:rsidRDefault="00B50F65" w:rsidP="00F12E47">
      <w:pPr>
        <w:pStyle w:val="Odstavecseseznamem"/>
        <w:numPr>
          <w:ilvl w:val="0"/>
          <w:numId w:val="24"/>
        </w:numPr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Úhrada za dočasné užívání svěřeného majetku se skládá z těchto položek:</w:t>
      </w:r>
    </w:p>
    <w:p w14:paraId="09855C1A" w14:textId="13F3E5DB" w:rsidR="00B50F65" w:rsidRDefault="00B50F65" w:rsidP="002835D0">
      <w:pPr>
        <w:pStyle w:val="Odstavecseseznamem"/>
        <w:spacing w:after="0"/>
        <w:ind w:left="360" w:right="-426"/>
        <w:jc w:val="both"/>
        <w:rPr>
          <w:rFonts w:ascii="Trebuchet MS" w:hAnsi="Trebuchet MS"/>
          <w:sz w:val="24"/>
          <w:szCs w:val="24"/>
          <w:u w:val="single"/>
        </w:rPr>
      </w:pPr>
      <w:r w:rsidRPr="00B50F65">
        <w:rPr>
          <w:rFonts w:ascii="Trebuchet MS" w:hAnsi="Trebuchet MS"/>
          <w:sz w:val="24"/>
          <w:szCs w:val="24"/>
          <w:u w:val="single"/>
        </w:rPr>
        <w:t>80%</w:t>
      </w:r>
      <w:r>
        <w:rPr>
          <w:rFonts w:ascii="Trebuchet MS" w:hAnsi="Trebuchet MS"/>
          <w:sz w:val="24"/>
          <w:szCs w:val="24"/>
          <w:u w:val="single"/>
        </w:rPr>
        <w:t xml:space="preserve"> využití plochy (245,88 m</w:t>
      </w:r>
      <w:r>
        <w:rPr>
          <w:rFonts w:ascii="Trebuchet MS" w:hAnsi="Trebuchet MS"/>
          <w:sz w:val="24"/>
          <w:szCs w:val="24"/>
          <w:u w:val="single"/>
          <w:vertAlign w:val="superscript"/>
        </w:rPr>
        <w:t>2</w:t>
      </w:r>
      <w:r>
        <w:rPr>
          <w:rFonts w:ascii="Trebuchet MS" w:hAnsi="Trebuchet MS"/>
          <w:sz w:val="24"/>
          <w:szCs w:val="24"/>
          <w:u w:val="single"/>
        </w:rPr>
        <w:t>) za rok, tj. 516,51 Kč/m</w:t>
      </w:r>
      <w:r>
        <w:rPr>
          <w:rFonts w:ascii="Trebuchet MS" w:hAnsi="Trebuchet MS"/>
          <w:sz w:val="24"/>
          <w:szCs w:val="24"/>
          <w:u w:val="single"/>
          <w:vertAlign w:val="superscript"/>
        </w:rPr>
        <w:t>2</w:t>
      </w:r>
      <w:r>
        <w:rPr>
          <w:rFonts w:ascii="Trebuchet MS" w:hAnsi="Trebuchet MS"/>
          <w:sz w:val="24"/>
          <w:szCs w:val="24"/>
          <w:u w:val="single"/>
        </w:rPr>
        <w:t>/rok</w:t>
      </w:r>
    </w:p>
    <w:p w14:paraId="0EC5B9DC" w14:textId="77777777" w:rsidR="00357EF7" w:rsidRDefault="00357EF7" w:rsidP="002835D0">
      <w:pPr>
        <w:pStyle w:val="Odstavecseseznamem"/>
        <w:spacing w:after="0"/>
        <w:ind w:left="360" w:right="-426"/>
        <w:jc w:val="both"/>
        <w:rPr>
          <w:rFonts w:ascii="Trebuchet MS" w:hAnsi="Trebuchet MS"/>
          <w:sz w:val="24"/>
          <w:szCs w:val="24"/>
        </w:rPr>
      </w:pPr>
    </w:p>
    <w:tbl>
      <w:tblPr>
        <w:tblStyle w:val="Mkatabulky"/>
        <w:tblW w:w="0" w:type="auto"/>
        <w:tblInd w:w="360" w:type="dxa"/>
        <w:tblBorders>
          <w:top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9"/>
        <w:gridCol w:w="4536"/>
        <w:gridCol w:w="1843"/>
        <w:gridCol w:w="1554"/>
      </w:tblGrid>
      <w:tr w:rsidR="008269D9" w14:paraId="60274DCC" w14:textId="77777777" w:rsidTr="00041B52"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14:paraId="11680DFB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FED017E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25F182A" w14:textId="77777777" w:rsidR="00357EF7" w:rsidRDefault="00357EF7" w:rsidP="00C84AE8">
            <w:pPr>
              <w:pStyle w:val="Odstavecseseznamem"/>
              <w:ind w:left="0" w:right="-103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 rok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352ED17C" w14:textId="77777777" w:rsidR="00357EF7" w:rsidRDefault="00357EF7" w:rsidP="00C84AE8">
            <w:pPr>
              <w:pStyle w:val="Odstavecseseznamem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 měsíc</w:t>
            </w:r>
          </w:p>
        </w:tc>
      </w:tr>
      <w:tr w:rsidR="008269D9" w14:paraId="357797D2" w14:textId="77777777" w:rsidTr="00041B52">
        <w:trPr>
          <w:trHeight w:val="498"/>
        </w:trPr>
        <w:tc>
          <w:tcPr>
            <w:tcW w:w="769" w:type="dxa"/>
            <w:vAlign w:val="center"/>
          </w:tcPr>
          <w:p w14:paraId="5EE07D73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1)</w:t>
            </w:r>
          </w:p>
        </w:tc>
        <w:tc>
          <w:tcPr>
            <w:tcW w:w="4536" w:type="dxa"/>
            <w:vAlign w:val="center"/>
          </w:tcPr>
          <w:p w14:paraId="653985A8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úhrada za užívání sportovního zařízení</w:t>
            </w:r>
          </w:p>
        </w:tc>
        <w:tc>
          <w:tcPr>
            <w:tcW w:w="1843" w:type="dxa"/>
            <w:vAlign w:val="center"/>
          </w:tcPr>
          <w:p w14:paraId="6AC978E9" w14:textId="77777777" w:rsidR="00357EF7" w:rsidRDefault="00357EF7" w:rsidP="00C84AE8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126 999,48</w:t>
            </w:r>
          </w:p>
        </w:tc>
        <w:tc>
          <w:tcPr>
            <w:tcW w:w="1554" w:type="dxa"/>
            <w:vAlign w:val="center"/>
          </w:tcPr>
          <w:p w14:paraId="4E307EA6" w14:textId="77777777" w:rsidR="00357EF7" w:rsidRDefault="00357EF7" w:rsidP="00C84AE8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10 583,29</w:t>
            </w:r>
          </w:p>
        </w:tc>
      </w:tr>
      <w:tr w:rsidR="008269D9" w14:paraId="7B7959B1" w14:textId="77777777" w:rsidTr="00041B52">
        <w:trPr>
          <w:trHeight w:val="498"/>
        </w:trPr>
        <w:tc>
          <w:tcPr>
            <w:tcW w:w="769" w:type="dxa"/>
            <w:vAlign w:val="center"/>
          </w:tcPr>
          <w:p w14:paraId="4808343F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2)</w:t>
            </w:r>
          </w:p>
        </w:tc>
        <w:tc>
          <w:tcPr>
            <w:tcW w:w="4536" w:type="dxa"/>
            <w:vAlign w:val="center"/>
          </w:tcPr>
          <w:p w14:paraId="7DC9305F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pára</w:t>
            </w:r>
          </w:p>
        </w:tc>
        <w:tc>
          <w:tcPr>
            <w:tcW w:w="1843" w:type="dxa"/>
            <w:vAlign w:val="center"/>
          </w:tcPr>
          <w:p w14:paraId="2A51A466" w14:textId="2707EA61" w:rsidR="00357EF7" w:rsidRDefault="00357EF7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8269D9">
              <w:rPr>
                <w:rFonts w:ascii="Trebuchet MS" w:hAnsi="Trebuchet MS"/>
                <w:sz w:val="24"/>
                <w:szCs w:val="24"/>
              </w:rPr>
              <w:t>4 958,36</w:t>
            </w:r>
          </w:p>
        </w:tc>
        <w:tc>
          <w:tcPr>
            <w:tcW w:w="1554" w:type="dxa"/>
            <w:vAlign w:val="center"/>
          </w:tcPr>
          <w:p w14:paraId="191CA883" w14:textId="03DE6F80" w:rsidR="00357EF7" w:rsidRDefault="00357EF7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BC16C1">
              <w:rPr>
                <w:rFonts w:ascii="Trebuchet MS" w:hAnsi="Trebuchet MS"/>
                <w:sz w:val="24"/>
                <w:szCs w:val="24"/>
              </w:rPr>
              <w:t> </w:t>
            </w:r>
            <w:r w:rsidR="008269D9">
              <w:rPr>
                <w:rFonts w:ascii="Trebuchet MS" w:hAnsi="Trebuchet MS"/>
                <w:sz w:val="24"/>
                <w:szCs w:val="24"/>
              </w:rPr>
              <w:t>246</w:t>
            </w:r>
            <w:r w:rsidR="00BC16C1">
              <w:rPr>
                <w:rFonts w:ascii="Trebuchet MS" w:hAnsi="Trebuchet MS"/>
                <w:sz w:val="24"/>
                <w:szCs w:val="24"/>
              </w:rPr>
              <w:t>,</w:t>
            </w:r>
            <w:r w:rsidR="008269D9">
              <w:rPr>
                <w:rFonts w:ascii="Trebuchet MS" w:hAnsi="Trebuchet MS"/>
                <w:sz w:val="24"/>
                <w:szCs w:val="24"/>
              </w:rPr>
              <w:t>53</w:t>
            </w:r>
          </w:p>
        </w:tc>
      </w:tr>
      <w:tr w:rsidR="008269D9" w14:paraId="1736910D" w14:textId="77777777" w:rsidTr="00041B52">
        <w:trPr>
          <w:trHeight w:val="498"/>
        </w:trPr>
        <w:tc>
          <w:tcPr>
            <w:tcW w:w="769" w:type="dxa"/>
            <w:vAlign w:val="center"/>
          </w:tcPr>
          <w:p w14:paraId="7972CCAA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3)</w:t>
            </w:r>
          </w:p>
        </w:tc>
        <w:tc>
          <w:tcPr>
            <w:tcW w:w="4536" w:type="dxa"/>
            <w:vAlign w:val="center"/>
          </w:tcPr>
          <w:p w14:paraId="44228F37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vodné</w:t>
            </w:r>
          </w:p>
        </w:tc>
        <w:tc>
          <w:tcPr>
            <w:tcW w:w="1843" w:type="dxa"/>
            <w:vAlign w:val="center"/>
          </w:tcPr>
          <w:p w14:paraId="7CDD1BC0" w14:textId="03DA7496" w:rsidR="00357EF7" w:rsidRDefault="00357EF7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="00BC16C1">
              <w:rPr>
                <w:rFonts w:ascii="Trebuchet MS" w:hAnsi="Trebuchet MS"/>
                <w:sz w:val="24"/>
                <w:szCs w:val="24"/>
              </w:rPr>
              <w:t> 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="00BC16C1">
              <w:rPr>
                <w:rFonts w:ascii="Trebuchet MS" w:hAnsi="Trebuchet MS"/>
                <w:sz w:val="24"/>
                <w:szCs w:val="24"/>
              </w:rPr>
              <w:t>8</w:t>
            </w:r>
            <w:r w:rsidR="008269D9">
              <w:rPr>
                <w:rFonts w:ascii="Trebuchet MS" w:hAnsi="Trebuchet MS"/>
                <w:sz w:val="24"/>
                <w:szCs w:val="24"/>
              </w:rPr>
              <w:t>3</w:t>
            </w:r>
            <w:r w:rsidR="00BC16C1">
              <w:rPr>
                <w:rFonts w:ascii="Trebuchet MS" w:hAnsi="Trebuchet MS"/>
                <w:sz w:val="24"/>
                <w:szCs w:val="24"/>
              </w:rPr>
              <w:t>,</w:t>
            </w:r>
            <w:r w:rsidR="008269D9">
              <w:rPr>
                <w:rFonts w:ascii="Trebuchet MS" w:hAnsi="Trebuchet MS"/>
                <w:sz w:val="24"/>
                <w:szCs w:val="24"/>
              </w:rPr>
              <w:t>84</w:t>
            </w:r>
          </w:p>
        </w:tc>
        <w:tc>
          <w:tcPr>
            <w:tcW w:w="1554" w:type="dxa"/>
            <w:vAlign w:val="center"/>
          </w:tcPr>
          <w:p w14:paraId="497E8EBC" w14:textId="4B5193A9" w:rsidR="00357EF7" w:rsidRDefault="00357EF7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="00BC16C1">
              <w:rPr>
                <w:rFonts w:ascii="Trebuchet MS" w:hAnsi="Trebuchet MS"/>
                <w:sz w:val="24"/>
                <w:szCs w:val="24"/>
              </w:rPr>
              <w:t>40,3</w:t>
            </w:r>
            <w:r w:rsidR="008269D9">
              <w:rPr>
                <w:rFonts w:ascii="Trebuchet MS" w:hAnsi="Trebuchet MS"/>
                <w:sz w:val="24"/>
                <w:szCs w:val="24"/>
              </w:rPr>
              <w:t>2</w:t>
            </w:r>
          </w:p>
        </w:tc>
      </w:tr>
      <w:tr w:rsidR="008269D9" w14:paraId="1D3F8742" w14:textId="77777777" w:rsidTr="00041B52">
        <w:trPr>
          <w:trHeight w:val="498"/>
        </w:trPr>
        <w:tc>
          <w:tcPr>
            <w:tcW w:w="769" w:type="dxa"/>
            <w:vAlign w:val="center"/>
          </w:tcPr>
          <w:p w14:paraId="23674F87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4)</w:t>
            </w:r>
          </w:p>
        </w:tc>
        <w:tc>
          <w:tcPr>
            <w:tcW w:w="4536" w:type="dxa"/>
            <w:vAlign w:val="center"/>
          </w:tcPr>
          <w:p w14:paraId="4D62C389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stočné</w:t>
            </w:r>
          </w:p>
        </w:tc>
        <w:tc>
          <w:tcPr>
            <w:tcW w:w="1843" w:type="dxa"/>
            <w:vAlign w:val="center"/>
          </w:tcPr>
          <w:p w14:paraId="60F44246" w14:textId="74312666" w:rsidR="00357EF7" w:rsidRDefault="008269D9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5 662,32</w:t>
            </w:r>
          </w:p>
        </w:tc>
        <w:tc>
          <w:tcPr>
            <w:tcW w:w="1554" w:type="dxa"/>
            <w:vAlign w:val="center"/>
          </w:tcPr>
          <w:p w14:paraId="159F59AA" w14:textId="7392B35A" w:rsidR="00357EF7" w:rsidRDefault="008269D9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471,86</w:t>
            </w:r>
          </w:p>
        </w:tc>
      </w:tr>
      <w:tr w:rsidR="008269D9" w:rsidRPr="00266785" w14:paraId="48571948" w14:textId="77777777" w:rsidTr="00041B52">
        <w:trPr>
          <w:trHeight w:val="498"/>
        </w:trPr>
        <w:tc>
          <w:tcPr>
            <w:tcW w:w="769" w:type="dxa"/>
            <w:vAlign w:val="center"/>
          </w:tcPr>
          <w:p w14:paraId="2934A0CE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09D0A8" w14:textId="77777777" w:rsidR="00357EF7" w:rsidRDefault="00357EF7" w:rsidP="00C84AE8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Celkem úhrada </w:t>
            </w:r>
          </w:p>
        </w:tc>
        <w:tc>
          <w:tcPr>
            <w:tcW w:w="1843" w:type="dxa"/>
            <w:vAlign w:val="center"/>
          </w:tcPr>
          <w:p w14:paraId="0A96A45C" w14:textId="5C47D218" w:rsidR="00357EF7" w:rsidRPr="00266785" w:rsidRDefault="00357EF7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266785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8269D9">
              <w:rPr>
                <w:rFonts w:ascii="Trebuchet MS" w:hAnsi="Trebuchet MS"/>
                <w:b/>
                <w:sz w:val="24"/>
                <w:szCs w:val="24"/>
              </w:rPr>
              <w:t>50 504,</w:t>
            </w:r>
            <w:r w:rsidRPr="00266785">
              <w:rPr>
                <w:rFonts w:ascii="Trebuchet MS" w:hAnsi="Trebuchet MS"/>
                <w:b/>
                <w:sz w:val="24"/>
                <w:szCs w:val="24"/>
              </w:rPr>
              <w:t>00</w:t>
            </w:r>
          </w:p>
        </w:tc>
        <w:tc>
          <w:tcPr>
            <w:tcW w:w="1554" w:type="dxa"/>
            <w:vAlign w:val="center"/>
          </w:tcPr>
          <w:p w14:paraId="502C2367" w14:textId="1EC1A192" w:rsidR="00357EF7" w:rsidRPr="00266785" w:rsidRDefault="00357EF7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266785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BC16C1">
              <w:rPr>
                <w:rFonts w:ascii="Trebuchet MS" w:hAnsi="Trebuchet MS"/>
                <w:b/>
                <w:sz w:val="24"/>
                <w:szCs w:val="24"/>
              </w:rPr>
              <w:t> </w:t>
            </w:r>
            <w:r w:rsidR="008269D9">
              <w:rPr>
                <w:rFonts w:ascii="Trebuchet MS" w:hAnsi="Trebuchet MS"/>
                <w:b/>
                <w:sz w:val="24"/>
                <w:szCs w:val="24"/>
              </w:rPr>
              <w:t>542</w:t>
            </w:r>
            <w:r w:rsidR="00BC16C1">
              <w:rPr>
                <w:rFonts w:ascii="Trebuchet MS" w:hAnsi="Trebuchet MS"/>
                <w:b/>
                <w:sz w:val="24"/>
                <w:szCs w:val="24"/>
              </w:rPr>
              <w:t>,</w:t>
            </w:r>
            <w:r>
              <w:rPr>
                <w:rFonts w:ascii="Trebuchet MS" w:hAnsi="Trebuchet MS"/>
                <w:b/>
                <w:sz w:val="24"/>
                <w:szCs w:val="24"/>
              </w:rPr>
              <w:t>00</w:t>
            </w:r>
          </w:p>
        </w:tc>
      </w:tr>
      <w:tr w:rsidR="008269D9" w14:paraId="4875F04D" w14:textId="77777777" w:rsidTr="00041B52">
        <w:tblPrEx>
          <w:tblBorders>
            <w:top w:val="single" w:sz="4" w:space="0" w:color="auto"/>
          </w:tblBorders>
        </w:tblPrEx>
        <w:trPr>
          <w:trHeight w:val="498"/>
        </w:trPr>
        <w:tc>
          <w:tcPr>
            <w:tcW w:w="769" w:type="dxa"/>
          </w:tcPr>
          <w:p w14:paraId="6F90C349" w14:textId="77777777" w:rsidR="00041B52" w:rsidRDefault="00041B52" w:rsidP="003373FF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A0B0DF" w14:textId="77777777" w:rsidR="00041B52" w:rsidRDefault="00041B52" w:rsidP="003373FF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DPH 21% </w:t>
            </w:r>
          </w:p>
        </w:tc>
        <w:tc>
          <w:tcPr>
            <w:tcW w:w="1843" w:type="dxa"/>
          </w:tcPr>
          <w:p w14:paraId="72AE1D78" w14:textId="5D603119" w:rsidR="00041B52" w:rsidRDefault="00041B52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31</w:t>
            </w:r>
            <w:r w:rsidR="00BC16C1">
              <w:rPr>
                <w:rFonts w:ascii="Trebuchet MS" w:hAnsi="Trebuchet MS"/>
                <w:sz w:val="24"/>
                <w:szCs w:val="24"/>
              </w:rPr>
              <w:t> </w:t>
            </w:r>
            <w:r w:rsidR="008269D9">
              <w:rPr>
                <w:rFonts w:ascii="Trebuchet MS" w:hAnsi="Trebuchet MS"/>
                <w:sz w:val="24"/>
                <w:szCs w:val="24"/>
              </w:rPr>
              <w:t>605</w:t>
            </w:r>
            <w:r w:rsidR="00BC16C1">
              <w:rPr>
                <w:rFonts w:ascii="Trebuchet MS" w:hAnsi="Trebuchet MS"/>
                <w:sz w:val="24"/>
                <w:szCs w:val="24"/>
              </w:rPr>
              <w:t>,</w:t>
            </w:r>
            <w:r w:rsidR="008269D9">
              <w:rPr>
                <w:rFonts w:ascii="Trebuchet MS" w:hAnsi="Trebuchet MS"/>
                <w:sz w:val="24"/>
                <w:szCs w:val="24"/>
              </w:rPr>
              <w:t>84</w:t>
            </w:r>
          </w:p>
        </w:tc>
        <w:tc>
          <w:tcPr>
            <w:tcW w:w="1554" w:type="dxa"/>
          </w:tcPr>
          <w:p w14:paraId="1CAD8938" w14:textId="37A9D8C6" w:rsidR="00041B52" w:rsidRDefault="00041B52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2 6</w:t>
            </w:r>
            <w:r w:rsidR="008269D9">
              <w:rPr>
                <w:rFonts w:ascii="Trebuchet MS" w:hAnsi="Trebuchet MS"/>
                <w:sz w:val="24"/>
                <w:szCs w:val="24"/>
              </w:rPr>
              <w:t>33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 w:rsidR="008269D9">
              <w:rPr>
                <w:rFonts w:ascii="Trebuchet MS" w:hAnsi="Trebuchet MS"/>
                <w:sz w:val="24"/>
                <w:szCs w:val="24"/>
              </w:rPr>
              <w:t>82</w:t>
            </w:r>
          </w:p>
        </w:tc>
      </w:tr>
      <w:tr w:rsidR="008269D9" w:rsidRPr="00266785" w14:paraId="5F81F8FB" w14:textId="77777777" w:rsidTr="00041B52">
        <w:tblPrEx>
          <w:tblBorders>
            <w:top w:val="single" w:sz="4" w:space="0" w:color="auto"/>
          </w:tblBorders>
        </w:tblPrEx>
        <w:trPr>
          <w:trHeight w:val="498"/>
        </w:trPr>
        <w:tc>
          <w:tcPr>
            <w:tcW w:w="769" w:type="dxa"/>
          </w:tcPr>
          <w:p w14:paraId="6F909455" w14:textId="77777777" w:rsidR="00041B52" w:rsidRDefault="00041B52" w:rsidP="003373FF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978355" w14:textId="0ACA56C4" w:rsidR="00041B52" w:rsidRDefault="00041B52" w:rsidP="00041B52">
            <w:pPr>
              <w:pStyle w:val="Odstavecseseznamem"/>
              <w:ind w:left="0" w:right="-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Celkem úhrada včetně DPH </w:t>
            </w:r>
          </w:p>
        </w:tc>
        <w:tc>
          <w:tcPr>
            <w:tcW w:w="1843" w:type="dxa"/>
          </w:tcPr>
          <w:p w14:paraId="07961080" w14:textId="687375B7" w:rsidR="00041B52" w:rsidRPr="00266785" w:rsidRDefault="00041B52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 18</w:t>
            </w:r>
            <w:r w:rsidR="008269D9">
              <w:rPr>
                <w:rFonts w:ascii="Trebuchet MS" w:hAnsi="Trebuchet MS"/>
                <w:b/>
                <w:sz w:val="24"/>
                <w:szCs w:val="24"/>
              </w:rPr>
              <w:t>2</w:t>
            </w:r>
            <w:r>
              <w:rPr>
                <w:rFonts w:ascii="Trebuchet MS" w:hAnsi="Trebuchet MS"/>
                <w:b/>
                <w:sz w:val="24"/>
                <w:szCs w:val="24"/>
              </w:rPr>
              <w:t> </w:t>
            </w:r>
            <w:r w:rsidR="008269D9">
              <w:rPr>
                <w:rFonts w:ascii="Trebuchet MS" w:hAnsi="Trebuchet MS"/>
                <w:b/>
                <w:sz w:val="24"/>
                <w:szCs w:val="24"/>
              </w:rPr>
              <w:t>109</w:t>
            </w:r>
            <w:r>
              <w:rPr>
                <w:rFonts w:ascii="Trebuchet MS" w:hAnsi="Trebuchet MS"/>
                <w:b/>
                <w:sz w:val="24"/>
                <w:szCs w:val="24"/>
              </w:rPr>
              <w:t>,</w:t>
            </w:r>
            <w:r w:rsidR="008269D9">
              <w:rPr>
                <w:rFonts w:ascii="Trebuchet MS" w:hAnsi="Trebuchet MS"/>
                <w:b/>
                <w:sz w:val="24"/>
                <w:szCs w:val="24"/>
              </w:rPr>
              <w:t>84</w:t>
            </w:r>
          </w:p>
        </w:tc>
        <w:tc>
          <w:tcPr>
            <w:tcW w:w="1554" w:type="dxa"/>
          </w:tcPr>
          <w:p w14:paraId="2303AFF4" w14:textId="233DB61B" w:rsidR="00041B52" w:rsidRPr="00266785" w:rsidRDefault="00041B52" w:rsidP="008269D9">
            <w:pPr>
              <w:pStyle w:val="Odstavecseseznamem"/>
              <w:ind w:left="0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266785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8269D9">
              <w:rPr>
                <w:rFonts w:ascii="Trebuchet MS" w:hAnsi="Trebuchet MS"/>
                <w:b/>
                <w:sz w:val="24"/>
                <w:szCs w:val="24"/>
              </w:rPr>
              <w:t> </w:t>
            </w:r>
            <w:r w:rsidR="00BC16C1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8269D9">
              <w:rPr>
                <w:rFonts w:ascii="Trebuchet MS" w:hAnsi="Trebuchet MS"/>
                <w:b/>
                <w:sz w:val="24"/>
                <w:szCs w:val="24"/>
              </w:rPr>
              <w:t>75,82</w:t>
            </w:r>
          </w:p>
        </w:tc>
      </w:tr>
    </w:tbl>
    <w:p w14:paraId="6AB4DCE2" w14:textId="77777777" w:rsidR="00B50F65" w:rsidRDefault="00B50F65" w:rsidP="00B50F65">
      <w:pPr>
        <w:pStyle w:val="Odstavecseseznamem"/>
        <w:spacing w:after="0" w:line="360" w:lineRule="auto"/>
        <w:ind w:left="360" w:right="-426"/>
        <w:jc w:val="both"/>
        <w:rPr>
          <w:rFonts w:ascii="Trebuchet MS" w:hAnsi="Trebuchet MS"/>
          <w:sz w:val="24"/>
          <w:szCs w:val="24"/>
        </w:rPr>
      </w:pPr>
    </w:p>
    <w:p w14:paraId="378AB9F8" w14:textId="77777777" w:rsidR="00266785" w:rsidRDefault="00266785" w:rsidP="007C3E67">
      <w:pPr>
        <w:pStyle w:val="Styl1"/>
        <w:spacing w:before="120" w:after="120"/>
      </w:pPr>
      <w:r>
        <w:t xml:space="preserve">Nájemné se sjednává dle zákona č. 526/1990 Sb., o </w:t>
      </w:r>
      <w:r w:rsidR="00AE62F8">
        <w:t>cenách.</w:t>
      </w:r>
    </w:p>
    <w:p w14:paraId="600D4033" w14:textId="77777777" w:rsidR="00AE62F8" w:rsidRDefault="00AE62F8" w:rsidP="007C3E67">
      <w:pPr>
        <w:pStyle w:val="Styl1"/>
        <w:spacing w:before="120" w:after="120"/>
      </w:pPr>
      <w:r>
        <w:t>Ceny služeb (článek II. bod a) odst. 1, 2, 3, 4 byly stanoveny na základě technického propočtu a odhadu spotřeby.</w:t>
      </w:r>
    </w:p>
    <w:p w14:paraId="7764CDF3" w14:textId="0703851D" w:rsidR="00AE62F8" w:rsidRDefault="00AE62F8" w:rsidP="007C3E67">
      <w:pPr>
        <w:pStyle w:val="Styl1"/>
        <w:spacing w:before="120" w:after="120"/>
        <w:ind w:left="357" w:hanging="357"/>
      </w:pPr>
      <w:r>
        <w:t xml:space="preserve">Uživatel se zavazuje hradit spotřebu elektrické energie přímo </w:t>
      </w:r>
      <w:r w:rsidR="00041B52">
        <w:t>dodavateli</w:t>
      </w:r>
      <w:r>
        <w:t>, dle stavu zjištěného podružným elektroměrem.</w:t>
      </w:r>
    </w:p>
    <w:p w14:paraId="713DD2EB" w14:textId="77777777" w:rsidR="00AE62F8" w:rsidRDefault="00AE62F8" w:rsidP="007C3E67">
      <w:pPr>
        <w:pStyle w:val="Styl1"/>
        <w:spacing w:before="120" w:after="120"/>
        <w:ind w:left="357" w:hanging="357"/>
      </w:pPr>
      <w:r>
        <w:t xml:space="preserve">Správce </w:t>
      </w:r>
      <w:r w:rsidR="007E20D1">
        <w:t>bude přenechávat majetek ve stavu způsobilém ke smluvenému účelu. Uživatel je povinen bez zbytečného odkladu ohlásit potřebu oprav svěřeného majetku, které má provést správce, jinak nemůže z tohoto důvodu žádat o slevu z úhrady a odpovídá za škodu způsobenou nesplněním této povinnosti. Jestliže správce v přiměřené době ohlášenou potřebu nezajistí a neprovedení oprav by mělo za následek zmaření účelu dočasného užívání podle čl. I. této smlouvy, může uživatel od této smlouvy odstoupit.</w:t>
      </w:r>
    </w:p>
    <w:p w14:paraId="6BD17415" w14:textId="51122872" w:rsidR="007E20D1" w:rsidRDefault="007E20D1" w:rsidP="002835D0">
      <w:pPr>
        <w:pStyle w:val="Odstavecseseznamem"/>
        <w:numPr>
          <w:ilvl w:val="0"/>
          <w:numId w:val="24"/>
        </w:numPr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Uživatel bere na vědomí, že úhrady energií podle odstavce b) článku II. byly stanoveny na základě cen energií platných v době uzavření této smlouvy. Dojde-li k jejich změně, uživatel souhlasí s tím, že správce po písemném vyrozumění nájemce s nezbytným vysvětlením výši úhrad podle článku II odstavec b) jednostranně upraví. Vlastní úhrada za užívání sportovního zařízení lze měnit jen písemným dodatkem této smlouvy.</w:t>
      </w:r>
    </w:p>
    <w:p w14:paraId="40A68B7C" w14:textId="4C030442" w:rsidR="00041B52" w:rsidRDefault="00041B52" w:rsidP="00041B52">
      <w:pPr>
        <w:pStyle w:val="Odstavecseseznamem"/>
        <w:spacing w:after="0"/>
        <w:ind w:left="360" w:right="-426"/>
        <w:jc w:val="both"/>
        <w:rPr>
          <w:rFonts w:ascii="Trebuchet MS" w:hAnsi="Trebuchet MS"/>
          <w:sz w:val="24"/>
          <w:szCs w:val="24"/>
        </w:rPr>
      </w:pPr>
    </w:p>
    <w:p w14:paraId="2AC74081" w14:textId="5B91ED50" w:rsidR="00041B52" w:rsidRDefault="00041B52" w:rsidP="00041B52">
      <w:pPr>
        <w:pStyle w:val="Odstavecseseznamem"/>
        <w:spacing w:after="0"/>
        <w:ind w:left="360" w:right="-426"/>
        <w:jc w:val="both"/>
        <w:rPr>
          <w:rFonts w:ascii="Trebuchet MS" w:hAnsi="Trebuchet MS"/>
          <w:sz w:val="24"/>
          <w:szCs w:val="24"/>
        </w:rPr>
      </w:pPr>
    </w:p>
    <w:p w14:paraId="0849F081" w14:textId="77777777" w:rsidR="00041B52" w:rsidRDefault="00041B52" w:rsidP="00041B52">
      <w:pPr>
        <w:pStyle w:val="Odstavecseseznamem"/>
        <w:spacing w:after="0"/>
        <w:ind w:left="360" w:right="-426"/>
        <w:jc w:val="both"/>
        <w:rPr>
          <w:rFonts w:ascii="Trebuchet MS" w:hAnsi="Trebuchet MS"/>
          <w:sz w:val="24"/>
          <w:szCs w:val="24"/>
        </w:rPr>
      </w:pPr>
    </w:p>
    <w:p w14:paraId="5D5F4D6D" w14:textId="77777777" w:rsidR="007E20D1" w:rsidRDefault="007E20D1" w:rsidP="002835D0">
      <w:pPr>
        <w:spacing w:after="0" w:line="360" w:lineRule="auto"/>
        <w:ind w:right="-426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Článek VI.</w:t>
      </w:r>
    </w:p>
    <w:p w14:paraId="2C2A3BEB" w14:textId="77777777" w:rsidR="007E20D1" w:rsidRPr="002835D0" w:rsidRDefault="007E20D1" w:rsidP="002835D0">
      <w:pPr>
        <w:spacing w:after="0" w:line="360" w:lineRule="auto"/>
        <w:ind w:right="-426"/>
        <w:jc w:val="center"/>
        <w:rPr>
          <w:rFonts w:ascii="Trebuchet MS" w:hAnsi="Trebuchet MS"/>
          <w:sz w:val="24"/>
          <w:szCs w:val="24"/>
          <w:u w:val="single"/>
        </w:rPr>
      </w:pPr>
      <w:r w:rsidRPr="002835D0">
        <w:rPr>
          <w:rFonts w:ascii="Trebuchet MS" w:hAnsi="Trebuchet MS"/>
          <w:sz w:val="24"/>
          <w:szCs w:val="24"/>
          <w:u w:val="single"/>
        </w:rPr>
        <w:t>Závěrečná ustanovení</w:t>
      </w:r>
    </w:p>
    <w:p w14:paraId="6B4980BB" w14:textId="778118DC" w:rsidR="007E20D1" w:rsidRDefault="007E20D1" w:rsidP="007C3E67">
      <w:pPr>
        <w:pStyle w:val="Styl2"/>
        <w:spacing w:before="120" w:after="120"/>
      </w:pPr>
      <w:r>
        <w:t xml:space="preserve">Využívání sportovního zařízení je sjednáno na dobu určitou, a to od </w:t>
      </w:r>
      <w:r w:rsidRPr="002835D0">
        <w:rPr>
          <w:b/>
        </w:rPr>
        <w:t>1. července 201</w:t>
      </w:r>
      <w:r w:rsidR="00CB309B">
        <w:rPr>
          <w:b/>
        </w:rPr>
        <w:t>9</w:t>
      </w:r>
      <w:r w:rsidRPr="002835D0">
        <w:rPr>
          <w:b/>
        </w:rPr>
        <w:t xml:space="preserve"> do 30. června 20</w:t>
      </w:r>
      <w:r w:rsidR="00CB309B">
        <w:rPr>
          <w:b/>
        </w:rPr>
        <w:t>20</w:t>
      </w:r>
      <w:r>
        <w:t>.</w:t>
      </w:r>
    </w:p>
    <w:p w14:paraId="7DDC8861" w14:textId="77777777" w:rsidR="007E20D1" w:rsidRDefault="007E20D1" w:rsidP="007C3E67">
      <w:pPr>
        <w:pStyle w:val="Styl2"/>
        <w:spacing w:before="120" w:after="120"/>
      </w:pPr>
      <w:r>
        <w:t>Po skončení využívání sportovního zařízení je uživatel povinen nebytové prostory předat správci vyklizené a ve stavu, v jakém je převzal k užívání s</w:t>
      </w:r>
      <w:r w:rsidR="00F12E47">
        <w:t> </w:t>
      </w:r>
      <w:r>
        <w:t>přihlédnutím</w:t>
      </w:r>
      <w:r w:rsidR="00F12E47">
        <w:t xml:space="preserve"> k obvyklému opotřebení – včetně dodatečných změn, které provedl se souhlasem správce, a to nejpozději v den skončení nájmu.</w:t>
      </w:r>
    </w:p>
    <w:p w14:paraId="1068FA96" w14:textId="77777777" w:rsidR="00F12E47" w:rsidRDefault="00F12E47" w:rsidP="007C3E67">
      <w:pPr>
        <w:pStyle w:val="Styl2"/>
        <w:spacing w:before="120" w:after="120"/>
      </w:pPr>
      <w:r>
        <w:t>Tato smlouva je vyhotovena ve čtyřech stejnopisech</w:t>
      </w:r>
      <w:r w:rsidR="002835D0">
        <w:t xml:space="preserve"> se stejnou právní platností.</w:t>
      </w:r>
      <w:r>
        <w:t xml:space="preserve"> </w:t>
      </w:r>
      <w:r w:rsidR="002835D0">
        <w:t>K</w:t>
      </w:r>
      <w:r>
        <w:t>aždá smluvní stran</w:t>
      </w:r>
      <w:r w:rsidR="002835D0">
        <w:t>a</w:t>
      </w:r>
      <w:r>
        <w:t xml:space="preserve"> obdrží po dvou vyhotoveních.</w:t>
      </w:r>
    </w:p>
    <w:p w14:paraId="2661FE06" w14:textId="77777777" w:rsidR="00F12E47" w:rsidRDefault="00F12E47" w:rsidP="002835D0">
      <w:pPr>
        <w:pStyle w:val="Odstavecseseznamem"/>
        <w:numPr>
          <w:ilvl w:val="0"/>
          <w:numId w:val="25"/>
        </w:numPr>
        <w:spacing w:after="100" w:afterAutospacing="1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důkaz souhlasu s obsahem této smlouvy připojují k němu účastníci smlouvy své podpisy.</w:t>
      </w:r>
    </w:p>
    <w:p w14:paraId="185AE221" w14:textId="4EDF0996" w:rsidR="00F12E47" w:rsidRPr="00F12E47" w:rsidRDefault="00F12E47" w:rsidP="002835D0">
      <w:pPr>
        <w:spacing w:after="100" w:afterAutospacing="1" w:line="360" w:lineRule="auto"/>
        <w:ind w:right="-426"/>
        <w:jc w:val="both"/>
        <w:rPr>
          <w:rFonts w:ascii="Trebuchet MS" w:hAnsi="Trebuchet MS"/>
          <w:b/>
          <w:sz w:val="24"/>
          <w:szCs w:val="24"/>
        </w:rPr>
      </w:pPr>
      <w:r w:rsidRPr="00F12E47">
        <w:rPr>
          <w:rFonts w:ascii="Trebuchet MS" w:hAnsi="Trebuchet MS"/>
          <w:b/>
          <w:sz w:val="24"/>
          <w:szCs w:val="24"/>
        </w:rPr>
        <w:t xml:space="preserve">Tento dodatek č. </w:t>
      </w:r>
      <w:r w:rsidR="00CB309B">
        <w:rPr>
          <w:rFonts w:ascii="Trebuchet MS" w:hAnsi="Trebuchet MS"/>
          <w:b/>
          <w:sz w:val="24"/>
          <w:szCs w:val="24"/>
        </w:rPr>
        <w:t>12</w:t>
      </w:r>
      <w:r w:rsidRPr="00F12E47">
        <w:rPr>
          <w:rFonts w:ascii="Trebuchet MS" w:hAnsi="Trebuchet MS"/>
          <w:b/>
          <w:sz w:val="24"/>
          <w:szCs w:val="24"/>
        </w:rPr>
        <w:t xml:space="preserve"> ke smlouvě o využívání sportovního zařízení ze dne 12. 3. 2006 nabývá účinnosti dnem </w:t>
      </w:r>
      <w:r w:rsidR="000A37B3">
        <w:rPr>
          <w:rFonts w:ascii="Trebuchet MS" w:hAnsi="Trebuchet MS"/>
          <w:b/>
          <w:sz w:val="24"/>
          <w:szCs w:val="24"/>
        </w:rPr>
        <w:t>1. 7. 201</w:t>
      </w:r>
      <w:r w:rsidR="00CB309B">
        <w:rPr>
          <w:rFonts w:ascii="Trebuchet MS" w:hAnsi="Trebuchet MS"/>
          <w:b/>
          <w:sz w:val="24"/>
          <w:szCs w:val="24"/>
        </w:rPr>
        <w:t>9</w:t>
      </w:r>
      <w:r w:rsidRPr="00F12E47">
        <w:rPr>
          <w:rFonts w:ascii="Trebuchet MS" w:hAnsi="Trebuchet MS"/>
          <w:b/>
          <w:sz w:val="24"/>
          <w:szCs w:val="24"/>
        </w:rPr>
        <w:t>.</w:t>
      </w:r>
    </w:p>
    <w:p w14:paraId="71A1DD6F" w14:textId="77777777"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14:paraId="69B8D62B" w14:textId="77777777"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Sokolově dne ……………………………..</w:t>
      </w:r>
    </w:p>
    <w:p w14:paraId="72FD30B8" w14:textId="77777777"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14:paraId="764301C5" w14:textId="77777777"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14:paraId="03A7D762" w14:textId="77777777"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14:paraId="58FE84F8" w14:textId="77777777"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14:paraId="37400B0A" w14:textId="77777777" w:rsidR="00F12E47" w:rsidRDefault="00F12E47" w:rsidP="002835D0">
      <w:pPr>
        <w:tabs>
          <w:tab w:val="left" w:pos="5670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</w:t>
      </w:r>
      <w:r>
        <w:rPr>
          <w:rFonts w:ascii="Trebuchet MS" w:hAnsi="Trebuchet MS"/>
          <w:sz w:val="24"/>
          <w:szCs w:val="24"/>
        </w:rPr>
        <w:tab/>
        <w:t>………………………………………………..</w:t>
      </w:r>
    </w:p>
    <w:p w14:paraId="2EF45C85" w14:textId="5E0F8570" w:rsidR="00F12E47" w:rsidRDefault="00F12E47" w:rsidP="002835D0">
      <w:pPr>
        <w:tabs>
          <w:tab w:val="center" w:pos="1701"/>
          <w:tab w:val="center" w:pos="7513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za Integrovanou střední školu</w:t>
      </w:r>
      <w:r>
        <w:rPr>
          <w:rFonts w:ascii="Trebuchet MS" w:hAnsi="Trebuchet MS"/>
          <w:sz w:val="24"/>
          <w:szCs w:val="24"/>
        </w:rPr>
        <w:tab/>
        <w:t>Gustav Oračko</w:t>
      </w:r>
    </w:p>
    <w:p w14:paraId="6F8E24A5" w14:textId="77777777" w:rsidR="00F12E47" w:rsidRDefault="00F12E47" w:rsidP="002835D0">
      <w:pPr>
        <w:tabs>
          <w:tab w:val="center" w:pos="1701"/>
          <w:tab w:val="left" w:pos="5670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technickou a ekonomickou Sokolov,</w:t>
      </w:r>
    </w:p>
    <w:p w14:paraId="3B20AEF9" w14:textId="77777777" w:rsidR="00F12E47" w:rsidRDefault="00F12E47" w:rsidP="002835D0">
      <w:pPr>
        <w:tabs>
          <w:tab w:val="center" w:pos="1701"/>
          <w:tab w:val="left" w:pos="5670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příspěvkovou organizaci</w:t>
      </w:r>
    </w:p>
    <w:sectPr w:rsidR="00F12E47" w:rsidSect="00EE20F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8F2C9" w14:textId="77777777" w:rsidR="0089025C" w:rsidRDefault="0089025C" w:rsidP="006A5C10">
      <w:pPr>
        <w:spacing w:after="0" w:line="240" w:lineRule="auto"/>
      </w:pPr>
      <w:r>
        <w:separator/>
      </w:r>
    </w:p>
  </w:endnote>
  <w:endnote w:type="continuationSeparator" w:id="0">
    <w:p w14:paraId="4F981D96" w14:textId="77777777" w:rsidR="0089025C" w:rsidRDefault="0089025C" w:rsidP="006A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8047"/>
      <w:docPartObj>
        <w:docPartGallery w:val="Page Numbers (Bottom of Page)"/>
        <w:docPartUnique/>
      </w:docPartObj>
    </w:sdtPr>
    <w:sdtEndPr/>
    <w:sdtContent>
      <w:p w14:paraId="5B7F24D7" w14:textId="3551778D" w:rsidR="006A5C10" w:rsidRDefault="002A5810" w:rsidP="002835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B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3434" w14:textId="77777777" w:rsidR="0089025C" w:rsidRDefault="0089025C" w:rsidP="006A5C10">
      <w:pPr>
        <w:spacing w:after="0" w:line="240" w:lineRule="auto"/>
      </w:pPr>
      <w:r>
        <w:separator/>
      </w:r>
    </w:p>
  </w:footnote>
  <w:footnote w:type="continuationSeparator" w:id="0">
    <w:p w14:paraId="76E39AF2" w14:textId="77777777" w:rsidR="0089025C" w:rsidRDefault="0089025C" w:rsidP="006A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8EFA" w14:textId="77777777" w:rsidR="00EE20FD" w:rsidRDefault="00EE20FD">
    <w:pPr>
      <w:pStyle w:val="Zhlav"/>
    </w:pPr>
    <w:r w:rsidRPr="00EE20FD">
      <w:rPr>
        <w:noProof/>
        <w:lang w:eastAsia="cs-CZ"/>
      </w:rPr>
      <w:drawing>
        <wp:inline distT="0" distB="0" distL="0" distR="0" wp14:anchorId="06E667F1" wp14:editId="502E2FD0">
          <wp:extent cx="5760720" cy="1126769"/>
          <wp:effectExtent l="0" t="0" r="0" b="0"/>
          <wp:docPr id="2" name="Obrázek 2" descr="Q:\2_Formuláře\_NOVA_LOGA_2016_\logo_mala_hlavick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2_Formuláře\_NOVA_LOGA_2016_\logo_mala_hlavicka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EF2"/>
    <w:multiLevelType w:val="hybridMultilevel"/>
    <w:tmpl w:val="A9861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5D3"/>
    <w:multiLevelType w:val="hybridMultilevel"/>
    <w:tmpl w:val="E5B4CC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04C1"/>
    <w:multiLevelType w:val="hybridMultilevel"/>
    <w:tmpl w:val="E6784CA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15342"/>
    <w:multiLevelType w:val="hybridMultilevel"/>
    <w:tmpl w:val="3E96692A"/>
    <w:lvl w:ilvl="0" w:tplc="56B6E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9F6"/>
    <w:multiLevelType w:val="hybridMultilevel"/>
    <w:tmpl w:val="19509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6453"/>
    <w:multiLevelType w:val="hybridMultilevel"/>
    <w:tmpl w:val="97AAC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02D1"/>
    <w:multiLevelType w:val="hybridMultilevel"/>
    <w:tmpl w:val="500AF1BE"/>
    <w:lvl w:ilvl="0" w:tplc="A86CD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021B"/>
    <w:multiLevelType w:val="hybridMultilevel"/>
    <w:tmpl w:val="6472E418"/>
    <w:lvl w:ilvl="0" w:tplc="1E7CC7B4">
      <w:start w:val="1"/>
      <w:numFmt w:val="lowerLetter"/>
      <w:pStyle w:val="Styl1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8713E"/>
    <w:multiLevelType w:val="hybridMultilevel"/>
    <w:tmpl w:val="24BE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407"/>
    <w:multiLevelType w:val="hybridMultilevel"/>
    <w:tmpl w:val="DB780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46EF"/>
    <w:multiLevelType w:val="hybridMultilevel"/>
    <w:tmpl w:val="085048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B3AF8"/>
    <w:multiLevelType w:val="hybridMultilevel"/>
    <w:tmpl w:val="1F041C04"/>
    <w:lvl w:ilvl="0" w:tplc="89E481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A160B"/>
    <w:multiLevelType w:val="hybridMultilevel"/>
    <w:tmpl w:val="FF4C8BA0"/>
    <w:lvl w:ilvl="0" w:tplc="242AE818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5289B"/>
    <w:multiLevelType w:val="hybridMultilevel"/>
    <w:tmpl w:val="3C5ACD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23500"/>
    <w:multiLevelType w:val="hybridMultilevel"/>
    <w:tmpl w:val="0A9C6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5A2E"/>
    <w:multiLevelType w:val="hybridMultilevel"/>
    <w:tmpl w:val="4C40BBF0"/>
    <w:lvl w:ilvl="0" w:tplc="4FC21F6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E7873"/>
    <w:multiLevelType w:val="hybridMultilevel"/>
    <w:tmpl w:val="3B882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32EB2"/>
    <w:multiLevelType w:val="hybridMultilevel"/>
    <w:tmpl w:val="72AC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6CC9"/>
    <w:multiLevelType w:val="hybridMultilevel"/>
    <w:tmpl w:val="62A24D82"/>
    <w:lvl w:ilvl="0" w:tplc="CD467584">
      <w:start w:val="1"/>
      <w:numFmt w:val="lowerLetter"/>
      <w:pStyle w:val="Styl2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C615B7"/>
    <w:multiLevelType w:val="hybridMultilevel"/>
    <w:tmpl w:val="EBDE2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2944"/>
    <w:multiLevelType w:val="hybridMultilevel"/>
    <w:tmpl w:val="E28A6EFC"/>
    <w:lvl w:ilvl="0" w:tplc="323CB81E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307E"/>
    <w:multiLevelType w:val="hybridMultilevel"/>
    <w:tmpl w:val="8BEC5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12DBC"/>
    <w:multiLevelType w:val="hybridMultilevel"/>
    <w:tmpl w:val="EAF68AEA"/>
    <w:lvl w:ilvl="0" w:tplc="ADDC7F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5F74"/>
    <w:multiLevelType w:val="hybridMultilevel"/>
    <w:tmpl w:val="824E72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D1324"/>
    <w:multiLevelType w:val="hybridMultilevel"/>
    <w:tmpl w:val="7A9063AC"/>
    <w:lvl w:ilvl="0" w:tplc="4FC21F6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D346C"/>
    <w:multiLevelType w:val="hybridMultilevel"/>
    <w:tmpl w:val="7BAE4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3"/>
  </w:num>
  <w:num w:numId="5">
    <w:abstractNumId w:val="1"/>
  </w:num>
  <w:num w:numId="6">
    <w:abstractNumId w:val="19"/>
  </w:num>
  <w:num w:numId="7">
    <w:abstractNumId w:val="12"/>
  </w:num>
  <w:num w:numId="8">
    <w:abstractNumId w:val="16"/>
  </w:num>
  <w:num w:numId="9">
    <w:abstractNumId w:val="20"/>
  </w:num>
  <w:num w:numId="10">
    <w:abstractNumId w:val="10"/>
  </w:num>
  <w:num w:numId="11">
    <w:abstractNumId w:val="21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22"/>
  </w:num>
  <w:num w:numId="19">
    <w:abstractNumId w:val="14"/>
  </w:num>
  <w:num w:numId="20">
    <w:abstractNumId w:val="0"/>
  </w:num>
  <w:num w:numId="21">
    <w:abstractNumId w:val="15"/>
  </w:num>
  <w:num w:numId="22">
    <w:abstractNumId w:val="24"/>
  </w:num>
  <w:num w:numId="23">
    <w:abstractNumId w:val="11"/>
  </w:num>
  <w:num w:numId="24">
    <w:abstractNumId w:val="7"/>
  </w:num>
  <w:num w:numId="25">
    <w:abstractNumId w:val="18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C9"/>
    <w:rsid w:val="0003263A"/>
    <w:rsid w:val="00041B52"/>
    <w:rsid w:val="0006156A"/>
    <w:rsid w:val="00062E4B"/>
    <w:rsid w:val="000A2457"/>
    <w:rsid w:val="000A37B3"/>
    <w:rsid w:val="000F3D3E"/>
    <w:rsid w:val="000F5D81"/>
    <w:rsid w:val="001553A1"/>
    <w:rsid w:val="001C5B50"/>
    <w:rsid w:val="001D2F7E"/>
    <w:rsid w:val="00217AEF"/>
    <w:rsid w:val="00224C2B"/>
    <w:rsid w:val="00243EBA"/>
    <w:rsid w:val="002644AB"/>
    <w:rsid w:val="00266785"/>
    <w:rsid w:val="002835D0"/>
    <w:rsid w:val="002A5810"/>
    <w:rsid w:val="002B742A"/>
    <w:rsid w:val="002D02F1"/>
    <w:rsid w:val="002E29E0"/>
    <w:rsid w:val="00305C2C"/>
    <w:rsid w:val="00311CA7"/>
    <w:rsid w:val="003245AB"/>
    <w:rsid w:val="00357EF7"/>
    <w:rsid w:val="00374236"/>
    <w:rsid w:val="003833DE"/>
    <w:rsid w:val="00383FEA"/>
    <w:rsid w:val="003871C3"/>
    <w:rsid w:val="003A077B"/>
    <w:rsid w:val="003A299A"/>
    <w:rsid w:val="003A6D45"/>
    <w:rsid w:val="003F6887"/>
    <w:rsid w:val="004114C1"/>
    <w:rsid w:val="00427B4F"/>
    <w:rsid w:val="00441E02"/>
    <w:rsid w:val="00450484"/>
    <w:rsid w:val="004667E5"/>
    <w:rsid w:val="00494C95"/>
    <w:rsid w:val="004A0922"/>
    <w:rsid w:val="004D460C"/>
    <w:rsid w:val="004D5D9F"/>
    <w:rsid w:val="004E07B4"/>
    <w:rsid w:val="004E3979"/>
    <w:rsid w:val="004F4C0E"/>
    <w:rsid w:val="004F4DDD"/>
    <w:rsid w:val="00500D41"/>
    <w:rsid w:val="00512664"/>
    <w:rsid w:val="00526F1B"/>
    <w:rsid w:val="005346CD"/>
    <w:rsid w:val="0054384F"/>
    <w:rsid w:val="00550957"/>
    <w:rsid w:val="005535AE"/>
    <w:rsid w:val="0055604B"/>
    <w:rsid w:val="00571CD7"/>
    <w:rsid w:val="005A39DC"/>
    <w:rsid w:val="005C75A8"/>
    <w:rsid w:val="005D2745"/>
    <w:rsid w:val="005D53AC"/>
    <w:rsid w:val="005D5A20"/>
    <w:rsid w:val="0060781C"/>
    <w:rsid w:val="00641A9A"/>
    <w:rsid w:val="00644E6A"/>
    <w:rsid w:val="006630CB"/>
    <w:rsid w:val="00664976"/>
    <w:rsid w:val="00677DBB"/>
    <w:rsid w:val="006A09DD"/>
    <w:rsid w:val="006A5C10"/>
    <w:rsid w:val="006B79B5"/>
    <w:rsid w:val="006C283A"/>
    <w:rsid w:val="006D7AE7"/>
    <w:rsid w:val="006D7B3E"/>
    <w:rsid w:val="006E7507"/>
    <w:rsid w:val="00727CD1"/>
    <w:rsid w:val="007412E7"/>
    <w:rsid w:val="00751114"/>
    <w:rsid w:val="00755D92"/>
    <w:rsid w:val="007733A7"/>
    <w:rsid w:val="00793735"/>
    <w:rsid w:val="007B37B5"/>
    <w:rsid w:val="007C2D7F"/>
    <w:rsid w:val="007C315B"/>
    <w:rsid w:val="007C3E67"/>
    <w:rsid w:val="007E07E1"/>
    <w:rsid w:val="007E20D1"/>
    <w:rsid w:val="007E51FA"/>
    <w:rsid w:val="007F6CDA"/>
    <w:rsid w:val="008161D0"/>
    <w:rsid w:val="008269D9"/>
    <w:rsid w:val="008478F0"/>
    <w:rsid w:val="0085533E"/>
    <w:rsid w:val="008822DC"/>
    <w:rsid w:val="00883E6C"/>
    <w:rsid w:val="0089025C"/>
    <w:rsid w:val="008A192C"/>
    <w:rsid w:val="008A677D"/>
    <w:rsid w:val="008C053A"/>
    <w:rsid w:val="008D28D2"/>
    <w:rsid w:val="008E1E6B"/>
    <w:rsid w:val="00905862"/>
    <w:rsid w:val="00996BE9"/>
    <w:rsid w:val="009979E9"/>
    <w:rsid w:val="009A0BBC"/>
    <w:rsid w:val="00A37129"/>
    <w:rsid w:val="00A45C96"/>
    <w:rsid w:val="00A5099B"/>
    <w:rsid w:val="00A54380"/>
    <w:rsid w:val="00A86A0D"/>
    <w:rsid w:val="00AB5A95"/>
    <w:rsid w:val="00AE61B7"/>
    <w:rsid w:val="00AE62F8"/>
    <w:rsid w:val="00B36FB7"/>
    <w:rsid w:val="00B50F65"/>
    <w:rsid w:val="00B646A1"/>
    <w:rsid w:val="00BC16C1"/>
    <w:rsid w:val="00BC37D4"/>
    <w:rsid w:val="00BC53AB"/>
    <w:rsid w:val="00BD7CFB"/>
    <w:rsid w:val="00BF339B"/>
    <w:rsid w:val="00C05A53"/>
    <w:rsid w:val="00C42374"/>
    <w:rsid w:val="00C4347C"/>
    <w:rsid w:val="00C50BF3"/>
    <w:rsid w:val="00C67F49"/>
    <w:rsid w:val="00C9175A"/>
    <w:rsid w:val="00C92FD2"/>
    <w:rsid w:val="00CB309B"/>
    <w:rsid w:val="00CD0F68"/>
    <w:rsid w:val="00CE01A4"/>
    <w:rsid w:val="00CE7B4C"/>
    <w:rsid w:val="00D02E4E"/>
    <w:rsid w:val="00D1015B"/>
    <w:rsid w:val="00D65083"/>
    <w:rsid w:val="00D72C75"/>
    <w:rsid w:val="00D75B71"/>
    <w:rsid w:val="00DA7A9B"/>
    <w:rsid w:val="00DB3125"/>
    <w:rsid w:val="00DB4B7C"/>
    <w:rsid w:val="00DD0FA3"/>
    <w:rsid w:val="00DD4A85"/>
    <w:rsid w:val="00E00AC9"/>
    <w:rsid w:val="00E0481D"/>
    <w:rsid w:val="00E27FB7"/>
    <w:rsid w:val="00E43A2D"/>
    <w:rsid w:val="00E65DA6"/>
    <w:rsid w:val="00E6676A"/>
    <w:rsid w:val="00E84D51"/>
    <w:rsid w:val="00E85616"/>
    <w:rsid w:val="00E85BA3"/>
    <w:rsid w:val="00E936D1"/>
    <w:rsid w:val="00EA0E05"/>
    <w:rsid w:val="00EA67D5"/>
    <w:rsid w:val="00EB164F"/>
    <w:rsid w:val="00EB338C"/>
    <w:rsid w:val="00EC71C8"/>
    <w:rsid w:val="00ED4AF4"/>
    <w:rsid w:val="00ED6367"/>
    <w:rsid w:val="00EE20FD"/>
    <w:rsid w:val="00F12E47"/>
    <w:rsid w:val="00F80231"/>
    <w:rsid w:val="00F95735"/>
    <w:rsid w:val="00FA2962"/>
    <w:rsid w:val="00FB0C8B"/>
    <w:rsid w:val="00FD30C9"/>
    <w:rsid w:val="00FD5C6A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66D32"/>
  <w15:docId w15:val="{24FC2E16-9AB7-4B7D-845C-A8F6BEC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C05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10"/>
  </w:style>
  <w:style w:type="paragraph" w:styleId="Zpat">
    <w:name w:val="footer"/>
    <w:basedOn w:val="Normln"/>
    <w:link w:val="ZpatChar"/>
    <w:uiPriority w:val="99"/>
    <w:unhideWhenUsed/>
    <w:rsid w:val="006A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10"/>
  </w:style>
  <w:style w:type="paragraph" w:customStyle="1" w:styleId="formul">
    <w:name w:val="formulá"/>
    <w:basedOn w:val="Normln"/>
    <w:uiPriority w:val="99"/>
    <w:rsid w:val="0003263A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</w:rPr>
  </w:style>
  <w:style w:type="table" w:styleId="Mkatabulky">
    <w:name w:val="Table Grid"/>
    <w:basedOn w:val="Normlntabulka"/>
    <w:uiPriority w:val="59"/>
    <w:rsid w:val="00B5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link w:val="Styl1Char"/>
    <w:qFormat/>
    <w:rsid w:val="007C3E67"/>
    <w:pPr>
      <w:numPr>
        <w:numId w:val="24"/>
      </w:numPr>
      <w:spacing w:before="240" w:after="240"/>
      <w:ind w:right="-425"/>
      <w:contextualSpacing w:val="0"/>
      <w:jc w:val="both"/>
    </w:pPr>
    <w:rPr>
      <w:rFonts w:ascii="Trebuchet MS" w:hAnsi="Trebuchet MS"/>
      <w:sz w:val="24"/>
      <w:szCs w:val="24"/>
    </w:rPr>
  </w:style>
  <w:style w:type="paragraph" w:customStyle="1" w:styleId="Styl2">
    <w:name w:val="Styl2"/>
    <w:basedOn w:val="Odstavecseseznamem"/>
    <w:link w:val="Styl2Char"/>
    <w:qFormat/>
    <w:rsid w:val="007C3E67"/>
    <w:pPr>
      <w:numPr>
        <w:numId w:val="25"/>
      </w:numPr>
      <w:spacing w:after="0"/>
      <w:ind w:left="357" w:right="-425" w:hanging="357"/>
      <w:contextualSpacing w:val="0"/>
      <w:jc w:val="both"/>
    </w:pPr>
    <w:rPr>
      <w:rFonts w:ascii="Trebuchet MS" w:hAnsi="Trebuchet MS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C3E67"/>
  </w:style>
  <w:style w:type="character" w:customStyle="1" w:styleId="Styl1Char">
    <w:name w:val="Styl1 Char"/>
    <w:basedOn w:val="OdstavecseseznamemChar"/>
    <w:link w:val="Styl1"/>
    <w:rsid w:val="007C3E67"/>
    <w:rPr>
      <w:rFonts w:ascii="Trebuchet MS" w:hAnsi="Trebuchet MS"/>
      <w:sz w:val="24"/>
      <w:szCs w:val="24"/>
    </w:rPr>
  </w:style>
  <w:style w:type="character" w:customStyle="1" w:styleId="Styl2Char">
    <w:name w:val="Styl2 Char"/>
    <w:basedOn w:val="OdstavecseseznamemChar"/>
    <w:link w:val="Styl2"/>
    <w:rsid w:val="007C3E67"/>
    <w:rPr>
      <w:rFonts w:ascii="Trebuchet MS" w:hAnsi="Trebuchet MS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92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2F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2F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F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F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8229-0EBB-4E41-B6D5-DCFE8B9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Libuše Szokolaiová</cp:lastModifiedBy>
  <cp:revision>2</cp:revision>
  <cp:lastPrinted>2019-05-29T11:44:00Z</cp:lastPrinted>
  <dcterms:created xsi:type="dcterms:W3CDTF">2019-07-02T07:20:00Z</dcterms:created>
  <dcterms:modified xsi:type="dcterms:W3CDTF">2019-07-02T07:20:00Z</dcterms:modified>
</cp:coreProperties>
</file>