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783AC" w14:textId="77777777" w:rsidR="001E5D4C" w:rsidRPr="00D87268" w:rsidRDefault="001E5D4C" w:rsidP="00A0561E">
      <w:pPr>
        <w:tabs>
          <w:tab w:val="left" w:pos="5387"/>
          <w:tab w:val="left" w:leader="dot" w:pos="7938"/>
        </w:tabs>
        <w:jc w:val="center"/>
        <w:rPr>
          <w:b/>
          <w:spacing w:val="20"/>
          <w:sz w:val="32"/>
          <w:szCs w:val="32"/>
        </w:rPr>
      </w:pPr>
      <w:r w:rsidRPr="00D87268">
        <w:rPr>
          <w:b/>
          <w:spacing w:val="20"/>
          <w:sz w:val="32"/>
          <w:szCs w:val="32"/>
        </w:rPr>
        <w:t xml:space="preserve">Dodatek č. </w:t>
      </w:r>
      <w:r w:rsidR="00E4160A" w:rsidRPr="00AA2F21">
        <w:rPr>
          <w:b/>
          <w:spacing w:val="20"/>
          <w:sz w:val="32"/>
          <w:szCs w:val="32"/>
        </w:rPr>
        <w:t>10</w:t>
      </w:r>
    </w:p>
    <w:p w14:paraId="51E35824" w14:textId="77777777" w:rsidR="001E5D4C" w:rsidRPr="00D87268" w:rsidRDefault="001E5D4C" w:rsidP="00A0561E">
      <w:pPr>
        <w:jc w:val="center"/>
        <w:rPr>
          <w:sz w:val="24"/>
          <w:szCs w:val="24"/>
        </w:rPr>
      </w:pPr>
      <w:r w:rsidRPr="00D87268">
        <w:rPr>
          <w:b/>
          <w:spacing w:val="20"/>
          <w:sz w:val="24"/>
          <w:szCs w:val="24"/>
        </w:rPr>
        <w:t xml:space="preserve">ke Smlouvě </w:t>
      </w:r>
      <w:r w:rsidRPr="00D87268">
        <w:rPr>
          <w:b/>
          <w:sz w:val="24"/>
          <w:szCs w:val="24"/>
        </w:rPr>
        <w:t>o nájmu nebytových prostor a tepelných zařízení ze dne 4.</w:t>
      </w:r>
      <w:r w:rsidR="00DA4A8A">
        <w:rPr>
          <w:b/>
          <w:sz w:val="24"/>
          <w:szCs w:val="24"/>
        </w:rPr>
        <w:t xml:space="preserve"> </w:t>
      </w:r>
      <w:r w:rsidRPr="00D87268">
        <w:rPr>
          <w:b/>
          <w:sz w:val="24"/>
          <w:szCs w:val="24"/>
        </w:rPr>
        <w:t>10.</w:t>
      </w:r>
      <w:r w:rsidR="00DA4A8A">
        <w:rPr>
          <w:b/>
          <w:sz w:val="24"/>
          <w:szCs w:val="24"/>
        </w:rPr>
        <w:t xml:space="preserve"> </w:t>
      </w:r>
      <w:r w:rsidRPr="00D87268">
        <w:rPr>
          <w:b/>
          <w:sz w:val="24"/>
          <w:szCs w:val="24"/>
        </w:rPr>
        <w:t>2006</w:t>
      </w:r>
    </w:p>
    <w:p w14:paraId="19B9442F" w14:textId="77777777" w:rsidR="001E5D4C" w:rsidRPr="00D87268" w:rsidRDefault="001E5D4C" w:rsidP="00A0561E">
      <w:pPr>
        <w:rPr>
          <w:sz w:val="24"/>
          <w:szCs w:val="24"/>
        </w:rPr>
      </w:pPr>
    </w:p>
    <w:p w14:paraId="73797026" w14:textId="77777777" w:rsidR="001E5D4C" w:rsidRPr="00D87268" w:rsidRDefault="001E5D4C" w:rsidP="00A0561E">
      <w:pPr>
        <w:rPr>
          <w:sz w:val="24"/>
          <w:szCs w:val="24"/>
        </w:rPr>
      </w:pPr>
      <w:r w:rsidRPr="00D87268">
        <w:rPr>
          <w:sz w:val="24"/>
          <w:szCs w:val="24"/>
        </w:rPr>
        <w:t>Smluvní strany:</w:t>
      </w:r>
    </w:p>
    <w:p w14:paraId="14D06109" w14:textId="77777777" w:rsidR="001E5D4C" w:rsidRPr="00D87268" w:rsidRDefault="001E5D4C" w:rsidP="00A0561E">
      <w:pPr>
        <w:rPr>
          <w:sz w:val="24"/>
          <w:szCs w:val="24"/>
        </w:rPr>
      </w:pPr>
    </w:p>
    <w:p w14:paraId="19275A3B" w14:textId="77777777" w:rsidR="001E5D4C" w:rsidRPr="00D87268" w:rsidRDefault="001E5D4C" w:rsidP="00A0561E">
      <w:pPr>
        <w:rPr>
          <w:sz w:val="24"/>
          <w:szCs w:val="24"/>
        </w:rPr>
      </w:pPr>
    </w:p>
    <w:p w14:paraId="15BD599C" w14:textId="77777777" w:rsidR="001E5D4C" w:rsidRPr="00D87268" w:rsidRDefault="001E5D4C" w:rsidP="00A0561E">
      <w:pPr>
        <w:tabs>
          <w:tab w:val="left" w:pos="1985"/>
          <w:tab w:val="left" w:pos="3969"/>
        </w:tabs>
        <w:jc w:val="both"/>
        <w:rPr>
          <w:b/>
          <w:sz w:val="24"/>
          <w:szCs w:val="24"/>
        </w:rPr>
      </w:pPr>
      <w:r w:rsidRPr="00D87268">
        <w:rPr>
          <w:sz w:val="24"/>
          <w:szCs w:val="24"/>
        </w:rPr>
        <w:t>Obec:</w:t>
      </w:r>
      <w:r w:rsidRPr="00D87268">
        <w:rPr>
          <w:b/>
          <w:sz w:val="24"/>
          <w:szCs w:val="24"/>
        </w:rPr>
        <w:tab/>
      </w:r>
      <w:r w:rsidRPr="00D87268">
        <w:rPr>
          <w:b/>
          <w:sz w:val="28"/>
        </w:rPr>
        <w:t>Město Nový Jičín</w:t>
      </w:r>
    </w:p>
    <w:p w14:paraId="1C2376C9" w14:textId="4C9170D3" w:rsidR="001E5D4C" w:rsidRPr="00D87268" w:rsidRDefault="001E5D4C" w:rsidP="00A0561E">
      <w:pPr>
        <w:tabs>
          <w:tab w:val="left" w:pos="1985"/>
          <w:tab w:val="left" w:leader="dot" w:pos="3969"/>
        </w:tabs>
        <w:jc w:val="both"/>
        <w:rPr>
          <w:sz w:val="24"/>
        </w:rPr>
      </w:pPr>
      <w:r w:rsidRPr="00D87268">
        <w:rPr>
          <w:sz w:val="24"/>
          <w:szCs w:val="24"/>
        </w:rPr>
        <w:t>Se sídlem:</w:t>
      </w:r>
      <w:r w:rsidRPr="00D87268">
        <w:rPr>
          <w:sz w:val="24"/>
          <w:szCs w:val="24"/>
        </w:rPr>
        <w:tab/>
      </w:r>
      <w:r w:rsidR="003D3EE0" w:rsidRPr="00D87268">
        <w:rPr>
          <w:sz w:val="24"/>
        </w:rPr>
        <w:t xml:space="preserve">Masarykovo </w:t>
      </w:r>
      <w:r w:rsidR="003D3EE0">
        <w:rPr>
          <w:sz w:val="24"/>
        </w:rPr>
        <w:t>n</w:t>
      </w:r>
      <w:r w:rsidR="003D3EE0" w:rsidRPr="00D87268">
        <w:rPr>
          <w:sz w:val="24"/>
        </w:rPr>
        <w:t>ám. 1</w:t>
      </w:r>
      <w:r w:rsidR="003D3EE0">
        <w:rPr>
          <w:sz w:val="24"/>
        </w:rPr>
        <w:t xml:space="preserve">/1, </w:t>
      </w:r>
      <w:r w:rsidR="006D6403" w:rsidRPr="00D87268">
        <w:rPr>
          <w:sz w:val="24"/>
        </w:rPr>
        <w:t>741</w:t>
      </w:r>
      <w:r w:rsidR="006D6403">
        <w:rPr>
          <w:sz w:val="24"/>
        </w:rPr>
        <w:t xml:space="preserve"> 0</w:t>
      </w:r>
      <w:r w:rsidR="006D6403" w:rsidRPr="00D87268">
        <w:rPr>
          <w:sz w:val="24"/>
        </w:rPr>
        <w:t>1 Nový Jičín</w:t>
      </w:r>
    </w:p>
    <w:p w14:paraId="1790D0F1" w14:textId="77777777" w:rsidR="001E5D4C" w:rsidRPr="00D87268" w:rsidRDefault="001E5D4C" w:rsidP="00A0561E">
      <w:pPr>
        <w:tabs>
          <w:tab w:val="left" w:pos="1985"/>
          <w:tab w:val="left" w:leader="dot" w:pos="3969"/>
        </w:tabs>
        <w:jc w:val="both"/>
        <w:rPr>
          <w:rStyle w:val="platne1"/>
          <w:sz w:val="24"/>
          <w:szCs w:val="24"/>
        </w:rPr>
      </w:pPr>
      <w:r w:rsidRPr="00D87268">
        <w:rPr>
          <w:sz w:val="24"/>
          <w:szCs w:val="24"/>
        </w:rPr>
        <w:t xml:space="preserve">Zastoupená: </w:t>
      </w:r>
      <w:r w:rsidRPr="00D87268">
        <w:rPr>
          <w:sz w:val="24"/>
          <w:szCs w:val="24"/>
        </w:rPr>
        <w:tab/>
      </w:r>
      <w:r w:rsidR="00F22564">
        <w:rPr>
          <w:sz w:val="24"/>
          <w:szCs w:val="24"/>
        </w:rPr>
        <w:t>Bc</w:t>
      </w:r>
      <w:r w:rsidR="00A41EF0">
        <w:rPr>
          <w:rStyle w:val="platne1"/>
          <w:sz w:val="24"/>
          <w:szCs w:val="24"/>
        </w:rPr>
        <w:t xml:space="preserve">. </w:t>
      </w:r>
      <w:r w:rsidR="00F22564">
        <w:rPr>
          <w:rStyle w:val="platne1"/>
          <w:sz w:val="24"/>
          <w:szCs w:val="24"/>
        </w:rPr>
        <w:t>Stanislavem Kopeckým</w:t>
      </w:r>
      <w:r w:rsidRPr="00D87268">
        <w:rPr>
          <w:rStyle w:val="platne1"/>
          <w:sz w:val="24"/>
          <w:szCs w:val="24"/>
        </w:rPr>
        <w:t xml:space="preserve">, </w:t>
      </w:r>
      <w:r w:rsidRPr="00D87268">
        <w:rPr>
          <w:bCs/>
          <w:sz w:val="24"/>
          <w:szCs w:val="24"/>
        </w:rPr>
        <w:t>starostou města</w:t>
      </w:r>
    </w:p>
    <w:p w14:paraId="29AC71D0" w14:textId="77777777" w:rsidR="001E5D4C" w:rsidRPr="00D87268" w:rsidRDefault="001E5D4C" w:rsidP="00A0561E">
      <w:pPr>
        <w:tabs>
          <w:tab w:val="left" w:pos="1985"/>
          <w:tab w:val="left" w:leader="dot" w:pos="3969"/>
        </w:tabs>
        <w:jc w:val="both"/>
        <w:rPr>
          <w:sz w:val="24"/>
          <w:szCs w:val="24"/>
        </w:rPr>
      </w:pPr>
      <w:r w:rsidRPr="00D87268">
        <w:rPr>
          <w:sz w:val="24"/>
          <w:szCs w:val="24"/>
        </w:rPr>
        <w:t>Bankovní spojení:</w:t>
      </w:r>
      <w:r w:rsidRPr="00D87268">
        <w:rPr>
          <w:sz w:val="24"/>
          <w:szCs w:val="24"/>
        </w:rPr>
        <w:tab/>
        <w:t>Komerční banka, a.s., pobočka Nový Jičín</w:t>
      </w:r>
    </w:p>
    <w:p w14:paraId="5796FE3F" w14:textId="77777777" w:rsidR="001E5D4C" w:rsidRPr="00D87268" w:rsidRDefault="001E5D4C" w:rsidP="00A0561E">
      <w:pPr>
        <w:tabs>
          <w:tab w:val="left" w:pos="1985"/>
          <w:tab w:val="left" w:leader="dot" w:pos="3969"/>
        </w:tabs>
        <w:jc w:val="both"/>
        <w:rPr>
          <w:sz w:val="24"/>
          <w:szCs w:val="24"/>
        </w:rPr>
      </w:pPr>
      <w:r w:rsidRPr="00D87268">
        <w:rPr>
          <w:sz w:val="24"/>
          <w:szCs w:val="24"/>
        </w:rPr>
        <w:t>Číslo účtu:</w:t>
      </w:r>
      <w:r w:rsidRPr="00D87268">
        <w:rPr>
          <w:sz w:val="24"/>
          <w:szCs w:val="24"/>
        </w:rPr>
        <w:tab/>
        <w:t>19-326801/0100</w:t>
      </w:r>
    </w:p>
    <w:p w14:paraId="56A48DE1" w14:textId="77777777" w:rsidR="001E5D4C" w:rsidRPr="00D87268" w:rsidRDefault="001E5D4C" w:rsidP="00A0561E">
      <w:pPr>
        <w:tabs>
          <w:tab w:val="left" w:pos="1985"/>
          <w:tab w:val="left" w:leader="dot" w:pos="3969"/>
        </w:tabs>
        <w:jc w:val="both"/>
        <w:rPr>
          <w:sz w:val="24"/>
        </w:rPr>
      </w:pPr>
      <w:r w:rsidRPr="00D87268">
        <w:rPr>
          <w:sz w:val="24"/>
          <w:szCs w:val="24"/>
        </w:rPr>
        <w:t xml:space="preserve">IČO: </w:t>
      </w:r>
      <w:r w:rsidRPr="00D87268">
        <w:rPr>
          <w:sz w:val="24"/>
          <w:szCs w:val="24"/>
        </w:rPr>
        <w:tab/>
      </w:r>
      <w:r w:rsidRPr="00D87268">
        <w:rPr>
          <w:sz w:val="24"/>
        </w:rPr>
        <w:t>00298212</w:t>
      </w:r>
    </w:p>
    <w:p w14:paraId="01E3C629" w14:textId="77777777" w:rsidR="001E5D4C" w:rsidRPr="00D87268" w:rsidRDefault="001E5D4C" w:rsidP="00A0561E">
      <w:pPr>
        <w:tabs>
          <w:tab w:val="left" w:pos="1985"/>
          <w:tab w:val="left" w:leader="dot" w:pos="3969"/>
        </w:tabs>
        <w:jc w:val="both"/>
        <w:rPr>
          <w:sz w:val="24"/>
          <w:szCs w:val="24"/>
        </w:rPr>
      </w:pPr>
      <w:r w:rsidRPr="00D87268">
        <w:rPr>
          <w:sz w:val="24"/>
          <w:szCs w:val="24"/>
        </w:rPr>
        <w:t>DIČ:</w:t>
      </w:r>
      <w:r w:rsidRPr="00D87268">
        <w:rPr>
          <w:sz w:val="24"/>
          <w:szCs w:val="24"/>
        </w:rPr>
        <w:tab/>
      </w:r>
      <w:r w:rsidRPr="00D87268">
        <w:rPr>
          <w:sz w:val="24"/>
        </w:rPr>
        <w:t>CZ00298212</w:t>
      </w:r>
    </w:p>
    <w:p w14:paraId="1A35C912" w14:textId="77777777" w:rsidR="001E5D4C" w:rsidRPr="00D87268" w:rsidRDefault="001E5D4C" w:rsidP="00A0561E">
      <w:pPr>
        <w:jc w:val="both"/>
        <w:rPr>
          <w:sz w:val="24"/>
        </w:rPr>
      </w:pPr>
      <w:r w:rsidRPr="00D87268">
        <w:rPr>
          <w:sz w:val="24"/>
        </w:rPr>
        <w:t>(dále jen „pronajímatel“)</w:t>
      </w:r>
    </w:p>
    <w:p w14:paraId="1C6F7788" w14:textId="77777777" w:rsidR="001E5D4C" w:rsidRPr="00D87268" w:rsidRDefault="001E5D4C" w:rsidP="00A0561E">
      <w:pPr>
        <w:jc w:val="both"/>
        <w:rPr>
          <w:sz w:val="24"/>
        </w:rPr>
      </w:pPr>
    </w:p>
    <w:p w14:paraId="7B496B87" w14:textId="77777777" w:rsidR="001E5D4C" w:rsidRPr="00D87268" w:rsidRDefault="001E5D4C" w:rsidP="00A0561E">
      <w:pPr>
        <w:jc w:val="both"/>
        <w:rPr>
          <w:sz w:val="24"/>
        </w:rPr>
      </w:pPr>
      <w:r w:rsidRPr="00D87268">
        <w:rPr>
          <w:sz w:val="24"/>
        </w:rPr>
        <w:t>a</w:t>
      </w:r>
    </w:p>
    <w:p w14:paraId="4AAF130D" w14:textId="77777777" w:rsidR="001E5D4C" w:rsidRPr="00D87268" w:rsidRDefault="001E5D4C" w:rsidP="00A0561E">
      <w:pPr>
        <w:jc w:val="both"/>
        <w:rPr>
          <w:sz w:val="24"/>
        </w:rPr>
      </w:pPr>
    </w:p>
    <w:p w14:paraId="397AC10D" w14:textId="77777777" w:rsidR="001E5D4C" w:rsidRPr="00D87268" w:rsidRDefault="001E5D4C" w:rsidP="00A0561E">
      <w:pPr>
        <w:jc w:val="both"/>
        <w:rPr>
          <w:b/>
          <w:sz w:val="24"/>
        </w:rPr>
      </w:pPr>
    </w:p>
    <w:p w14:paraId="354CD5B5" w14:textId="77777777" w:rsidR="003273F6" w:rsidRPr="003273F6" w:rsidRDefault="003273F6" w:rsidP="003273F6">
      <w:pPr>
        <w:tabs>
          <w:tab w:val="left" w:pos="1985"/>
        </w:tabs>
        <w:rPr>
          <w:b/>
          <w:sz w:val="24"/>
          <w:szCs w:val="24"/>
        </w:rPr>
      </w:pPr>
      <w:r w:rsidRPr="003273F6">
        <w:rPr>
          <w:sz w:val="24"/>
          <w:szCs w:val="24"/>
        </w:rPr>
        <w:t>Obchodní firma:</w:t>
      </w:r>
      <w:r w:rsidRPr="003273F6">
        <w:rPr>
          <w:sz w:val="24"/>
          <w:szCs w:val="24"/>
        </w:rPr>
        <w:tab/>
      </w:r>
      <w:proofErr w:type="spellStart"/>
      <w:r w:rsidRPr="000C301B">
        <w:rPr>
          <w:b/>
          <w:sz w:val="28"/>
          <w:szCs w:val="28"/>
        </w:rPr>
        <w:t>Veolia</w:t>
      </w:r>
      <w:proofErr w:type="spellEnd"/>
      <w:r w:rsidRPr="000C301B">
        <w:rPr>
          <w:b/>
          <w:sz w:val="28"/>
          <w:szCs w:val="28"/>
        </w:rPr>
        <w:t xml:space="preserve"> Energie ČR, a.s.</w:t>
      </w:r>
    </w:p>
    <w:p w14:paraId="5FAF4D41" w14:textId="77777777" w:rsidR="003273F6" w:rsidRPr="003273F6" w:rsidRDefault="003273F6" w:rsidP="003273F6">
      <w:pPr>
        <w:tabs>
          <w:tab w:val="left" w:pos="1985"/>
        </w:tabs>
        <w:rPr>
          <w:sz w:val="24"/>
          <w:szCs w:val="24"/>
        </w:rPr>
      </w:pPr>
      <w:r w:rsidRPr="003273F6">
        <w:rPr>
          <w:sz w:val="24"/>
          <w:szCs w:val="24"/>
        </w:rPr>
        <w:t>Se sídlem:</w:t>
      </w:r>
      <w:r w:rsidRPr="003273F6">
        <w:rPr>
          <w:sz w:val="24"/>
          <w:szCs w:val="24"/>
        </w:rPr>
        <w:tab/>
        <w:t>28. října 3337/7, Moravská Ostrava, 702 00 Ostrava</w:t>
      </w:r>
    </w:p>
    <w:p w14:paraId="6333A1E9" w14:textId="77777777" w:rsidR="003273F6" w:rsidRPr="003273F6" w:rsidRDefault="003273F6" w:rsidP="003273F6">
      <w:pPr>
        <w:tabs>
          <w:tab w:val="left" w:pos="1985"/>
        </w:tabs>
        <w:rPr>
          <w:sz w:val="24"/>
          <w:szCs w:val="24"/>
        </w:rPr>
      </w:pPr>
      <w:r w:rsidRPr="003273F6">
        <w:rPr>
          <w:sz w:val="24"/>
          <w:szCs w:val="24"/>
        </w:rPr>
        <w:t>Zapsaná:</w:t>
      </w:r>
      <w:r w:rsidRPr="003273F6">
        <w:rPr>
          <w:sz w:val="24"/>
          <w:szCs w:val="24"/>
        </w:rPr>
        <w:tab/>
        <w:t>u Krajského soudu v Ostravě v obchodním rejstříku,</w:t>
      </w:r>
    </w:p>
    <w:p w14:paraId="4ED745AE" w14:textId="77777777" w:rsidR="003273F6" w:rsidRPr="003273F6" w:rsidRDefault="003273F6" w:rsidP="003273F6">
      <w:pPr>
        <w:tabs>
          <w:tab w:val="left" w:pos="1985"/>
        </w:tabs>
        <w:rPr>
          <w:sz w:val="24"/>
          <w:szCs w:val="24"/>
        </w:rPr>
      </w:pPr>
      <w:r w:rsidRPr="003273F6">
        <w:rPr>
          <w:sz w:val="24"/>
          <w:szCs w:val="24"/>
        </w:rPr>
        <w:tab/>
      </w:r>
      <w:proofErr w:type="spellStart"/>
      <w:proofErr w:type="gramStart"/>
      <w:r w:rsidRPr="003273F6">
        <w:rPr>
          <w:sz w:val="24"/>
          <w:szCs w:val="24"/>
        </w:rPr>
        <w:t>sp.zn</w:t>
      </w:r>
      <w:proofErr w:type="spellEnd"/>
      <w:r w:rsidRPr="003273F6">
        <w:rPr>
          <w:sz w:val="24"/>
          <w:szCs w:val="24"/>
        </w:rPr>
        <w:t>.</w:t>
      </w:r>
      <w:proofErr w:type="gramEnd"/>
      <w:r w:rsidRPr="003273F6">
        <w:rPr>
          <w:sz w:val="24"/>
          <w:szCs w:val="24"/>
        </w:rPr>
        <w:t xml:space="preserve"> B 318</w:t>
      </w:r>
    </w:p>
    <w:p w14:paraId="3398FC7A" w14:textId="549BF9A6" w:rsidR="00430758" w:rsidRPr="00517626" w:rsidRDefault="00430758" w:rsidP="00517626">
      <w:pPr>
        <w:tabs>
          <w:tab w:val="left" w:pos="1985"/>
        </w:tabs>
        <w:rPr>
          <w:sz w:val="24"/>
          <w:szCs w:val="24"/>
        </w:rPr>
      </w:pPr>
      <w:r w:rsidRPr="00517626">
        <w:rPr>
          <w:sz w:val="24"/>
          <w:szCs w:val="24"/>
        </w:rPr>
        <w:t>Zastoupená:</w:t>
      </w:r>
      <w:r w:rsidRPr="00517626">
        <w:rPr>
          <w:sz w:val="24"/>
          <w:szCs w:val="24"/>
        </w:rPr>
        <w:tab/>
        <w:t xml:space="preserve">Ing. </w:t>
      </w:r>
      <w:r w:rsidR="008D1E22">
        <w:rPr>
          <w:sz w:val="24"/>
          <w:szCs w:val="24"/>
        </w:rPr>
        <w:t>Josef Novák</w:t>
      </w:r>
      <w:r w:rsidRPr="00517626">
        <w:rPr>
          <w:sz w:val="24"/>
          <w:szCs w:val="24"/>
        </w:rPr>
        <w:t xml:space="preserve">, </w:t>
      </w:r>
      <w:r w:rsidR="008D1E22">
        <w:rPr>
          <w:sz w:val="24"/>
          <w:szCs w:val="24"/>
        </w:rPr>
        <w:t>místo</w:t>
      </w:r>
      <w:r w:rsidRPr="00517626">
        <w:rPr>
          <w:sz w:val="24"/>
          <w:szCs w:val="24"/>
        </w:rPr>
        <w:t>předseda představenstva</w:t>
      </w:r>
    </w:p>
    <w:p w14:paraId="0F1AAD1D" w14:textId="77777777" w:rsidR="00430758" w:rsidRPr="00517626" w:rsidRDefault="00430758" w:rsidP="00517626">
      <w:pPr>
        <w:tabs>
          <w:tab w:val="left" w:pos="1985"/>
        </w:tabs>
        <w:rPr>
          <w:sz w:val="24"/>
          <w:szCs w:val="24"/>
        </w:rPr>
      </w:pPr>
      <w:r w:rsidRPr="00517626">
        <w:rPr>
          <w:sz w:val="24"/>
          <w:szCs w:val="24"/>
        </w:rPr>
        <w:tab/>
        <w:t xml:space="preserve">Ing. </w:t>
      </w:r>
      <w:proofErr w:type="spellStart"/>
      <w:r w:rsidR="008D1E22">
        <w:rPr>
          <w:sz w:val="24"/>
          <w:szCs w:val="24"/>
        </w:rPr>
        <w:t>Reda</w:t>
      </w:r>
      <w:proofErr w:type="spellEnd"/>
      <w:r w:rsidR="008D1E22">
        <w:rPr>
          <w:sz w:val="24"/>
          <w:szCs w:val="24"/>
        </w:rPr>
        <w:t xml:space="preserve"> </w:t>
      </w:r>
      <w:proofErr w:type="spellStart"/>
      <w:r w:rsidR="008D1E22">
        <w:rPr>
          <w:sz w:val="24"/>
          <w:szCs w:val="24"/>
        </w:rPr>
        <w:t>Rahma</w:t>
      </w:r>
      <w:proofErr w:type="spellEnd"/>
      <w:r w:rsidRPr="00517626">
        <w:rPr>
          <w:sz w:val="24"/>
          <w:szCs w:val="24"/>
        </w:rPr>
        <w:t>, člen představenstva</w:t>
      </w:r>
    </w:p>
    <w:p w14:paraId="0D6FEE61" w14:textId="77777777" w:rsidR="003273F6" w:rsidRPr="003273F6" w:rsidRDefault="003273F6" w:rsidP="003273F6">
      <w:pPr>
        <w:tabs>
          <w:tab w:val="left" w:pos="1985"/>
        </w:tabs>
        <w:rPr>
          <w:sz w:val="24"/>
          <w:szCs w:val="24"/>
        </w:rPr>
      </w:pPr>
      <w:r w:rsidRPr="003273F6">
        <w:rPr>
          <w:sz w:val="24"/>
          <w:szCs w:val="24"/>
        </w:rPr>
        <w:t>Bankovní spojení:</w:t>
      </w:r>
      <w:r w:rsidRPr="003273F6">
        <w:rPr>
          <w:sz w:val="24"/>
          <w:szCs w:val="24"/>
        </w:rPr>
        <w:tab/>
        <w:t>Komerční banka, a.s., Praha</w:t>
      </w:r>
    </w:p>
    <w:p w14:paraId="1A18C599" w14:textId="77777777" w:rsidR="003273F6" w:rsidRPr="003273F6" w:rsidRDefault="003273F6" w:rsidP="003273F6">
      <w:pPr>
        <w:tabs>
          <w:tab w:val="left" w:pos="1985"/>
        </w:tabs>
        <w:rPr>
          <w:sz w:val="24"/>
          <w:szCs w:val="24"/>
        </w:rPr>
      </w:pPr>
      <w:r w:rsidRPr="003273F6">
        <w:rPr>
          <w:sz w:val="24"/>
          <w:szCs w:val="24"/>
        </w:rPr>
        <w:t xml:space="preserve">Číslo účtu: </w:t>
      </w:r>
      <w:r w:rsidRPr="003273F6">
        <w:rPr>
          <w:sz w:val="24"/>
          <w:szCs w:val="24"/>
        </w:rPr>
        <w:tab/>
        <w:t>107-0006606791/0100</w:t>
      </w:r>
    </w:p>
    <w:p w14:paraId="43614790" w14:textId="77777777" w:rsidR="003273F6" w:rsidRPr="003273F6" w:rsidRDefault="003273F6" w:rsidP="003273F6">
      <w:pPr>
        <w:tabs>
          <w:tab w:val="left" w:pos="1985"/>
        </w:tabs>
        <w:rPr>
          <w:sz w:val="24"/>
          <w:szCs w:val="24"/>
        </w:rPr>
      </w:pPr>
      <w:r w:rsidRPr="003273F6">
        <w:rPr>
          <w:sz w:val="24"/>
          <w:szCs w:val="24"/>
        </w:rPr>
        <w:t xml:space="preserve">IČO: </w:t>
      </w:r>
      <w:r w:rsidRPr="003273F6">
        <w:rPr>
          <w:sz w:val="24"/>
          <w:szCs w:val="24"/>
        </w:rPr>
        <w:tab/>
        <w:t xml:space="preserve">45 19 34 10 </w:t>
      </w:r>
    </w:p>
    <w:p w14:paraId="06033602" w14:textId="77777777" w:rsidR="003273F6" w:rsidRPr="003273F6" w:rsidRDefault="003273F6" w:rsidP="003273F6">
      <w:pPr>
        <w:tabs>
          <w:tab w:val="left" w:pos="1985"/>
        </w:tabs>
        <w:rPr>
          <w:sz w:val="24"/>
          <w:szCs w:val="24"/>
        </w:rPr>
      </w:pPr>
      <w:r w:rsidRPr="003273F6">
        <w:rPr>
          <w:sz w:val="24"/>
          <w:szCs w:val="24"/>
        </w:rPr>
        <w:t>DIČ:</w:t>
      </w:r>
      <w:r w:rsidRPr="003273F6">
        <w:rPr>
          <w:sz w:val="24"/>
          <w:szCs w:val="24"/>
        </w:rPr>
        <w:tab/>
        <w:t>CZ45193410</w:t>
      </w:r>
    </w:p>
    <w:p w14:paraId="443BA446" w14:textId="77777777" w:rsidR="00366276" w:rsidRPr="003273F6" w:rsidRDefault="001E5D4C" w:rsidP="003273F6">
      <w:pPr>
        <w:tabs>
          <w:tab w:val="left" w:pos="1985"/>
        </w:tabs>
        <w:rPr>
          <w:sz w:val="24"/>
          <w:szCs w:val="24"/>
        </w:rPr>
      </w:pPr>
      <w:r w:rsidRPr="003273F6">
        <w:rPr>
          <w:sz w:val="24"/>
          <w:szCs w:val="24"/>
        </w:rPr>
        <w:t>(dále jen „nájemce“)</w:t>
      </w:r>
    </w:p>
    <w:p w14:paraId="3F19D816" w14:textId="77777777" w:rsidR="001E5D4C" w:rsidRDefault="001E5D4C" w:rsidP="00A0561E">
      <w:pPr>
        <w:rPr>
          <w:sz w:val="24"/>
          <w:szCs w:val="24"/>
        </w:rPr>
      </w:pPr>
    </w:p>
    <w:p w14:paraId="5D83A8D8" w14:textId="77777777" w:rsidR="004F3F5F" w:rsidRDefault="004F3F5F" w:rsidP="0075049F">
      <w:pPr>
        <w:jc w:val="both"/>
        <w:rPr>
          <w:b/>
          <w:sz w:val="22"/>
          <w:szCs w:val="22"/>
        </w:rPr>
      </w:pPr>
    </w:p>
    <w:p w14:paraId="1EF1530B" w14:textId="77777777" w:rsidR="004F3F5F" w:rsidRDefault="004F3F5F" w:rsidP="0075049F">
      <w:pPr>
        <w:jc w:val="both"/>
        <w:rPr>
          <w:b/>
          <w:sz w:val="22"/>
          <w:szCs w:val="22"/>
        </w:rPr>
      </w:pPr>
    </w:p>
    <w:p w14:paraId="2B0B880B" w14:textId="77777777" w:rsidR="00366276" w:rsidRPr="00AA2F21" w:rsidRDefault="00AA2F21" w:rsidP="004F3F5F">
      <w:pPr>
        <w:jc w:val="center"/>
        <w:rPr>
          <w:sz w:val="24"/>
          <w:szCs w:val="24"/>
        </w:rPr>
      </w:pPr>
      <w:r w:rsidRPr="00AA2F21">
        <w:rPr>
          <w:b/>
          <w:sz w:val="24"/>
          <w:szCs w:val="24"/>
        </w:rPr>
        <w:t>Článek I</w:t>
      </w:r>
      <w:r w:rsidR="004F3F5F" w:rsidRPr="00AA2F21">
        <w:rPr>
          <w:sz w:val="24"/>
          <w:szCs w:val="24"/>
        </w:rPr>
        <w:t>.</w:t>
      </w:r>
    </w:p>
    <w:p w14:paraId="746EC690" w14:textId="77777777" w:rsidR="00366276" w:rsidRPr="00AA2F21" w:rsidRDefault="008F2A56" w:rsidP="008F2A56">
      <w:pPr>
        <w:jc w:val="center"/>
        <w:rPr>
          <w:b/>
          <w:sz w:val="24"/>
          <w:szCs w:val="24"/>
        </w:rPr>
      </w:pPr>
      <w:r w:rsidRPr="00AA2F21">
        <w:rPr>
          <w:b/>
          <w:sz w:val="24"/>
          <w:szCs w:val="24"/>
        </w:rPr>
        <w:t>Preambule</w:t>
      </w:r>
      <w:r w:rsidR="00AA2F21">
        <w:rPr>
          <w:b/>
          <w:sz w:val="24"/>
          <w:szCs w:val="24"/>
        </w:rPr>
        <w:t>:</w:t>
      </w:r>
    </w:p>
    <w:p w14:paraId="58C487D5" w14:textId="77777777" w:rsidR="004F3F5F" w:rsidRPr="00AA2F21" w:rsidRDefault="004F3F5F" w:rsidP="008F2A56">
      <w:pPr>
        <w:jc w:val="center"/>
        <w:rPr>
          <w:b/>
          <w:sz w:val="24"/>
          <w:szCs w:val="24"/>
        </w:rPr>
      </w:pPr>
    </w:p>
    <w:p w14:paraId="069BEA99" w14:textId="0C7B613B" w:rsidR="008F2A56" w:rsidRPr="00AA2F21" w:rsidRDefault="00E264E6" w:rsidP="00DA494C">
      <w:pPr>
        <w:ind w:firstLine="709"/>
        <w:jc w:val="both"/>
        <w:rPr>
          <w:sz w:val="24"/>
          <w:szCs w:val="24"/>
        </w:rPr>
      </w:pPr>
      <w:r w:rsidRPr="00AA2F21">
        <w:rPr>
          <w:sz w:val="24"/>
          <w:szCs w:val="24"/>
        </w:rPr>
        <w:t>Z důvodu</w:t>
      </w:r>
      <w:r w:rsidR="00154A20" w:rsidRPr="00AA2F21">
        <w:rPr>
          <w:sz w:val="24"/>
          <w:szCs w:val="24"/>
        </w:rPr>
        <w:t> </w:t>
      </w:r>
      <w:r w:rsidR="00E4160A" w:rsidRPr="00AA2F21">
        <w:rPr>
          <w:sz w:val="24"/>
          <w:szCs w:val="24"/>
        </w:rPr>
        <w:t xml:space="preserve">modernizací výtopny Anenská, kotelny </w:t>
      </w:r>
      <w:proofErr w:type="spellStart"/>
      <w:r w:rsidR="00E4160A" w:rsidRPr="00AA2F21">
        <w:rPr>
          <w:sz w:val="24"/>
          <w:szCs w:val="24"/>
        </w:rPr>
        <w:t>Msgr</w:t>
      </w:r>
      <w:proofErr w:type="spellEnd"/>
      <w:r w:rsidR="00E4160A" w:rsidRPr="00AA2F21">
        <w:rPr>
          <w:sz w:val="24"/>
          <w:szCs w:val="24"/>
        </w:rPr>
        <w:t>. Šrámka 1</w:t>
      </w:r>
      <w:r w:rsidR="00B145B9">
        <w:rPr>
          <w:sz w:val="24"/>
          <w:szCs w:val="24"/>
        </w:rPr>
        <w:t>3</w:t>
      </w:r>
      <w:r w:rsidR="00E4160A" w:rsidRPr="00AA2F21">
        <w:rPr>
          <w:sz w:val="24"/>
          <w:szCs w:val="24"/>
        </w:rPr>
        <w:t xml:space="preserve"> a kotelny bazén - Novosady</w:t>
      </w:r>
      <w:r w:rsidRPr="00AA2F21">
        <w:rPr>
          <w:sz w:val="24"/>
          <w:szCs w:val="24"/>
        </w:rPr>
        <w:t>, uzavírají smluvní strany v souladu s čl. IX odst. 5 Smlouvy o nájmu nebytových prostor a tepelných zařízení ze dne 4. 10. 2006 ve znění Dodatku č. 1, 2, 3, 4, 5, 6</w:t>
      </w:r>
      <w:r w:rsidR="00E4160A" w:rsidRPr="00AA2F21">
        <w:rPr>
          <w:sz w:val="24"/>
          <w:szCs w:val="24"/>
        </w:rPr>
        <w:t>, 7, 8</w:t>
      </w:r>
      <w:r w:rsidRPr="00AA2F21">
        <w:rPr>
          <w:sz w:val="24"/>
          <w:szCs w:val="24"/>
        </w:rPr>
        <w:t xml:space="preserve"> a </w:t>
      </w:r>
      <w:r w:rsidR="00E4160A" w:rsidRPr="00AA2F21">
        <w:rPr>
          <w:sz w:val="24"/>
          <w:szCs w:val="24"/>
        </w:rPr>
        <w:t>9</w:t>
      </w:r>
      <w:r w:rsidRPr="00AA2F21">
        <w:rPr>
          <w:sz w:val="24"/>
          <w:szCs w:val="24"/>
        </w:rPr>
        <w:t xml:space="preserve"> (dále jen „Smlouva“) </w:t>
      </w:r>
      <w:r w:rsidR="00154A20" w:rsidRPr="00AA2F21">
        <w:rPr>
          <w:sz w:val="24"/>
          <w:szCs w:val="24"/>
        </w:rPr>
        <w:t>tento Dodatek č.</w:t>
      </w:r>
      <w:r w:rsidRPr="00AA2F21">
        <w:rPr>
          <w:sz w:val="24"/>
          <w:szCs w:val="24"/>
        </w:rPr>
        <w:t xml:space="preserve"> </w:t>
      </w:r>
      <w:r w:rsidR="00E4160A" w:rsidRPr="00AA2F21">
        <w:rPr>
          <w:sz w:val="24"/>
          <w:szCs w:val="24"/>
        </w:rPr>
        <w:t>10</w:t>
      </w:r>
      <w:r w:rsidRPr="00AA2F21">
        <w:rPr>
          <w:sz w:val="24"/>
          <w:szCs w:val="24"/>
        </w:rPr>
        <w:t xml:space="preserve">, kterým se </w:t>
      </w:r>
      <w:r w:rsidR="00E4160A" w:rsidRPr="00AA2F21">
        <w:rPr>
          <w:sz w:val="24"/>
          <w:szCs w:val="24"/>
        </w:rPr>
        <w:t xml:space="preserve">mění </w:t>
      </w:r>
      <w:r w:rsidRPr="00AA2F21">
        <w:rPr>
          <w:sz w:val="24"/>
          <w:szCs w:val="24"/>
        </w:rPr>
        <w:t xml:space="preserve">předmět nájmu </w:t>
      </w:r>
      <w:r w:rsidR="00EE58EC" w:rsidRPr="00AA2F21">
        <w:rPr>
          <w:sz w:val="24"/>
          <w:szCs w:val="24"/>
        </w:rPr>
        <w:t xml:space="preserve">o </w:t>
      </w:r>
      <w:r w:rsidR="00DA494C" w:rsidRPr="00AA2F21">
        <w:rPr>
          <w:sz w:val="24"/>
          <w:szCs w:val="24"/>
        </w:rPr>
        <w:t xml:space="preserve">demontované a nově nainstalované </w:t>
      </w:r>
      <w:r w:rsidR="00E4160A" w:rsidRPr="00AA2F21">
        <w:rPr>
          <w:sz w:val="24"/>
          <w:szCs w:val="24"/>
        </w:rPr>
        <w:t>technologické zařízení</w:t>
      </w:r>
      <w:r w:rsidR="00DA494C" w:rsidRPr="00AA2F21">
        <w:rPr>
          <w:sz w:val="24"/>
          <w:szCs w:val="24"/>
        </w:rPr>
        <w:t xml:space="preserve"> v těchto kotelnách</w:t>
      </w:r>
      <w:r w:rsidR="00154A20" w:rsidRPr="00AA2F21">
        <w:rPr>
          <w:sz w:val="24"/>
          <w:szCs w:val="24"/>
        </w:rPr>
        <w:t>.</w:t>
      </w:r>
    </w:p>
    <w:p w14:paraId="2683987F" w14:textId="77777777" w:rsidR="008F2A56" w:rsidRPr="00AA2F21" w:rsidRDefault="008F2A56" w:rsidP="0075049F">
      <w:pPr>
        <w:jc w:val="both"/>
        <w:rPr>
          <w:b/>
          <w:sz w:val="24"/>
          <w:szCs w:val="24"/>
        </w:rPr>
      </w:pPr>
    </w:p>
    <w:p w14:paraId="217DFA5C" w14:textId="77777777" w:rsidR="001E5D4C" w:rsidRPr="00AA2F21" w:rsidRDefault="001E5D4C" w:rsidP="0075049F">
      <w:pPr>
        <w:jc w:val="center"/>
        <w:rPr>
          <w:b/>
          <w:sz w:val="24"/>
          <w:szCs w:val="24"/>
        </w:rPr>
      </w:pPr>
      <w:r w:rsidRPr="00AA2F21">
        <w:rPr>
          <w:b/>
          <w:sz w:val="24"/>
          <w:szCs w:val="24"/>
        </w:rPr>
        <w:t>Článek I</w:t>
      </w:r>
      <w:r w:rsidR="003D4A69" w:rsidRPr="00AA2F21">
        <w:rPr>
          <w:b/>
          <w:sz w:val="24"/>
          <w:szCs w:val="24"/>
        </w:rPr>
        <w:t>I</w:t>
      </w:r>
      <w:r w:rsidRPr="00AA2F21">
        <w:rPr>
          <w:b/>
          <w:sz w:val="24"/>
          <w:szCs w:val="24"/>
        </w:rPr>
        <w:t>.</w:t>
      </w:r>
    </w:p>
    <w:p w14:paraId="78FA5411" w14:textId="77777777" w:rsidR="00FE140E" w:rsidRPr="00AA2F21" w:rsidRDefault="00FE140E" w:rsidP="004D2A7B">
      <w:pPr>
        <w:ind w:left="709"/>
        <w:jc w:val="both"/>
        <w:rPr>
          <w:sz w:val="24"/>
          <w:szCs w:val="24"/>
        </w:rPr>
      </w:pPr>
    </w:p>
    <w:p w14:paraId="3677F64E" w14:textId="4FC453F6" w:rsidR="0029371E" w:rsidRDefault="006C3825" w:rsidP="00AD4305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9371E" w:rsidRPr="00AA2F21">
        <w:rPr>
          <w:sz w:val="24"/>
          <w:szCs w:val="24"/>
        </w:rPr>
        <w:t>ředmět nájmu uveden</w:t>
      </w:r>
      <w:r>
        <w:rPr>
          <w:sz w:val="24"/>
          <w:szCs w:val="24"/>
        </w:rPr>
        <w:t>ý</w:t>
      </w:r>
      <w:r w:rsidR="0029371E" w:rsidRPr="00AA2F21">
        <w:rPr>
          <w:sz w:val="24"/>
          <w:szCs w:val="24"/>
        </w:rPr>
        <w:t xml:space="preserve"> v čl. I odst. 2 Smlouvy, specifikovan</w:t>
      </w:r>
      <w:r>
        <w:rPr>
          <w:sz w:val="24"/>
          <w:szCs w:val="24"/>
        </w:rPr>
        <w:t>ý</w:t>
      </w:r>
      <w:r w:rsidR="0029371E" w:rsidRPr="00AA2F21">
        <w:rPr>
          <w:sz w:val="24"/>
          <w:szCs w:val="24"/>
        </w:rPr>
        <w:t xml:space="preserve"> v příloze č. 2 Smlouvy, </w:t>
      </w:r>
      <w:r>
        <w:rPr>
          <w:sz w:val="24"/>
          <w:szCs w:val="24"/>
        </w:rPr>
        <w:t>se zužuje tak, že se z něj</w:t>
      </w:r>
      <w:r w:rsidR="0029371E" w:rsidRPr="00AA2F21">
        <w:rPr>
          <w:sz w:val="24"/>
          <w:szCs w:val="24"/>
        </w:rPr>
        <w:t xml:space="preserve"> </w:t>
      </w:r>
      <w:r w:rsidR="00DC5843" w:rsidRPr="00AA2F21">
        <w:rPr>
          <w:sz w:val="24"/>
          <w:szCs w:val="24"/>
        </w:rPr>
        <w:t>vyjímá</w:t>
      </w:r>
      <w:r w:rsidR="0029371E" w:rsidRPr="00AA2F21">
        <w:rPr>
          <w:sz w:val="24"/>
          <w:szCs w:val="24"/>
        </w:rPr>
        <w:t xml:space="preserve"> následující technologické zařízení </w:t>
      </w:r>
      <w:r w:rsidR="00E73F76" w:rsidRPr="00AA2F21">
        <w:rPr>
          <w:sz w:val="24"/>
          <w:szCs w:val="24"/>
        </w:rPr>
        <w:t>v</w:t>
      </w:r>
      <w:r w:rsidR="00D72F57" w:rsidRPr="00AA2F21">
        <w:rPr>
          <w:sz w:val="24"/>
          <w:szCs w:val="24"/>
        </w:rPr>
        <w:t>ýtopny</w:t>
      </w:r>
      <w:r w:rsidR="0029371E" w:rsidRPr="00AA2F21">
        <w:rPr>
          <w:sz w:val="24"/>
          <w:szCs w:val="24"/>
        </w:rPr>
        <w:t xml:space="preserve"> v budově č.</w:t>
      </w:r>
      <w:r w:rsidR="007E341F">
        <w:rPr>
          <w:sz w:val="24"/>
          <w:szCs w:val="24"/>
        </w:rPr>
        <w:t> p. </w:t>
      </w:r>
      <w:r w:rsidR="00D72F57" w:rsidRPr="00AA2F21">
        <w:rPr>
          <w:sz w:val="24"/>
          <w:szCs w:val="24"/>
        </w:rPr>
        <w:t>596</w:t>
      </w:r>
      <w:r w:rsidR="00AA2F21">
        <w:rPr>
          <w:sz w:val="24"/>
          <w:szCs w:val="24"/>
        </w:rPr>
        <w:t>/33</w:t>
      </w:r>
      <w:r w:rsidR="0029371E" w:rsidRPr="00AA2F21">
        <w:rPr>
          <w:sz w:val="24"/>
          <w:szCs w:val="24"/>
        </w:rPr>
        <w:t xml:space="preserve"> na ul. </w:t>
      </w:r>
      <w:r w:rsidR="00D72F57" w:rsidRPr="00AA2F21">
        <w:rPr>
          <w:sz w:val="24"/>
          <w:szCs w:val="24"/>
        </w:rPr>
        <w:t>Anenská</w:t>
      </w:r>
      <w:r w:rsidR="0029371E" w:rsidRPr="00AA2F21">
        <w:rPr>
          <w:sz w:val="24"/>
          <w:szCs w:val="24"/>
        </w:rPr>
        <w:t xml:space="preserve"> v Novém Jičíně:</w:t>
      </w:r>
    </w:p>
    <w:p w14:paraId="4246F01D" w14:textId="77777777" w:rsidR="00917681" w:rsidRPr="00917681" w:rsidRDefault="00917681" w:rsidP="00917681">
      <w:pPr>
        <w:ind w:left="709"/>
        <w:jc w:val="both"/>
        <w:rPr>
          <w:sz w:val="24"/>
          <w:szCs w:val="24"/>
        </w:rPr>
      </w:pPr>
    </w:p>
    <w:p w14:paraId="3330D7FE" w14:textId="7717D943" w:rsidR="0029371E" w:rsidRPr="00AA2F21" w:rsidRDefault="000365B4" w:rsidP="00614C49">
      <w:pPr>
        <w:numPr>
          <w:ilvl w:val="0"/>
          <w:numId w:val="33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lastRenderedPageBreak/>
        <w:t>Kotel BKG  v.</w:t>
      </w:r>
      <w:r w:rsidR="007E341F">
        <w:rPr>
          <w:sz w:val="24"/>
          <w:szCs w:val="24"/>
        </w:rPr>
        <w:t> </w:t>
      </w:r>
      <w:r w:rsidR="008B1FEE">
        <w:rPr>
          <w:sz w:val="24"/>
          <w:szCs w:val="24"/>
        </w:rPr>
        <w:t>č.</w:t>
      </w:r>
      <w:r w:rsidRPr="00AA2F21">
        <w:rPr>
          <w:sz w:val="24"/>
          <w:szCs w:val="24"/>
        </w:rPr>
        <w:t xml:space="preserve"> 4489</w:t>
      </w:r>
      <w:r w:rsidR="0029371E" w:rsidRPr="00AA2F21">
        <w:rPr>
          <w:sz w:val="24"/>
          <w:szCs w:val="24"/>
        </w:rPr>
        <w:tab/>
      </w:r>
      <w:r w:rsidR="008B1FEE">
        <w:rPr>
          <w:sz w:val="24"/>
          <w:szCs w:val="24"/>
        </w:rPr>
        <w:t>-</w:t>
      </w:r>
      <w:r w:rsidR="008B1FEE">
        <w:rPr>
          <w:sz w:val="24"/>
          <w:szCs w:val="24"/>
        </w:rPr>
        <w:tab/>
      </w:r>
      <w:r w:rsidR="0029371E" w:rsidRPr="00AA2F21">
        <w:rPr>
          <w:sz w:val="24"/>
          <w:szCs w:val="24"/>
        </w:rPr>
        <w:t>1 ks</w:t>
      </w:r>
    </w:p>
    <w:p w14:paraId="73DAF3F3" w14:textId="68F6D666" w:rsidR="0029371E" w:rsidRPr="00AA2F21" w:rsidRDefault="006E6185" w:rsidP="00614C49">
      <w:pPr>
        <w:numPr>
          <w:ilvl w:val="0"/>
          <w:numId w:val="33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>
        <w:rPr>
          <w:sz w:val="24"/>
          <w:szCs w:val="24"/>
        </w:rPr>
        <w:t>Hořák</w:t>
      </w:r>
      <w:r w:rsidR="000365B4" w:rsidRPr="00AA2F21">
        <w:rPr>
          <w:sz w:val="24"/>
          <w:szCs w:val="24"/>
        </w:rPr>
        <w:t xml:space="preserve"> v.</w:t>
      </w:r>
      <w:r>
        <w:rPr>
          <w:sz w:val="24"/>
          <w:szCs w:val="24"/>
        </w:rPr>
        <w:t xml:space="preserve"> </w:t>
      </w:r>
      <w:r w:rsidR="000365B4" w:rsidRPr="00AA2F21">
        <w:rPr>
          <w:sz w:val="24"/>
          <w:szCs w:val="24"/>
        </w:rPr>
        <w:t>č.  7750-1989  PHZ 420 A</w:t>
      </w:r>
      <w:r w:rsidR="0029371E" w:rsidRPr="00AA2F21">
        <w:rPr>
          <w:sz w:val="24"/>
          <w:szCs w:val="24"/>
        </w:rPr>
        <w:tab/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29371E" w:rsidRPr="00AA2F21">
        <w:rPr>
          <w:sz w:val="24"/>
          <w:szCs w:val="24"/>
        </w:rPr>
        <w:t>1 ks</w:t>
      </w:r>
    </w:p>
    <w:p w14:paraId="31CDB8D3" w14:textId="608BF905" w:rsidR="0029371E" w:rsidRPr="00AA2F21" w:rsidRDefault="000365B4" w:rsidP="00614C49">
      <w:pPr>
        <w:numPr>
          <w:ilvl w:val="0"/>
          <w:numId w:val="33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Čerpadlo předehřevu kotle </w:t>
      </w:r>
      <w:proofErr w:type="spellStart"/>
      <w:r w:rsidRPr="00AA2F21">
        <w:rPr>
          <w:sz w:val="24"/>
          <w:szCs w:val="24"/>
        </w:rPr>
        <w:t>Grundfos</w:t>
      </w:r>
      <w:proofErr w:type="spellEnd"/>
      <w:r w:rsidR="0029371E" w:rsidRPr="00AA2F21">
        <w:rPr>
          <w:sz w:val="24"/>
          <w:szCs w:val="24"/>
        </w:rPr>
        <w:tab/>
      </w:r>
      <w:r w:rsidR="006E6185">
        <w:rPr>
          <w:sz w:val="24"/>
          <w:szCs w:val="24"/>
        </w:rPr>
        <w:t>-</w:t>
      </w:r>
      <w:r w:rsidR="006E6185">
        <w:rPr>
          <w:sz w:val="24"/>
          <w:szCs w:val="24"/>
        </w:rPr>
        <w:tab/>
      </w:r>
      <w:r w:rsidR="0029371E" w:rsidRPr="00AA2F21">
        <w:rPr>
          <w:sz w:val="24"/>
          <w:szCs w:val="24"/>
        </w:rPr>
        <w:t>1 ks</w:t>
      </w:r>
    </w:p>
    <w:p w14:paraId="3C3840C2" w14:textId="74DD1938" w:rsidR="000365B4" w:rsidRPr="00AA2F21" w:rsidRDefault="000365B4" w:rsidP="00614C49">
      <w:pPr>
        <w:numPr>
          <w:ilvl w:val="0"/>
          <w:numId w:val="33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Čerpadlo spalinového výměníku </w:t>
      </w:r>
      <w:proofErr w:type="spellStart"/>
      <w:r w:rsidRPr="00AA2F21">
        <w:rPr>
          <w:sz w:val="24"/>
          <w:szCs w:val="24"/>
        </w:rPr>
        <w:t>Grundfos</w:t>
      </w:r>
      <w:proofErr w:type="spellEnd"/>
      <w:r w:rsidRPr="00AA2F21">
        <w:rPr>
          <w:sz w:val="24"/>
          <w:szCs w:val="24"/>
        </w:rPr>
        <w:tab/>
      </w:r>
      <w:r w:rsidR="006E6185">
        <w:rPr>
          <w:sz w:val="24"/>
          <w:szCs w:val="24"/>
        </w:rPr>
        <w:t>-</w:t>
      </w:r>
      <w:r w:rsidR="006E6185">
        <w:rPr>
          <w:sz w:val="24"/>
          <w:szCs w:val="24"/>
        </w:rPr>
        <w:tab/>
      </w:r>
      <w:r w:rsidRPr="00AA2F21">
        <w:rPr>
          <w:sz w:val="24"/>
          <w:szCs w:val="24"/>
        </w:rPr>
        <w:t>1 ks</w:t>
      </w:r>
    </w:p>
    <w:p w14:paraId="55191E9A" w14:textId="611D6277" w:rsidR="000365B4" w:rsidRPr="00AA2F21" w:rsidRDefault="009E718E" w:rsidP="00614C49">
      <w:pPr>
        <w:numPr>
          <w:ilvl w:val="0"/>
          <w:numId w:val="33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Pojišťovací ventil</w:t>
      </w:r>
      <w:r w:rsidR="000365B4" w:rsidRPr="00AA2F21">
        <w:rPr>
          <w:sz w:val="24"/>
          <w:szCs w:val="24"/>
        </w:rPr>
        <w:tab/>
      </w:r>
      <w:r w:rsidR="006E6185">
        <w:rPr>
          <w:sz w:val="24"/>
          <w:szCs w:val="24"/>
        </w:rPr>
        <w:t>-</w:t>
      </w:r>
      <w:r w:rsidR="006E6185">
        <w:rPr>
          <w:sz w:val="24"/>
          <w:szCs w:val="24"/>
        </w:rPr>
        <w:tab/>
      </w:r>
      <w:r w:rsidR="000365B4" w:rsidRPr="00AA2F21">
        <w:rPr>
          <w:sz w:val="24"/>
          <w:szCs w:val="24"/>
        </w:rPr>
        <w:t>1 ks</w:t>
      </w:r>
    </w:p>
    <w:p w14:paraId="3FB7E8C4" w14:textId="3F576970" w:rsidR="000365B4" w:rsidRPr="00AA2F21" w:rsidRDefault="009E718E" w:rsidP="00614C49">
      <w:pPr>
        <w:numPr>
          <w:ilvl w:val="0"/>
          <w:numId w:val="33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Uzavírací klapka s pohonem</w:t>
      </w:r>
      <w:r w:rsidR="000365B4" w:rsidRPr="00AA2F21">
        <w:rPr>
          <w:sz w:val="24"/>
          <w:szCs w:val="24"/>
        </w:rPr>
        <w:tab/>
      </w:r>
      <w:r w:rsidR="006E6185">
        <w:rPr>
          <w:sz w:val="24"/>
          <w:szCs w:val="24"/>
        </w:rPr>
        <w:t>-</w:t>
      </w:r>
      <w:r w:rsidR="006E6185">
        <w:rPr>
          <w:sz w:val="24"/>
          <w:szCs w:val="24"/>
        </w:rPr>
        <w:tab/>
      </w:r>
      <w:r w:rsidR="000365B4" w:rsidRPr="00AA2F21">
        <w:rPr>
          <w:sz w:val="24"/>
          <w:szCs w:val="24"/>
        </w:rPr>
        <w:t>1 ks</w:t>
      </w:r>
    </w:p>
    <w:p w14:paraId="0D69737C" w14:textId="1774D158" w:rsidR="000365B4" w:rsidRPr="00AA2F21" w:rsidRDefault="009E718E" w:rsidP="00614C49">
      <w:pPr>
        <w:numPr>
          <w:ilvl w:val="0"/>
          <w:numId w:val="33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Pojišťovací ventily pružinové  -  odstaveny</w:t>
      </w:r>
      <w:r w:rsidR="000365B4" w:rsidRPr="00AA2F21">
        <w:rPr>
          <w:sz w:val="24"/>
          <w:szCs w:val="24"/>
        </w:rPr>
        <w:tab/>
      </w:r>
      <w:r w:rsidR="006E6185">
        <w:rPr>
          <w:sz w:val="24"/>
          <w:szCs w:val="24"/>
        </w:rPr>
        <w:t>-</w:t>
      </w:r>
      <w:r w:rsidR="006E6185">
        <w:rPr>
          <w:sz w:val="24"/>
          <w:szCs w:val="24"/>
        </w:rPr>
        <w:tab/>
      </w:r>
      <w:r w:rsidRPr="00AA2F21">
        <w:rPr>
          <w:sz w:val="24"/>
          <w:szCs w:val="24"/>
        </w:rPr>
        <w:t>2</w:t>
      </w:r>
      <w:r w:rsidR="000365B4" w:rsidRPr="00AA2F21">
        <w:rPr>
          <w:sz w:val="24"/>
          <w:szCs w:val="24"/>
        </w:rPr>
        <w:t xml:space="preserve"> ks</w:t>
      </w:r>
    </w:p>
    <w:p w14:paraId="21800C14" w14:textId="778FE6C5" w:rsidR="000365B4" w:rsidRPr="00AA2F21" w:rsidRDefault="009E718E" w:rsidP="00614C49">
      <w:pPr>
        <w:numPr>
          <w:ilvl w:val="0"/>
          <w:numId w:val="33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MK 5 – řízení hořáku K4</w:t>
      </w:r>
      <w:r w:rsidR="000365B4" w:rsidRPr="00AA2F21">
        <w:rPr>
          <w:sz w:val="24"/>
          <w:szCs w:val="24"/>
        </w:rPr>
        <w:tab/>
      </w:r>
      <w:r w:rsidR="006E6185">
        <w:rPr>
          <w:sz w:val="24"/>
          <w:szCs w:val="24"/>
        </w:rPr>
        <w:t>-</w:t>
      </w:r>
      <w:r w:rsidR="006E6185">
        <w:rPr>
          <w:sz w:val="24"/>
          <w:szCs w:val="24"/>
        </w:rPr>
        <w:tab/>
      </w:r>
      <w:r w:rsidR="000365B4" w:rsidRPr="00AA2F21">
        <w:rPr>
          <w:sz w:val="24"/>
          <w:szCs w:val="24"/>
        </w:rPr>
        <w:t>1 ks</w:t>
      </w:r>
    </w:p>
    <w:p w14:paraId="485C1F4D" w14:textId="6695108B" w:rsidR="000365B4" w:rsidRPr="00AA2F21" w:rsidRDefault="000365B4" w:rsidP="00614C49">
      <w:pPr>
        <w:numPr>
          <w:ilvl w:val="0"/>
          <w:numId w:val="33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Čerpadlo</w:t>
      </w:r>
      <w:r w:rsidRPr="00AA2F21">
        <w:rPr>
          <w:sz w:val="24"/>
          <w:szCs w:val="24"/>
        </w:rPr>
        <w:tab/>
      </w:r>
      <w:r w:rsidR="006E6185">
        <w:rPr>
          <w:sz w:val="24"/>
          <w:szCs w:val="24"/>
        </w:rPr>
        <w:t>-</w:t>
      </w:r>
      <w:r w:rsidR="006E6185">
        <w:rPr>
          <w:sz w:val="24"/>
          <w:szCs w:val="24"/>
        </w:rPr>
        <w:tab/>
      </w:r>
      <w:r w:rsidRPr="00AA2F21">
        <w:rPr>
          <w:sz w:val="24"/>
          <w:szCs w:val="24"/>
        </w:rPr>
        <w:t>1 ks</w:t>
      </w:r>
    </w:p>
    <w:p w14:paraId="1129A41E" w14:textId="7FA8A3CC" w:rsidR="000365B4" w:rsidRPr="00AA2F21" w:rsidRDefault="000365B4" w:rsidP="00614C49">
      <w:pPr>
        <w:numPr>
          <w:ilvl w:val="0"/>
          <w:numId w:val="33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Čerpadlo</w:t>
      </w:r>
      <w:r w:rsidRPr="00AA2F21">
        <w:rPr>
          <w:sz w:val="24"/>
          <w:szCs w:val="24"/>
        </w:rPr>
        <w:tab/>
      </w:r>
      <w:r w:rsidR="006E6185">
        <w:rPr>
          <w:sz w:val="24"/>
          <w:szCs w:val="24"/>
        </w:rPr>
        <w:t>-</w:t>
      </w:r>
      <w:r w:rsidR="006E6185">
        <w:rPr>
          <w:sz w:val="24"/>
          <w:szCs w:val="24"/>
        </w:rPr>
        <w:tab/>
      </w:r>
      <w:r w:rsidRPr="00AA2F21">
        <w:rPr>
          <w:sz w:val="24"/>
          <w:szCs w:val="24"/>
        </w:rPr>
        <w:t>1 ks</w:t>
      </w:r>
    </w:p>
    <w:p w14:paraId="0589CFE5" w14:textId="03A0BA41" w:rsidR="000365B4" w:rsidRPr="00AA2F21" w:rsidRDefault="000365B4" w:rsidP="00614C49">
      <w:pPr>
        <w:numPr>
          <w:ilvl w:val="0"/>
          <w:numId w:val="33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Čerpadlo</w:t>
      </w:r>
      <w:r w:rsidRPr="00AA2F21">
        <w:rPr>
          <w:sz w:val="24"/>
          <w:szCs w:val="24"/>
        </w:rPr>
        <w:tab/>
      </w:r>
      <w:r w:rsidR="006E6185">
        <w:rPr>
          <w:sz w:val="24"/>
          <w:szCs w:val="24"/>
        </w:rPr>
        <w:t>-</w:t>
      </w:r>
      <w:r w:rsidR="006E6185">
        <w:rPr>
          <w:sz w:val="24"/>
          <w:szCs w:val="24"/>
        </w:rPr>
        <w:tab/>
      </w:r>
      <w:r w:rsidRPr="00AA2F21">
        <w:rPr>
          <w:sz w:val="24"/>
          <w:szCs w:val="24"/>
        </w:rPr>
        <w:t>1 ks</w:t>
      </w:r>
    </w:p>
    <w:p w14:paraId="12F93220" w14:textId="77777777" w:rsidR="000365B4" w:rsidRPr="00AA2F21" w:rsidRDefault="000365B4" w:rsidP="000365B4">
      <w:pPr>
        <w:tabs>
          <w:tab w:val="left" w:pos="6237"/>
          <w:tab w:val="left" w:pos="6521"/>
        </w:tabs>
        <w:ind w:left="1080"/>
        <w:jc w:val="both"/>
        <w:rPr>
          <w:sz w:val="24"/>
          <w:szCs w:val="24"/>
          <w:highlight w:val="yellow"/>
        </w:rPr>
      </w:pPr>
    </w:p>
    <w:p w14:paraId="7D04B65C" w14:textId="77777777" w:rsidR="00D72F57" w:rsidRPr="00AA2F21" w:rsidRDefault="00D72F57" w:rsidP="00D72F57">
      <w:pPr>
        <w:tabs>
          <w:tab w:val="left" w:pos="6237"/>
          <w:tab w:val="left" w:pos="6521"/>
        </w:tabs>
        <w:ind w:left="1560"/>
        <w:jc w:val="both"/>
        <w:rPr>
          <w:sz w:val="24"/>
          <w:szCs w:val="24"/>
        </w:rPr>
      </w:pPr>
    </w:p>
    <w:p w14:paraId="38D4E53A" w14:textId="78E856D2" w:rsidR="00D72F57" w:rsidRDefault="00D72F57" w:rsidP="00D72F57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Z předmětu nájmu uvedeného v čl. I odst. 2 Smlouvy, specifikovaného v příloze č. 2 Smlouvy, se vyjímá následující technologické zařízení </w:t>
      </w:r>
      <w:r w:rsidR="00141ACC">
        <w:rPr>
          <w:sz w:val="24"/>
          <w:szCs w:val="24"/>
        </w:rPr>
        <w:t xml:space="preserve">v budově č. p. 596/33 </w:t>
      </w:r>
      <w:r w:rsidRPr="00AA2F21">
        <w:rPr>
          <w:sz w:val="24"/>
          <w:szCs w:val="24"/>
        </w:rPr>
        <w:t xml:space="preserve">na ul. </w:t>
      </w:r>
      <w:r w:rsidR="005D6A68" w:rsidRPr="00AA2F21">
        <w:rPr>
          <w:sz w:val="24"/>
          <w:szCs w:val="24"/>
        </w:rPr>
        <w:t>Novosady</w:t>
      </w:r>
      <w:r w:rsidRPr="00AA2F21">
        <w:rPr>
          <w:sz w:val="24"/>
          <w:szCs w:val="24"/>
        </w:rPr>
        <w:t xml:space="preserve"> v Novém Jičíně</w:t>
      </w:r>
      <w:r w:rsidR="00141ACC">
        <w:rPr>
          <w:sz w:val="24"/>
          <w:szCs w:val="24"/>
        </w:rPr>
        <w:t xml:space="preserve"> a v budově bez čísla popisného na pozemku p. č. st. 1406 v katastrálním území Nový Jičín-Dolní Předměstí</w:t>
      </w:r>
      <w:r w:rsidRPr="00AA2F21">
        <w:rPr>
          <w:sz w:val="24"/>
          <w:szCs w:val="24"/>
        </w:rPr>
        <w:t>:</w:t>
      </w:r>
    </w:p>
    <w:p w14:paraId="5A6ABB02" w14:textId="77777777" w:rsidR="00A2268F" w:rsidRPr="00AA2F21" w:rsidRDefault="00A2268F" w:rsidP="00A2268F">
      <w:pPr>
        <w:pStyle w:val="Odstavecseseznamem"/>
        <w:ind w:left="1069"/>
        <w:jc w:val="both"/>
        <w:rPr>
          <w:sz w:val="24"/>
          <w:szCs w:val="24"/>
        </w:rPr>
      </w:pPr>
    </w:p>
    <w:p w14:paraId="4B952CDE" w14:textId="77777777" w:rsidR="00EE6280" w:rsidRPr="00AA2F21" w:rsidRDefault="00EE6280" w:rsidP="00EE6280">
      <w:pPr>
        <w:pStyle w:val="Odstavecseseznamem"/>
        <w:ind w:left="1418"/>
        <w:jc w:val="both"/>
        <w:rPr>
          <w:b/>
          <w:sz w:val="24"/>
          <w:szCs w:val="24"/>
        </w:rPr>
      </w:pPr>
      <w:r w:rsidRPr="00AA2F21">
        <w:rPr>
          <w:b/>
          <w:sz w:val="24"/>
          <w:szCs w:val="24"/>
        </w:rPr>
        <w:t>Kotelna:</w:t>
      </w:r>
    </w:p>
    <w:p w14:paraId="34E72521" w14:textId="48160DE1" w:rsidR="00D72F57" w:rsidRPr="00AA2F21" w:rsidRDefault="008B1FEE" w:rsidP="00614C49">
      <w:pPr>
        <w:numPr>
          <w:ilvl w:val="0"/>
          <w:numId w:val="41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>
        <w:rPr>
          <w:sz w:val="24"/>
          <w:szCs w:val="24"/>
        </w:rPr>
        <w:t>Kotel PGP 100</w:t>
      </w:r>
      <w:r w:rsidR="00EE6280" w:rsidRPr="00AA2F21">
        <w:rPr>
          <w:sz w:val="24"/>
          <w:szCs w:val="24"/>
        </w:rPr>
        <w:t xml:space="preserve"> v.</w:t>
      </w:r>
      <w:r>
        <w:rPr>
          <w:sz w:val="24"/>
          <w:szCs w:val="24"/>
        </w:rPr>
        <w:t> </w:t>
      </w:r>
      <w:r w:rsidR="00EE6280" w:rsidRPr="00AA2F21">
        <w:rPr>
          <w:sz w:val="24"/>
          <w:szCs w:val="24"/>
        </w:rPr>
        <w:t>č.  8347,8349</w:t>
      </w:r>
      <w:r w:rsidR="00EE6280" w:rsidRPr="00AA2F21">
        <w:rPr>
          <w:sz w:val="24"/>
          <w:szCs w:val="24"/>
        </w:rPr>
        <w:tab/>
        <w:t>-</w:t>
      </w:r>
      <w:r w:rsidR="00EE6280" w:rsidRPr="00AA2F21">
        <w:rPr>
          <w:sz w:val="24"/>
          <w:szCs w:val="24"/>
        </w:rPr>
        <w:tab/>
        <w:t>2</w:t>
      </w:r>
      <w:r w:rsidR="00D72F57" w:rsidRPr="00AA2F21">
        <w:rPr>
          <w:sz w:val="24"/>
          <w:szCs w:val="24"/>
        </w:rPr>
        <w:t xml:space="preserve"> ks</w:t>
      </w:r>
    </w:p>
    <w:p w14:paraId="22882CB8" w14:textId="111F4868" w:rsidR="00D72F57" w:rsidRPr="00AA2F21" w:rsidRDefault="00EE6280" w:rsidP="00614C49">
      <w:pPr>
        <w:numPr>
          <w:ilvl w:val="0"/>
          <w:numId w:val="41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Hořák PHD 120 P2  6211/86,6206/86</w:t>
      </w:r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2</w:t>
      </w:r>
      <w:r w:rsidR="00D72F57" w:rsidRPr="00AA2F21">
        <w:rPr>
          <w:sz w:val="24"/>
          <w:szCs w:val="24"/>
        </w:rPr>
        <w:t xml:space="preserve"> ks</w:t>
      </w:r>
    </w:p>
    <w:p w14:paraId="5D285E7E" w14:textId="7829852F" w:rsidR="00EE6280" w:rsidRPr="00AA2F21" w:rsidRDefault="00EE6280" w:rsidP="00614C49">
      <w:pPr>
        <w:numPr>
          <w:ilvl w:val="0"/>
          <w:numId w:val="41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Pružinový pojistný ventil</w:t>
      </w:r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2 ks</w:t>
      </w:r>
    </w:p>
    <w:p w14:paraId="70BDE4D5" w14:textId="6BE7603F" w:rsidR="00EE6280" w:rsidRPr="00AA2F21" w:rsidRDefault="00EE6280" w:rsidP="00614C49">
      <w:pPr>
        <w:numPr>
          <w:ilvl w:val="0"/>
          <w:numId w:val="41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proofErr w:type="spellStart"/>
      <w:r w:rsidRPr="00AA2F21">
        <w:rPr>
          <w:sz w:val="24"/>
          <w:szCs w:val="24"/>
        </w:rPr>
        <w:t>Mezipřírubová</w:t>
      </w:r>
      <w:proofErr w:type="spellEnd"/>
      <w:r w:rsidRPr="00AA2F21">
        <w:rPr>
          <w:sz w:val="24"/>
          <w:szCs w:val="24"/>
        </w:rPr>
        <w:t xml:space="preserve"> klapka s pohonem </w:t>
      </w:r>
      <w:proofErr w:type="spellStart"/>
      <w:r w:rsidRPr="00AA2F21">
        <w:rPr>
          <w:sz w:val="24"/>
          <w:szCs w:val="24"/>
        </w:rPr>
        <w:t>Isomact</w:t>
      </w:r>
      <w:proofErr w:type="spellEnd"/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2 ks</w:t>
      </w:r>
    </w:p>
    <w:p w14:paraId="4000B025" w14:textId="77777777" w:rsidR="00EE6280" w:rsidRPr="00AA2F21" w:rsidRDefault="00EE6280" w:rsidP="00EE6280">
      <w:pPr>
        <w:pStyle w:val="Odstavecseseznamem"/>
        <w:ind w:left="1418"/>
        <w:jc w:val="both"/>
        <w:rPr>
          <w:sz w:val="24"/>
          <w:szCs w:val="24"/>
        </w:rPr>
      </w:pPr>
    </w:p>
    <w:p w14:paraId="75726384" w14:textId="77777777" w:rsidR="00EE6280" w:rsidRPr="00AA2F21" w:rsidRDefault="00EE6280" w:rsidP="00EE6280">
      <w:pPr>
        <w:pStyle w:val="Odstavecseseznamem"/>
        <w:ind w:left="1418"/>
        <w:jc w:val="both"/>
        <w:rPr>
          <w:b/>
          <w:sz w:val="24"/>
          <w:szCs w:val="24"/>
        </w:rPr>
      </w:pPr>
      <w:r w:rsidRPr="00AA2F21">
        <w:rPr>
          <w:b/>
          <w:sz w:val="24"/>
          <w:szCs w:val="24"/>
        </w:rPr>
        <w:t>Strojovna:</w:t>
      </w:r>
    </w:p>
    <w:p w14:paraId="4060A442" w14:textId="26643A9D" w:rsidR="00EE6280" w:rsidRPr="00AA2F21" w:rsidRDefault="00EE6280" w:rsidP="00614C49">
      <w:pPr>
        <w:numPr>
          <w:ilvl w:val="0"/>
          <w:numId w:val="42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Čerpadlo </w:t>
      </w:r>
      <w:proofErr w:type="spellStart"/>
      <w:r w:rsidRPr="00AA2F21">
        <w:rPr>
          <w:sz w:val="24"/>
          <w:szCs w:val="24"/>
        </w:rPr>
        <w:t>Grundfos</w:t>
      </w:r>
      <w:proofErr w:type="spellEnd"/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1 ks</w:t>
      </w:r>
    </w:p>
    <w:p w14:paraId="568A41A1" w14:textId="6E2957E6" w:rsidR="00EE6280" w:rsidRPr="00AA2F21" w:rsidRDefault="00EE6280" w:rsidP="00614C49">
      <w:pPr>
        <w:numPr>
          <w:ilvl w:val="0"/>
          <w:numId w:val="42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Pojistný ventil </w:t>
      </w:r>
      <w:proofErr w:type="spellStart"/>
      <w:r w:rsidRPr="00AA2F21">
        <w:rPr>
          <w:sz w:val="24"/>
          <w:szCs w:val="24"/>
        </w:rPr>
        <w:t>Duco</w:t>
      </w:r>
      <w:proofErr w:type="spellEnd"/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1 ks</w:t>
      </w:r>
    </w:p>
    <w:p w14:paraId="1104AC89" w14:textId="431DFB9B" w:rsidR="00963E83" w:rsidRPr="00AA2F21" w:rsidRDefault="00963E83" w:rsidP="00614C49">
      <w:pPr>
        <w:numPr>
          <w:ilvl w:val="0"/>
          <w:numId w:val="42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Deskový výměník</w:t>
      </w:r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2 ks</w:t>
      </w:r>
    </w:p>
    <w:p w14:paraId="7B5BBE96" w14:textId="704A3642" w:rsidR="00963E83" w:rsidRPr="00AA2F21" w:rsidRDefault="00963E83" w:rsidP="00614C49">
      <w:pPr>
        <w:numPr>
          <w:ilvl w:val="0"/>
          <w:numId w:val="42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Zásobník TUV 4 000 l v.</w:t>
      </w:r>
      <w:r w:rsidR="008B1FEE">
        <w:rPr>
          <w:sz w:val="24"/>
          <w:szCs w:val="24"/>
        </w:rPr>
        <w:t> </w:t>
      </w:r>
      <w:r w:rsidRPr="00AA2F21">
        <w:rPr>
          <w:sz w:val="24"/>
          <w:szCs w:val="24"/>
        </w:rPr>
        <w:t>č 62</w:t>
      </w:r>
      <w:r w:rsidR="00F212E3">
        <w:rPr>
          <w:sz w:val="24"/>
          <w:szCs w:val="24"/>
        </w:rPr>
        <w:t> </w:t>
      </w:r>
      <w:r w:rsidRPr="00AA2F21">
        <w:rPr>
          <w:sz w:val="24"/>
          <w:szCs w:val="24"/>
        </w:rPr>
        <w:t>487</w:t>
      </w:r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1 ks</w:t>
      </w:r>
    </w:p>
    <w:p w14:paraId="09AB70E3" w14:textId="6A1070B8" w:rsidR="00963E83" w:rsidRPr="00AA2F21" w:rsidRDefault="00CA71CB" w:rsidP="00614C49">
      <w:pPr>
        <w:numPr>
          <w:ilvl w:val="0"/>
          <w:numId w:val="42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Regulátor </w:t>
      </w:r>
      <w:proofErr w:type="spellStart"/>
      <w:r w:rsidRPr="00AA2F21">
        <w:rPr>
          <w:sz w:val="24"/>
          <w:szCs w:val="24"/>
        </w:rPr>
        <w:t>Promos</w:t>
      </w:r>
      <w:proofErr w:type="spellEnd"/>
      <w:r w:rsidRPr="00AA2F21">
        <w:rPr>
          <w:sz w:val="24"/>
          <w:szCs w:val="24"/>
        </w:rPr>
        <w:t xml:space="preserve"> RT v rozvaděči</w:t>
      </w:r>
      <w:r w:rsidR="00963E83" w:rsidRPr="00AA2F21">
        <w:rPr>
          <w:sz w:val="24"/>
          <w:szCs w:val="24"/>
        </w:rPr>
        <w:tab/>
        <w:t>-</w:t>
      </w:r>
      <w:r w:rsidR="00963E83" w:rsidRPr="00AA2F21">
        <w:rPr>
          <w:sz w:val="24"/>
          <w:szCs w:val="24"/>
        </w:rPr>
        <w:tab/>
        <w:t>1 ks</w:t>
      </w:r>
    </w:p>
    <w:p w14:paraId="111679A0" w14:textId="13C12EAB" w:rsidR="009E718E" w:rsidRPr="00AA2F21" w:rsidRDefault="00CA71CB" w:rsidP="00614C49">
      <w:pPr>
        <w:numPr>
          <w:ilvl w:val="0"/>
          <w:numId w:val="42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Čerpadlo Sigma NTV</w:t>
      </w:r>
      <w:r w:rsidR="009E718E" w:rsidRPr="00AA2F21">
        <w:rPr>
          <w:sz w:val="24"/>
          <w:szCs w:val="24"/>
        </w:rPr>
        <w:tab/>
        <w:t>-</w:t>
      </w:r>
      <w:r w:rsidR="009E718E" w:rsidRPr="00AA2F21">
        <w:rPr>
          <w:sz w:val="24"/>
          <w:szCs w:val="24"/>
        </w:rPr>
        <w:tab/>
        <w:t>1 ks</w:t>
      </w:r>
    </w:p>
    <w:p w14:paraId="2644BBB4" w14:textId="75281834" w:rsidR="009E718E" w:rsidRPr="00AA2F21" w:rsidRDefault="008B1FEE" w:rsidP="00614C49">
      <w:pPr>
        <w:numPr>
          <w:ilvl w:val="0"/>
          <w:numId w:val="42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3-</w:t>
      </w:r>
      <w:r w:rsidR="00CA71CB" w:rsidRPr="00AA2F21">
        <w:rPr>
          <w:sz w:val="24"/>
          <w:szCs w:val="24"/>
        </w:rPr>
        <w:t>cestná</w:t>
      </w:r>
      <w:proofErr w:type="gramEnd"/>
      <w:r w:rsidR="00CA71CB" w:rsidRPr="00AA2F21">
        <w:rPr>
          <w:sz w:val="24"/>
          <w:szCs w:val="24"/>
        </w:rPr>
        <w:t xml:space="preserve"> klapka ESB s pohonem </w:t>
      </w:r>
      <w:proofErr w:type="spellStart"/>
      <w:r w:rsidR="00CA71CB" w:rsidRPr="00AA2F21">
        <w:rPr>
          <w:sz w:val="24"/>
          <w:szCs w:val="24"/>
        </w:rPr>
        <w:t>Belimo</w:t>
      </w:r>
      <w:proofErr w:type="spellEnd"/>
      <w:r w:rsidR="009E718E" w:rsidRPr="00AA2F21">
        <w:rPr>
          <w:sz w:val="24"/>
          <w:szCs w:val="24"/>
        </w:rPr>
        <w:tab/>
        <w:t>-</w:t>
      </w:r>
      <w:r w:rsidR="009E718E" w:rsidRPr="00AA2F21">
        <w:rPr>
          <w:sz w:val="24"/>
          <w:szCs w:val="24"/>
        </w:rPr>
        <w:tab/>
        <w:t>1 ks</w:t>
      </w:r>
    </w:p>
    <w:p w14:paraId="35E1B44B" w14:textId="1E358B0A" w:rsidR="009E718E" w:rsidRPr="00AA2F21" w:rsidRDefault="00CA71CB" w:rsidP="00614C49">
      <w:pPr>
        <w:numPr>
          <w:ilvl w:val="0"/>
          <w:numId w:val="42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Kompresor Orlík</w:t>
      </w:r>
      <w:r w:rsidR="009E718E" w:rsidRPr="00AA2F21">
        <w:rPr>
          <w:sz w:val="24"/>
          <w:szCs w:val="24"/>
        </w:rPr>
        <w:tab/>
        <w:t>-</w:t>
      </w:r>
      <w:r w:rsidR="009E718E" w:rsidRPr="00AA2F21">
        <w:rPr>
          <w:sz w:val="24"/>
          <w:szCs w:val="24"/>
        </w:rPr>
        <w:tab/>
        <w:t>1 ks</w:t>
      </w:r>
    </w:p>
    <w:p w14:paraId="2ECE7B29" w14:textId="77777777" w:rsidR="00CA71CB" w:rsidRPr="00AA2F21" w:rsidRDefault="00CA71CB" w:rsidP="00614C49">
      <w:pPr>
        <w:tabs>
          <w:tab w:val="left" w:pos="8505"/>
          <w:tab w:val="left" w:pos="8789"/>
        </w:tabs>
        <w:ind w:left="1440"/>
        <w:jc w:val="both"/>
        <w:rPr>
          <w:sz w:val="24"/>
          <w:szCs w:val="24"/>
        </w:rPr>
      </w:pPr>
    </w:p>
    <w:p w14:paraId="4257AC89" w14:textId="77777777" w:rsidR="00CA71CB" w:rsidRPr="00AA2F21" w:rsidRDefault="00CA71CB" w:rsidP="00CA71CB">
      <w:pPr>
        <w:tabs>
          <w:tab w:val="left" w:pos="6237"/>
          <w:tab w:val="left" w:pos="6521"/>
        </w:tabs>
        <w:ind w:left="1440"/>
        <w:jc w:val="both"/>
        <w:rPr>
          <w:b/>
          <w:sz w:val="24"/>
          <w:szCs w:val="24"/>
        </w:rPr>
      </w:pPr>
      <w:r w:rsidRPr="00AA2F21">
        <w:rPr>
          <w:b/>
          <w:sz w:val="24"/>
          <w:szCs w:val="24"/>
        </w:rPr>
        <w:t>Vzduchotechnika:</w:t>
      </w:r>
    </w:p>
    <w:p w14:paraId="3882D90A" w14:textId="0723B3C3" w:rsidR="00B61321" w:rsidRPr="00AA2F21" w:rsidRDefault="00B61321" w:rsidP="00614C49">
      <w:pPr>
        <w:numPr>
          <w:ilvl w:val="0"/>
          <w:numId w:val="43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3 cestná klapka ESB s pohony </w:t>
      </w:r>
      <w:proofErr w:type="spellStart"/>
      <w:r w:rsidRPr="00AA2F21">
        <w:rPr>
          <w:sz w:val="24"/>
          <w:szCs w:val="24"/>
        </w:rPr>
        <w:t>Belimo</w:t>
      </w:r>
      <w:proofErr w:type="spellEnd"/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4 ks</w:t>
      </w:r>
    </w:p>
    <w:p w14:paraId="0ECD233C" w14:textId="7FB3EAFF" w:rsidR="00B61321" w:rsidRPr="00AA2F21" w:rsidRDefault="00B61321" w:rsidP="00614C49">
      <w:pPr>
        <w:numPr>
          <w:ilvl w:val="0"/>
          <w:numId w:val="43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Čerpadla </w:t>
      </w:r>
      <w:proofErr w:type="spellStart"/>
      <w:r w:rsidRPr="00AA2F21">
        <w:rPr>
          <w:sz w:val="24"/>
          <w:szCs w:val="24"/>
        </w:rPr>
        <w:t>Grundfos</w:t>
      </w:r>
      <w:proofErr w:type="spellEnd"/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4 ks</w:t>
      </w:r>
    </w:p>
    <w:p w14:paraId="6ECD7D06" w14:textId="344B2A74" w:rsidR="00B61321" w:rsidRPr="00AA2F21" w:rsidRDefault="00B61321" w:rsidP="00614C49">
      <w:pPr>
        <w:numPr>
          <w:ilvl w:val="0"/>
          <w:numId w:val="43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Vzduchotechnické jednotky voda- vzduch</w:t>
      </w:r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4 ks</w:t>
      </w:r>
    </w:p>
    <w:p w14:paraId="5C425347" w14:textId="42A87AAF" w:rsidR="00B61321" w:rsidRPr="00AA2F21" w:rsidRDefault="00B61321" w:rsidP="00614C49">
      <w:pPr>
        <w:numPr>
          <w:ilvl w:val="0"/>
          <w:numId w:val="43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Regulace </w:t>
      </w:r>
      <w:proofErr w:type="spellStart"/>
      <w:r w:rsidRPr="00AA2F21">
        <w:rPr>
          <w:sz w:val="24"/>
          <w:szCs w:val="24"/>
        </w:rPr>
        <w:t>Promos</w:t>
      </w:r>
      <w:proofErr w:type="spellEnd"/>
      <w:r w:rsidRPr="00AA2F21">
        <w:rPr>
          <w:sz w:val="24"/>
          <w:szCs w:val="24"/>
        </w:rPr>
        <w:t xml:space="preserve"> RT v rozvaděči</w:t>
      </w:r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1 ks</w:t>
      </w:r>
    </w:p>
    <w:p w14:paraId="7781AD9F" w14:textId="06B006F9" w:rsidR="00B61321" w:rsidRPr="00AA2F21" w:rsidRDefault="00B61321" w:rsidP="00614C49">
      <w:pPr>
        <w:numPr>
          <w:ilvl w:val="0"/>
          <w:numId w:val="43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PC,</w:t>
      </w:r>
      <w:r w:rsidR="008B1FEE">
        <w:rPr>
          <w:sz w:val="24"/>
          <w:szCs w:val="24"/>
        </w:rPr>
        <w:t xml:space="preserve"> </w:t>
      </w:r>
      <w:r w:rsidRPr="00AA2F21">
        <w:rPr>
          <w:sz w:val="24"/>
          <w:szCs w:val="24"/>
        </w:rPr>
        <w:t>3x monitor,</w:t>
      </w:r>
      <w:r w:rsidR="008B1FEE">
        <w:rPr>
          <w:sz w:val="24"/>
          <w:szCs w:val="24"/>
        </w:rPr>
        <w:t xml:space="preserve"> </w:t>
      </w:r>
      <w:r w:rsidRPr="00AA2F21">
        <w:rPr>
          <w:sz w:val="24"/>
          <w:szCs w:val="24"/>
        </w:rPr>
        <w:t>klávesnice,</w:t>
      </w:r>
      <w:r w:rsidR="0023405F">
        <w:rPr>
          <w:sz w:val="24"/>
          <w:szCs w:val="24"/>
        </w:rPr>
        <w:t xml:space="preserve"> </w:t>
      </w:r>
      <w:r w:rsidRPr="00AA2F21">
        <w:rPr>
          <w:sz w:val="24"/>
          <w:szCs w:val="24"/>
        </w:rPr>
        <w:t>+</w:t>
      </w:r>
      <w:r w:rsidR="0023405F">
        <w:rPr>
          <w:sz w:val="24"/>
          <w:szCs w:val="24"/>
        </w:rPr>
        <w:t xml:space="preserve"> </w:t>
      </w:r>
      <w:proofErr w:type="spellStart"/>
      <w:r w:rsidRPr="00AA2F21">
        <w:rPr>
          <w:sz w:val="24"/>
          <w:szCs w:val="24"/>
        </w:rPr>
        <w:t>dispeč</w:t>
      </w:r>
      <w:proofErr w:type="spellEnd"/>
      <w:r w:rsidRPr="00AA2F21">
        <w:rPr>
          <w:sz w:val="24"/>
          <w:szCs w:val="24"/>
        </w:rPr>
        <w:t>.</w:t>
      </w:r>
      <w:r w:rsidR="008B1FEE">
        <w:rPr>
          <w:sz w:val="24"/>
          <w:szCs w:val="24"/>
        </w:rPr>
        <w:t xml:space="preserve"> </w:t>
      </w:r>
      <w:r w:rsidRPr="00AA2F21">
        <w:rPr>
          <w:sz w:val="24"/>
          <w:szCs w:val="24"/>
        </w:rPr>
        <w:t>program</w:t>
      </w:r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1 ks</w:t>
      </w:r>
    </w:p>
    <w:p w14:paraId="44EE9D01" w14:textId="024C92C3" w:rsidR="00B61321" w:rsidRPr="00AA2F21" w:rsidRDefault="00B61321" w:rsidP="00614C49">
      <w:pPr>
        <w:numPr>
          <w:ilvl w:val="0"/>
          <w:numId w:val="43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Převodník pro zobrazení na 4 monitory</w:t>
      </w:r>
      <w:r w:rsidR="008B1FEE">
        <w:rPr>
          <w:sz w:val="24"/>
          <w:szCs w:val="24"/>
        </w:rPr>
        <w:t xml:space="preserve">, </w:t>
      </w:r>
      <w:r w:rsidRPr="00AA2F21">
        <w:rPr>
          <w:sz w:val="24"/>
          <w:szCs w:val="24"/>
        </w:rPr>
        <w:t xml:space="preserve">Čerpadlo </w:t>
      </w:r>
      <w:proofErr w:type="spellStart"/>
      <w:r w:rsidRPr="00AA2F21">
        <w:rPr>
          <w:sz w:val="24"/>
          <w:szCs w:val="24"/>
        </w:rPr>
        <w:t>Grundfos</w:t>
      </w:r>
      <w:proofErr w:type="spellEnd"/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1 ks</w:t>
      </w:r>
    </w:p>
    <w:p w14:paraId="110A0D1A" w14:textId="77777777" w:rsidR="00B61321" w:rsidRPr="00AA2F21" w:rsidRDefault="00B61321" w:rsidP="00CA71CB">
      <w:pPr>
        <w:tabs>
          <w:tab w:val="left" w:pos="6237"/>
          <w:tab w:val="left" w:pos="6521"/>
        </w:tabs>
        <w:ind w:left="1440"/>
        <w:jc w:val="both"/>
        <w:rPr>
          <w:b/>
          <w:sz w:val="24"/>
          <w:szCs w:val="24"/>
        </w:rPr>
      </w:pPr>
    </w:p>
    <w:p w14:paraId="49A55AD6" w14:textId="77777777" w:rsidR="00B61321" w:rsidRPr="00AA2F21" w:rsidRDefault="00B61321" w:rsidP="00CA71CB">
      <w:pPr>
        <w:tabs>
          <w:tab w:val="left" w:pos="6237"/>
          <w:tab w:val="left" w:pos="6521"/>
        </w:tabs>
        <w:ind w:left="1440"/>
        <w:jc w:val="both"/>
        <w:rPr>
          <w:b/>
          <w:sz w:val="24"/>
          <w:szCs w:val="24"/>
        </w:rPr>
      </w:pPr>
      <w:r w:rsidRPr="00AA2F21">
        <w:rPr>
          <w:b/>
          <w:sz w:val="24"/>
          <w:szCs w:val="24"/>
        </w:rPr>
        <w:t>Ohřev bazénových vod:</w:t>
      </w:r>
    </w:p>
    <w:p w14:paraId="679AAD04" w14:textId="4EA70095" w:rsidR="00CA71CB" w:rsidRPr="00AA2F21" w:rsidRDefault="00CA71CB" w:rsidP="00614C49">
      <w:pPr>
        <w:numPr>
          <w:ilvl w:val="0"/>
          <w:numId w:val="44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Deskový výměník </w:t>
      </w:r>
      <w:proofErr w:type="spellStart"/>
      <w:r w:rsidRPr="00AA2F21">
        <w:rPr>
          <w:sz w:val="24"/>
          <w:szCs w:val="24"/>
        </w:rPr>
        <w:t>Alfaval</w:t>
      </w:r>
      <w:proofErr w:type="spellEnd"/>
      <w:r w:rsidRPr="00AA2F21">
        <w:rPr>
          <w:sz w:val="24"/>
          <w:szCs w:val="24"/>
        </w:rPr>
        <w:t xml:space="preserve"> malý bazén</w:t>
      </w:r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1 ks</w:t>
      </w:r>
    </w:p>
    <w:p w14:paraId="33EC5429" w14:textId="77CE2161" w:rsidR="00CA71CB" w:rsidRPr="00AA2F21" w:rsidRDefault="00CA71CB" w:rsidP="00614C49">
      <w:pPr>
        <w:numPr>
          <w:ilvl w:val="0"/>
          <w:numId w:val="44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Filtr </w:t>
      </w:r>
      <w:proofErr w:type="spellStart"/>
      <w:r w:rsidRPr="00AA2F21">
        <w:rPr>
          <w:sz w:val="24"/>
          <w:szCs w:val="24"/>
        </w:rPr>
        <w:t>Culligan</w:t>
      </w:r>
      <w:proofErr w:type="spellEnd"/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1 ks</w:t>
      </w:r>
    </w:p>
    <w:p w14:paraId="0C657D58" w14:textId="39E3817F" w:rsidR="00CA71CB" w:rsidRPr="00AA2F21" w:rsidRDefault="00CA71CB" w:rsidP="00614C49">
      <w:pPr>
        <w:numPr>
          <w:ilvl w:val="0"/>
          <w:numId w:val="44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Čerpadlo </w:t>
      </w:r>
      <w:proofErr w:type="spellStart"/>
      <w:r w:rsidRPr="00AA2F21">
        <w:rPr>
          <w:sz w:val="24"/>
          <w:szCs w:val="24"/>
        </w:rPr>
        <w:t>Calpeda</w:t>
      </w:r>
      <w:proofErr w:type="spellEnd"/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1 ks</w:t>
      </w:r>
    </w:p>
    <w:p w14:paraId="2C864148" w14:textId="67EBB755" w:rsidR="00CA71CB" w:rsidRPr="00AA2F21" w:rsidRDefault="00CA71CB" w:rsidP="00614C49">
      <w:pPr>
        <w:numPr>
          <w:ilvl w:val="0"/>
          <w:numId w:val="44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Měřič průtoku</w:t>
      </w:r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1 ks</w:t>
      </w:r>
    </w:p>
    <w:p w14:paraId="3583365B" w14:textId="58E51BAF" w:rsidR="00CA71CB" w:rsidRPr="00AA2F21" w:rsidRDefault="00CA71CB" w:rsidP="00614C49">
      <w:pPr>
        <w:numPr>
          <w:ilvl w:val="0"/>
          <w:numId w:val="44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lastRenderedPageBreak/>
        <w:t xml:space="preserve">Deskový výměník </w:t>
      </w:r>
      <w:proofErr w:type="spellStart"/>
      <w:r w:rsidRPr="00AA2F21">
        <w:rPr>
          <w:sz w:val="24"/>
          <w:szCs w:val="24"/>
        </w:rPr>
        <w:t>Alfaval</w:t>
      </w:r>
      <w:proofErr w:type="spellEnd"/>
      <w:r w:rsidRPr="00AA2F21">
        <w:rPr>
          <w:sz w:val="24"/>
          <w:szCs w:val="24"/>
        </w:rPr>
        <w:t xml:space="preserve"> velké bazény</w:t>
      </w:r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1 ks</w:t>
      </w:r>
    </w:p>
    <w:p w14:paraId="05C91AAD" w14:textId="6863E050" w:rsidR="00CA71CB" w:rsidRPr="00AA2F21" w:rsidRDefault="00CA71CB" w:rsidP="00614C49">
      <w:pPr>
        <w:numPr>
          <w:ilvl w:val="0"/>
          <w:numId w:val="44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Filtr </w:t>
      </w:r>
      <w:proofErr w:type="spellStart"/>
      <w:r w:rsidRPr="00AA2F21">
        <w:rPr>
          <w:sz w:val="24"/>
          <w:szCs w:val="24"/>
        </w:rPr>
        <w:t>Culligan</w:t>
      </w:r>
      <w:proofErr w:type="spellEnd"/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2 ks</w:t>
      </w:r>
    </w:p>
    <w:p w14:paraId="0F111B9E" w14:textId="5AA151CD" w:rsidR="00CA71CB" w:rsidRPr="00AA2F21" w:rsidRDefault="00CA71CB" w:rsidP="00614C49">
      <w:pPr>
        <w:numPr>
          <w:ilvl w:val="0"/>
          <w:numId w:val="44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Čerpadlo </w:t>
      </w:r>
      <w:proofErr w:type="spellStart"/>
      <w:r w:rsidRPr="00AA2F21">
        <w:rPr>
          <w:sz w:val="24"/>
          <w:szCs w:val="24"/>
        </w:rPr>
        <w:t>Calpeda</w:t>
      </w:r>
      <w:proofErr w:type="spellEnd"/>
      <w:r w:rsidRPr="00AA2F21">
        <w:rPr>
          <w:sz w:val="24"/>
          <w:szCs w:val="24"/>
        </w:rPr>
        <w:t xml:space="preserve"> NH4  100/3150</w:t>
      </w:r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2 ks</w:t>
      </w:r>
    </w:p>
    <w:p w14:paraId="1E5D3BCA" w14:textId="79CBFF29" w:rsidR="00CA71CB" w:rsidRPr="00AA2F21" w:rsidRDefault="00CA71CB" w:rsidP="00614C49">
      <w:pPr>
        <w:numPr>
          <w:ilvl w:val="0"/>
          <w:numId w:val="44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proofErr w:type="gramStart"/>
      <w:r w:rsidRPr="00AA2F21">
        <w:rPr>
          <w:sz w:val="24"/>
          <w:szCs w:val="24"/>
        </w:rPr>
        <w:t>3</w:t>
      </w:r>
      <w:r w:rsidR="008B1FEE">
        <w:rPr>
          <w:sz w:val="24"/>
          <w:szCs w:val="24"/>
        </w:rPr>
        <w:t>-</w:t>
      </w:r>
      <w:r w:rsidRPr="00AA2F21">
        <w:rPr>
          <w:sz w:val="24"/>
          <w:szCs w:val="24"/>
        </w:rPr>
        <w:t>cest</w:t>
      </w:r>
      <w:r w:rsidR="008B1FEE">
        <w:rPr>
          <w:sz w:val="24"/>
          <w:szCs w:val="24"/>
        </w:rPr>
        <w:t>ná</w:t>
      </w:r>
      <w:proofErr w:type="gramEnd"/>
      <w:r w:rsidR="008B1FEE">
        <w:rPr>
          <w:sz w:val="24"/>
          <w:szCs w:val="24"/>
        </w:rPr>
        <w:t xml:space="preserve"> klapka ESB s pohonem </w:t>
      </w:r>
      <w:proofErr w:type="spellStart"/>
      <w:r w:rsidR="008B1FEE">
        <w:rPr>
          <w:sz w:val="24"/>
          <w:szCs w:val="24"/>
        </w:rPr>
        <w:t>Belimo</w:t>
      </w:r>
      <w:proofErr w:type="spellEnd"/>
      <w:r w:rsidR="008B1FEE">
        <w:rPr>
          <w:sz w:val="24"/>
          <w:szCs w:val="24"/>
        </w:rPr>
        <w:tab/>
      </w:r>
      <w:r w:rsidRPr="00AA2F21">
        <w:rPr>
          <w:sz w:val="24"/>
          <w:szCs w:val="24"/>
        </w:rPr>
        <w:t>-</w:t>
      </w:r>
      <w:r w:rsidRPr="00AA2F21">
        <w:rPr>
          <w:sz w:val="24"/>
          <w:szCs w:val="24"/>
        </w:rPr>
        <w:tab/>
        <w:t>2 ks</w:t>
      </w:r>
    </w:p>
    <w:p w14:paraId="79CB817B" w14:textId="2208B1FF" w:rsidR="00CA71CB" w:rsidRPr="00AA2F21" w:rsidRDefault="00CA71CB" w:rsidP="00614C49">
      <w:pPr>
        <w:numPr>
          <w:ilvl w:val="0"/>
          <w:numId w:val="44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Čerpadlo </w:t>
      </w:r>
      <w:proofErr w:type="spellStart"/>
      <w:r w:rsidRPr="00AA2F21">
        <w:rPr>
          <w:sz w:val="24"/>
          <w:szCs w:val="24"/>
        </w:rPr>
        <w:t>Grundfos</w:t>
      </w:r>
      <w:proofErr w:type="spellEnd"/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3 ks</w:t>
      </w:r>
    </w:p>
    <w:p w14:paraId="0F33485E" w14:textId="42A13EE8" w:rsidR="00CA71CB" w:rsidRPr="00AA2F21" w:rsidRDefault="00CA71CB" w:rsidP="00614C49">
      <w:pPr>
        <w:numPr>
          <w:ilvl w:val="0"/>
          <w:numId w:val="44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Čerpadlo Sigma NTV</w:t>
      </w:r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1 ks</w:t>
      </w:r>
    </w:p>
    <w:p w14:paraId="3D6BFB37" w14:textId="3EF717C2" w:rsidR="00CA71CB" w:rsidRPr="00AA2F21" w:rsidRDefault="00CA71CB" w:rsidP="00614C49">
      <w:pPr>
        <w:numPr>
          <w:ilvl w:val="0"/>
          <w:numId w:val="44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Čerpadlo </w:t>
      </w:r>
      <w:proofErr w:type="spellStart"/>
      <w:r w:rsidRPr="00AA2F21">
        <w:rPr>
          <w:sz w:val="24"/>
          <w:szCs w:val="24"/>
        </w:rPr>
        <w:t>Wilo</w:t>
      </w:r>
      <w:proofErr w:type="spellEnd"/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1 ks</w:t>
      </w:r>
    </w:p>
    <w:p w14:paraId="7291483E" w14:textId="28574046" w:rsidR="00CA71CB" w:rsidRPr="00AA2F21" w:rsidRDefault="00CA71CB" w:rsidP="00614C49">
      <w:pPr>
        <w:numPr>
          <w:ilvl w:val="0"/>
          <w:numId w:val="44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Dávkovací čerpadlo chemikálií mechanické</w:t>
      </w:r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3 ks</w:t>
      </w:r>
    </w:p>
    <w:p w14:paraId="4A8D5581" w14:textId="36498C41" w:rsidR="00CA71CB" w:rsidRPr="00AA2F21" w:rsidRDefault="00CA71CB" w:rsidP="00614C49">
      <w:pPr>
        <w:numPr>
          <w:ilvl w:val="0"/>
          <w:numId w:val="44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Dávkovací čerpadlo chemikálií elektronické</w:t>
      </w:r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3 ks</w:t>
      </w:r>
    </w:p>
    <w:p w14:paraId="2B160DC1" w14:textId="1764F004" w:rsidR="00CA71CB" w:rsidRPr="00AA2F21" w:rsidRDefault="00CA71CB" w:rsidP="00614C49">
      <w:pPr>
        <w:numPr>
          <w:ilvl w:val="0"/>
          <w:numId w:val="44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Elektron</w:t>
      </w:r>
      <w:r w:rsidR="0023405F">
        <w:rPr>
          <w:sz w:val="24"/>
          <w:szCs w:val="24"/>
        </w:rPr>
        <w:t>i</w:t>
      </w:r>
      <w:r w:rsidRPr="00AA2F21">
        <w:rPr>
          <w:sz w:val="24"/>
          <w:szCs w:val="24"/>
        </w:rPr>
        <w:t xml:space="preserve">cké spínací hodiny </w:t>
      </w:r>
      <w:proofErr w:type="spellStart"/>
      <w:r w:rsidRPr="00AA2F21">
        <w:rPr>
          <w:sz w:val="24"/>
          <w:szCs w:val="24"/>
        </w:rPr>
        <w:t>Monotron</w:t>
      </w:r>
      <w:proofErr w:type="spellEnd"/>
      <w:r w:rsidRPr="00AA2F21">
        <w:rPr>
          <w:sz w:val="24"/>
          <w:szCs w:val="24"/>
        </w:rPr>
        <w:t xml:space="preserve"> 200</w:t>
      </w:r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2 ks</w:t>
      </w:r>
    </w:p>
    <w:p w14:paraId="081A816E" w14:textId="2D567520" w:rsidR="00CA71CB" w:rsidRPr="00AA2F21" w:rsidRDefault="00CA71CB" w:rsidP="00614C49">
      <w:pPr>
        <w:numPr>
          <w:ilvl w:val="0"/>
          <w:numId w:val="44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Klapka </w:t>
      </w:r>
      <w:proofErr w:type="spellStart"/>
      <w:r w:rsidRPr="00AA2F21">
        <w:rPr>
          <w:sz w:val="24"/>
          <w:szCs w:val="24"/>
        </w:rPr>
        <w:t>mezipřírubová</w:t>
      </w:r>
      <w:proofErr w:type="spellEnd"/>
      <w:r w:rsidRPr="00AA2F21">
        <w:rPr>
          <w:sz w:val="24"/>
          <w:szCs w:val="24"/>
        </w:rPr>
        <w:t xml:space="preserve"> s pohonem </w:t>
      </w:r>
      <w:proofErr w:type="spellStart"/>
      <w:r w:rsidRPr="00AA2F21">
        <w:rPr>
          <w:sz w:val="24"/>
          <w:szCs w:val="24"/>
        </w:rPr>
        <w:t>Isomact</w:t>
      </w:r>
      <w:proofErr w:type="spellEnd"/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1 ks</w:t>
      </w:r>
    </w:p>
    <w:p w14:paraId="7BE4040B" w14:textId="68D80A24" w:rsidR="00CA71CB" w:rsidRPr="00AA2F21" w:rsidRDefault="00CA71CB" w:rsidP="00614C49">
      <w:pPr>
        <w:numPr>
          <w:ilvl w:val="0"/>
          <w:numId w:val="44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ATS vody CZ Pumpy</w:t>
      </w:r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1 ks</w:t>
      </w:r>
    </w:p>
    <w:p w14:paraId="757C04D7" w14:textId="1E9FEA48" w:rsidR="00CA71CB" w:rsidRPr="00AA2F21" w:rsidRDefault="00CA71CB" w:rsidP="00614C49">
      <w:pPr>
        <w:numPr>
          <w:ilvl w:val="0"/>
          <w:numId w:val="44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Filtr + ohřívač + čerpadlo dětského venkovního bazénku </w:t>
      </w:r>
      <w:proofErr w:type="spellStart"/>
      <w:r w:rsidRPr="00AA2F21">
        <w:rPr>
          <w:sz w:val="24"/>
          <w:szCs w:val="24"/>
        </w:rPr>
        <w:t>Hayward“Pro</w:t>
      </w:r>
      <w:proofErr w:type="spellEnd"/>
      <w:r w:rsidRPr="00AA2F21">
        <w:rPr>
          <w:sz w:val="24"/>
          <w:szCs w:val="24"/>
        </w:rPr>
        <w:t>“</w:t>
      </w:r>
      <w:r w:rsidR="004663E0">
        <w:rPr>
          <w:sz w:val="24"/>
          <w:szCs w:val="24"/>
        </w:rPr>
        <w:tab/>
      </w:r>
      <w:r w:rsidRPr="00AA2F21">
        <w:rPr>
          <w:sz w:val="24"/>
          <w:szCs w:val="24"/>
        </w:rPr>
        <w:t>-</w:t>
      </w:r>
      <w:r w:rsidR="00F212E3">
        <w:rPr>
          <w:sz w:val="24"/>
          <w:szCs w:val="24"/>
        </w:rPr>
        <w:tab/>
      </w:r>
      <w:r w:rsidRPr="00AA2F21">
        <w:rPr>
          <w:sz w:val="24"/>
          <w:szCs w:val="24"/>
        </w:rPr>
        <w:t>1 ks</w:t>
      </w:r>
    </w:p>
    <w:p w14:paraId="31D2AD35" w14:textId="77EB9343" w:rsidR="00CA71CB" w:rsidRPr="00AA2F21" w:rsidRDefault="00CA71CB" w:rsidP="00614C49">
      <w:pPr>
        <w:numPr>
          <w:ilvl w:val="0"/>
          <w:numId w:val="44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Ventil ZPA – dopouštění</w:t>
      </w:r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1 ks</w:t>
      </w:r>
    </w:p>
    <w:p w14:paraId="7A4BA2E4" w14:textId="77777777" w:rsidR="00CA71CB" w:rsidRPr="00AA2F21" w:rsidRDefault="00CA71CB" w:rsidP="00CA71CB">
      <w:pPr>
        <w:tabs>
          <w:tab w:val="left" w:pos="6237"/>
          <w:tab w:val="left" w:pos="6521"/>
        </w:tabs>
        <w:ind w:left="1440"/>
        <w:jc w:val="both"/>
        <w:rPr>
          <w:sz w:val="24"/>
          <w:szCs w:val="24"/>
        </w:rPr>
      </w:pPr>
    </w:p>
    <w:p w14:paraId="42B50076" w14:textId="77777777" w:rsidR="00CA71CB" w:rsidRPr="00AA2F21" w:rsidRDefault="00CA71CB" w:rsidP="00CA71CB">
      <w:pPr>
        <w:tabs>
          <w:tab w:val="left" w:pos="6237"/>
          <w:tab w:val="left" w:pos="6521"/>
        </w:tabs>
        <w:ind w:left="1440"/>
        <w:jc w:val="both"/>
        <w:rPr>
          <w:b/>
          <w:sz w:val="24"/>
          <w:szCs w:val="24"/>
        </w:rPr>
      </w:pPr>
      <w:proofErr w:type="spellStart"/>
      <w:r w:rsidRPr="00AA2F21">
        <w:rPr>
          <w:b/>
          <w:sz w:val="24"/>
          <w:szCs w:val="24"/>
        </w:rPr>
        <w:t>Chlorovna</w:t>
      </w:r>
      <w:proofErr w:type="spellEnd"/>
      <w:r w:rsidRPr="00AA2F21">
        <w:rPr>
          <w:b/>
          <w:sz w:val="24"/>
          <w:szCs w:val="24"/>
        </w:rPr>
        <w:t>:</w:t>
      </w:r>
    </w:p>
    <w:p w14:paraId="34DF7D9E" w14:textId="237D59A4" w:rsidR="009E718E" w:rsidRPr="00AA2F21" w:rsidRDefault="00CA71CB" w:rsidP="00614C49">
      <w:pPr>
        <w:numPr>
          <w:ilvl w:val="0"/>
          <w:numId w:val="45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Podtlakový chlorátor </w:t>
      </w:r>
      <w:proofErr w:type="spellStart"/>
      <w:r w:rsidRPr="00AA2F21">
        <w:rPr>
          <w:sz w:val="24"/>
          <w:szCs w:val="24"/>
        </w:rPr>
        <w:t>Alldos</w:t>
      </w:r>
      <w:proofErr w:type="spellEnd"/>
      <w:r w:rsidR="009E718E" w:rsidRPr="00AA2F21">
        <w:rPr>
          <w:sz w:val="24"/>
          <w:szCs w:val="24"/>
        </w:rPr>
        <w:tab/>
        <w:t>-</w:t>
      </w:r>
      <w:r w:rsidR="009E718E" w:rsidRPr="00AA2F21">
        <w:rPr>
          <w:sz w:val="24"/>
          <w:szCs w:val="24"/>
        </w:rPr>
        <w:tab/>
      </w:r>
      <w:r w:rsidRPr="00AA2F21">
        <w:rPr>
          <w:sz w:val="24"/>
          <w:szCs w:val="24"/>
        </w:rPr>
        <w:t>2</w:t>
      </w:r>
      <w:r w:rsidR="009E718E" w:rsidRPr="00AA2F21">
        <w:rPr>
          <w:sz w:val="24"/>
          <w:szCs w:val="24"/>
        </w:rPr>
        <w:t xml:space="preserve"> ks</w:t>
      </w:r>
    </w:p>
    <w:p w14:paraId="7CE2EC90" w14:textId="77777777" w:rsidR="009E718E" w:rsidRDefault="009E718E" w:rsidP="00EE6280">
      <w:pPr>
        <w:tabs>
          <w:tab w:val="left" w:pos="6237"/>
          <w:tab w:val="left" w:pos="6521"/>
        </w:tabs>
        <w:jc w:val="both"/>
        <w:rPr>
          <w:sz w:val="24"/>
          <w:szCs w:val="24"/>
        </w:rPr>
      </w:pPr>
    </w:p>
    <w:p w14:paraId="289A4C2C" w14:textId="77777777" w:rsidR="00A2268F" w:rsidRPr="00AA2F21" w:rsidRDefault="00A2268F" w:rsidP="00EE6280">
      <w:pPr>
        <w:tabs>
          <w:tab w:val="left" w:pos="6237"/>
          <w:tab w:val="left" w:pos="6521"/>
        </w:tabs>
        <w:jc w:val="both"/>
        <w:rPr>
          <w:sz w:val="24"/>
          <w:szCs w:val="24"/>
        </w:rPr>
      </w:pPr>
    </w:p>
    <w:p w14:paraId="4268F133" w14:textId="5130EC52" w:rsidR="00D72F57" w:rsidRDefault="00D72F57" w:rsidP="00D72F57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 w:rsidRPr="00AA2F21">
        <w:rPr>
          <w:sz w:val="24"/>
          <w:szCs w:val="24"/>
        </w:rPr>
        <w:t>Z předmětu nájmu uvedeného v čl. I odst. 2 Smlouvy, specifikovaného v příloze č. 2 Smlouvy, se vyjímá následující technologické zařízení kotelny v budově č.</w:t>
      </w:r>
      <w:r w:rsidR="00960BC0">
        <w:rPr>
          <w:sz w:val="24"/>
          <w:szCs w:val="24"/>
        </w:rPr>
        <w:t xml:space="preserve"> </w:t>
      </w:r>
      <w:r w:rsidRPr="00AA2F21">
        <w:rPr>
          <w:sz w:val="24"/>
          <w:szCs w:val="24"/>
        </w:rPr>
        <w:t xml:space="preserve">p. </w:t>
      </w:r>
      <w:r w:rsidR="00BF5940" w:rsidRPr="00AA2F21">
        <w:rPr>
          <w:sz w:val="24"/>
          <w:szCs w:val="24"/>
        </w:rPr>
        <w:t>1028</w:t>
      </w:r>
      <w:r w:rsidRPr="00AA2F21">
        <w:rPr>
          <w:sz w:val="24"/>
          <w:szCs w:val="24"/>
        </w:rPr>
        <w:t xml:space="preserve"> na ul. </w:t>
      </w:r>
      <w:proofErr w:type="spellStart"/>
      <w:r w:rsidR="00BF5940" w:rsidRPr="00AA2F21">
        <w:rPr>
          <w:sz w:val="24"/>
          <w:szCs w:val="24"/>
        </w:rPr>
        <w:t>Msgr</w:t>
      </w:r>
      <w:proofErr w:type="spellEnd"/>
      <w:r w:rsidR="00BF5940" w:rsidRPr="00AA2F21">
        <w:rPr>
          <w:sz w:val="24"/>
          <w:szCs w:val="24"/>
        </w:rPr>
        <w:t>. Šrámka</w:t>
      </w:r>
      <w:r w:rsidRPr="00AA2F21">
        <w:rPr>
          <w:sz w:val="24"/>
          <w:szCs w:val="24"/>
        </w:rPr>
        <w:t xml:space="preserve"> v Novém Jičíně:</w:t>
      </w:r>
    </w:p>
    <w:p w14:paraId="1239E40B" w14:textId="77777777" w:rsidR="00917681" w:rsidRPr="00AA2F21" w:rsidRDefault="00917681" w:rsidP="00AD4305">
      <w:pPr>
        <w:pStyle w:val="Odstavecseseznamem"/>
        <w:ind w:left="1069"/>
        <w:jc w:val="both"/>
        <w:rPr>
          <w:sz w:val="24"/>
          <w:szCs w:val="24"/>
        </w:rPr>
      </w:pPr>
    </w:p>
    <w:p w14:paraId="4EFA1ABA" w14:textId="1AE4BC6D" w:rsidR="00D72F57" w:rsidRPr="00AA2F21" w:rsidRDefault="00B64807" w:rsidP="00614C49">
      <w:pPr>
        <w:numPr>
          <w:ilvl w:val="0"/>
          <w:numId w:val="47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Kotel VSB 4 </w:t>
      </w:r>
      <w:r w:rsidR="00BF5940" w:rsidRPr="00AA2F21">
        <w:rPr>
          <w:sz w:val="24"/>
          <w:szCs w:val="24"/>
        </w:rPr>
        <w:t>v.</w:t>
      </w:r>
      <w:r>
        <w:rPr>
          <w:sz w:val="24"/>
          <w:szCs w:val="24"/>
        </w:rPr>
        <w:t xml:space="preserve"> </w:t>
      </w:r>
      <w:r w:rsidR="00BF5940" w:rsidRPr="00AA2F21">
        <w:rPr>
          <w:sz w:val="24"/>
          <w:szCs w:val="24"/>
        </w:rPr>
        <w:t>č. 247333/87,</w:t>
      </w:r>
      <w:r>
        <w:rPr>
          <w:sz w:val="24"/>
          <w:szCs w:val="24"/>
        </w:rPr>
        <w:t xml:space="preserve"> </w:t>
      </w:r>
      <w:r w:rsidR="00BF5940" w:rsidRPr="00AA2F21">
        <w:rPr>
          <w:sz w:val="24"/>
          <w:szCs w:val="24"/>
        </w:rPr>
        <w:t>247334/87</w:t>
      </w:r>
      <w:r w:rsidR="00D72F57" w:rsidRPr="00AA2F21">
        <w:rPr>
          <w:sz w:val="24"/>
          <w:szCs w:val="24"/>
        </w:rPr>
        <w:tab/>
      </w:r>
      <w:r w:rsidR="008B1FEE">
        <w:rPr>
          <w:sz w:val="24"/>
          <w:szCs w:val="24"/>
        </w:rPr>
        <w:t>-</w:t>
      </w:r>
      <w:r w:rsidR="008B1FEE">
        <w:rPr>
          <w:sz w:val="24"/>
          <w:szCs w:val="24"/>
        </w:rPr>
        <w:tab/>
      </w:r>
      <w:r w:rsidR="00BF5940" w:rsidRPr="00AA2F21">
        <w:rPr>
          <w:sz w:val="24"/>
          <w:szCs w:val="24"/>
        </w:rPr>
        <w:t>2</w:t>
      </w:r>
      <w:r w:rsidR="00D72F57" w:rsidRPr="00AA2F21">
        <w:rPr>
          <w:sz w:val="24"/>
          <w:szCs w:val="24"/>
        </w:rPr>
        <w:t xml:space="preserve"> ks</w:t>
      </w:r>
    </w:p>
    <w:p w14:paraId="6BE02C4E" w14:textId="541D5EE3" w:rsidR="00D72F57" w:rsidRPr="00AA2F21" w:rsidRDefault="00BF5940" w:rsidP="00614C49">
      <w:pPr>
        <w:numPr>
          <w:ilvl w:val="0"/>
          <w:numId w:val="47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Hořák D2</w:t>
      </w:r>
      <w:r w:rsidR="00F212E3">
        <w:rPr>
          <w:sz w:val="24"/>
          <w:szCs w:val="24"/>
        </w:rPr>
        <w:t> </w:t>
      </w:r>
      <w:r w:rsidRPr="00AA2F21">
        <w:rPr>
          <w:sz w:val="24"/>
          <w:szCs w:val="24"/>
        </w:rPr>
        <w:t>350</w:t>
      </w:r>
      <w:r w:rsidRPr="00AA2F21">
        <w:rPr>
          <w:sz w:val="24"/>
          <w:szCs w:val="24"/>
        </w:rPr>
        <w:tab/>
      </w:r>
      <w:r w:rsidR="00D72F57" w:rsidRPr="00AA2F21">
        <w:rPr>
          <w:sz w:val="24"/>
          <w:szCs w:val="24"/>
        </w:rPr>
        <w:t>-</w:t>
      </w:r>
      <w:r w:rsidR="00B64807">
        <w:rPr>
          <w:sz w:val="24"/>
          <w:szCs w:val="24"/>
        </w:rPr>
        <w:tab/>
      </w:r>
      <w:r w:rsidRPr="00AA2F21">
        <w:rPr>
          <w:sz w:val="24"/>
          <w:szCs w:val="24"/>
        </w:rPr>
        <w:t>2</w:t>
      </w:r>
      <w:r w:rsidR="00D72F57" w:rsidRPr="00AA2F21">
        <w:rPr>
          <w:sz w:val="24"/>
          <w:szCs w:val="24"/>
        </w:rPr>
        <w:t xml:space="preserve"> ks</w:t>
      </w:r>
    </w:p>
    <w:p w14:paraId="1210AB45" w14:textId="05CE1AA3" w:rsidR="00BF5940" w:rsidRPr="00AA2F21" w:rsidRDefault="00BF5940" w:rsidP="00614C49">
      <w:pPr>
        <w:numPr>
          <w:ilvl w:val="0"/>
          <w:numId w:val="47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Ohřívač vody ležatý OVL  2.500 l, v.</w:t>
      </w:r>
      <w:r w:rsidR="00B64807">
        <w:rPr>
          <w:sz w:val="24"/>
          <w:szCs w:val="24"/>
        </w:rPr>
        <w:t xml:space="preserve"> </w:t>
      </w:r>
      <w:proofErr w:type="gramStart"/>
      <w:r w:rsidRPr="00AA2F21">
        <w:rPr>
          <w:sz w:val="24"/>
          <w:szCs w:val="24"/>
        </w:rPr>
        <w:t>č.63184</w:t>
      </w:r>
      <w:proofErr w:type="gramEnd"/>
      <w:r w:rsidRPr="00AA2F21">
        <w:rPr>
          <w:sz w:val="24"/>
          <w:szCs w:val="24"/>
        </w:rPr>
        <w:tab/>
        <w:t>-</w:t>
      </w:r>
      <w:r w:rsidR="00B64807">
        <w:rPr>
          <w:sz w:val="24"/>
          <w:szCs w:val="24"/>
        </w:rPr>
        <w:tab/>
      </w:r>
      <w:r w:rsidRPr="00AA2F21">
        <w:rPr>
          <w:sz w:val="24"/>
          <w:szCs w:val="24"/>
        </w:rPr>
        <w:t>1 ks</w:t>
      </w:r>
    </w:p>
    <w:p w14:paraId="24871E28" w14:textId="4EE08F78" w:rsidR="00BF5940" w:rsidRPr="00AA2F21" w:rsidRDefault="00BF5940" w:rsidP="00614C49">
      <w:pPr>
        <w:numPr>
          <w:ilvl w:val="0"/>
          <w:numId w:val="47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Pojišťovací ventil </w:t>
      </w:r>
      <w:proofErr w:type="spellStart"/>
      <w:r w:rsidRPr="00AA2F21">
        <w:rPr>
          <w:sz w:val="24"/>
          <w:szCs w:val="24"/>
        </w:rPr>
        <w:t>Duco</w:t>
      </w:r>
      <w:proofErr w:type="spellEnd"/>
      <w:r w:rsidRPr="00AA2F21">
        <w:rPr>
          <w:sz w:val="24"/>
          <w:szCs w:val="24"/>
        </w:rPr>
        <w:t xml:space="preserve"> 1", 6 bar</w:t>
      </w:r>
      <w:r w:rsidRPr="00AA2F21">
        <w:rPr>
          <w:sz w:val="24"/>
          <w:szCs w:val="24"/>
        </w:rPr>
        <w:tab/>
        <w:t>-</w:t>
      </w:r>
      <w:r w:rsidR="00B64807">
        <w:rPr>
          <w:sz w:val="24"/>
          <w:szCs w:val="24"/>
        </w:rPr>
        <w:tab/>
      </w:r>
      <w:r w:rsidRPr="00AA2F21">
        <w:rPr>
          <w:sz w:val="24"/>
          <w:szCs w:val="24"/>
        </w:rPr>
        <w:t>1 ks</w:t>
      </w:r>
    </w:p>
    <w:p w14:paraId="6E9C9ED3" w14:textId="17ECC789" w:rsidR="00BF5940" w:rsidRPr="00AA2F21" w:rsidRDefault="00BF5940" w:rsidP="00614C49">
      <w:pPr>
        <w:numPr>
          <w:ilvl w:val="0"/>
          <w:numId w:val="47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Čerpadlo Sigma 50NTR-57-12</w:t>
      </w:r>
      <w:r w:rsidRPr="00AA2F21">
        <w:rPr>
          <w:sz w:val="24"/>
          <w:szCs w:val="24"/>
        </w:rPr>
        <w:tab/>
        <w:t>-</w:t>
      </w:r>
      <w:r w:rsidR="00B64807">
        <w:rPr>
          <w:sz w:val="24"/>
          <w:szCs w:val="24"/>
        </w:rPr>
        <w:tab/>
      </w:r>
      <w:r w:rsidRPr="00AA2F21">
        <w:rPr>
          <w:sz w:val="24"/>
          <w:szCs w:val="24"/>
        </w:rPr>
        <w:t>1 ks</w:t>
      </w:r>
    </w:p>
    <w:p w14:paraId="0985EAA2" w14:textId="71AF9D8C" w:rsidR="00BF5940" w:rsidRPr="00AA2F21" w:rsidRDefault="00B64807" w:rsidP="00614C49">
      <w:pPr>
        <w:numPr>
          <w:ilvl w:val="0"/>
          <w:numId w:val="47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Čerpadlo Sigma </w:t>
      </w:r>
      <w:r w:rsidR="00BF5940" w:rsidRPr="00AA2F21">
        <w:rPr>
          <w:sz w:val="24"/>
          <w:szCs w:val="24"/>
        </w:rPr>
        <w:t>50NTR-80-10</w:t>
      </w:r>
      <w:r w:rsidR="00BF5940" w:rsidRPr="00AA2F21"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="00BF5940" w:rsidRPr="00AA2F21">
        <w:rPr>
          <w:sz w:val="24"/>
          <w:szCs w:val="24"/>
        </w:rPr>
        <w:t>1 ks</w:t>
      </w:r>
    </w:p>
    <w:p w14:paraId="71870491" w14:textId="793BE856" w:rsidR="00BF5940" w:rsidRPr="00AA2F21" w:rsidRDefault="00B64807" w:rsidP="00614C49">
      <w:pPr>
        <w:numPr>
          <w:ilvl w:val="0"/>
          <w:numId w:val="47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Čerpadlo Sigma</w:t>
      </w:r>
      <w:r w:rsidR="00BF5940" w:rsidRPr="00AA2F21">
        <w:rPr>
          <w:sz w:val="24"/>
          <w:szCs w:val="24"/>
        </w:rPr>
        <w:t xml:space="preserve"> 50NTV-60-11</w:t>
      </w:r>
      <w:r w:rsidR="00BF5940" w:rsidRPr="00AA2F21"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="00BF5940" w:rsidRPr="00AA2F21">
        <w:rPr>
          <w:sz w:val="24"/>
          <w:szCs w:val="24"/>
        </w:rPr>
        <w:t>1 ks</w:t>
      </w:r>
    </w:p>
    <w:p w14:paraId="63C725F6" w14:textId="0A4D1B6A" w:rsidR="00BF5940" w:rsidRPr="00AA2F21" w:rsidRDefault="00B64807" w:rsidP="00614C49">
      <w:pPr>
        <w:numPr>
          <w:ilvl w:val="0"/>
          <w:numId w:val="47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Čerpadlo sigma </w:t>
      </w:r>
      <w:r w:rsidR="00BF5940" w:rsidRPr="00AA2F21">
        <w:rPr>
          <w:sz w:val="24"/>
          <w:szCs w:val="24"/>
        </w:rPr>
        <w:t>50NTR-57-12</w:t>
      </w:r>
      <w:r w:rsidR="00BF5940" w:rsidRPr="00AA2F21"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="00BF5940" w:rsidRPr="00AA2F21">
        <w:rPr>
          <w:sz w:val="24"/>
          <w:szCs w:val="24"/>
        </w:rPr>
        <w:t>2 ks</w:t>
      </w:r>
    </w:p>
    <w:p w14:paraId="6A082ECC" w14:textId="4B2161D6" w:rsidR="00BF5940" w:rsidRPr="00AA2F21" w:rsidRDefault="00BF5940" w:rsidP="00614C49">
      <w:pPr>
        <w:numPr>
          <w:ilvl w:val="0"/>
          <w:numId w:val="47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4 cestná klapka </w:t>
      </w:r>
      <w:proofErr w:type="spellStart"/>
      <w:r w:rsidRPr="00AA2F21">
        <w:rPr>
          <w:sz w:val="24"/>
          <w:szCs w:val="24"/>
        </w:rPr>
        <w:t>Duomix</w:t>
      </w:r>
      <w:proofErr w:type="spellEnd"/>
      <w:r w:rsidRPr="00AA2F21">
        <w:rPr>
          <w:sz w:val="24"/>
          <w:szCs w:val="24"/>
        </w:rPr>
        <w:t xml:space="preserve"> s pohony</w:t>
      </w:r>
      <w:r w:rsidRPr="00AA2F21">
        <w:rPr>
          <w:sz w:val="24"/>
          <w:szCs w:val="24"/>
        </w:rPr>
        <w:tab/>
        <w:t>-</w:t>
      </w:r>
      <w:r w:rsidR="00B64807">
        <w:rPr>
          <w:sz w:val="24"/>
          <w:szCs w:val="24"/>
        </w:rPr>
        <w:tab/>
      </w:r>
      <w:r w:rsidRPr="00AA2F21">
        <w:rPr>
          <w:sz w:val="24"/>
          <w:szCs w:val="24"/>
        </w:rPr>
        <w:t>2 ks</w:t>
      </w:r>
    </w:p>
    <w:p w14:paraId="56F83F8B" w14:textId="5AB32EA6" w:rsidR="00BF5940" w:rsidRPr="00AA2F21" w:rsidRDefault="00BF5940" w:rsidP="00614C49">
      <w:pPr>
        <w:numPr>
          <w:ilvl w:val="0"/>
          <w:numId w:val="47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Uzavírací ventil s pohonem ZPA</w:t>
      </w:r>
      <w:r w:rsidRPr="00AA2F21">
        <w:rPr>
          <w:sz w:val="24"/>
          <w:szCs w:val="24"/>
        </w:rPr>
        <w:tab/>
        <w:t>-</w:t>
      </w:r>
      <w:r w:rsidR="00B64807">
        <w:rPr>
          <w:sz w:val="24"/>
          <w:szCs w:val="24"/>
        </w:rPr>
        <w:tab/>
      </w:r>
      <w:r w:rsidRPr="00AA2F21">
        <w:rPr>
          <w:sz w:val="24"/>
          <w:szCs w:val="24"/>
        </w:rPr>
        <w:t>1 ks</w:t>
      </w:r>
    </w:p>
    <w:p w14:paraId="0CAAA5DE" w14:textId="27118354" w:rsidR="00BF5940" w:rsidRPr="00AA2F21" w:rsidRDefault="00B64807" w:rsidP="00614C49">
      <w:pPr>
        <w:numPr>
          <w:ilvl w:val="0"/>
          <w:numId w:val="47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Regulátor </w:t>
      </w:r>
      <w:proofErr w:type="spellStart"/>
      <w:r>
        <w:rPr>
          <w:sz w:val="24"/>
          <w:szCs w:val="24"/>
        </w:rPr>
        <w:t>Komextherm</w:t>
      </w:r>
      <w:proofErr w:type="spellEnd"/>
      <w:r w:rsidR="00BF5940" w:rsidRPr="00AA2F21">
        <w:rPr>
          <w:sz w:val="24"/>
          <w:szCs w:val="24"/>
        </w:rPr>
        <w:t xml:space="preserve"> K</w:t>
      </w:r>
      <w:r w:rsidR="00BF5940" w:rsidRPr="00AA2F21"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 w:rsidR="00BF5940" w:rsidRPr="00AA2F21">
        <w:rPr>
          <w:sz w:val="24"/>
          <w:szCs w:val="24"/>
        </w:rPr>
        <w:t>2 ks</w:t>
      </w:r>
    </w:p>
    <w:p w14:paraId="09A9FE7B" w14:textId="65E7EC01" w:rsidR="00BF5940" w:rsidRPr="00B64807" w:rsidRDefault="00BF5940" w:rsidP="00614C49">
      <w:pPr>
        <w:numPr>
          <w:ilvl w:val="0"/>
          <w:numId w:val="47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Regulátor DTR 120</w:t>
      </w:r>
      <w:r w:rsidR="008B1FEE">
        <w:rPr>
          <w:sz w:val="24"/>
          <w:szCs w:val="24"/>
        </w:rPr>
        <w:tab/>
      </w:r>
      <w:r w:rsidRPr="00B64807">
        <w:rPr>
          <w:sz w:val="24"/>
          <w:szCs w:val="24"/>
        </w:rPr>
        <w:t>-</w:t>
      </w:r>
      <w:r w:rsidR="00B64807">
        <w:rPr>
          <w:sz w:val="24"/>
          <w:szCs w:val="24"/>
        </w:rPr>
        <w:tab/>
      </w:r>
      <w:r w:rsidRPr="00B64807">
        <w:rPr>
          <w:sz w:val="24"/>
          <w:szCs w:val="24"/>
        </w:rPr>
        <w:t>1 ks</w:t>
      </w:r>
    </w:p>
    <w:p w14:paraId="59947D70" w14:textId="0D55CEF0" w:rsidR="00BF5940" w:rsidRPr="00AA2F21" w:rsidRDefault="00BF5940" w:rsidP="00614C49">
      <w:pPr>
        <w:numPr>
          <w:ilvl w:val="0"/>
          <w:numId w:val="47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Spínací hodiny</w:t>
      </w:r>
      <w:r w:rsidRPr="00AA2F21">
        <w:rPr>
          <w:sz w:val="24"/>
          <w:szCs w:val="24"/>
        </w:rPr>
        <w:tab/>
        <w:t>-</w:t>
      </w:r>
      <w:r w:rsidR="00B64807">
        <w:rPr>
          <w:sz w:val="24"/>
          <w:szCs w:val="24"/>
        </w:rPr>
        <w:tab/>
      </w:r>
      <w:r w:rsidRPr="00AA2F21">
        <w:rPr>
          <w:sz w:val="24"/>
          <w:szCs w:val="24"/>
        </w:rPr>
        <w:t>1 ks</w:t>
      </w:r>
    </w:p>
    <w:p w14:paraId="309D19D7" w14:textId="2FF0883B" w:rsidR="00BF5940" w:rsidRPr="00AA2F21" w:rsidRDefault="00BF5940" w:rsidP="00614C49">
      <w:pPr>
        <w:numPr>
          <w:ilvl w:val="0"/>
          <w:numId w:val="47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Kalové čerpadlo Sigma SL 2L s plovákem</w:t>
      </w:r>
      <w:r w:rsidRPr="00AA2F21">
        <w:rPr>
          <w:sz w:val="24"/>
          <w:szCs w:val="24"/>
        </w:rPr>
        <w:tab/>
        <w:t>-</w:t>
      </w:r>
      <w:r w:rsidR="00B64807">
        <w:rPr>
          <w:sz w:val="24"/>
          <w:szCs w:val="24"/>
        </w:rPr>
        <w:tab/>
      </w:r>
      <w:r w:rsidRPr="00AA2F21">
        <w:rPr>
          <w:sz w:val="24"/>
          <w:szCs w:val="24"/>
        </w:rPr>
        <w:t>1 ks</w:t>
      </w:r>
    </w:p>
    <w:p w14:paraId="15F51304" w14:textId="39A71E5E" w:rsidR="00BF5940" w:rsidRPr="00B64807" w:rsidRDefault="00BF5940" w:rsidP="00614C49">
      <w:pPr>
        <w:numPr>
          <w:ilvl w:val="0"/>
          <w:numId w:val="47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Otevřená expanzní nádoba</w:t>
      </w:r>
      <w:r w:rsidRPr="00AA2F21">
        <w:rPr>
          <w:sz w:val="24"/>
          <w:szCs w:val="24"/>
        </w:rPr>
        <w:tab/>
        <w:t>-</w:t>
      </w:r>
      <w:r w:rsidR="00B64807">
        <w:rPr>
          <w:sz w:val="24"/>
          <w:szCs w:val="24"/>
        </w:rPr>
        <w:tab/>
      </w:r>
      <w:r w:rsidRPr="00AA2F21">
        <w:rPr>
          <w:sz w:val="24"/>
          <w:szCs w:val="24"/>
        </w:rPr>
        <w:t>1 ks</w:t>
      </w:r>
    </w:p>
    <w:p w14:paraId="75E745FC" w14:textId="77777777" w:rsidR="00E73F76" w:rsidRPr="00AA2F21" w:rsidRDefault="00E73F76" w:rsidP="00BF5940">
      <w:pPr>
        <w:tabs>
          <w:tab w:val="left" w:pos="6237"/>
          <w:tab w:val="left" w:pos="6521"/>
        </w:tabs>
        <w:jc w:val="both"/>
        <w:rPr>
          <w:sz w:val="24"/>
          <w:szCs w:val="24"/>
        </w:rPr>
      </w:pPr>
    </w:p>
    <w:p w14:paraId="4474C3F7" w14:textId="77777777" w:rsidR="00E73F76" w:rsidRDefault="00E73F76" w:rsidP="00BF5940">
      <w:pPr>
        <w:tabs>
          <w:tab w:val="left" w:pos="6237"/>
          <w:tab w:val="left" w:pos="6521"/>
        </w:tabs>
        <w:jc w:val="both"/>
        <w:rPr>
          <w:sz w:val="24"/>
          <w:szCs w:val="24"/>
        </w:rPr>
      </w:pPr>
    </w:p>
    <w:p w14:paraId="744DDD09" w14:textId="77777777" w:rsidR="00B145B9" w:rsidRPr="00AA2F21" w:rsidRDefault="00B145B9" w:rsidP="00BF5940">
      <w:pPr>
        <w:tabs>
          <w:tab w:val="left" w:pos="6237"/>
          <w:tab w:val="left" w:pos="6521"/>
        </w:tabs>
        <w:jc w:val="both"/>
        <w:rPr>
          <w:sz w:val="24"/>
          <w:szCs w:val="24"/>
        </w:rPr>
      </w:pPr>
    </w:p>
    <w:p w14:paraId="4E8EB877" w14:textId="77777777" w:rsidR="00E73F76" w:rsidRPr="00AA2F21" w:rsidRDefault="00E73F76" w:rsidP="00E73F76">
      <w:pPr>
        <w:jc w:val="center"/>
        <w:rPr>
          <w:b/>
          <w:sz w:val="24"/>
          <w:szCs w:val="24"/>
        </w:rPr>
      </w:pPr>
      <w:r w:rsidRPr="00AA2F21">
        <w:rPr>
          <w:b/>
          <w:sz w:val="24"/>
          <w:szCs w:val="24"/>
        </w:rPr>
        <w:t>Článek III.</w:t>
      </w:r>
    </w:p>
    <w:p w14:paraId="54478FFC" w14:textId="77777777" w:rsidR="00E73F76" w:rsidRPr="00AA2F21" w:rsidRDefault="00E73F76" w:rsidP="00E73F76">
      <w:pPr>
        <w:tabs>
          <w:tab w:val="left" w:pos="6237"/>
          <w:tab w:val="left" w:pos="6521"/>
        </w:tabs>
        <w:jc w:val="center"/>
        <w:rPr>
          <w:sz w:val="24"/>
          <w:szCs w:val="24"/>
        </w:rPr>
      </w:pPr>
    </w:p>
    <w:p w14:paraId="586B9FD2" w14:textId="147CB94C" w:rsidR="00D72F57" w:rsidRDefault="00DA2955" w:rsidP="00E73F76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 w:rsidRPr="00AA2F21">
        <w:rPr>
          <w:sz w:val="24"/>
          <w:szCs w:val="24"/>
        </w:rPr>
        <w:t>Předmět nájmu uvedený</w:t>
      </w:r>
      <w:r w:rsidR="00D72F57" w:rsidRPr="00AA2F21">
        <w:rPr>
          <w:sz w:val="24"/>
          <w:szCs w:val="24"/>
        </w:rPr>
        <w:t xml:space="preserve"> v čl. I odst. 2 Smlouvy, specifikovan</w:t>
      </w:r>
      <w:r w:rsidR="006C3825">
        <w:rPr>
          <w:sz w:val="24"/>
          <w:szCs w:val="24"/>
        </w:rPr>
        <w:t>ý</w:t>
      </w:r>
      <w:r w:rsidR="00D72F57" w:rsidRPr="00AA2F21">
        <w:rPr>
          <w:sz w:val="24"/>
          <w:szCs w:val="24"/>
        </w:rPr>
        <w:t xml:space="preserve"> v příloze č. 2 Smlouvy, se </w:t>
      </w:r>
      <w:r w:rsidR="00E73F76" w:rsidRPr="00AA2F21">
        <w:rPr>
          <w:sz w:val="24"/>
          <w:szCs w:val="24"/>
        </w:rPr>
        <w:t>rozšiřuje o níže uvedené položky</w:t>
      </w:r>
      <w:r w:rsidR="00D72F57" w:rsidRPr="00AA2F21">
        <w:rPr>
          <w:sz w:val="24"/>
          <w:szCs w:val="24"/>
        </w:rPr>
        <w:t xml:space="preserve"> technologické</w:t>
      </w:r>
      <w:r w:rsidR="00E73F76" w:rsidRPr="00AA2F21">
        <w:rPr>
          <w:sz w:val="24"/>
          <w:szCs w:val="24"/>
        </w:rPr>
        <w:t>ho</w:t>
      </w:r>
      <w:r w:rsidR="00D72F57" w:rsidRPr="00AA2F21">
        <w:rPr>
          <w:sz w:val="24"/>
          <w:szCs w:val="24"/>
        </w:rPr>
        <w:t xml:space="preserve"> zařízení </w:t>
      </w:r>
      <w:r w:rsidR="00E73F76" w:rsidRPr="00AA2F21">
        <w:rPr>
          <w:sz w:val="24"/>
          <w:szCs w:val="24"/>
        </w:rPr>
        <w:t>kotelny</w:t>
      </w:r>
      <w:r w:rsidR="00D72F57" w:rsidRPr="00AA2F21">
        <w:rPr>
          <w:sz w:val="24"/>
          <w:szCs w:val="24"/>
        </w:rPr>
        <w:t xml:space="preserve"> v budově č.</w:t>
      </w:r>
      <w:r w:rsidR="00B64807">
        <w:rPr>
          <w:sz w:val="24"/>
          <w:szCs w:val="24"/>
        </w:rPr>
        <w:t xml:space="preserve"> </w:t>
      </w:r>
      <w:r w:rsidR="00D72F57" w:rsidRPr="00AA2F21">
        <w:rPr>
          <w:sz w:val="24"/>
          <w:szCs w:val="24"/>
        </w:rPr>
        <w:t>p. 596 na ul. Anenská v Novém Jičíně:</w:t>
      </w:r>
    </w:p>
    <w:p w14:paraId="4B268B87" w14:textId="77777777" w:rsidR="00B31D0D" w:rsidRDefault="00B31D0D" w:rsidP="00614C49">
      <w:pPr>
        <w:pStyle w:val="Odstavecseseznamem"/>
        <w:ind w:left="1069"/>
        <w:jc w:val="both"/>
        <w:rPr>
          <w:sz w:val="24"/>
          <w:szCs w:val="24"/>
        </w:rPr>
      </w:pPr>
    </w:p>
    <w:p w14:paraId="3E658D4B" w14:textId="77777777" w:rsidR="00B31D0D" w:rsidRPr="00B132D1" w:rsidRDefault="00B31D0D" w:rsidP="00614C49">
      <w:pPr>
        <w:pStyle w:val="Odstavecseseznamem"/>
        <w:ind w:left="1418"/>
        <w:jc w:val="both"/>
        <w:rPr>
          <w:b/>
          <w:sz w:val="24"/>
          <w:szCs w:val="24"/>
        </w:rPr>
      </w:pPr>
      <w:r w:rsidRPr="00B132D1">
        <w:rPr>
          <w:b/>
          <w:sz w:val="24"/>
          <w:szCs w:val="24"/>
        </w:rPr>
        <w:lastRenderedPageBreak/>
        <w:t>Kotelna:</w:t>
      </w:r>
    </w:p>
    <w:p w14:paraId="33DF1CFF" w14:textId="3A8EA169" w:rsidR="00D72F57" w:rsidRPr="00AA2F21" w:rsidRDefault="001C1E7F" w:rsidP="00212EB6">
      <w:pPr>
        <w:numPr>
          <w:ilvl w:val="0"/>
          <w:numId w:val="46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Kotel </w:t>
      </w:r>
      <w:proofErr w:type="spellStart"/>
      <w:r w:rsidRPr="00AA2F21">
        <w:rPr>
          <w:sz w:val="24"/>
          <w:szCs w:val="24"/>
        </w:rPr>
        <w:t>Viessmann</w:t>
      </w:r>
      <w:proofErr w:type="spellEnd"/>
      <w:r w:rsidRPr="00AA2F21">
        <w:rPr>
          <w:sz w:val="24"/>
          <w:szCs w:val="24"/>
        </w:rPr>
        <w:t>, typ SX2A, v.</w:t>
      </w:r>
      <w:r w:rsidR="00B64807">
        <w:rPr>
          <w:sz w:val="24"/>
          <w:szCs w:val="24"/>
        </w:rPr>
        <w:t xml:space="preserve"> </w:t>
      </w:r>
      <w:r w:rsidRPr="00AA2F21">
        <w:rPr>
          <w:sz w:val="24"/>
          <w:szCs w:val="24"/>
        </w:rPr>
        <w:t>č. 7438490801062105</w:t>
      </w:r>
      <w:r w:rsidR="00B64807">
        <w:rPr>
          <w:sz w:val="24"/>
          <w:szCs w:val="24"/>
        </w:rPr>
        <w:tab/>
        <w:t>-</w:t>
      </w:r>
      <w:r w:rsidR="00B64807">
        <w:rPr>
          <w:sz w:val="24"/>
          <w:szCs w:val="24"/>
        </w:rPr>
        <w:tab/>
      </w:r>
      <w:r w:rsidR="00D72F57" w:rsidRPr="00AA2F21">
        <w:rPr>
          <w:sz w:val="24"/>
          <w:szCs w:val="24"/>
        </w:rPr>
        <w:t>1 ks</w:t>
      </w:r>
    </w:p>
    <w:p w14:paraId="11683716" w14:textId="0CD2FBAF" w:rsidR="00D72F57" w:rsidRPr="00AA2F21" w:rsidRDefault="001C1E7F" w:rsidP="00212EB6">
      <w:pPr>
        <w:numPr>
          <w:ilvl w:val="0"/>
          <w:numId w:val="46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Kotel </w:t>
      </w:r>
      <w:proofErr w:type="spellStart"/>
      <w:r w:rsidRPr="00AA2F21">
        <w:rPr>
          <w:sz w:val="24"/>
          <w:szCs w:val="24"/>
        </w:rPr>
        <w:t>Viessmann</w:t>
      </w:r>
      <w:proofErr w:type="spellEnd"/>
      <w:r w:rsidRPr="00AA2F21">
        <w:rPr>
          <w:sz w:val="24"/>
          <w:szCs w:val="24"/>
        </w:rPr>
        <w:t>, typ SX2A, v.</w:t>
      </w:r>
      <w:r w:rsidR="00B64807">
        <w:rPr>
          <w:sz w:val="24"/>
          <w:szCs w:val="24"/>
        </w:rPr>
        <w:t xml:space="preserve"> </w:t>
      </w:r>
      <w:r w:rsidRPr="00AA2F21">
        <w:rPr>
          <w:sz w:val="24"/>
          <w:szCs w:val="24"/>
        </w:rPr>
        <w:t>č. 7438490801030104</w:t>
      </w:r>
      <w:r w:rsidR="00D72F57" w:rsidRPr="00AA2F21">
        <w:rPr>
          <w:sz w:val="24"/>
          <w:szCs w:val="24"/>
        </w:rPr>
        <w:tab/>
        <w:t>-</w:t>
      </w:r>
      <w:r w:rsidR="00D72F57" w:rsidRPr="00AA2F21">
        <w:rPr>
          <w:sz w:val="24"/>
          <w:szCs w:val="24"/>
        </w:rPr>
        <w:tab/>
        <w:t>1 ks</w:t>
      </w:r>
    </w:p>
    <w:p w14:paraId="6615EF4D" w14:textId="150E2771" w:rsidR="001C1E7F" w:rsidRPr="00AA2F21" w:rsidRDefault="001C1E7F" w:rsidP="00212EB6">
      <w:pPr>
        <w:numPr>
          <w:ilvl w:val="0"/>
          <w:numId w:val="46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Hořák </w:t>
      </w:r>
      <w:proofErr w:type="spellStart"/>
      <w:r w:rsidRPr="00AA2F21">
        <w:rPr>
          <w:sz w:val="24"/>
          <w:szCs w:val="24"/>
        </w:rPr>
        <w:t>Weishaupt</w:t>
      </w:r>
      <w:proofErr w:type="spellEnd"/>
      <w:r w:rsidRPr="00AA2F21">
        <w:rPr>
          <w:sz w:val="24"/>
          <w:szCs w:val="24"/>
        </w:rPr>
        <w:t xml:space="preserve"> WM-G30/1-A, v.</w:t>
      </w:r>
      <w:r w:rsidR="00B64807">
        <w:rPr>
          <w:sz w:val="24"/>
          <w:szCs w:val="24"/>
        </w:rPr>
        <w:t xml:space="preserve"> </w:t>
      </w:r>
      <w:r w:rsidRPr="00AA2F21">
        <w:rPr>
          <w:sz w:val="24"/>
          <w:szCs w:val="24"/>
        </w:rPr>
        <w:t>č. 40506043</w:t>
      </w:r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1 ks</w:t>
      </w:r>
    </w:p>
    <w:p w14:paraId="728A5288" w14:textId="5B0BDCBC" w:rsidR="001C1E7F" w:rsidRPr="00AA2F21" w:rsidRDefault="001C1E7F" w:rsidP="00212EB6">
      <w:pPr>
        <w:numPr>
          <w:ilvl w:val="0"/>
          <w:numId w:val="46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Hořák </w:t>
      </w:r>
      <w:proofErr w:type="spellStart"/>
      <w:r w:rsidRPr="00AA2F21">
        <w:rPr>
          <w:sz w:val="24"/>
          <w:szCs w:val="24"/>
        </w:rPr>
        <w:t>Weishaupt</w:t>
      </w:r>
      <w:proofErr w:type="spellEnd"/>
      <w:r w:rsidRPr="00AA2F21">
        <w:rPr>
          <w:sz w:val="24"/>
          <w:szCs w:val="24"/>
        </w:rPr>
        <w:t xml:space="preserve"> WM-G30/1-A, v.</w:t>
      </w:r>
      <w:r w:rsidR="00B64807">
        <w:rPr>
          <w:sz w:val="24"/>
          <w:szCs w:val="24"/>
        </w:rPr>
        <w:t xml:space="preserve"> </w:t>
      </w:r>
      <w:r w:rsidRPr="00AA2F21">
        <w:rPr>
          <w:sz w:val="24"/>
          <w:szCs w:val="24"/>
        </w:rPr>
        <w:t>č. 40506042</w:t>
      </w:r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1 ks</w:t>
      </w:r>
    </w:p>
    <w:p w14:paraId="3F8D2B62" w14:textId="71200B75" w:rsidR="001C1E7F" w:rsidRPr="00AA2F21" w:rsidRDefault="001C1E7F" w:rsidP="00212EB6">
      <w:pPr>
        <w:numPr>
          <w:ilvl w:val="0"/>
          <w:numId w:val="46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Regulátor kotlů VITOTRONIC 300-K, typ MW2B</w:t>
      </w:r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1 ks</w:t>
      </w:r>
    </w:p>
    <w:p w14:paraId="25C631BC" w14:textId="75648EAC" w:rsidR="001C1E7F" w:rsidRPr="00AA2F21" w:rsidRDefault="001C1E7F" w:rsidP="00212EB6">
      <w:pPr>
        <w:numPr>
          <w:ilvl w:val="0"/>
          <w:numId w:val="46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Dochlazovač spalin typ AWT 016, v.</w:t>
      </w:r>
      <w:r w:rsidR="00B64807">
        <w:rPr>
          <w:sz w:val="24"/>
          <w:szCs w:val="24"/>
        </w:rPr>
        <w:t xml:space="preserve"> </w:t>
      </w:r>
      <w:r w:rsidRPr="00AA2F21">
        <w:rPr>
          <w:sz w:val="24"/>
          <w:szCs w:val="24"/>
        </w:rPr>
        <w:t>č. 7417645801020106</w:t>
      </w:r>
      <w:r w:rsidR="00F212E3">
        <w:rPr>
          <w:sz w:val="24"/>
          <w:szCs w:val="24"/>
        </w:rPr>
        <w:tab/>
      </w:r>
      <w:r w:rsidRPr="00AA2F21">
        <w:rPr>
          <w:sz w:val="24"/>
          <w:szCs w:val="24"/>
        </w:rPr>
        <w:t>-</w:t>
      </w:r>
      <w:r w:rsidRPr="00AA2F21">
        <w:rPr>
          <w:sz w:val="24"/>
          <w:szCs w:val="24"/>
        </w:rPr>
        <w:tab/>
        <w:t>1 ks</w:t>
      </w:r>
    </w:p>
    <w:p w14:paraId="3F6EB8B0" w14:textId="2DC25066" w:rsidR="001C1E7F" w:rsidRPr="00AA2F21" w:rsidRDefault="001C1E7F" w:rsidP="00212EB6">
      <w:pPr>
        <w:numPr>
          <w:ilvl w:val="0"/>
          <w:numId w:val="46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Dochlazovač spalin typ AWT 016, v.</w:t>
      </w:r>
      <w:r w:rsidR="00B64807">
        <w:rPr>
          <w:sz w:val="24"/>
          <w:szCs w:val="24"/>
        </w:rPr>
        <w:t xml:space="preserve"> </w:t>
      </w:r>
      <w:r w:rsidRPr="00AA2F21">
        <w:rPr>
          <w:sz w:val="24"/>
          <w:szCs w:val="24"/>
        </w:rPr>
        <w:t>č. 7417645801017106</w:t>
      </w:r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1 ks</w:t>
      </w:r>
    </w:p>
    <w:p w14:paraId="15B0050B" w14:textId="129332E6" w:rsidR="001C1E7F" w:rsidRPr="00AA2F21" w:rsidRDefault="001C1E7F" w:rsidP="00212EB6">
      <w:pPr>
        <w:numPr>
          <w:ilvl w:val="0"/>
          <w:numId w:val="46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proofErr w:type="spellStart"/>
      <w:r w:rsidRPr="00AA2F21">
        <w:rPr>
          <w:sz w:val="24"/>
          <w:szCs w:val="24"/>
        </w:rPr>
        <w:t>Čerp</w:t>
      </w:r>
      <w:proofErr w:type="spellEnd"/>
      <w:r w:rsidRPr="00AA2F21">
        <w:rPr>
          <w:sz w:val="24"/>
          <w:szCs w:val="24"/>
        </w:rPr>
        <w:t xml:space="preserve">. </w:t>
      </w:r>
      <w:proofErr w:type="spellStart"/>
      <w:r w:rsidRPr="00AA2F21">
        <w:rPr>
          <w:sz w:val="24"/>
          <w:szCs w:val="24"/>
        </w:rPr>
        <w:t>Grundfos</w:t>
      </w:r>
      <w:proofErr w:type="spellEnd"/>
      <w:r w:rsidRPr="00AA2F21">
        <w:rPr>
          <w:sz w:val="24"/>
          <w:szCs w:val="24"/>
        </w:rPr>
        <w:t xml:space="preserve">  MGE100LD 4-FF215-JA</w:t>
      </w:r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2 ks</w:t>
      </w:r>
    </w:p>
    <w:p w14:paraId="1CBE26F4" w14:textId="34144CDD" w:rsidR="001C1E7F" w:rsidRPr="00AA2F21" w:rsidRDefault="001C1E7F" w:rsidP="00212EB6">
      <w:pPr>
        <w:numPr>
          <w:ilvl w:val="0"/>
          <w:numId w:val="46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proofErr w:type="spellStart"/>
      <w:r w:rsidRPr="00AA2F21">
        <w:rPr>
          <w:sz w:val="24"/>
          <w:szCs w:val="24"/>
        </w:rPr>
        <w:t>Expanzomat</w:t>
      </w:r>
      <w:proofErr w:type="spellEnd"/>
      <w:r w:rsidRPr="00AA2F21">
        <w:rPr>
          <w:sz w:val="24"/>
          <w:szCs w:val="24"/>
        </w:rPr>
        <w:t xml:space="preserve"> Reflex N 300</w:t>
      </w:r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2 ks</w:t>
      </w:r>
    </w:p>
    <w:p w14:paraId="45E91BB5" w14:textId="09D593AE" w:rsidR="001C1E7F" w:rsidRPr="00AA2F21" w:rsidRDefault="001C1E7F" w:rsidP="00212EB6">
      <w:pPr>
        <w:numPr>
          <w:ilvl w:val="0"/>
          <w:numId w:val="46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Plynoměr PREMAGAS typ RPT3</w:t>
      </w:r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2 ks</w:t>
      </w:r>
    </w:p>
    <w:p w14:paraId="1AD8CA05" w14:textId="618F2212" w:rsidR="001C1E7F" w:rsidRPr="00AA2F21" w:rsidRDefault="001C1E7F" w:rsidP="00212EB6">
      <w:pPr>
        <w:numPr>
          <w:ilvl w:val="0"/>
          <w:numId w:val="46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Měřič tepla SHARKY 775</w:t>
      </w:r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2 ks</w:t>
      </w:r>
    </w:p>
    <w:p w14:paraId="09CADE70" w14:textId="4B1AFEA8" w:rsidR="001C1E7F" w:rsidRPr="00AA2F21" w:rsidRDefault="001C1E7F" w:rsidP="00212EB6">
      <w:pPr>
        <w:numPr>
          <w:ilvl w:val="0"/>
          <w:numId w:val="46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Regulační ventil s pohonem LDM ANT40.11</w:t>
      </w:r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2 ks</w:t>
      </w:r>
    </w:p>
    <w:p w14:paraId="46C42024" w14:textId="65A83F02" w:rsidR="001C1E7F" w:rsidRPr="00AA2F21" w:rsidRDefault="001C1E7F" w:rsidP="00212EB6">
      <w:pPr>
        <w:numPr>
          <w:ilvl w:val="0"/>
          <w:numId w:val="46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proofErr w:type="spellStart"/>
      <w:r w:rsidRPr="00AA2F21">
        <w:rPr>
          <w:sz w:val="24"/>
          <w:szCs w:val="24"/>
        </w:rPr>
        <w:t>Servo</w:t>
      </w:r>
      <w:proofErr w:type="spellEnd"/>
      <w:r w:rsidRPr="00AA2F21">
        <w:rPr>
          <w:sz w:val="24"/>
          <w:szCs w:val="24"/>
        </w:rPr>
        <w:t xml:space="preserve"> SQM45.291B9WH</w:t>
      </w:r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1 ks</w:t>
      </w:r>
    </w:p>
    <w:p w14:paraId="6D11DA6B" w14:textId="0286109D" w:rsidR="001C1E7F" w:rsidRPr="00AA2F21" w:rsidRDefault="000365B4" w:rsidP="00212EB6">
      <w:pPr>
        <w:numPr>
          <w:ilvl w:val="0"/>
          <w:numId w:val="46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Rozvaděč </w:t>
      </w:r>
      <w:proofErr w:type="spellStart"/>
      <w:r w:rsidRPr="00AA2F21">
        <w:rPr>
          <w:sz w:val="24"/>
          <w:szCs w:val="24"/>
        </w:rPr>
        <w:t>MaR</w:t>
      </w:r>
      <w:proofErr w:type="spellEnd"/>
      <w:r w:rsidRPr="00AA2F21">
        <w:rPr>
          <w:sz w:val="24"/>
          <w:szCs w:val="24"/>
        </w:rPr>
        <w:t xml:space="preserve"> DT1, v.</w:t>
      </w:r>
      <w:r w:rsidR="00B64807">
        <w:rPr>
          <w:sz w:val="24"/>
          <w:szCs w:val="24"/>
        </w:rPr>
        <w:t xml:space="preserve"> </w:t>
      </w:r>
      <w:r w:rsidRPr="00AA2F21">
        <w:rPr>
          <w:sz w:val="24"/>
          <w:szCs w:val="24"/>
        </w:rPr>
        <w:t>č. 2018008</w:t>
      </w:r>
      <w:r w:rsidR="001C1E7F" w:rsidRPr="00AA2F21">
        <w:rPr>
          <w:sz w:val="24"/>
          <w:szCs w:val="24"/>
        </w:rPr>
        <w:tab/>
        <w:t>-</w:t>
      </w:r>
      <w:r w:rsidR="001C1E7F" w:rsidRPr="00AA2F21">
        <w:rPr>
          <w:sz w:val="24"/>
          <w:szCs w:val="24"/>
        </w:rPr>
        <w:tab/>
        <w:t>1 ks</w:t>
      </w:r>
    </w:p>
    <w:p w14:paraId="60F536CD" w14:textId="6C380530" w:rsidR="000365B4" w:rsidRDefault="000365B4" w:rsidP="00212EB6">
      <w:pPr>
        <w:numPr>
          <w:ilvl w:val="0"/>
          <w:numId w:val="46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Řídicí systém kotelny </w:t>
      </w:r>
      <w:proofErr w:type="spellStart"/>
      <w:r w:rsidRPr="00AA2F21">
        <w:rPr>
          <w:sz w:val="24"/>
          <w:szCs w:val="24"/>
        </w:rPr>
        <w:t>Domat</w:t>
      </w:r>
      <w:proofErr w:type="spellEnd"/>
      <w:r w:rsidRPr="00AA2F21">
        <w:rPr>
          <w:sz w:val="24"/>
          <w:szCs w:val="24"/>
        </w:rPr>
        <w:t xml:space="preserve"> </w:t>
      </w:r>
      <w:proofErr w:type="spellStart"/>
      <w:r w:rsidRPr="00AA2F21">
        <w:rPr>
          <w:sz w:val="24"/>
          <w:szCs w:val="24"/>
        </w:rPr>
        <w:t>Control</w:t>
      </w:r>
      <w:proofErr w:type="spellEnd"/>
      <w:r w:rsidRPr="00AA2F21">
        <w:rPr>
          <w:sz w:val="24"/>
          <w:szCs w:val="24"/>
        </w:rPr>
        <w:t xml:space="preserve"> </w:t>
      </w:r>
      <w:proofErr w:type="spellStart"/>
      <w:r w:rsidRPr="00AA2F21">
        <w:rPr>
          <w:sz w:val="24"/>
          <w:szCs w:val="24"/>
        </w:rPr>
        <w:t>System</w:t>
      </w:r>
      <w:proofErr w:type="spellEnd"/>
      <w:r w:rsidRPr="00AA2F21">
        <w:rPr>
          <w:sz w:val="24"/>
          <w:szCs w:val="24"/>
        </w:rPr>
        <w:t xml:space="preserve"> MXPLC</w:t>
      </w:r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1 ks</w:t>
      </w:r>
    </w:p>
    <w:p w14:paraId="20C39ADA" w14:textId="77777777" w:rsidR="00B31D0D" w:rsidRDefault="00B31D0D" w:rsidP="00212EB6">
      <w:pPr>
        <w:tabs>
          <w:tab w:val="left" w:pos="7513"/>
          <w:tab w:val="left" w:pos="7797"/>
        </w:tabs>
        <w:ind w:left="1440"/>
        <w:jc w:val="both"/>
        <w:rPr>
          <w:sz w:val="24"/>
          <w:szCs w:val="24"/>
        </w:rPr>
      </w:pPr>
    </w:p>
    <w:p w14:paraId="42C3FB27" w14:textId="0C11CE1B" w:rsidR="00B31D0D" w:rsidRPr="00B132D1" w:rsidRDefault="00B31D0D" w:rsidP="00B31D0D">
      <w:pPr>
        <w:pStyle w:val="Odstavecseseznamem"/>
        <w:ind w:left="14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Sklad</w:t>
      </w:r>
      <w:r w:rsidRPr="00B132D1">
        <w:rPr>
          <w:b/>
          <w:sz w:val="24"/>
          <w:szCs w:val="24"/>
        </w:rPr>
        <w:t>:</w:t>
      </w:r>
    </w:p>
    <w:p w14:paraId="0DBB53A7" w14:textId="32A7A0F9" w:rsidR="00B31D0D" w:rsidRPr="00AA2F21" w:rsidRDefault="00B31D0D" w:rsidP="00212EB6">
      <w:pPr>
        <w:numPr>
          <w:ilvl w:val="0"/>
          <w:numId w:val="48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Vodoměr 3/4" pro TV</w:t>
      </w:r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1 ks</w:t>
      </w:r>
    </w:p>
    <w:p w14:paraId="3A444119" w14:textId="77777777" w:rsidR="000365B4" w:rsidRPr="00AA2F21" w:rsidRDefault="000365B4" w:rsidP="000365B4">
      <w:pPr>
        <w:tabs>
          <w:tab w:val="left" w:pos="6379"/>
          <w:tab w:val="left" w:pos="6663"/>
        </w:tabs>
        <w:ind w:left="1080"/>
        <w:rPr>
          <w:sz w:val="24"/>
          <w:szCs w:val="24"/>
        </w:rPr>
      </w:pPr>
    </w:p>
    <w:p w14:paraId="06563333" w14:textId="350385E2" w:rsidR="00BE08DE" w:rsidRPr="00AA2F21" w:rsidRDefault="00BE08DE" w:rsidP="00BE08DE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 w:rsidRPr="00AA2F21">
        <w:rPr>
          <w:sz w:val="24"/>
          <w:szCs w:val="24"/>
        </w:rPr>
        <w:t>Předmět nájmu uvedený v čl. I odst. 2 Smlouvy, specifikovan</w:t>
      </w:r>
      <w:r w:rsidR="006C3825">
        <w:rPr>
          <w:sz w:val="24"/>
          <w:szCs w:val="24"/>
        </w:rPr>
        <w:t>ý</w:t>
      </w:r>
      <w:r w:rsidRPr="00AA2F21">
        <w:rPr>
          <w:sz w:val="24"/>
          <w:szCs w:val="24"/>
        </w:rPr>
        <w:t xml:space="preserve"> v příloze č. 2 Smlouvy, se rozšiřuje o níže uvedené položky technologického zařízení kotelny</w:t>
      </w:r>
      <w:r w:rsidR="00B31D0D">
        <w:rPr>
          <w:sz w:val="24"/>
          <w:szCs w:val="24"/>
        </w:rPr>
        <w:t xml:space="preserve"> krytého bazénu</w:t>
      </w:r>
      <w:r w:rsidRPr="00AA2F21">
        <w:rPr>
          <w:sz w:val="24"/>
          <w:szCs w:val="24"/>
        </w:rPr>
        <w:t xml:space="preserve"> v budově </w:t>
      </w:r>
      <w:r w:rsidR="0026450D">
        <w:rPr>
          <w:sz w:val="24"/>
          <w:szCs w:val="24"/>
        </w:rPr>
        <w:t xml:space="preserve">bez čísla popisného </w:t>
      </w:r>
      <w:r w:rsidR="00C75642">
        <w:rPr>
          <w:sz w:val="24"/>
          <w:szCs w:val="24"/>
        </w:rPr>
        <w:t xml:space="preserve">na pozemku p. č. st. 1406 </w:t>
      </w:r>
      <w:r w:rsidR="0026450D">
        <w:rPr>
          <w:sz w:val="24"/>
          <w:szCs w:val="24"/>
        </w:rPr>
        <w:t>v katastrálním území Nový Jičín-Dolní Předměstí</w:t>
      </w:r>
      <w:r w:rsidRPr="00AA2F21">
        <w:rPr>
          <w:sz w:val="24"/>
          <w:szCs w:val="24"/>
        </w:rPr>
        <w:t>:</w:t>
      </w:r>
    </w:p>
    <w:p w14:paraId="611DAE3D" w14:textId="77777777" w:rsidR="00C75642" w:rsidRDefault="00C75642" w:rsidP="00855B60">
      <w:pPr>
        <w:pStyle w:val="Odstavecseseznamem"/>
        <w:ind w:left="1418"/>
        <w:jc w:val="both"/>
        <w:rPr>
          <w:b/>
          <w:sz w:val="24"/>
          <w:szCs w:val="24"/>
        </w:rPr>
      </w:pPr>
    </w:p>
    <w:p w14:paraId="33F6DA95" w14:textId="77777777" w:rsidR="00855B60" w:rsidRPr="00212EB6" w:rsidRDefault="00855B60" w:rsidP="00855B60">
      <w:pPr>
        <w:pStyle w:val="Odstavecseseznamem"/>
        <w:ind w:left="1418"/>
        <w:jc w:val="both"/>
        <w:rPr>
          <w:b/>
          <w:sz w:val="24"/>
          <w:szCs w:val="24"/>
        </w:rPr>
      </w:pPr>
      <w:r w:rsidRPr="00212EB6">
        <w:rPr>
          <w:b/>
          <w:sz w:val="24"/>
          <w:szCs w:val="24"/>
        </w:rPr>
        <w:t>Kotelna:</w:t>
      </w:r>
    </w:p>
    <w:p w14:paraId="202C62AB" w14:textId="22BD0210" w:rsidR="00BE08DE" w:rsidRPr="00AA2F21" w:rsidRDefault="00BE08DE" w:rsidP="00212EB6">
      <w:pPr>
        <w:numPr>
          <w:ilvl w:val="0"/>
          <w:numId w:val="50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Kotel </w:t>
      </w:r>
      <w:proofErr w:type="spellStart"/>
      <w:r w:rsidRPr="00AA2F21">
        <w:rPr>
          <w:sz w:val="24"/>
          <w:szCs w:val="24"/>
        </w:rPr>
        <w:t>Viessmann</w:t>
      </w:r>
      <w:proofErr w:type="spellEnd"/>
      <w:r w:rsidRPr="00AA2F21">
        <w:rPr>
          <w:sz w:val="24"/>
          <w:szCs w:val="24"/>
        </w:rPr>
        <w:t>, VITOCROSSAL 200, v.</w:t>
      </w:r>
      <w:r w:rsidR="00B64807">
        <w:rPr>
          <w:sz w:val="24"/>
          <w:szCs w:val="24"/>
        </w:rPr>
        <w:t xml:space="preserve"> </w:t>
      </w:r>
      <w:r w:rsidRPr="00AA2F21">
        <w:rPr>
          <w:sz w:val="24"/>
          <w:szCs w:val="24"/>
        </w:rPr>
        <w:t>č. 7638943801124109</w:t>
      </w:r>
      <w:r w:rsidR="00B31D0D">
        <w:rPr>
          <w:sz w:val="24"/>
          <w:szCs w:val="24"/>
        </w:rPr>
        <w:tab/>
      </w:r>
      <w:r w:rsidRPr="00AA2F21">
        <w:rPr>
          <w:sz w:val="24"/>
          <w:szCs w:val="24"/>
        </w:rPr>
        <w:t>-</w:t>
      </w:r>
      <w:r w:rsidR="00B31D0D">
        <w:rPr>
          <w:sz w:val="24"/>
          <w:szCs w:val="24"/>
        </w:rPr>
        <w:tab/>
      </w:r>
      <w:r w:rsidRPr="00AA2F21">
        <w:rPr>
          <w:sz w:val="24"/>
          <w:szCs w:val="24"/>
        </w:rPr>
        <w:t>1 ks</w:t>
      </w:r>
    </w:p>
    <w:p w14:paraId="61D1FA1C" w14:textId="4804D9E2" w:rsidR="00BE08DE" w:rsidRPr="00AA2F21" w:rsidRDefault="00BE08DE" w:rsidP="00212EB6">
      <w:pPr>
        <w:numPr>
          <w:ilvl w:val="0"/>
          <w:numId w:val="50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Kotel </w:t>
      </w:r>
      <w:proofErr w:type="spellStart"/>
      <w:r w:rsidRPr="00AA2F21">
        <w:rPr>
          <w:sz w:val="24"/>
          <w:szCs w:val="24"/>
        </w:rPr>
        <w:t>Viessmann</w:t>
      </w:r>
      <w:proofErr w:type="spellEnd"/>
      <w:r w:rsidRPr="00AA2F21">
        <w:rPr>
          <w:sz w:val="24"/>
          <w:szCs w:val="24"/>
        </w:rPr>
        <w:t>, VITOCROSSAL 200, v.</w:t>
      </w:r>
      <w:r w:rsidR="00B64807">
        <w:rPr>
          <w:sz w:val="24"/>
          <w:szCs w:val="24"/>
        </w:rPr>
        <w:t xml:space="preserve"> </w:t>
      </w:r>
      <w:r w:rsidRPr="00AA2F21">
        <w:rPr>
          <w:sz w:val="24"/>
          <w:szCs w:val="24"/>
        </w:rPr>
        <w:t>č. 7638943801123102</w:t>
      </w:r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1 ks</w:t>
      </w:r>
    </w:p>
    <w:p w14:paraId="4F74E2A8" w14:textId="7D27842C" w:rsidR="00BE08DE" w:rsidRPr="00AA2F21" w:rsidRDefault="00BE08DE" w:rsidP="00212EB6">
      <w:pPr>
        <w:numPr>
          <w:ilvl w:val="0"/>
          <w:numId w:val="50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Kotel </w:t>
      </w:r>
      <w:proofErr w:type="spellStart"/>
      <w:r w:rsidRPr="00AA2F21">
        <w:rPr>
          <w:sz w:val="24"/>
          <w:szCs w:val="24"/>
        </w:rPr>
        <w:t>Viessmann</w:t>
      </w:r>
      <w:proofErr w:type="spellEnd"/>
      <w:r w:rsidRPr="00AA2F21">
        <w:rPr>
          <w:sz w:val="24"/>
          <w:szCs w:val="24"/>
        </w:rPr>
        <w:t>, VITOCROSSAL 200, v.</w:t>
      </w:r>
      <w:r w:rsidR="00B64807">
        <w:rPr>
          <w:sz w:val="24"/>
          <w:szCs w:val="24"/>
        </w:rPr>
        <w:t xml:space="preserve"> </w:t>
      </w:r>
      <w:r w:rsidRPr="00AA2F21">
        <w:rPr>
          <w:sz w:val="24"/>
          <w:szCs w:val="24"/>
        </w:rPr>
        <w:t>č. 7638943801121108</w:t>
      </w:r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1 ks</w:t>
      </w:r>
    </w:p>
    <w:p w14:paraId="522822BE" w14:textId="70067A5A" w:rsidR="00BE08DE" w:rsidRPr="00AA2F21" w:rsidRDefault="00BE08DE" w:rsidP="00212EB6">
      <w:pPr>
        <w:numPr>
          <w:ilvl w:val="0"/>
          <w:numId w:val="50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proofErr w:type="spellStart"/>
      <w:r w:rsidRPr="00AA2F21">
        <w:rPr>
          <w:sz w:val="24"/>
          <w:szCs w:val="24"/>
        </w:rPr>
        <w:t>Čerp</w:t>
      </w:r>
      <w:proofErr w:type="spellEnd"/>
      <w:r w:rsidRPr="00AA2F21">
        <w:rPr>
          <w:sz w:val="24"/>
          <w:szCs w:val="24"/>
        </w:rPr>
        <w:t xml:space="preserve">. </w:t>
      </w:r>
      <w:proofErr w:type="spellStart"/>
      <w:r w:rsidRPr="00AA2F21">
        <w:rPr>
          <w:sz w:val="24"/>
          <w:szCs w:val="24"/>
        </w:rPr>
        <w:t>Grundfos</w:t>
      </w:r>
      <w:proofErr w:type="spellEnd"/>
      <w:r w:rsidRPr="00AA2F21">
        <w:rPr>
          <w:sz w:val="24"/>
          <w:szCs w:val="24"/>
        </w:rPr>
        <w:t xml:space="preserve"> MAGNA3 40-80 F 220</w:t>
      </w:r>
      <w:r w:rsidR="00F212E3">
        <w:rPr>
          <w:sz w:val="24"/>
          <w:szCs w:val="24"/>
        </w:rPr>
        <w:tab/>
      </w:r>
      <w:r w:rsidRPr="00AA2F21">
        <w:rPr>
          <w:sz w:val="24"/>
          <w:szCs w:val="24"/>
        </w:rPr>
        <w:t>-</w:t>
      </w:r>
      <w:r w:rsidRPr="00AA2F21">
        <w:rPr>
          <w:sz w:val="24"/>
          <w:szCs w:val="24"/>
        </w:rPr>
        <w:tab/>
        <w:t>3 ks</w:t>
      </w:r>
    </w:p>
    <w:p w14:paraId="68C9B973" w14:textId="4390BDF7" w:rsidR="00200CAA" w:rsidRPr="00AA2F21" w:rsidRDefault="00200CAA" w:rsidP="00212EB6">
      <w:pPr>
        <w:numPr>
          <w:ilvl w:val="0"/>
          <w:numId w:val="50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Ventil s pohonem Siemens typ SAL31</w:t>
      </w:r>
      <w:r w:rsidR="00F212E3">
        <w:rPr>
          <w:sz w:val="24"/>
          <w:szCs w:val="24"/>
        </w:rPr>
        <w:tab/>
      </w:r>
      <w:r w:rsidRPr="00AA2F21">
        <w:rPr>
          <w:sz w:val="24"/>
          <w:szCs w:val="24"/>
        </w:rPr>
        <w:t>-</w:t>
      </w:r>
      <w:r w:rsidRPr="00AA2F21">
        <w:rPr>
          <w:sz w:val="24"/>
          <w:szCs w:val="24"/>
        </w:rPr>
        <w:tab/>
        <w:t>3 ks</w:t>
      </w:r>
    </w:p>
    <w:p w14:paraId="1DDC563C" w14:textId="22D47C88" w:rsidR="00200CAA" w:rsidRPr="00AA2F21" w:rsidRDefault="00200CAA" w:rsidP="00212EB6">
      <w:pPr>
        <w:numPr>
          <w:ilvl w:val="0"/>
          <w:numId w:val="50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Regulátor plynu RG040 6/4"</w:t>
      </w:r>
      <w:r w:rsidR="00F212E3">
        <w:rPr>
          <w:sz w:val="24"/>
          <w:szCs w:val="24"/>
        </w:rPr>
        <w:tab/>
      </w:r>
      <w:r w:rsidRPr="00AA2F21">
        <w:rPr>
          <w:sz w:val="24"/>
          <w:szCs w:val="24"/>
        </w:rPr>
        <w:t>-</w:t>
      </w:r>
      <w:r w:rsidRPr="00AA2F21">
        <w:rPr>
          <w:sz w:val="24"/>
          <w:szCs w:val="24"/>
        </w:rPr>
        <w:tab/>
        <w:t>3 ks</w:t>
      </w:r>
    </w:p>
    <w:p w14:paraId="28E4ED07" w14:textId="4CBA320A" w:rsidR="00200CAA" w:rsidRPr="00AA2F21" w:rsidRDefault="00200CAA" w:rsidP="00212EB6">
      <w:pPr>
        <w:numPr>
          <w:ilvl w:val="0"/>
          <w:numId w:val="50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Regulační armatura DN65</w:t>
      </w:r>
      <w:r w:rsidR="00F212E3">
        <w:rPr>
          <w:sz w:val="24"/>
          <w:szCs w:val="24"/>
        </w:rPr>
        <w:tab/>
      </w:r>
      <w:r w:rsidRPr="00AA2F21">
        <w:rPr>
          <w:sz w:val="24"/>
          <w:szCs w:val="24"/>
        </w:rPr>
        <w:t>-</w:t>
      </w:r>
      <w:r w:rsidRPr="00AA2F21">
        <w:rPr>
          <w:sz w:val="24"/>
          <w:szCs w:val="24"/>
        </w:rPr>
        <w:tab/>
        <w:t>3 ks</w:t>
      </w:r>
    </w:p>
    <w:p w14:paraId="7165E5FB" w14:textId="1E1E9229" w:rsidR="00200CAA" w:rsidRPr="00AA2F21" w:rsidRDefault="00200CAA" w:rsidP="00212EB6">
      <w:pPr>
        <w:numPr>
          <w:ilvl w:val="0"/>
          <w:numId w:val="50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proofErr w:type="spellStart"/>
      <w:r w:rsidRPr="00AA2F21">
        <w:rPr>
          <w:sz w:val="24"/>
          <w:szCs w:val="24"/>
        </w:rPr>
        <w:t>Pojist</w:t>
      </w:r>
      <w:proofErr w:type="spellEnd"/>
      <w:r w:rsidRPr="00AA2F21">
        <w:rPr>
          <w:sz w:val="24"/>
          <w:szCs w:val="24"/>
        </w:rPr>
        <w:t>. ventil DUCO DN20 - 5 bar</w:t>
      </w:r>
      <w:r w:rsidR="00F212E3">
        <w:rPr>
          <w:sz w:val="24"/>
          <w:szCs w:val="24"/>
        </w:rPr>
        <w:tab/>
      </w:r>
      <w:r w:rsidRPr="00AA2F21">
        <w:rPr>
          <w:sz w:val="24"/>
          <w:szCs w:val="24"/>
        </w:rPr>
        <w:t>-</w:t>
      </w:r>
      <w:r w:rsidRPr="00AA2F21">
        <w:rPr>
          <w:sz w:val="24"/>
          <w:szCs w:val="24"/>
        </w:rPr>
        <w:tab/>
        <w:t>3 ks</w:t>
      </w:r>
    </w:p>
    <w:p w14:paraId="6D34B01D" w14:textId="15D9F149" w:rsidR="00200CAA" w:rsidRPr="00AA2F21" w:rsidRDefault="00200CAA" w:rsidP="00212EB6">
      <w:pPr>
        <w:numPr>
          <w:ilvl w:val="0"/>
          <w:numId w:val="50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Plynový filtr GF040 6/4"</w:t>
      </w:r>
      <w:r w:rsidR="00F212E3">
        <w:rPr>
          <w:sz w:val="24"/>
          <w:szCs w:val="24"/>
        </w:rPr>
        <w:tab/>
      </w:r>
      <w:r w:rsidRPr="00AA2F21">
        <w:rPr>
          <w:sz w:val="24"/>
          <w:szCs w:val="24"/>
        </w:rPr>
        <w:t>-</w:t>
      </w:r>
      <w:r w:rsidRPr="00AA2F21">
        <w:rPr>
          <w:sz w:val="24"/>
          <w:szCs w:val="24"/>
        </w:rPr>
        <w:tab/>
        <w:t>3 ks</w:t>
      </w:r>
    </w:p>
    <w:p w14:paraId="195531F6" w14:textId="650A2E72" w:rsidR="00200CAA" w:rsidRPr="00AA2F21" w:rsidRDefault="00200CAA" w:rsidP="00212EB6">
      <w:pPr>
        <w:numPr>
          <w:ilvl w:val="0"/>
          <w:numId w:val="50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Plynoměr </w:t>
      </w:r>
      <w:proofErr w:type="spellStart"/>
      <w:r w:rsidRPr="00AA2F21">
        <w:rPr>
          <w:sz w:val="24"/>
          <w:szCs w:val="24"/>
        </w:rPr>
        <w:t>Itron</w:t>
      </w:r>
      <w:proofErr w:type="spellEnd"/>
      <w:r w:rsidRPr="00AA2F21">
        <w:rPr>
          <w:sz w:val="24"/>
          <w:szCs w:val="24"/>
        </w:rPr>
        <w:t xml:space="preserve"> G25</w:t>
      </w:r>
      <w:r w:rsidR="00F212E3">
        <w:rPr>
          <w:sz w:val="24"/>
          <w:szCs w:val="24"/>
        </w:rPr>
        <w:tab/>
      </w:r>
      <w:r w:rsidRPr="00AA2F21">
        <w:rPr>
          <w:sz w:val="24"/>
          <w:szCs w:val="24"/>
        </w:rPr>
        <w:t>-</w:t>
      </w:r>
      <w:r w:rsidRPr="00AA2F21">
        <w:rPr>
          <w:sz w:val="24"/>
          <w:szCs w:val="24"/>
        </w:rPr>
        <w:tab/>
        <w:t>3 ks</w:t>
      </w:r>
    </w:p>
    <w:p w14:paraId="746A73B8" w14:textId="52A4BCB4" w:rsidR="00200CAA" w:rsidRPr="00AA2F21" w:rsidRDefault="00200CAA" w:rsidP="00212EB6">
      <w:pPr>
        <w:numPr>
          <w:ilvl w:val="0"/>
          <w:numId w:val="50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Měřič tepla SHARKY 775</w:t>
      </w:r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3 ks</w:t>
      </w:r>
    </w:p>
    <w:p w14:paraId="32E65361" w14:textId="14E837CF" w:rsidR="00200CAA" w:rsidRDefault="00200CAA" w:rsidP="00212EB6">
      <w:pPr>
        <w:numPr>
          <w:ilvl w:val="0"/>
          <w:numId w:val="50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proofErr w:type="spellStart"/>
      <w:r w:rsidRPr="00AA2F21">
        <w:rPr>
          <w:sz w:val="24"/>
          <w:szCs w:val="24"/>
        </w:rPr>
        <w:t>Expanzomat</w:t>
      </w:r>
      <w:proofErr w:type="spellEnd"/>
      <w:r w:rsidRPr="00AA2F21">
        <w:rPr>
          <w:sz w:val="24"/>
          <w:szCs w:val="24"/>
        </w:rPr>
        <w:t xml:space="preserve"> Reflex, NG 80</w:t>
      </w:r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3 ks</w:t>
      </w:r>
    </w:p>
    <w:p w14:paraId="6D574963" w14:textId="154AFD14" w:rsidR="00C31FE4" w:rsidRPr="00C31FE4" w:rsidRDefault="00C31FE4" w:rsidP="00C31FE4">
      <w:pPr>
        <w:numPr>
          <w:ilvl w:val="0"/>
          <w:numId w:val="50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C31FE4">
        <w:rPr>
          <w:sz w:val="24"/>
          <w:szCs w:val="24"/>
        </w:rPr>
        <w:t>Zásobník TV ANTIKOR AKU 3000, v. č. 120219</w:t>
      </w:r>
      <w:r w:rsidRPr="00C31FE4">
        <w:rPr>
          <w:sz w:val="24"/>
          <w:szCs w:val="24"/>
        </w:rPr>
        <w:tab/>
        <w:t>-</w:t>
      </w:r>
      <w:r w:rsidRPr="00C31FE4">
        <w:rPr>
          <w:sz w:val="24"/>
          <w:szCs w:val="24"/>
        </w:rPr>
        <w:tab/>
        <w:t>1 ks</w:t>
      </w:r>
    </w:p>
    <w:p w14:paraId="49197BB1" w14:textId="77777777" w:rsidR="00855B60" w:rsidRPr="00AA2F21" w:rsidRDefault="00855B60" w:rsidP="00855B60">
      <w:pPr>
        <w:tabs>
          <w:tab w:val="left" w:pos="7088"/>
          <w:tab w:val="left" w:pos="7371"/>
        </w:tabs>
        <w:ind w:left="1440"/>
        <w:jc w:val="both"/>
        <w:rPr>
          <w:sz w:val="24"/>
          <w:szCs w:val="24"/>
        </w:rPr>
      </w:pPr>
    </w:p>
    <w:p w14:paraId="71AB0BC4" w14:textId="77777777" w:rsidR="00855B60" w:rsidRPr="00212EB6" w:rsidRDefault="00855B60" w:rsidP="00855B60">
      <w:pPr>
        <w:tabs>
          <w:tab w:val="left" w:pos="7088"/>
          <w:tab w:val="left" w:pos="7371"/>
        </w:tabs>
        <w:ind w:left="1440"/>
        <w:jc w:val="both"/>
        <w:rPr>
          <w:b/>
          <w:sz w:val="24"/>
          <w:szCs w:val="24"/>
        </w:rPr>
      </w:pPr>
      <w:r w:rsidRPr="00212EB6">
        <w:rPr>
          <w:b/>
          <w:sz w:val="24"/>
          <w:szCs w:val="24"/>
        </w:rPr>
        <w:t>Strojovna:</w:t>
      </w:r>
    </w:p>
    <w:p w14:paraId="489D6E0D" w14:textId="274FEBF1" w:rsidR="004258CE" w:rsidRPr="00AA2F21" w:rsidRDefault="004258CE" w:rsidP="00212EB6">
      <w:pPr>
        <w:numPr>
          <w:ilvl w:val="0"/>
          <w:numId w:val="49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Řídicí systém</w:t>
      </w:r>
      <w:r w:rsidR="00B64807">
        <w:rPr>
          <w:sz w:val="24"/>
          <w:szCs w:val="24"/>
        </w:rPr>
        <w:t xml:space="preserve"> </w:t>
      </w:r>
      <w:proofErr w:type="spellStart"/>
      <w:r w:rsidR="00B64807">
        <w:rPr>
          <w:sz w:val="24"/>
          <w:szCs w:val="24"/>
        </w:rPr>
        <w:t>domat</w:t>
      </w:r>
      <w:proofErr w:type="spellEnd"/>
      <w:r w:rsidR="00B64807">
        <w:rPr>
          <w:sz w:val="24"/>
          <w:szCs w:val="24"/>
        </w:rPr>
        <w:t xml:space="preserve"> </w:t>
      </w:r>
      <w:proofErr w:type="spellStart"/>
      <w:r w:rsidR="00B64807">
        <w:rPr>
          <w:sz w:val="24"/>
          <w:szCs w:val="24"/>
        </w:rPr>
        <w:t>control</w:t>
      </w:r>
      <w:proofErr w:type="spellEnd"/>
      <w:r w:rsidR="00B64807">
        <w:rPr>
          <w:sz w:val="24"/>
          <w:szCs w:val="24"/>
        </w:rPr>
        <w:t xml:space="preserve"> systém v. č.</w:t>
      </w:r>
      <w:r w:rsidRPr="00AA2F21">
        <w:rPr>
          <w:sz w:val="24"/>
          <w:szCs w:val="24"/>
        </w:rPr>
        <w:t xml:space="preserve"> 149064</w:t>
      </w:r>
      <w:r w:rsidR="00200CAA" w:rsidRPr="00AA2F21">
        <w:rPr>
          <w:sz w:val="24"/>
          <w:szCs w:val="24"/>
        </w:rPr>
        <w:tab/>
        <w:t>-</w:t>
      </w:r>
      <w:r w:rsidR="00200CAA" w:rsidRPr="00AA2F21">
        <w:rPr>
          <w:sz w:val="24"/>
          <w:szCs w:val="24"/>
        </w:rPr>
        <w:tab/>
        <w:t>1 ks</w:t>
      </w:r>
    </w:p>
    <w:p w14:paraId="5A93B55F" w14:textId="401B37AB" w:rsidR="004258CE" w:rsidRPr="00AA2F21" w:rsidRDefault="004258CE" w:rsidP="00212EB6">
      <w:pPr>
        <w:numPr>
          <w:ilvl w:val="0"/>
          <w:numId w:val="49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Rozvaděč </w:t>
      </w:r>
      <w:proofErr w:type="spellStart"/>
      <w:r w:rsidRPr="00AA2F21">
        <w:rPr>
          <w:sz w:val="24"/>
          <w:szCs w:val="24"/>
        </w:rPr>
        <w:t>MaR</w:t>
      </w:r>
      <w:proofErr w:type="spellEnd"/>
      <w:r w:rsidRPr="00AA2F21">
        <w:rPr>
          <w:sz w:val="24"/>
          <w:szCs w:val="24"/>
        </w:rPr>
        <w:t xml:space="preserve"> v. č. 2018007</w:t>
      </w:r>
      <w:r w:rsidR="00200CAA" w:rsidRPr="00AA2F21">
        <w:rPr>
          <w:sz w:val="24"/>
          <w:szCs w:val="24"/>
        </w:rPr>
        <w:tab/>
        <w:t>-</w:t>
      </w:r>
      <w:r w:rsidR="00200CAA" w:rsidRPr="00AA2F21">
        <w:rPr>
          <w:sz w:val="24"/>
          <w:szCs w:val="24"/>
        </w:rPr>
        <w:tab/>
        <w:t>1 ks</w:t>
      </w:r>
    </w:p>
    <w:p w14:paraId="6FA1F6BE" w14:textId="6F338105" w:rsidR="004258CE" w:rsidRPr="00AA2F21" w:rsidRDefault="00D06977" w:rsidP="00212EB6">
      <w:pPr>
        <w:numPr>
          <w:ilvl w:val="0"/>
          <w:numId w:val="49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="004258CE" w:rsidRPr="00AA2F21">
        <w:rPr>
          <w:sz w:val="24"/>
          <w:szCs w:val="24"/>
        </w:rPr>
        <w:t>ojist</w:t>
      </w:r>
      <w:proofErr w:type="spellEnd"/>
      <w:r w:rsidR="004258CE" w:rsidRPr="00AA2F21">
        <w:rPr>
          <w:sz w:val="24"/>
          <w:szCs w:val="24"/>
        </w:rPr>
        <w:t>. ventil DUCO 6/4“/2“ 8 bar</w:t>
      </w:r>
      <w:r w:rsidR="00200CAA" w:rsidRPr="00AA2F21">
        <w:rPr>
          <w:sz w:val="24"/>
          <w:szCs w:val="24"/>
        </w:rPr>
        <w:tab/>
        <w:t>-</w:t>
      </w:r>
      <w:r w:rsidR="00200CAA" w:rsidRPr="00AA2F21">
        <w:rPr>
          <w:sz w:val="24"/>
          <w:szCs w:val="24"/>
        </w:rPr>
        <w:tab/>
        <w:t>1 ks</w:t>
      </w:r>
    </w:p>
    <w:p w14:paraId="634964CD" w14:textId="77777777" w:rsidR="004258CE" w:rsidRPr="00AA2F21" w:rsidRDefault="004258CE" w:rsidP="00212EB6">
      <w:pPr>
        <w:numPr>
          <w:ilvl w:val="0"/>
          <w:numId w:val="49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Deskový výměník OLSSON, typ GLP-008-M-4-PI-38-2333337</w:t>
      </w:r>
      <w:r w:rsidR="00200CAA" w:rsidRPr="00AA2F21">
        <w:rPr>
          <w:sz w:val="24"/>
          <w:szCs w:val="24"/>
        </w:rPr>
        <w:tab/>
        <w:t>-</w:t>
      </w:r>
      <w:r w:rsidR="00200CAA" w:rsidRPr="00AA2F21">
        <w:rPr>
          <w:sz w:val="24"/>
          <w:szCs w:val="24"/>
        </w:rPr>
        <w:tab/>
        <w:t>1 ks</w:t>
      </w:r>
    </w:p>
    <w:p w14:paraId="11ACE531" w14:textId="1AB448E4" w:rsidR="004258CE" w:rsidRPr="00AA2F21" w:rsidRDefault="004258CE" w:rsidP="00212EB6">
      <w:pPr>
        <w:numPr>
          <w:ilvl w:val="0"/>
          <w:numId w:val="49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proofErr w:type="spellStart"/>
      <w:r w:rsidRPr="00AA2F21">
        <w:rPr>
          <w:sz w:val="24"/>
          <w:szCs w:val="24"/>
        </w:rPr>
        <w:t>Čerp</w:t>
      </w:r>
      <w:proofErr w:type="spellEnd"/>
      <w:r w:rsidRPr="00AA2F21">
        <w:rPr>
          <w:sz w:val="24"/>
          <w:szCs w:val="24"/>
        </w:rPr>
        <w:t xml:space="preserve">. </w:t>
      </w:r>
      <w:proofErr w:type="spellStart"/>
      <w:r w:rsidRPr="00AA2F21">
        <w:rPr>
          <w:sz w:val="24"/>
          <w:szCs w:val="24"/>
        </w:rPr>
        <w:t>Grundf</w:t>
      </w:r>
      <w:r w:rsidR="00855B60" w:rsidRPr="00AA2F21">
        <w:rPr>
          <w:sz w:val="24"/>
          <w:szCs w:val="24"/>
        </w:rPr>
        <w:t>os</w:t>
      </w:r>
      <w:proofErr w:type="spellEnd"/>
      <w:r w:rsidR="00855B60" w:rsidRPr="00AA2F21">
        <w:rPr>
          <w:sz w:val="24"/>
          <w:szCs w:val="24"/>
        </w:rPr>
        <w:t xml:space="preserve"> MAGNA3 32-100</w:t>
      </w:r>
      <w:r w:rsidR="00F212E3">
        <w:rPr>
          <w:sz w:val="24"/>
          <w:szCs w:val="24"/>
        </w:rPr>
        <w:t> </w:t>
      </w:r>
      <w:r w:rsidR="00855B60" w:rsidRPr="00AA2F21">
        <w:rPr>
          <w:sz w:val="24"/>
          <w:szCs w:val="24"/>
        </w:rPr>
        <w:t>180</w:t>
      </w:r>
      <w:r w:rsidR="00200CAA" w:rsidRPr="00AA2F21">
        <w:rPr>
          <w:sz w:val="24"/>
          <w:szCs w:val="24"/>
        </w:rPr>
        <w:tab/>
        <w:t>-</w:t>
      </w:r>
      <w:r w:rsidR="00200CAA" w:rsidRPr="00AA2F21">
        <w:rPr>
          <w:sz w:val="24"/>
          <w:szCs w:val="24"/>
        </w:rPr>
        <w:tab/>
        <w:t>1 ks</w:t>
      </w:r>
    </w:p>
    <w:p w14:paraId="30E13EAD" w14:textId="115D0482" w:rsidR="00BE08DE" w:rsidRPr="00AA2F21" w:rsidRDefault="004258CE" w:rsidP="00212EB6">
      <w:pPr>
        <w:numPr>
          <w:ilvl w:val="0"/>
          <w:numId w:val="49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proofErr w:type="spellStart"/>
      <w:r w:rsidRPr="00AA2F21">
        <w:rPr>
          <w:sz w:val="24"/>
          <w:szCs w:val="24"/>
        </w:rPr>
        <w:t>Čerp</w:t>
      </w:r>
      <w:proofErr w:type="spellEnd"/>
      <w:r w:rsidRPr="00AA2F21">
        <w:rPr>
          <w:sz w:val="24"/>
          <w:szCs w:val="24"/>
        </w:rPr>
        <w:t xml:space="preserve">. </w:t>
      </w:r>
      <w:proofErr w:type="spellStart"/>
      <w:r w:rsidRPr="00AA2F21">
        <w:rPr>
          <w:sz w:val="24"/>
          <w:szCs w:val="24"/>
        </w:rPr>
        <w:t>Grundfos</w:t>
      </w:r>
      <w:proofErr w:type="spellEnd"/>
      <w:r w:rsidRPr="00AA2F21">
        <w:rPr>
          <w:sz w:val="24"/>
          <w:szCs w:val="24"/>
        </w:rPr>
        <w:t xml:space="preserve"> MAGNA3 25-80</w:t>
      </w:r>
      <w:r w:rsidR="00F212E3">
        <w:rPr>
          <w:sz w:val="24"/>
          <w:szCs w:val="24"/>
        </w:rPr>
        <w:t> </w:t>
      </w:r>
      <w:r w:rsidRPr="00AA2F21">
        <w:rPr>
          <w:sz w:val="24"/>
          <w:szCs w:val="24"/>
        </w:rPr>
        <w:t>180</w:t>
      </w:r>
      <w:r w:rsidR="00200CAA" w:rsidRPr="00AA2F21">
        <w:rPr>
          <w:sz w:val="24"/>
          <w:szCs w:val="24"/>
        </w:rPr>
        <w:tab/>
        <w:t>-</w:t>
      </w:r>
      <w:r w:rsidR="00200CAA" w:rsidRPr="00AA2F21">
        <w:rPr>
          <w:sz w:val="24"/>
          <w:szCs w:val="24"/>
        </w:rPr>
        <w:tab/>
        <w:t>1 ks</w:t>
      </w:r>
    </w:p>
    <w:p w14:paraId="4C2E3D53" w14:textId="77777777" w:rsidR="00D72F57" w:rsidRPr="00AA2F21" w:rsidRDefault="00D72F57" w:rsidP="00D72F57">
      <w:pPr>
        <w:tabs>
          <w:tab w:val="left" w:pos="6237"/>
          <w:tab w:val="left" w:pos="6521"/>
        </w:tabs>
        <w:ind w:left="1560"/>
        <w:jc w:val="both"/>
        <w:rPr>
          <w:sz w:val="24"/>
          <w:szCs w:val="24"/>
        </w:rPr>
      </w:pPr>
    </w:p>
    <w:p w14:paraId="6228E752" w14:textId="6333F5D5" w:rsidR="00C75642" w:rsidRDefault="00200CAA" w:rsidP="00C36101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Předmět nájmu uvedený v čl. I odst. 2 Smlouvy, </w:t>
      </w:r>
      <w:r w:rsidR="006C3825" w:rsidRPr="00AA2F21">
        <w:rPr>
          <w:sz w:val="24"/>
          <w:szCs w:val="24"/>
        </w:rPr>
        <w:t>specifikovan</w:t>
      </w:r>
      <w:r w:rsidR="006C3825">
        <w:rPr>
          <w:sz w:val="24"/>
          <w:szCs w:val="24"/>
        </w:rPr>
        <w:t>ý</w:t>
      </w:r>
      <w:r w:rsidR="006C3825" w:rsidRPr="00AA2F21">
        <w:rPr>
          <w:sz w:val="24"/>
          <w:szCs w:val="24"/>
        </w:rPr>
        <w:t xml:space="preserve"> </w:t>
      </w:r>
      <w:r w:rsidRPr="00AA2F21">
        <w:rPr>
          <w:sz w:val="24"/>
          <w:szCs w:val="24"/>
        </w:rPr>
        <w:t xml:space="preserve">v příloze č. 2 Smlouvy, se rozšiřuje o níže uvedené položky technologického zařízení kotelny v budově </w:t>
      </w:r>
      <w:r w:rsidR="00C75642" w:rsidRPr="00AA2F21">
        <w:rPr>
          <w:sz w:val="24"/>
          <w:szCs w:val="24"/>
        </w:rPr>
        <w:t>č.</w:t>
      </w:r>
      <w:r w:rsidR="00960BC0">
        <w:rPr>
          <w:sz w:val="24"/>
          <w:szCs w:val="24"/>
        </w:rPr>
        <w:t xml:space="preserve"> </w:t>
      </w:r>
      <w:r w:rsidR="00C75642" w:rsidRPr="00AA2F21">
        <w:rPr>
          <w:sz w:val="24"/>
          <w:szCs w:val="24"/>
        </w:rPr>
        <w:t>p. 1028</w:t>
      </w:r>
      <w:r w:rsidR="00C75642">
        <w:rPr>
          <w:sz w:val="24"/>
          <w:szCs w:val="24"/>
        </w:rPr>
        <w:t xml:space="preserve"> </w:t>
      </w:r>
      <w:r w:rsidRPr="00AA2F21">
        <w:rPr>
          <w:sz w:val="24"/>
          <w:szCs w:val="24"/>
        </w:rPr>
        <w:t xml:space="preserve">na ul. </w:t>
      </w:r>
      <w:proofErr w:type="spellStart"/>
      <w:r w:rsidR="00C75642" w:rsidRPr="00AA2F21">
        <w:rPr>
          <w:sz w:val="24"/>
          <w:szCs w:val="24"/>
        </w:rPr>
        <w:t>Msgr</w:t>
      </w:r>
      <w:proofErr w:type="spellEnd"/>
      <w:r w:rsidR="00C75642" w:rsidRPr="00AA2F21">
        <w:rPr>
          <w:sz w:val="24"/>
          <w:szCs w:val="24"/>
        </w:rPr>
        <w:t>. Šrámka</w:t>
      </w:r>
      <w:r w:rsidRPr="00AA2F21">
        <w:rPr>
          <w:sz w:val="24"/>
          <w:szCs w:val="24"/>
        </w:rPr>
        <w:t xml:space="preserve"> v Novém Jičíně:</w:t>
      </w:r>
    </w:p>
    <w:p w14:paraId="73EDC19C" w14:textId="77777777" w:rsidR="00AE7A71" w:rsidRPr="00212EB6" w:rsidRDefault="00AE7A71" w:rsidP="00AE7A71">
      <w:pPr>
        <w:pStyle w:val="Odstavecseseznamem"/>
        <w:ind w:left="1069"/>
        <w:jc w:val="both"/>
        <w:rPr>
          <w:sz w:val="24"/>
          <w:szCs w:val="24"/>
        </w:rPr>
      </w:pPr>
    </w:p>
    <w:p w14:paraId="2DB9E77A" w14:textId="77777777" w:rsidR="00200CAA" w:rsidRPr="00AA2F21" w:rsidRDefault="00200CAA" w:rsidP="00614C49">
      <w:pPr>
        <w:numPr>
          <w:ilvl w:val="0"/>
          <w:numId w:val="35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Kotel </w:t>
      </w:r>
      <w:proofErr w:type="spellStart"/>
      <w:r w:rsidRPr="00AA2F21">
        <w:rPr>
          <w:sz w:val="24"/>
          <w:szCs w:val="24"/>
        </w:rPr>
        <w:t>Viessmann</w:t>
      </w:r>
      <w:proofErr w:type="spellEnd"/>
      <w:r w:rsidRPr="00AA2F21">
        <w:rPr>
          <w:sz w:val="24"/>
          <w:szCs w:val="24"/>
        </w:rPr>
        <w:t xml:space="preserve"> VIDOTENS 200-W, v. č. 7571044801927110</w:t>
      </w:r>
      <w:r w:rsidR="00DD3B40" w:rsidRPr="00AA2F21">
        <w:rPr>
          <w:sz w:val="24"/>
          <w:szCs w:val="24"/>
        </w:rPr>
        <w:tab/>
        <w:t>-</w:t>
      </w:r>
      <w:r w:rsidR="00DD3B40" w:rsidRPr="00AA2F21">
        <w:rPr>
          <w:sz w:val="24"/>
          <w:szCs w:val="24"/>
        </w:rPr>
        <w:tab/>
        <w:t>1 ks</w:t>
      </w:r>
    </w:p>
    <w:p w14:paraId="4FF20178" w14:textId="77777777" w:rsidR="00200CAA" w:rsidRPr="00AA2F21" w:rsidRDefault="00200CAA" w:rsidP="00614C49">
      <w:pPr>
        <w:numPr>
          <w:ilvl w:val="0"/>
          <w:numId w:val="35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Kotel </w:t>
      </w:r>
      <w:proofErr w:type="spellStart"/>
      <w:r w:rsidRPr="00AA2F21">
        <w:rPr>
          <w:sz w:val="24"/>
          <w:szCs w:val="24"/>
        </w:rPr>
        <w:t>Viessmann</w:t>
      </w:r>
      <w:proofErr w:type="spellEnd"/>
      <w:r w:rsidRPr="00AA2F21">
        <w:rPr>
          <w:sz w:val="24"/>
          <w:szCs w:val="24"/>
        </w:rPr>
        <w:t xml:space="preserve"> VIDOTENS 200-W, v. č. 7571044801893111</w:t>
      </w:r>
      <w:r w:rsidR="00DD3B40" w:rsidRPr="00AA2F21">
        <w:rPr>
          <w:sz w:val="24"/>
          <w:szCs w:val="24"/>
        </w:rPr>
        <w:tab/>
        <w:t>-</w:t>
      </w:r>
      <w:r w:rsidR="00DD3B40" w:rsidRPr="00AA2F21">
        <w:rPr>
          <w:sz w:val="24"/>
          <w:szCs w:val="24"/>
        </w:rPr>
        <w:tab/>
        <w:t>1 ks</w:t>
      </w:r>
    </w:p>
    <w:p w14:paraId="122F43BF" w14:textId="77777777" w:rsidR="00200CAA" w:rsidRPr="00AA2F21" w:rsidRDefault="00200CAA" w:rsidP="00614C49">
      <w:pPr>
        <w:numPr>
          <w:ilvl w:val="0"/>
          <w:numId w:val="35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Kotel </w:t>
      </w:r>
      <w:proofErr w:type="spellStart"/>
      <w:r w:rsidRPr="00AA2F21">
        <w:rPr>
          <w:sz w:val="24"/>
          <w:szCs w:val="24"/>
        </w:rPr>
        <w:t>Viessmann</w:t>
      </w:r>
      <w:proofErr w:type="spellEnd"/>
      <w:r w:rsidRPr="00AA2F21">
        <w:rPr>
          <w:sz w:val="24"/>
          <w:szCs w:val="24"/>
        </w:rPr>
        <w:t xml:space="preserve"> VIDOTENS 200-W, v. č. 7571044801891117</w:t>
      </w:r>
      <w:r w:rsidR="00DD3B40" w:rsidRPr="00AA2F21">
        <w:rPr>
          <w:sz w:val="24"/>
          <w:szCs w:val="24"/>
        </w:rPr>
        <w:tab/>
        <w:t>-</w:t>
      </w:r>
      <w:r w:rsidR="00DD3B40" w:rsidRPr="00AA2F21">
        <w:rPr>
          <w:sz w:val="24"/>
          <w:szCs w:val="24"/>
        </w:rPr>
        <w:tab/>
        <w:t>1 ks</w:t>
      </w:r>
    </w:p>
    <w:p w14:paraId="3A46A01F" w14:textId="45CF79D8" w:rsidR="00200CAA" w:rsidRPr="00AA2F21" w:rsidRDefault="00200CAA" w:rsidP="00614C49">
      <w:pPr>
        <w:numPr>
          <w:ilvl w:val="0"/>
          <w:numId w:val="35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Regulátor kotlů VITOTRONIC 300-K, typ MW2B</w:t>
      </w:r>
      <w:r w:rsidR="00DD3B40" w:rsidRPr="00AA2F21">
        <w:rPr>
          <w:sz w:val="24"/>
          <w:szCs w:val="24"/>
        </w:rPr>
        <w:tab/>
        <w:t>-</w:t>
      </w:r>
      <w:r w:rsidR="00DD3B40" w:rsidRPr="00AA2F21">
        <w:rPr>
          <w:sz w:val="24"/>
          <w:szCs w:val="24"/>
        </w:rPr>
        <w:tab/>
        <w:t>1 ks</w:t>
      </w:r>
    </w:p>
    <w:p w14:paraId="4279A5C5" w14:textId="43822930" w:rsidR="00200CAA" w:rsidRPr="00AA2F21" w:rsidRDefault="00200CAA" w:rsidP="00614C49">
      <w:pPr>
        <w:numPr>
          <w:ilvl w:val="0"/>
          <w:numId w:val="35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Ventil s pohonem Siemens typ SAX31.03</w:t>
      </w:r>
      <w:r w:rsidR="00DD3B40" w:rsidRPr="00AA2F21">
        <w:rPr>
          <w:sz w:val="24"/>
          <w:szCs w:val="24"/>
        </w:rPr>
        <w:tab/>
        <w:t>-</w:t>
      </w:r>
      <w:r w:rsidR="00DD3B40" w:rsidRPr="00AA2F21">
        <w:rPr>
          <w:sz w:val="24"/>
          <w:szCs w:val="24"/>
        </w:rPr>
        <w:tab/>
        <w:t>2 ks</w:t>
      </w:r>
    </w:p>
    <w:p w14:paraId="4FD94E9B" w14:textId="7372E87B" w:rsidR="00200CAA" w:rsidRPr="00AA2F21" w:rsidRDefault="00200CAA" w:rsidP="00614C49">
      <w:pPr>
        <w:numPr>
          <w:ilvl w:val="0"/>
          <w:numId w:val="35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Pojistný ventil DUCO ¾“x1“ - 4 bar</w:t>
      </w:r>
      <w:r w:rsidR="00DD3B40" w:rsidRPr="00AA2F21">
        <w:rPr>
          <w:sz w:val="24"/>
          <w:szCs w:val="24"/>
        </w:rPr>
        <w:tab/>
        <w:t>-</w:t>
      </w:r>
      <w:r w:rsidR="00DD3B40" w:rsidRPr="00AA2F21">
        <w:rPr>
          <w:sz w:val="24"/>
          <w:szCs w:val="24"/>
        </w:rPr>
        <w:tab/>
        <w:t>3 ks</w:t>
      </w:r>
    </w:p>
    <w:p w14:paraId="5EA97A8E" w14:textId="1A4DB2EB" w:rsidR="00200CAA" w:rsidRPr="00AA2F21" w:rsidRDefault="00200CAA" w:rsidP="00614C49">
      <w:pPr>
        <w:numPr>
          <w:ilvl w:val="0"/>
          <w:numId w:val="35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Čerpadlo </w:t>
      </w:r>
      <w:proofErr w:type="spellStart"/>
      <w:r w:rsidRPr="00AA2F21">
        <w:rPr>
          <w:sz w:val="24"/>
          <w:szCs w:val="24"/>
        </w:rPr>
        <w:t>Grundfos</w:t>
      </w:r>
      <w:proofErr w:type="spellEnd"/>
      <w:r w:rsidRPr="00AA2F21">
        <w:rPr>
          <w:sz w:val="24"/>
          <w:szCs w:val="24"/>
        </w:rPr>
        <w:t xml:space="preserve"> MAGNA3 40-40 F 220</w:t>
      </w:r>
      <w:r w:rsidR="00DD3B40" w:rsidRPr="00AA2F21">
        <w:rPr>
          <w:sz w:val="24"/>
          <w:szCs w:val="24"/>
        </w:rPr>
        <w:tab/>
        <w:t>-</w:t>
      </w:r>
      <w:r w:rsidR="00DD3B40" w:rsidRPr="00AA2F21">
        <w:rPr>
          <w:sz w:val="24"/>
          <w:szCs w:val="24"/>
        </w:rPr>
        <w:tab/>
        <w:t>4 ks</w:t>
      </w:r>
    </w:p>
    <w:p w14:paraId="26CF8928" w14:textId="31D59B24" w:rsidR="00200CAA" w:rsidRPr="00AA2F21" w:rsidRDefault="00200CAA" w:rsidP="00614C49">
      <w:pPr>
        <w:numPr>
          <w:ilvl w:val="0"/>
          <w:numId w:val="35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Úpravna vody AQUA </w:t>
      </w:r>
      <w:proofErr w:type="spellStart"/>
      <w:r w:rsidRPr="00AA2F21">
        <w:rPr>
          <w:sz w:val="24"/>
          <w:szCs w:val="24"/>
        </w:rPr>
        <w:t>product</w:t>
      </w:r>
      <w:proofErr w:type="spellEnd"/>
      <w:r w:rsidRPr="00AA2F21">
        <w:rPr>
          <w:sz w:val="24"/>
          <w:szCs w:val="24"/>
        </w:rPr>
        <w:t>, typ AZ 160</w:t>
      </w:r>
      <w:r w:rsidR="00DD3B40" w:rsidRPr="00AA2F21">
        <w:rPr>
          <w:sz w:val="24"/>
          <w:szCs w:val="24"/>
        </w:rPr>
        <w:tab/>
        <w:t>-</w:t>
      </w:r>
      <w:r w:rsidR="00DD3B40" w:rsidRPr="00AA2F21">
        <w:rPr>
          <w:sz w:val="24"/>
          <w:szCs w:val="24"/>
        </w:rPr>
        <w:tab/>
        <w:t>1 ks</w:t>
      </w:r>
    </w:p>
    <w:p w14:paraId="02CD88C5" w14:textId="6AAD8FA3" w:rsidR="00200CAA" w:rsidRPr="00AA2F21" w:rsidRDefault="00200CAA" w:rsidP="00614C49">
      <w:pPr>
        <w:numPr>
          <w:ilvl w:val="0"/>
          <w:numId w:val="35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Regulační armatura, ÚT stará budova</w:t>
      </w:r>
      <w:r w:rsidR="00DD3B40" w:rsidRPr="00AA2F21">
        <w:rPr>
          <w:sz w:val="24"/>
          <w:szCs w:val="24"/>
        </w:rPr>
        <w:tab/>
        <w:t>-</w:t>
      </w:r>
      <w:r w:rsidR="00DD3B40" w:rsidRPr="00AA2F21">
        <w:rPr>
          <w:sz w:val="24"/>
          <w:szCs w:val="24"/>
        </w:rPr>
        <w:tab/>
        <w:t>1 ks</w:t>
      </w:r>
    </w:p>
    <w:p w14:paraId="22049AC0" w14:textId="1F6C5F12" w:rsidR="00200CAA" w:rsidRPr="00AA2F21" w:rsidRDefault="00200CAA" w:rsidP="00614C49">
      <w:pPr>
        <w:numPr>
          <w:ilvl w:val="0"/>
          <w:numId w:val="35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Regulační armatura, ÚT přístavba</w:t>
      </w:r>
      <w:r w:rsidR="00DD3B40" w:rsidRPr="00AA2F21">
        <w:rPr>
          <w:sz w:val="24"/>
          <w:szCs w:val="24"/>
        </w:rPr>
        <w:tab/>
        <w:t>-</w:t>
      </w:r>
      <w:r w:rsidR="00DD3B40" w:rsidRPr="00AA2F21">
        <w:rPr>
          <w:sz w:val="24"/>
          <w:szCs w:val="24"/>
        </w:rPr>
        <w:tab/>
        <w:t>1 ks</w:t>
      </w:r>
    </w:p>
    <w:p w14:paraId="25B17F89" w14:textId="1B87FCE0" w:rsidR="00200CAA" w:rsidRPr="00AA2F21" w:rsidRDefault="00200CAA" w:rsidP="00614C49">
      <w:pPr>
        <w:numPr>
          <w:ilvl w:val="0"/>
          <w:numId w:val="35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Regulační armatura, </w:t>
      </w:r>
      <w:proofErr w:type="spellStart"/>
      <w:r w:rsidRPr="00AA2F21">
        <w:rPr>
          <w:sz w:val="24"/>
          <w:szCs w:val="24"/>
        </w:rPr>
        <w:t>primér</w:t>
      </w:r>
      <w:proofErr w:type="spellEnd"/>
      <w:r w:rsidRPr="00AA2F21">
        <w:rPr>
          <w:sz w:val="24"/>
          <w:szCs w:val="24"/>
        </w:rPr>
        <w:t xml:space="preserve"> TV</w:t>
      </w:r>
      <w:r w:rsidR="00DD3B40" w:rsidRPr="00AA2F21">
        <w:rPr>
          <w:sz w:val="24"/>
          <w:szCs w:val="24"/>
        </w:rPr>
        <w:tab/>
        <w:t>-</w:t>
      </w:r>
      <w:r w:rsidR="00DD3B40" w:rsidRPr="00AA2F21">
        <w:rPr>
          <w:sz w:val="24"/>
          <w:szCs w:val="24"/>
        </w:rPr>
        <w:tab/>
        <w:t>1 ks</w:t>
      </w:r>
    </w:p>
    <w:p w14:paraId="257675B3" w14:textId="4AFCCDDA" w:rsidR="00200CAA" w:rsidRPr="00AA2F21" w:rsidRDefault="00200CAA" w:rsidP="00614C49">
      <w:pPr>
        <w:numPr>
          <w:ilvl w:val="0"/>
          <w:numId w:val="35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Přerušovač potrubí </w:t>
      </w:r>
      <w:proofErr w:type="spellStart"/>
      <w:r w:rsidRPr="00AA2F21">
        <w:rPr>
          <w:sz w:val="24"/>
          <w:szCs w:val="24"/>
        </w:rPr>
        <w:t>Honeywell</w:t>
      </w:r>
      <w:proofErr w:type="spellEnd"/>
      <w:r w:rsidRPr="00AA2F21">
        <w:rPr>
          <w:sz w:val="24"/>
          <w:szCs w:val="24"/>
        </w:rPr>
        <w:t xml:space="preserve"> DN20</w:t>
      </w:r>
      <w:r w:rsidR="00DD3B40" w:rsidRPr="00AA2F21">
        <w:rPr>
          <w:sz w:val="24"/>
          <w:szCs w:val="24"/>
        </w:rPr>
        <w:tab/>
        <w:t>-</w:t>
      </w:r>
      <w:r w:rsidR="00DD3B40" w:rsidRPr="00AA2F21">
        <w:rPr>
          <w:sz w:val="24"/>
          <w:szCs w:val="24"/>
        </w:rPr>
        <w:tab/>
        <w:t>1 ks</w:t>
      </w:r>
    </w:p>
    <w:p w14:paraId="4C8E2014" w14:textId="5F72120A" w:rsidR="00200CAA" w:rsidRPr="00AA2F21" w:rsidRDefault="00200CAA" w:rsidP="00614C49">
      <w:pPr>
        <w:numPr>
          <w:ilvl w:val="0"/>
          <w:numId w:val="35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Filtr </w:t>
      </w:r>
      <w:proofErr w:type="spellStart"/>
      <w:r w:rsidRPr="00AA2F21">
        <w:rPr>
          <w:sz w:val="24"/>
          <w:szCs w:val="24"/>
        </w:rPr>
        <w:t>dopouštěcí</w:t>
      </w:r>
      <w:proofErr w:type="spellEnd"/>
      <w:r w:rsidRPr="00AA2F21">
        <w:rPr>
          <w:sz w:val="24"/>
          <w:szCs w:val="24"/>
        </w:rPr>
        <w:t xml:space="preserve"> vody </w:t>
      </w:r>
      <w:proofErr w:type="spellStart"/>
      <w:r w:rsidRPr="00AA2F21">
        <w:rPr>
          <w:sz w:val="24"/>
          <w:szCs w:val="24"/>
        </w:rPr>
        <w:t>Honeywell</w:t>
      </w:r>
      <w:proofErr w:type="spellEnd"/>
      <w:r w:rsidRPr="00AA2F21">
        <w:rPr>
          <w:sz w:val="24"/>
          <w:szCs w:val="24"/>
        </w:rPr>
        <w:t xml:space="preserve"> FF06-3/4AA, DN20</w:t>
      </w:r>
      <w:r w:rsidR="00DD3B40" w:rsidRPr="00AA2F21">
        <w:rPr>
          <w:sz w:val="24"/>
          <w:szCs w:val="24"/>
        </w:rPr>
        <w:tab/>
        <w:t>-</w:t>
      </w:r>
      <w:r w:rsidR="00DD3B40" w:rsidRPr="00AA2F21">
        <w:rPr>
          <w:sz w:val="24"/>
          <w:szCs w:val="24"/>
        </w:rPr>
        <w:tab/>
        <w:t>1 ks</w:t>
      </w:r>
    </w:p>
    <w:p w14:paraId="0371871F" w14:textId="362AEE6A" w:rsidR="00200CAA" w:rsidRPr="00AA2F21" w:rsidRDefault="00200CAA" w:rsidP="00614C49">
      <w:pPr>
        <w:numPr>
          <w:ilvl w:val="0"/>
          <w:numId w:val="35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proofErr w:type="spellStart"/>
      <w:r w:rsidRPr="00AA2F21">
        <w:rPr>
          <w:sz w:val="24"/>
          <w:szCs w:val="24"/>
        </w:rPr>
        <w:t>Expanzomat</w:t>
      </w:r>
      <w:proofErr w:type="spellEnd"/>
      <w:r w:rsidRPr="00AA2F21">
        <w:rPr>
          <w:sz w:val="24"/>
          <w:szCs w:val="24"/>
        </w:rPr>
        <w:t xml:space="preserve"> Reflex NG50</w:t>
      </w:r>
      <w:r w:rsidR="00DD3B40" w:rsidRPr="00AA2F21">
        <w:rPr>
          <w:sz w:val="24"/>
          <w:szCs w:val="24"/>
        </w:rPr>
        <w:tab/>
        <w:t>-</w:t>
      </w:r>
      <w:r w:rsidR="00DD3B40" w:rsidRPr="00AA2F21">
        <w:rPr>
          <w:sz w:val="24"/>
          <w:szCs w:val="24"/>
        </w:rPr>
        <w:tab/>
        <w:t>1 ks</w:t>
      </w:r>
    </w:p>
    <w:p w14:paraId="35595A4C" w14:textId="280917C0" w:rsidR="00200CAA" w:rsidRPr="00AA2F21" w:rsidRDefault="00200CAA" w:rsidP="00614C49">
      <w:pPr>
        <w:numPr>
          <w:ilvl w:val="0"/>
          <w:numId w:val="35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proofErr w:type="spellStart"/>
      <w:r w:rsidRPr="00AA2F21">
        <w:rPr>
          <w:sz w:val="24"/>
          <w:szCs w:val="24"/>
        </w:rPr>
        <w:t>Expanzomat</w:t>
      </w:r>
      <w:proofErr w:type="spellEnd"/>
      <w:r w:rsidRPr="00AA2F21">
        <w:rPr>
          <w:sz w:val="24"/>
          <w:szCs w:val="24"/>
        </w:rPr>
        <w:t xml:space="preserve"> Reflex DD8</w:t>
      </w:r>
      <w:r w:rsidR="00DD3B40" w:rsidRPr="00AA2F21">
        <w:rPr>
          <w:sz w:val="24"/>
          <w:szCs w:val="24"/>
        </w:rPr>
        <w:tab/>
        <w:t>-</w:t>
      </w:r>
      <w:r w:rsidR="00DD3B40" w:rsidRPr="00AA2F21">
        <w:rPr>
          <w:sz w:val="24"/>
          <w:szCs w:val="24"/>
        </w:rPr>
        <w:tab/>
        <w:t>3 ks</w:t>
      </w:r>
    </w:p>
    <w:p w14:paraId="3FE9EBA1" w14:textId="7FE0DFE9" w:rsidR="00200CAA" w:rsidRPr="00AA2F21" w:rsidRDefault="00200CAA" w:rsidP="00614C49">
      <w:pPr>
        <w:numPr>
          <w:ilvl w:val="0"/>
          <w:numId w:val="35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Expanzní zařízení Reflex, </w:t>
      </w:r>
      <w:proofErr w:type="spellStart"/>
      <w:r w:rsidRPr="00AA2F21">
        <w:rPr>
          <w:sz w:val="24"/>
          <w:szCs w:val="24"/>
        </w:rPr>
        <w:t>Variomat</w:t>
      </w:r>
      <w:proofErr w:type="spellEnd"/>
      <w:r w:rsidRPr="00AA2F21">
        <w:rPr>
          <w:sz w:val="24"/>
          <w:szCs w:val="24"/>
        </w:rPr>
        <w:t xml:space="preserve"> VG 200</w:t>
      </w:r>
      <w:r w:rsidR="00DD3B40" w:rsidRPr="00AA2F21">
        <w:rPr>
          <w:sz w:val="24"/>
          <w:szCs w:val="24"/>
        </w:rPr>
        <w:tab/>
        <w:t>-</w:t>
      </w:r>
      <w:r w:rsidR="00DD3B40" w:rsidRPr="00AA2F21">
        <w:rPr>
          <w:sz w:val="24"/>
          <w:szCs w:val="24"/>
        </w:rPr>
        <w:tab/>
        <w:t>1 ks</w:t>
      </w:r>
    </w:p>
    <w:p w14:paraId="0C01470C" w14:textId="70FAF291" w:rsidR="00200CAA" w:rsidRPr="00AA2F21" w:rsidRDefault="00200CAA" w:rsidP="00614C49">
      <w:pPr>
        <w:numPr>
          <w:ilvl w:val="0"/>
          <w:numId w:val="35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Dávkovací čerpadlo AQUA, typ HC997-1A</w:t>
      </w:r>
      <w:r w:rsidR="00DD3B40" w:rsidRPr="00AA2F21">
        <w:rPr>
          <w:sz w:val="24"/>
          <w:szCs w:val="24"/>
        </w:rPr>
        <w:tab/>
        <w:t>-</w:t>
      </w:r>
      <w:r w:rsidR="00DD3B40" w:rsidRPr="00AA2F21">
        <w:rPr>
          <w:sz w:val="24"/>
          <w:szCs w:val="24"/>
        </w:rPr>
        <w:tab/>
        <w:t>1 ks</w:t>
      </w:r>
    </w:p>
    <w:p w14:paraId="280F5CBF" w14:textId="66388781" w:rsidR="00200CAA" w:rsidRPr="00AA2F21" w:rsidRDefault="00200CAA" w:rsidP="00614C49">
      <w:pPr>
        <w:numPr>
          <w:ilvl w:val="0"/>
          <w:numId w:val="35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Čerpadlo </w:t>
      </w:r>
      <w:proofErr w:type="spellStart"/>
      <w:r w:rsidRPr="00AA2F21">
        <w:rPr>
          <w:sz w:val="24"/>
          <w:szCs w:val="24"/>
        </w:rPr>
        <w:t>Grundfos</w:t>
      </w:r>
      <w:proofErr w:type="spellEnd"/>
      <w:r w:rsidRPr="00AA2F21">
        <w:rPr>
          <w:sz w:val="24"/>
          <w:szCs w:val="24"/>
        </w:rPr>
        <w:t xml:space="preserve"> MAGNA3 40-150 F 250</w:t>
      </w:r>
      <w:r w:rsidR="00DD3B40" w:rsidRPr="00AA2F21">
        <w:rPr>
          <w:sz w:val="24"/>
          <w:szCs w:val="24"/>
        </w:rPr>
        <w:t xml:space="preserve"> </w:t>
      </w:r>
      <w:r w:rsidR="00DD3B40" w:rsidRPr="00AA2F21">
        <w:rPr>
          <w:sz w:val="24"/>
          <w:szCs w:val="24"/>
        </w:rPr>
        <w:tab/>
        <w:t>-</w:t>
      </w:r>
      <w:r w:rsidR="00DD3B40" w:rsidRPr="00AA2F21">
        <w:rPr>
          <w:sz w:val="24"/>
          <w:szCs w:val="24"/>
        </w:rPr>
        <w:tab/>
        <w:t>1 ks</w:t>
      </w:r>
    </w:p>
    <w:p w14:paraId="0DD01B5B" w14:textId="21B3502F" w:rsidR="006A1222" w:rsidRPr="006A1222" w:rsidRDefault="00200CAA" w:rsidP="00614C49">
      <w:pPr>
        <w:numPr>
          <w:ilvl w:val="0"/>
          <w:numId w:val="35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Čerpadlo </w:t>
      </w:r>
      <w:proofErr w:type="spellStart"/>
      <w:r w:rsidRPr="00AA2F21">
        <w:rPr>
          <w:sz w:val="24"/>
          <w:szCs w:val="24"/>
        </w:rPr>
        <w:t>Grundfos</w:t>
      </w:r>
      <w:proofErr w:type="spellEnd"/>
      <w:r w:rsidRPr="00AA2F21">
        <w:rPr>
          <w:sz w:val="24"/>
          <w:szCs w:val="24"/>
        </w:rPr>
        <w:t xml:space="preserve"> MAGNA3 40-100 F 220</w:t>
      </w:r>
      <w:r w:rsidR="00DD3B40" w:rsidRPr="00AA2F21">
        <w:rPr>
          <w:sz w:val="24"/>
          <w:szCs w:val="24"/>
        </w:rPr>
        <w:tab/>
        <w:t>-</w:t>
      </w:r>
      <w:r w:rsidR="00DD3B40" w:rsidRPr="00AA2F21">
        <w:rPr>
          <w:sz w:val="24"/>
          <w:szCs w:val="24"/>
        </w:rPr>
        <w:tab/>
        <w:t>1 ks</w:t>
      </w:r>
    </w:p>
    <w:p w14:paraId="0B7D28C5" w14:textId="77777777" w:rsidR="00D72F57" w:rsidRPr="00AA2F21" w:rsidRDefault="00D72F57" w:rsidP="00D72F57">
      <w:pPr>
        <w:tabs>
          <w:tab w:val="left" w:pos="6237"/>
          <w:tab w:val="left" w:pos="6521"/>
        </w:tabs>
        <w:ind w:left="1560"/>
        <w:jc w:val="both"/>
        <w:rPr>
          <w:sz w:val="24"/>
          <w:szCs w:val="24"/>
        </w:rPr>
      </w:pPr>
    </w:p>
    <w:p w14:paraId="14591A03" w14:textId="77777777" w:rsidR="004A5537" w:rsidRDefault="004A5537" w:rsidP="007618A1">
      <w:pPr>
        <w:pStyle w:val="Odstavecseseznamem"/>
        <w:ind w:left="1069"/>
        <w:jc w:val="both"/>
        <w:rPr>
          <w:sz w:val="24"/>
          <w:szCs w:val="24"/>
        </w:rPr>
      </w:pPr>
    </w:p>
    <w:p w14:paraId="363389BA" w14:textId="2D50D500" w:rsidR="00A03547" w:rsidRPr="002D6105" w:rsidRDefault="00A03547" w:rsidP="00614C49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 w:rsidRPr="00614C49">
        <w:rPr>
          <w:sz w:val="24"/>
          <w:szCs w:val="24"/>
        </w:rPr>
        <w:t xml:space="preserve">Předmět nájmu uvedený v čl. I odst. 2 Smlouvy, specifikovaný v příloze č. 2 Smlouvy, se rozšiřuje o níže uvedené položky technologického zařízení kotelny </w:t>
      </w:r>
      <w:r w:rsidR="00B719FC">
        <w:rPr>
          <w:sz w:val="24"/>
          <w:szCs w:val="24"/>
        </w:rPr>
        <w:t>ZŠ Tyršova</w:t>
      </w:r>
      <w:r w:rsidR="00B31D0D">
        <w:rPr>
          <w:sz w:val="24"/>
          <w:szCs w:val="24"/>
        </w:rPr>
        <w:t xml:space="preserve"> </w:t>
      </w:r>
      <w:r w:rsidRPr="00614C49">
        <w:rPr>
          <w:sz w:val="24"/>
          <w:szCs w:val="24"/>
        </w:rPr>
        <w:t xml:space="preserve">v budově </w:t>
      </w:r>
      <w:r w:rsidR="00B719FC" w:rsidRPr="00614C49">
        <w:rPr>
          <w:sz w:val="24"/>
          <w:szCs w:val="24"/>
        </w:rPr>
        <w:t xml:space="preserve">bez čísla popisného na pozemku p. č. st. 1773 v katastrálním </w:t>
      </w:r>
      <w:r w:rsidR="00B719FC" w:rsidRPr="002D6105">
        <w:rPr>
          <w:sz w:val="24"/>
          <w:szCs w:val="24"/>
        </w:rPr>
        <w:t>území Nový Jičín-Horní Předměstí</w:t>
      </w:r>
      <w:r w:rsidRPr="002D6105">
        <w:rPr>
          <w:sz w:val="24"/>
          <w:szCs w:val="24"/>
        </w:rPr>
        <w:t>:</w:t>
      </w:r>
    </w:p>
    <w:p w14:paraId="0D34F63A" w14:textId="4F1DD05E" w:rsidR="00B719FC" w:rsidRDefault="00B719FC" w:rsidP="00614C49">
      <w:pPr>
        <w:numPr>
          <w:ilvl w:val="0"/>
          <w:numId w:val="40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Zásobník TV </w:t>
      </w:r>
      <w:proofErr w:type="spellStart"/>
      <w:r w:rsidRPr="00AA2F21">
        <w:rPr>
          <w:sz w:val="24"/>
          <w:szCs w:val="24"/>
        </w:rPr>
        <w:t>Regulus</w:t>
      </w:r>
      <w:proofErr w:type="spellEnd"/>
      <w:r w:rsidRPr="00AA2F21">
        <w:rPr>
          <w:sz w:val="24"/>
          <w:szCs w:val="24"/>
        </w:rPr>
        <w:t>, typ RBC-300 HP</w:t>
      </w:r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1 ks</w:t>
      </w:r>
    </w:p>
    <w:p w14:paraId="52A59AE9" w14:textId="330B442A" w:rsidR="00B719FC" w:rsidRPr="00614C49" w:rsidRDefault="00B719FC" w:rsidP="00614C49">
      <w:pPr>
        <w:numPr>
          <w:ilvl w:val="0"/>
          <w:numId w:val="40"/>
        </w:numPr>
        <w:tabs>
          <w:tab w:val="left" w:pos="8505"/>
          <w:tab w:val="left" w:pos="8789"/>
        </w:tabs>
        <w:jc w:val="both"/>
        <w:rPr>
          <w:sz w:val="24"/>
          <w:szCs w:val="24"/>
        </w:rPr>
      </w:pPr>
      <w:proofErr w:type="spellStart"/>
      <w:r w:rsidRPr="00AA2F21">
        <w:rPr>
          <w:sz w:val="24"/>
          <w:szCs w:val="24"/>
        </w:rPr>
        <w:t>Expanzomat</w:t>
      </w:r>
      <w:proofErr w:type="spellEnd"/>
      <w:r w:rsidRPr="00AA2F21">
        <w:rPr>
          <w:sz w:val="24"/>
          <w:szCs w:val="24"/>
        </w:rPr>
        <w:t xml:space="preserve"> Reflex, DD8</w:t>
      </w:r>
      <w:r w:rsidRPr="00AA2F21">
        <w:rPr>
          <w:sz w:val="24"/>
          <w:szCs w:val="24"/>
        </w:rPr>
        <w:tab/>
        <w:t>-</w:t>
      </w:r>
      <w:r w:rsidRPr="00AA2F21">
        <w:rPr>
          <w:sz w:val="24"/>
          <w:szCs w:val="24"/>
        </w:rPr>
        <w:tab/>
        <w:t>1 ks</w:t>
      </w:r>
    </w:p>
    <w:p w14:paraId="65FD019B" w14:textId="77777777" w:rsidR="00A03547" w:rsidRDefault="00A03547" w:rsidP="007618A1">
      <w:pPr>
        <w:pStyle w:val="Odstavecseseznamem"/>
        <w:ind w:left="1069"/>
        <w:jc w:val="both"/>
        <w:rPr>
          <w:sz w:val="24"/>
          <w:szCs w:val="24"/>
        </w:rPr>
      </w:pPr>
    </w:p>
    <w:p w14:paraId="7A2C251D" w14:textId="59BFE21F" w:rsidR="004A5537" w:rsidRPr="00AD4305" w:rsidRDefault="004A5537" w:rsidP="00AD4305">
      <w:pPr>
        <w:jc w:val="both"/>
        <w:rPr>
          <w:sz w:val="24"/>
          <w:szCs w:val="24"/>
        </w:rPr>
      </w:pPr>
    </w:p>
    <w:p w14:paraId="01D5929A" w14:textId="77777777" w:rsidR="000729F8" w:rsidRPr="00AA2F21" w:rsidRDefault="000729F8" w:rsidP="00741DA5">
      <w:pPr>
        <w:jc w:val="center"/>
        <w:rPr>
          <w:b/>
          <w:sz w:val="24"/>
          <w:szCs w:val="24"/>
        </w:rPr>
      </w:pPr>
    </w:p>
    <w:p w14:paraId="7965DBC2" w14:textId="77777777" w:rsidR="00D06977" w:rsidRDefault="001E5D4C" w:rsidP="00D06977">
      <w:pPr>
        <w:jc w:val="center"/>
        <w:rPr>
          <w:b/>
          <w:sz w:val="24"/>
          <w:szCs w:val="24"/>
        </w:rPr>
      </w:pPr>
      <w:r w:rsidRPr="00AA2F21">
        <w:rPr>
          <w:b/>
          <w:sz w:val="24"/>
          <w:szCs w:val="24"/>
        </w:rPr>
        <w:t>Článek I</w:t>
      </w:r>
      <w:r w:rsidR="00E73F76" w:rsidRPr="00AA2F21">
        <w:rPr>
          <w:b/>
          <w:sz w:val="24"/>
          <w:szCs w:val="24"/>
        </w:rPr>
        <w:t>V</w:t>
      </w:r>
      <w:r w:rsidRPr="00AA2F21">
        <w:rPr>
          <w:b/>
          <w:sz w:val="24"/>
          <w:szCs w:val="24"/>
        </w:rPr>
        <w:t>.</w:t>
      </w:r>
    </w:p>
    <w:p w14:paraId="53AC9C10" w14:textId="77777777" w:rsidR="00DA4A8A" w:rsidRDefault="00DA4A8A" w:rsidP="00D069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14:paraId="1FEBE2AA" w14:textId="77777777" w:rsidR="003C1891" w:rsidRPr="00AA2F21" w:rsidRDefault="003C1891" w:rsidP="003C1891">
      <w:pPr>
        <w:jc w:val="center"/>
        <w:rPr>
          <w:b/>
          <w:sz w:val="24"/>
          <w:szCs w:val="24"/>
        </w:rPr>
      </w:pPr>
    </w:p>
    <w:p w14:paraId="376346DC" w14:textId="594739FC" w:rsidR="001E5D4C" w:rsidRPr="00DA4A8A" w:rsidRDefault="001E5D4C" w:rsidP="008466D8">
      <w:pPr>
        <w:numPr>
          <w:ilvl w:val="1"/>
          <w:numId w:val="12"/>
        </w:numPr>
        <w:tabs>
          <w:tab w:val="clear" w:pos="1440"/>
          <w:tab w:val="num" w:pos="0"/>
        </w:tabs>
        <w:ind w:left="426" w:hanging="426"/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Město Nový Jičín jako pronajímatel stvrzuje, že uzavření tohoto Dodatku č. </w:t>
      </w:r>
      <w:r w:rsidR="000260D7" w:rsidRPr="00A2268F">
        <w:rPr>
          <w:sz w:val="24"/>
          <w:szCs w:val="24"/>
        </w:rPr>
        <w:t>10</w:t>
      </w:r>
      <w:r w:rsidRPr="00AA2F21">
        <w:rPr>
          <w:sz w:val="24"/>
          <w:szCs w:val="24"/>
        </w:rPr>
        <w:t xml:space="preserve"> bylo </w:t>
      </w:r>
      <w:r w:rsidR="000F1BF3" w:rsidRPr="00AA2F21">
        <w:rPr>
          <w:sz w:val="24"/>
          <w:szCs w:val="24"/>
        </w:rPr>
        <w:t xml:space="preserve">ve smyslu </w:t>
      </w:r>
      <w:proofErr w:type="spellStart"/>
      <w:r w:rsidR="000F1BF3" w:rsidRPr="00AA2F21">
        <w:rPr>
          <w:sz w:val="24"/>
          <w:szCs w:val="24"/>
        </w:rPr>
        <w:t>ust</w:t>
      </w:r>
      <w:proofErr w:type="spellEnd"/>
      <w:r w:rsidR="000F1BF3" w:rsidRPr="00AA2F21">
        <w:rPr>
          <w:sz w:val="24"/>
          <w:szCs w:val="24"/>
        </w:rPr>
        <w:t xml:space="preserve">. § 102 odst. 2 písm. m) zákona č. 128/2000 Sb., o obcích ve znění pozdějších předpisů, </w:t>
      </w:r>
      <w:r w:rsidRPr="00DA4A8A">
        <w:rPr>
          <w:sz w:val="24"/>
          <w:szCs w:val="24"/>
        </w:rPr>
        <w:t xml:space="preserve">schváleno usnesením Rady města Nový Jičín </w:t>
      </w:r>
      <w:r w:rsidR="00143A4B" w:rsidRPr="00DA4A8A">
        <w:rPr>
          <w:sz w:val="24"/>
          <w:szCs w:val="24"/>
        </w:rPr>
        <w:t>č</w:t>
      </w:r>
      <w:r w:rsidR="00EA35A9" w:rsidRPr="00DA4A8A">
        <w:rPr>
          <w:sz w:val="24"/>
          <w:szCs w:val="24"/>
        </w:rPr>
        <w:t xml:space="preserve">. </w:t>
      </w:r>
      <w:r w:rsidR="0023700F">
        <w:rPr>
          <w:sz w:val="24"/>
          <w:szCs w:val="24"/>
        </w:rPr>
        <w:t>275/12/2019</w:t>
      </w:r>
      <w:r w:rsidR="00A2268F" w:rsidRPr="00DA4A8A">
        <w:rPr>
          <w:sz w:val="24"/>
          <w:szCs w:val="24"/>
        </w:rPr>
        <w:t xml:space="preserve"> </w:t>
      </w:r>
      <w:r w:rsidR="000F1BF3" w:rsidRPr="00DA4A8A">
        <w:rPr>
          <w:sz w:val="24"/>
          <w:szCs w:val="24"/>
        </w:rPr>
        <w:t xml:space="preserve">bod </w:t>
      </w:r>
      <w:r w:rsidR="0023700F">
        <w:rPr>
          <w:sz w:val="24"/>
          <w:szCs w:val="24"/>
        </w:rPr>
        <w:t>1)</w:t>
      </w:r>
      <w:r w:rsidR="00EA35A9" w:rsidRPr="00DA4A8A">
        <w:rPr>
          <w:sz w:val="24"/>
          <w:szCs w:val="24"/>
        </w:rPr>
        <w:t xml:space="preserve"> </w:t>
      </w:r>
      <w:r w:rsidR="006E6185">
        <w:rPr>
          <w:sz w:val="24"/>
          <w:szCs w:val="24"/>
        </w:rPr>
        <w:t xml:space="preserve">ze </w:t>
      </w:r>
      <w:r w:rsidRPr="00DA4A8A">
        <w:rPr>
          <w:sz w:val="24"/>
          <w:szCs w:val="24"/>
        </w:rPr>
        <w:t xml:space="preserve">dne </w:t>
      </w:r>
      <w:proofErr w:type="gramStart"/>
      <w:r w:rsidR="0023700F">
        <w:rPr>
          <w:sz w:val="24"/>
          <w:szCs w:val="24"/>
        </w:rPr>
        <w:t>22.05.2019</w:t>
      </w:r>
      <w:proofErr w:type="gramEnd"/>
      <w:r w:rsidR="00EA35A9" w:rsidRPr="00DA4A8A">
        <w:rPr>
          <w:sz w:val="24"/>
          <w:szCs w:val="24"/>
        </w:rPr>
        <w:t>.</w:t>
      </w:r>
    </w:p>
    <w:p w14:paraId="76A23B1D" w14:textId="77777777" w:rsidR="001E5D4C" w:rsidRPr="00AA2F21" w:rsidRDefault="003D4A69" w:rsidP="008466D8">
      <w:pPr>
        <w:numPr>
          <w:ilvl w:val="1"/>
          <w:numId w:val="12"/>
        </w:numPr>
        <w:tabs>
          <w:tab w:val="clear" w:pos="1440"/>
          <w:tab w:val="num" w:pos="0"/>
        </w:tabs>
        <w:ind w:left="426" w:hanging="426"/>
        <w:jc w:val="both"/>
        <w:rPr>
          <w:sz w:val="24"/>
          <w:szCs w:val="24"/>
        </w:rPr>
      </w:pPr>
      <w:r w:rsidRPr="00AA2F21">
        <w:rPr>
          <w:sz w:val="24"/>
          <w:szCs w:val="24"/>
        </w:rPr>
        <w:t>Ujednání Smlouvy tímto dodatkem nedotčená zůstávají v platnosti beze změny.</w:t>
      </w:r>
    </w:p>
    <w:p w14:paraId="48C2B588" w14:textId="77777777" w:rsidR="001E5D4C" w:rsidRPr="00AA2F21" w:rsidRDefault="001E5D4C" w:rsidP="008466D8">
      <w:pPr>
        <w:numPr>
          <w:ilvl w:val="1"/>
          <w:numId w:val="12"/>
        </w:numPr>
        <w:tabs>
          <w:tab w:val="clear" w:pos="1440"/>
          <w:tab w:val="num" w:pos="0"/>
        </w:tabs>
        <w:ind w:left="426" w:hanging="426"/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Tento Dodatek č. </w:t>
      </w:r>
      <w:r w:rsidR="000260D7" w:rsidRPr="00A2268F">
        <w:rPr>
          <w:sz w:val="24"/>
          <w:szCs w:val="24"/>
        </w:rPr>
        <w:t>10</w:t>
      </w:r>
      <w:r w:rsidRPr="00AA2F21">
        <w:rPr>
          <w:sz w:val="24"/>
          <w:szCs w:val="24"/>
        </w:rPr>
        <w:t xml:space="preserve"> je vyhotoven ve dvou vyhotoveních, z nichž pronajímatel a nájemce obdrží po jednom vyhotovení.</w:t>
      </w:r>
    </w:p>
    <w:p w14:paraId="70BAEEC1" w14:textId="01C3C7F5" w:rsidR="00C20CA9" w:rsidRDefault="00C20CA9" w:rsidP="008466D8">
      <w:pPr>
        <w:numPr>
          <w:ilvl w:val="1"/>
          <w:numId w:val="12"/>
        </w:numPr>
        <w:tabs>
          <w:tab w:val="clear" w:pos="1440"/>
          <w:tab w:val="num" w:pos="0"/>
        </w:tabs>
        <w:ind w:left="426" w:hanging="426"/>
        <w:jc w:val="both"/>
        <w:rPr>
          <w:sz w:val="24"/>
          <w:szCs w:val="24"/>
        </w:rPr>
      </w:pPr>
      <w:r w:rsidRPr="00A2268F">
        <w:rPr>
          <w:sz w:val="24"/>
          <w:szCs w:val="24"/>
        </w:rPr>
        <w:lastRenderedPageBreak/>
        <w:t>Tento Dodatek č. 10 nabývá platnosti okamžikem uzavření a účinnosti okamžikem zveřejnění v Registru smluv dle zákona č. 340/2015, o registru smluv, ve znění pozdějších předpisů</w:t>
      </w:r>
      <w:r w:rsidR="00A83D7F">
        <w:rPr>
          <w:sz w:val="24"/>
          <w:szCs w:val="24"/>
        </w:rPr>
        <w:t xml:space="preserve">. </w:t>
      </w:r>
    </w:p>
    <w:p w14:paraId="4E6665D6" w14:textId="77777777" w:rsidR="00C20CA9" w:rsidRDefault="00C20CA9" w:rsidP="008466D8">
      <w:pPr>
        <w:numPr>
          <w:ilvl w:val="1"/>
          <w:numId w:val="12"/>
        </w:numPr>
        <w:tabs>
          <w:tab w:val="clear" w:pos="1440"/>
          <w:tab w:val="num" w:pos="0"/>
        </w:tabs>
        <w:ind w:left="426" w:hanging="426"/>
        <w:jc w:val="both"/>
        <w:rPr>
          <w:sz w:val="24"/>
          <w:szCs w:val="24"/>
        </w:rPr>
      </w:pPr>
      <w:r w:rsidRPr="00C20CA9">
        <w:rPr>
          <w:sz w:val="24"/>
          <w:szCs w:val="24"/>
        </w:rPr>
        <w:t>Pronajímatel bere na vědomí, že nájemce pro účely plnění této smlouvy a pro zajištění efektivní komunikace mezi smluvními stranami v nezbytném rozsahu shromažďuje a zpracovává osobní údaje subjektů údajů uvedených v této smlouvě a dále veškeré osobní údaje spojené s plněním této smlouvy. Pronajímatel tímto bere na vědomí, že zpracování osobních údajů je nezbytné k uzavření a plnění této smlouvy a k plnění zákonných povinností nájemce. Veškeré informace o tom, jak nájemce osobní údaje zpracovává a chrání, jsou uvedené v Zásadách ochrany osobních údajů, které jsou dostupné na webových stránkách nájemce. Pronajímatel se zavazuje informovat všechny své zástupce, kontaktní osoby a jiné fyzické osoby, jejichž osobní údaje předává nájemci, o zpracování jejich osobních údajů nájemcem a seznámit tyto osoby se Zásadami ochrany osobních údajů. Pronajímatel dále bere na vědomí, že osobní údaje mohou být v souladu se Zásadami ochrany osobních údajů zpřístupněny společnostem ze skupiny VEOLIA za účelem zajištění technické a administrativní podpory pro plnění smlouvy a dále subjektům ve smluvním vztahu s nájemcem pro zajištění plnění práv a povinností, jak je dále uvedeno v Zásadách ochrany osobních údajů.</w:t>
      </w:r>
    </w:p>
    <w:p w14:paraId="495DA92B" w14:textId="6AA5043C" w:rsidR="00C20CA9" w:rsidRDefault="00A83D7F" w:rsidP="008466D8">
      <w:pPr>
        <w:numPr>
          <w:ilvl w:val="1"/>
          <w:numId w:val="12"/>
        </w:numPr>
        <w:tabs>
          <w:tab w:val="clear" w:pos="1440"/>
          <w:tab w:val="num" w:pos="0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shodně konstatují, že tento dodatek č. 10 podléhá </w:t>
      </w:r>
      <w:r w:rsidR="00C20CA9" w:rsidRPr="00C20CA9">
        <w:rPr>
          <w:sz w:val="24"/>
          <w:szCs w:val="24"/>
        </w:rPr>
        <w:t>v souladu se zákonem č. 340/2015 Sb., o registru smluv („ZRS“), </w:t>
      </w:r>
      <w:r>
        <w:rPr>
          <w:sz w:val="24"/>
          <w:szCs w:val="24"/>
        </w:rPr>
        <w:t>povinnému z</w:t>
      </w:r>
      <w:r w:rsidR="00C20CA9" w:rsidRPr="00C20CA9">
        <w:rPr>
          <w:sz w:val="24"/>
          <w:szCs w:val="24"/>
        </w:rPr>
        <w:t>veřejněn</w:t>
      </w:r>
      <w:r w:rsidR="006D6403">
        <w:rPr>
          <w:sz w:val="24"/>
          <w:szCs w:val="24"/>
        </w:rPr>
        <w:t>í</w:t>
      </w:r>
      <w:r w:rsidR="00C20CA9" w:rsidRPr="00C20CA9">
        <w:rPr>
          <w:sz w:val="24"/>
          <w:szCs w:val="24"/>
        </w:rPr>
        <w:t xml:space="preserve"> prostřednictvím registru smluv</w:t>
      </w:r>
      <w:r>
        <w:rPr>
          <w:sz w:val="24"/>
          <w:szCs w:val="24"/>
        </w:rPr>
        <w:t>. J</w:t>
      </w:r>
      <w:r w:rsidR="00C20CA9" w:rsidRPr="00C20CA9">
        <w:rPr>
          <w:sz w:val="24"/>
          <w:szCs w:val="24"/>
        </w:rPr>
        <w:t>e</w:t>
      </w:r>
      <w:r>
        <w:rPr>
          <w:sz w:val="24"/>
          <w:szCs w:val="24"/>
        </w:rPr>
        <w:t>ho</w:t>
      </w:r>
      <w:r w:rsidR="00C20CA9" w:rsidRPr="00C20CA9">
        <w:rPr>
          <w:sz w:val="24"/>
          <w:szCs w:val="24"/>
        </w:rPr>
        <w:t xml:space="preserve"> uveřejnění se zavazuje zajistit bez zbytečného odkladu, nejpozději do 15 dnů ode dne jeho uzavření, na své náklady postupem stanoveným výše uvedeným zákonem </w:t>
      </w:r>
      <w:r>
        <w:rPr>
          <w:sz w:val="24"/>
          <w:szCs w:val="24"/>
        </w:rPr>
        <w:t>nájemce</w:t>
      </w:r>
      <w:r w:rsidR="00C20CA9" w:rsidRPr="00C20CA9">
        <w:rPr>
          <w:sz w:val="24"/>
          <w:szCs w:val="24"/>
        </w:rPr>
        <w:t>. </w:t>
      </w:r>
      <w:r>
        <w:rPr>
          <w:sz w:val="24"/>
          <w:szCs w:val="24"/>
        </w:rPr>
        <w:t>Pronajímatel</w:t>
      </w:r>
      <w:r w:rsidRPr="00A2268F">
        <w:rPr>
          <w:sz w:val="24"/>
          <w:szCs w:val="24"/>
        </w:rPr>
        <w:t xml:space="preserve"> souhlasí</w:t>
      </w:r>
      <w:r>
        <w:rPr>
          <w:sz w:val="24"/>
          <w:szCs w:val="24"/>
        </w:rPr>
        <w:t xml:space="preserve"> se zveřejněním a prohlašuje</w:t>
      </w:r>
      <w:r w:rsidRPr="00A2268F">
        <w:rPr>
          <w:sz w:val="24"/>
          <w:szCs w:val="24"/>
        </w:rPr>
        <w:t xml:space="preserve">, že </w:t>
      </w:r>
      <w:r>
        <w:rPr>
          <w:sz w:val="24"/>
          <w:szCs w:val="24"/>
        </w:rPr>
        <w:t>Dodatek č. 10 neobsahuje</w:t>
      </w:r>
      <w:r w:rsidRPr="00A2268F">
        <w:rPr>
          <w:sz w:val="24"/>
          <w:szCs w:val="24"/>
        </w:rPr>
        <w:t xml:space="preserve"> údaj</w:t>
      </w:r>
      <w:r>
        <w:rPr>
          <w:sz w:val="24"/>
          <w:szCs w:val="24"/>
        </w:rPr>
        <w:t>e</w:t>
      </w:r>
      <w:r w:rsidRPr="00A2268F">
        <w:rPr>
          <w:sz w:val="24"/>
          <w:szCs w:val="24"/>
        </w:rPr>
        <w:t xml:space="preserve"> a informac</w:t>
      </w:r>
      <w:r>
        <w:rPr>
          <w:sz w:val="24"/>
          <w:szCs w:val="24"/>
        </w:rPr>
        <w:t>e</w:t>
      </w:r>
      <w:r w:rsidRPr="00A2268F">
        <w:rPr>
          <w:sz w:val="24"/>
          <w:szCs w:val="24"/>
        </w:rPr>
        <w:t xml:space="preserve">, které </w:t>
      </w:r>
      <w:r>
        <w:rPr>
          <w:sz w:val="24"/>
          <w:szCs w:val="24"/>
        </w:rPr>
        <w:t xml:space="preserve">by měly být </w:t>
      </w:r>
      <w:r w:rsidRPr="00A2268F">
        <w:rPr>
          <w:sz w:val="24"/>
          <w:szCs w:val="24"/>
        </w:rPr>
        <w:t>ze zveřejnění vyloučeny</w:t>
      </w:r>
      <w:r>
        <w:rPr>
          <w:sz w:val="24"/>
          <w:szCs w:val="24"/>
        </w:rPr>
        <w:t>.</w:t>
      </w:r>
      <w:r w:rsidRPr="00C20CA9" w:rsidDel="00A83D7F">
        <w:rPr>
          <w:sz w:val="24"/>
          <w:szCs w:val="24"/>
        </w:rPr>
        <w:t xml:space="preserve"> </w:t>
      </w:r>
    </w:p>
    <w:p w14:paraId="292FBC13" w14:textId="77777777" w:rsidR="001E5D4C" w:rsidRPr="00AA2F21" w:rsidRDefault="001E5D4C" w:rsidP="00C20CA9">
      <w:pPr>
        <w:ind w:left="426"/>
        <w:jc w:val="both"/>
        <w:rPr>
          <w:sz w:val="24"/>
          <w:szCs w:val="24"/>
        </w:rPr>
      </w:pPr>
    </w:p>
    <w:p w14:paraId="274EFC7F" w14:textId="77777777" w:rsidR="001E5D4C" w:rsidRDefault="001E5D4C" w:rsidP="007610B4">
      <w:pPr>
        <w:spacing w:after="120"/>
        <w:jc w:val="both"/>
        <w:rPr>
          <w:sz w:val="24"/>
          <w:szCs w:val="24"/>
        </w:rPr>
      </w:pPr>
    </w:p>
    <w:p w14:paraId="1C395494" w14:textId="77777777" w:rsidR="00DA4A8A" w:rsidRDefault="00DA4A8A" w:rsidP="007610B4">
      <w:pPr>
        <w:spacing w:after="120"/>
        <w:jc w:val="both"/>
        <w:rPr>
          <w:sz w:val="24"/>
          <w:szCs w:val="24"/>
        </w:rPr>
      </w:pPr>
    </w:p>
    <w:p w14:paraId="4D653F3A" w14:textId="77777777" w:rsidR="00DA4A8A" w:rsidRPr="00AA2F21" w:rsidRDefault="00DA4A8A" w:rsidP="007610B4">
      <w:pPr>
        <w:spacing w:after="120"/>
        <w:jc w:val="both"/>
        <w:rPr>
          <w:sz w:val="24"/>
          <w:szCs w:val="24"/>
        </w:rPr>
      </w:pPr>
    </w:p>
    <w:p w14:paraId="40377CBF" w14:textId="70707D54" w:rsidR="00A2268F" w:rsidRPr="00AA2F21" w:rsidRDefault="001E5D4C" w:rsidP="00A2268F">
      <w:pPr>
        <w:rPr>
          <w:sz w:val="24"/>
          <w:szCs w:val="24"/>
        </w:rPr>
      </w:pPr>
      <w:r w:rsidRPr="00AA2F21">
        <w:rPr>
          <w:sz w:val="24"/>
          <w:szCs w:val="24"/>
        </w:rPr>
        <w:t>V </w:t>
      </w:r>
      <w:r w:rsidR="00A2268F">
        <w:rPr>
          <w:sz w:val="24"/>
          <w:szCs w:val="24"/>
        </w:rPr>
        <w:t>Ostravě</w:t>
      </w:r>
      <w:r w:rsidRPr="00AA2F21">
        <w:rPr>
          <w:sz w:val="24"/>
          <w:szCs w:val="24"/>
        </w:rPr>
        <w:t xml:space="preserve"> dne </w:t>
      </w:r>
      <w:proofErr w:type="gramStart"/>
      <w:r w:rsidR="004C764D">
        <w:rPr>
          <w:sz w:val="24"/>
          <w:szCs w:val="24"/>
        </w:rPr>
        <w:t>24.06.2019</w:t>
      </w:r>
      <w:proofErr w:type="gramEnd"/>
      <w:r w:rsidR="00A2268F">
        <w:rPr>
          <w:sz w:val="24"/>
          <w:szCs w:val="24"/>
        </w:rPr>
        <w:tab/>
      </w:r>
      <w:r w:rsidR="00A2268F">
        <w:rPr>
          <w:sz w:val="24"/>
          <w:szCs w:val="24"/>
        </w:rPr>
        <w:tab/>
      </w:r>
      <w:r w:rsidR="00A2268F">
        <w:rPr>
          <w:sz w:val="24"/>
          <w:szCs w:val="24"/>
        </w:rPr>
        <w:tab/>
      </w:r>
      <w:r w:rsidR="00A2268F" w:rsidRPr="00AA2F21">
        <w:rPr>
          <w:sz w:val="24"/>
          <w:szCs w:val="24"/>
        </w:rPr>
        <w:t>V</w:t>
      </w:r>
      <w:r w:rsidR="00A2268F">
        <w:rPr>
          <w:sz w:val="24"/>
          <w:szCs w:val="24"/>
        </w:rPr>
        <w:t> Novém Jičíně</w:t>
      </w:r>
      <w:r w:rsidR="00A2268F" w:rsidRPr="00AA2F21">
        <w:rPr>
          <w:sz w:val="24"/>
          <w:szCs w:val="24"/>
        </w:rPr>
        <w:t xml:space="preserve"> dne </w:t>
      </w:r>
      <w:r w:rsidR="004C764D">
        <w:rPr>
          <w:sz w:val="24"/>
          <w:szCs w:val="24"/>
        </w:rPr>
        <w:t>24.05.2019</w:t>
      </w:r>
      <w:bookmarkStart w:id="0" w:name="_GoBack"/>
      <w:bookmarkEnd w:id="0"/>
    </w:p>
    <w:p w14:paraId="2BB97BB6" w14:textId="77777777" w:rsidR="001E5D4C" w:rsidRPr="00AA2F21" w:rsidRDefault="00A2268F" w:rsidP="007610B4">
      <w:pPr>
        <w:rPr>
          <w:sz w:val="24"/>
          <w:szCs w:val="24"/>
        </w:rPr>
      </w:pPr>
      <w:r w:rsidRPr="00AA2F21">
        <w:rPr>
          <w:sz w:val="24"/>
          <w:szCs w:val="24"/>
        </w:rPr>
        <w:t xml:space="preserve">Za </w:t>
      </w:r>
      <w:proofErr w:type="spellStart"/>
      <w:r w:rsidRPr="00AA2F21">
        <w:rPr>
          <w:sz w:val="24"/>
          <w:szCs w:val="24"/>
        </w:rPr>
        <w:t>Veolia</w:t>
      </w:r>
      <w:proofErr w:type="spellEnd"/>
      <w:r w:rsidRPr="00AA2F21">
        <w:rPr>
          <w:sz w:val="24"/>
          <w:szCs w:val="24"/>
        </w:rPr>
        <w:t xml:space="preserve"> Energie ČR, a.s.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 </w:t>
      </w:r>
      <w:r w:rsidRPr="00AA2F21">
        <w:rPr>
          <w:sz w:val="24"/>
          <w:szCs w:val="24"/>
        </w:rPr>
        <w:t>Město Nový Jičín</w:t>
      </w:r>
    </w:p>
    <w:p w14:paraId="05CBC42C" w14:textId="77777777" w:rsidR="001E5D4C" w:rsidRPr="00AA2F21" w:rsidRDefault="001E5D4C" w:rsidP="007610B4">
      <w:pPr>
        <w:rPr>
          <w:sz w:val="24"/>
          <w:szCs w:val="24"/>
        </w:rPr>
      </w:pPr>
    </w:p>
    <w:p w14:paraId="7531714C" w14:textId="77777777" w:rsidR="00C4210D" w:rsidRDefault="00C4210D" w:rsidP="007610B4">
      <w:pPr>
        <w:rPr>
          <w:sz w:val="24"/>
          <w:szCs w:val="24"/>
        </w:rPr>
      </w:pPr>
    </w:p>
    <w:p w14:paraId="5E24AC75" w14:textId="77777777" w:rsidR="0023405F" w:rsidRDefault="0023405F" w:rsidP="007610B4">
      <w:pPr>
        <w:rPr>
          <w:sz w:val="24"/>
          <w:szCs w:val="24"/>
        </w:rPr>
      </w:pPr>
    </w:p>
    <w:p w14:paraId="3FF8DE58" w14:textId="77777777" w:rsidR="0023405F" w:rsidRDefault="0023405F" w:rsidP="007610B4">
      <w:pPr>
        <w:rPr>
          <w:sz w:val="24"/>
          <w:szCs w:val="24"/>
        </w:rPr>
      </w:pPr>
    </w:p>
    <w:p w14:paraId="04D45BFC" w14:textId="77777777" w:rsidR="00DA4A8A" w:rsidRDefault="00DA4A8A" w:rsidP="007610B4">
      <w:pPr>
        <w:rPr>
          <w:sz w:val="24"/>
          <w:szCs w:val="24"/>
        </w:rPr>
      </w:pPr>
    </w:p>
    <w:p w14:paraId="61D99143" w14:textId="77777777" w:rsidR="00DA4A8A" w:rsidRPr="00AA2F21" w:rsidRDefault="00DA4A8A" w:rsidP="007610B4">
      <w:pPr>
        <w:rPr>
          <w:sz w:val="24"/>
          <w:szCs w:val="24"/>
        </w:rPr>
      </w:pPr>
    </w:p>
    <w:p w14:paraId="72A69273" w14:textId="77777777" w:rsidR="008D7D3B" w:rsidRPr="00AA2F21" w:rsidRDefault="008D7D3B" w:rsidP="00A2268F">
      <w:pPr>
        <w:pStyle w:val="Zkladntext"/>
        <w:tabs>
          <w:tab w:val="left" w:pos="5103"/>
        </w:tabs>
        <w:rPr>
          <w:sz w:val="24"/>
          <w:szCs w:val="24"/>
        </w:rPr>
      </w:pPr>
      <w:r w:rsidRPr="00AA2F21">
        <w:rPr>
          <w:sz w:val="24"/>
          <w:szCs w:val="24"/>
        </w:rPr>
        <w:t>...........................................................</w:t>
      </w:r>
      <w:r w:rsidRPr="00AA2F21">
        <w:rPr>
          <w:sz w:val="24"/>
          <w:szCs w:val="24"/>
        </w:rPr>
        <w:tab/>
        <w:t>…..................................................</w:t>
      </w:r>
      <w:r w:rsidRPr="00AA2F21">
        <w:rPr>
          <w:sz w:val="24"/>
          <w:szCs w:val="24"/>
        </w:rPr>
        <w:tab/>
      </w:r>
    </w:p>
    <w:p w14:paraId="7B4D412E" w14:textId="77777777" w:rsidR="008D7D3B" w:rsidRPr="00AA2F21" w:rsidRDefault="008D7D3B" w:rsidP="008D7D3B">
      <w:pPr>
        <w:tabs>
          <w:tab w:val="left" w:pos="5103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jméno:  Ing. </w:t>
      </w:r>
      <w:r w:rsidR="008D1E22" w:rsidRPr="00AA2F21">
        <w:rPr>
          <w:sz w:val="24"/>
          <w:szCs w:val="24"/>
        </w:rPr>
        <w:t>Josef Novák</w:t>
      </w:r>
      <w:r w:rsidRPr="00AA2F21">
        <w:rPr>
          <w:sz w:val="24"/>
          <w:szCs w:val="24"/>
        </w:rPr>
        <w:tab/>
        <w:t xml:space="preserve">jméno:  </w:t>
      </w:r>
      <w:r w:rsidR="00D72F57" w:rsidRPr="00AA2F21">
        <w:rPr>
          <w:sz w:val="24"/>
          <w:szCs w:val="24"/>
        </w:rPr>
        <w:t>Bc</w:t>
      </w:r>
      <w:r w:rsidRPr="00AA2F21">
        <w:rPr>
          <w:rStyle w:val="platne1"/>
          <w:sz w:val="24"/>
          <w:szCs w:val="24"/>
        </w:rPr>
        <w:t xml:space="preserve">. </w:t>
      </w:r>
      <w:r w:rsidR="00D72F57" w:rsidRPr="00AA2F21">
        <w:rPr>
          <w:rStyle w:val="platne1"/>
          <w:sz w:val="24"/>
          <w:szCs w:val="24"/>
        </w:rPr>
        <w:t>Stanislav Kopecký</w:t>
      </w:r>
      <w:r w:rsidRPr="00AA2F21">
        <w:rPr>
          <w:sz w:val="24"/>
          <w:szCs w:val="24"/>
        </w:rPr>
        <w:t xml:space="preserve">, </w:t>
      </w:r>
    </w:p>
    <w:p w14:paraId="5DCA8835" w14:textId="77777777" w:rsidR="008D7D3B" w:rsidRPr="00AA2F21" w:rsidRDefault="008D7D3B" w:rsidP="008D7D3B">
      <w:pPr>
        <w:tabs>
          <w:tab w:val="left" w:pos="5103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 xml:space="preserve">funkce: </w:t>
      </w:r>
      <w:r w:rsidR="008D1E22" w:rsidRPr="00AA2F21">
        <w:rPr>
          <w:sz w:val="24"/>
          <w:szCs w:val="24"/>
        </w:rPr>
        <w:t>místo</w:t>
      </w:r>
      <w:r w:rsidRPr="00AA2F21">
        <w:rPr>
          <w:sz w:val="24"/>
          <w:szCs w:val="24"/>
        </w:rPr>
        <w:t>předseda představenstva</w:t>
      </w:r>
      <w:r w:rsidRPr="00AA2F21">
        <w:rPr>
          <w:sz w:val="24"/>
          <w:szCs w:val="24"/>
        </w:rPr>
        <w:tab/>
        <w:t>funkce: starosta města</w:t>
      </w:r>
    </w:p>
    <w:p w14:paraId="3DD834E4" w14:textId="77777777" w:rsidR="008D7D3B" w:rsidRPr="00AA2F21" w:rsidRDefault="008D7D3B" w:rsidP="008D7D3B">
      <w:pPr>
        <w:tabs>
          <w:tab w:val="left" w:pos="5103"/>
        </w:tabs>
        <w:jc w:val="both"/>
        <w:rPr>
          <w:sz w:val="24"/>
          <w:szCs w:val="24"/>
        </w:rPr>
      </w:pPr>
    </w:p>
    <w:p w14:paraId="2A71EE4A" w14:textId="77777777" w:rsidR="008D7D3B" w:rsidRDefault="008D7D3B" w:rsidP="008D7D3B">
      <w:pPr>
        <w:tabs>
          <w:tab w:val="left" w:pos="5103"/>
        </w:tabs>
        <w:jc w:val="both"/>
        <w:rPr>
          <w:sz w:val="24"/>
          <w:szCs w:val="24"/>
        </w:rPr>
      </w:pPr>
    </w:p>
    <w:p w14:paraId="16588CF7" w14:textId="77777777" w:rsidR="0023405F" w:rsidRPr="00AA2F21" w:rsidRDefault="0023405F" w:rsidP="008D7D3B">
      <w:pPr>
        <w:tabs>
          <w:tab w:val="left" w:pos="5103"/>
        </w:tabs>
        <w:jc w:val="both"/>
        <w:rPr>
          <w:sz w:val="24"/>
          <w:szCs w:val="24"/>
        </w:rPr>
      </w:pPr>
    </w:p>
    <w:p w14:paraId="6FCF5017" w14:textId="77777777" w:rsidR="00C4210D" w:rsidRPr="00AA2F21" w:rsidRDefault="00C4210D" w:rsidP="008D7D3B">
      <w:pPr>
        <w:tabs>
          <w:tab w:val="left" w:pos="5103"/>
        </w:tabs>
        <w:jc w:val="both"/>
        <w:rPr>
          <w:sz w:val="24"/>
          <w:szCs w:val="24"/>
        </w:rPr>
      </w:pPr>
    </w:p>
    <w:p w14:paraId="7F407FEF" w14:textId="77777777" w:rsidR="008D7D3B" w:rsidRPr="00AA2F21" w:rsidRDefault="008D7D3B" w:rsidP="008D7D3B">
      <w:pPr>
        <w:tabs>
          <w:tab w:val="left" w:pos="5103"/>
        </w:tabs>
        <w:jc w:val="both"/>
        <w:rPr>
          <w:sz w:val="24"/>
          <w:szCs w:val="24"/>
        </w:rPr>
      </w:pPr>
      <w:r w:rsidRPr="00AA2F21">
        <w:rPr>
          <w:sz w:val="24"/>
          <w:szCs w:val="24"/>
        </w:rPr>
        <w:t>…………………………………………..</w:t>
      </w:r>
      <w:r w:rsidRPr="00AA2F21">
        <w:rPr>
          <w:sz w:val="24"/>
          <w:szCs w:val="24"/>
        </w:rPr>
        <w:tab/>
      </w:r>
    </w:p>
    <w:p w14:paraId="6878DE25" w14:textId="77777777" w:rsidR="008D7D3B" w:rsidRPr="00AA2F21" w:rsidRDefault="008D7D3B" w:rsidP="008D7D3B">
      <w:pPr>
        <w:tabs>
          <w:tab w:val="left" w:pos="5103"/>
        </w:tabs>
        <w:jc w:val="both"/>
        <w:rPr>
          <w:color w:val="000000"/>
          <w:sz w:val="24"/>
          <w:szCs w:val="24"/>
        </w:rPr>
      </w:pPr>
      <w:r w:rsidRPr="00AA2F21">
        <w:rPr>
          <w:color w:val="000000"/>
          <w:sz w:val="24"/>
          <w:szCs w:val="24"/>
        </w:rPr>
        <w:t xml:space="preserve">jméno:  </w:t>
      </w:r>
      <w:r w:rsidRPr="00AA2F21">
        <w:rPr>
          <w:sz w:val="24"/>
          <w:szCs w:val="24"/>
        </w:rPr>
        <w:t xml:space="preserve">Ing. </w:t>
      </w:r>
      <w:proofErr w:type="spellStart"/>
      <w:r w:rsidR="008D1E22" w:rsidRPr="00AA2F21">
        <w:rPr>
          <w:sz w:val="24"/>
          <w:szCs w:val="24"/>
        </w:rPr>
        <w:t>Reda</w:t>
      </w:r>
      <w:proofErr w:type="spellEnd"/>
      <w:r w:rsidR="008D1E22" w:rsidRPr="00AA2F21">
        <w:rPr>
          <w:sz w:val="24"/>
          <w:szCs w:val="24"/>
        </w:rPr>
        <w:t xml:space="preserve"> </w:t>
      </w:r>
      <w:proofErr w:type="spellStart"/>
      <w:r w:rsidR="008D1E22" w:rsidRPr="00AA2F21">
        <w:rPr>
          <w:sz w:val="24"/>
          <w:szCs w:val="24"/>
        </w:rPr>
        <w:t>Rahma</w:t>
      </w:r>
      <w:proofErr w:type="spellEnd"/>
      <w:r w:rsidRPr="00AA2F21">
        <w:rPr>
          <w:sz w:val="24"/>
          <w:szCs w:val="24"/>
        </w:rPr>
        <w:tab/>
      </w:r>
    </w:p>
    <w:p w14:paraId="7FEF280D" w14:textId="77777777" w:rsidR="001E5D4C" w:rsidRPr="00AA2F21" w:rsidRDefault="008D7D3B" w:rsidP="00AB7030">
      <w:pPr>
        <w:tabs>
          <w:tab w:val="left" w:pos="6237"/>
        </w:tabs>
        <w:rPr>
          <w:sz w:val="24"/>
          <w:szCs w:val="24"/>
        </w:rPr>
      </w:pPr>
      <w:r w:rsidRPr="00AA2F21">
        <w:rPr>
          <w:color w:val="000000"/>
          <w:sz w:val="24"/>
          <w:szCs w:val="24"/>
        </w:rPr>
        <w:t xml:space="preserve">funkce: </w:t>
      </w:r>
      <w:r w:rsidRPr="00AA2F21">
        <w:rPr>
          <w:sz w:val="24"/>
          <w:szCs w:val="24"/>
        </w:rPr>
        <w:t>člen představenstva</w:t>
      </w:r>
    </w:p>
    <w:sectPr w:rsidR="001E5D4C" w:rsidRPr="00AA2F21" w:rsidSect="007E066B">
      <w:headerReference w:type="default" r:id="rId8"/>
      <w:footerReference w:type="even" r:id="rId9"/>
      <w:footerReference w:type="default" r:id="rId10"/>
      <w:pgSz w:w="11907" w:h="16840"/>
      <w:pgMar w:top="1985" w:right="1275" w:bottom="1701" w:left="1418" w:header="45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3296E" w14:textId="77777777" w:rsidR="00C8716F" w:rsidRDefault="00C8716F">
      <w:r>
        <w:separator/>
      </w:r>
    </w:p>
  </w:endnote>
  <w:endnote w:type="continuationSeparator" w:id="0">
    <w:p w14:paraId="6B00104D" w14:textId="77777777" w:rsidR="00C8716F" w:rsidRDefault="00C8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08BB8" w14:textId="77777777" w:rsidR="007618A1" w:rsidRDefault="007618A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CCEB50" w14:textId="77777777" w:rsidR="007618A1" w:rsidRDefault="007618A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ABAD3" w14:textId="77777777" w:rsidR="007618A1" w:rsidRDefault="007618A1">
    <w:pPr>
      <w:pStyle w:val="Zpat"/>
      <w:tabs>
        <w:tab w:val="clear" w:pos="9072"/>
        <w:tab w:val="right" w:pos="8931"/>
      </w:tabs>
      <w:rPr>
        <w:sz w:val="16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38F713" wp14:editId="286B88A4">
              <wp:simplePos x="0" y="0"/>
              <wp:positionH relativeFrom="column">
                <wp:posOffset>-48895</wp:posOffset>
              </wp:positionH>
              <wp:positionV relativeFrom="paragraph">
                <wp:posOffset>69850</wp:posOffset>
              </wp:positionV>
              <wp:extent cx="5852795" cy="274955"/>
              <wp:effectExtent l="8255" t="12700" r="6350" b="762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52795" cy="27495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07AC90A" w14:textId="77777777" w:rsidR="0023700F" w:rsidRDefault="007618A1">
                          <w:pPr>
                            <w:tabs>
                              <w:tab w:val="right" w:pos="9072"/>
                            </w:tabs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Dodatek č. </w:t>
                          </w:r>
                          <w:r w:rsidRPr="00AA2F21">
                            <w:rPr>
                              <w:sz w:val="16"/>
                            </w:rPr>
                            <w:t>10</w:t>
                          </w:r>
                          <w:r>
                            <w:rPr>
                              <w:sz w:val="16"/>
                            </w:rPr>
                            <w:t xml:space="preserve"> ke Smlouvě </w:t>
                          </w:r>
                          <w:r w:rsidRPr="00D57D0A">
                            <w:rPr>
                              <w:sz w:val="16"/>
                            </w:rPr>
                            <w:t>o nájmu nebytových prostor a tepelných zařízení</w:t>
                          </w:r>
                          <w:r w:rsidRPr="00D62A0B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/Město Nový Jičín. –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Veolia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Energie ČR,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a.s</w:t>
                          </w:r>
                          <w:proofErr w:type="spellEnd"/>
                        </w:p>
                        <w:p w14:paraId="4065D545" w14:textId="417F5016" w:rsidR="007618A1" w:rsidRPr="00A62866" w:rsidRDefault="007618A1" w:rsidP="0023700F">
                          <w:pPr>
                            <w:tabs>
                              <w:tab w:val="right" w:pos="9072"/>
                            </w:tabs>
                            <w:jc w:val="right"/>
                            <w:rPr>
                              <w:sz w:val="16"/>
                            </w:rPr>
                          </w:pPr>
                          <w:r w:rsidRPr="000260D7">
                            <w:rPr>
                              <w:rStyle w:val="slostrnky"/>
                            </w:rPr>
                            <w:fldChar w:fldCharType="begin"/>
                          </w:r>
                          <w:r w:rsidRPr="000260D7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 w:rsidRPr="000260D7">
                            <w:rPr>
                              <w:rStyle w:val="slostrnky"/>
                            </w:rPr>
                            <w:fldChar w:fldCharType="separate"/>
                          </w:r>
                          <w:r w:rsidR="004C764D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 w:rsidRPr="000260D7">
                            <w:rPr>
                              <w:rStyle w:val="slostrnky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 w:rsidR="00AD4305">
                            <w:rPr>
                              <w:rStyle w:val="slostrnky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38F713" id="Rectangle 1" o:spid="_x0000_s1026" style="position:absolute;margin-left:-3.85pt;margin-top:5.5pt;width:460.8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" filled="f" strokeweight=".25pt">
              <v:textbox inset="1pt,1pt,1pt,1pt">
                <w:txbxContent>
                  <w:p w14:paraId="407AC90A" w14:textId="77777777" w:rsidR="0023700F" w:rsidRDefault="007618A1">
                    <w:pPr>
                      <w:tabs>
                        <w:tab w:val="right" w:pos="9072"/>
                      </w:tabs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Dodatek č. </w:t>
                    </w:r>
                    <w:r w:rsidRPr="00AA2F21">
                      <w:rPr>
                        <w:sz w:val="16"/>
                      </w:rPr>
                      <w:t>10</w:t>
                    </w:r>
                    <w:r>
                      <w:rPr>
                        <w:sz w:val="16"/>
                      </w:rPr>
                      <w:t xml:space="preserve"> ke Smlouvě </w:t>
                    </w:r>
                    <w:r w:rsidRPr="00D57D0A">
                      <w:rPr>
                        <w:sz w:val="16"/>
                      </w:rPr>
                      <w:t>o nájmu nebytových prostor a tepelných zařízení</w:t>
                    </w:r>
                    <w:r w:rsidRPr="00D62A0B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/Město Nový Jičín. – </w:t>
                    </w:r>
                    <w:proofErr w:type="spellStart"/>
                    <w:r>
                      <w:rPr>
                        <w:sz w:val="16"/>
                      </w:rPr>
                      <w:t>Veolia</w:t>
                    </w:r>
                    <w:proofErr w:type="spellEnd"/>
                    <w:r>
                      <w:rPr>
                        <w:sz w:val="16"/>
                      </w:rPr>
                      <w:t xml:space="preserve"> Energie ČR, </w:t>
                    </w:r>
                    <w:proofErr w:type="spellStart"/>
                    <w:r>
                      <w:rPr>
                        <w:sz w:val="16"/>
                      </w:rPr>
                      <w:t>a.s</w:t>
                    </w:r>
                    <w:proofErr w:type="spellEnd"/>
                  </w:p>
                  <w:p w14:paraId="4065D545" w14:textId="417F5016" w:rsidR="007618A1" w:rsidRPr="00A62866" w:rsidRDefault="007618A1" w:rsidP="0023700F">
                    <w:pPr>
                      <w:tabs>
                        <w:tab w:val="right" w:pos="9072"/>
                      </w:tabs>
                      <w:jc w:val="right"/>
                      <w:rPr>
                        <w:sz w:val="16"/>
                      </w:rPr>
                    </w:pPr>
                    <w:r w:rsidRPr="000260D7">
                      <w:rPr>
                        <w:rStyle w:val="slostrnky"/>
                      </w:rPr>
                      <w:fldChar w:fldCharType="begin"/>
                    </w:r>
                    <w:r w:rsidRPr="000260D7">
                      <w:rPr>
                        <w:rStyle w:val="slostrnky"/>
                      </w:rPr>
                      <w:instrText xml:space="preserve"> PAGE </w:instrText>
                    </w:r>
                    <w:r w:rsidRPr="000260D7">
                      <w:rPr>
                        <w:rStyle w:val="slostrnky"/>
                      </w:rPr>
                      <w:fldChar w:fldCharType="separate"/>
                    </w:r>
                    <w:r w:rsidR="004C764D">
                      <w:rPr>
                        <w:rStyle w:val="slostrnky"/>
                        <w:noProof/>
                      </w:rPr>
                      <w:t>6</w:t>
                    </w:r>
                    <w:r w:rsidRPr="000260D7">
                      <w:rPr>
                        <w:rStyle w:val="slostrnky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 w:rsidR="00AD4305">
                      <w:rPr>
                        <w:rStyle w:val="slostrnky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D7CF3" w14:textId="77777777" w:rsidR="00C8716F" w:rsidRDefault="00C8716F">
      <w:r>
        <w:separator/>
      </w:r>
    </w:p>
  </w:footnote>
  <w:footnote w:type="continuationSeparator" w:id="0">
    <w:p w14:paraId="19E1E147" w14:textId="77777777" w:rsidR="00C8716F" w:rsidRDefault="00C87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F7760" w14:textId="77777777" w:rsidR="007618A1" w:rsidRDefault="007618A1">
    <w:pPr>
      <w:pStyle w:val="Zhlav"/>
      <w:pBdr>
        <w:bottom w:val="single" w:sz="4" w:space="1" w:color="auto"/>
      </w:pBdr>
      <w:jc w:val="right"/>
      <w:rPr>
        <w:sz w:val="8"/>
      </w:rPr>
    </w:pPr>
    <w:r w:rsidRPr="005034CE">
      <w:rPr>
        <w:noProof/>
        <w:lang w:val="cs-CZ" w:eastAsia="cs-CZ"/>
      </w:rPr>
      <w:drawing>
        <wp:inline distT="0" distB="0" distL="0" distR="0" wp14:anchorId="6F195BA2" wp14:editId="3ADD3B4E">
          <wp:extent cx="1801368" cy="441960"/>
          <wp:effectExtent l="19050" t="0" r="8382" b="0"/>
          <wp:docPr id="6" name="Obrázek 0" descr="Logo_Veolia_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eolia_20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368" cy="441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0000000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2897779"/>
    <w:multiLevelType w:val="hybridMultilevel"/>
    <w:tmpl w:val="3EE2F5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B502FB"/>
    <w:multiLevelType w:val="hybridMultilevel"/>
    <w:tmpl w:val="3EE2F5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8F2A65"/>
    <w:multiLevelType w:val="hybridMultilevel"/>
    <w:tmpl w:val="3EE2F5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3A5507"/>
    <w:multiLevelType w:val="hybridMultilevel"/>
    <w:tmpl w:val="3EE2F5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630CD4"/>
    <w:multiLevelType w:val="hybridMultilevel"/>
    <w:tmpl w:val="A4387F5A"/>
    <w:lvl w:ilvl="0" w:tplc="E856B37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FAC7157"/>
    <w:multiLevelType w:val="hybridMultilevel"/>
    <w:tmpl w:val="3EE2F5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787394"/>
    <w:multiLevelType w:val="hybridMultilevel"/>
    <w:tmpl w:val="3EE2F5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F62D5F"/>
    <w:multiLevelType w:val="hybridMultilevel"/>
    <w:tmpl w:val="6CCC4A30"/>
    <w:lvl w:ilvl="0" w:tplc="DF0A014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DD0578"/>
    <w:multiLevelType w:val="hybridMultilevel"/>
    <w:tmpl w:val="AC245D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843541"/>
    <w:multiLevelType w:val="hybridMultilevel"/>
    <w:tmpl w:val="D78A8B8E"/>
    <w:lvl w:ilvl="0" w:tplc="04050019">
      <w:start w:val="1"/>
      <w:numFmt w:val="lowerLetter"/>
      <w:lvlText w:val="%1."/>
      <w:lvlJc w:val="left"/>
      <w:pPr>
        <w:ind w:left="1425" w:hanging="360"/>
      </w:pPr>
      <w:rPr>
        <w:rFonts w:cs="Times New Roman"/>
      </w:rPr>
    </w:lvl>
    <w:lvl w:ilvl="1" w:tplc="A1FE1E8C">
      <w:start w:val="2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cs="Times New Roman" w:hint="default"/>
      </w:rPr>
    </w:lvl>
    <w:lvl w:ilvl="2" w:tplc="D734A6A6">
      <w:start w:val="2"/>
      <w:numFmt w:val="lowerLetter"/>
      <w:lvlText w:val="%3)"/>
      <w:lvlJc w:val="left"/>
      <w:pPr>
        <w:tabs>
          <w:tab w:val="num" w:pos="3045"/>
        </w:tabs>
        <w:ind w:left="3045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2" w15:restartNumberingAfterBreak="0">
    <w:nsid w:val="1DA73A14"/>
    <w:multiLevelType w:val="hybridMultilevel"/>
    <w:tmpl w:val="CF9AE090"/>
    <w:lvl w:ilvl="0" w:tplc="B588D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7F41C8"/>
    <w:multiLevelType w:val="hybridMultilevel"/>
    <w:tmpl w:val="3EE2F5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DE3E29"/>
    <w:multiLevelType w:val="hybridMultilevel"/>
    <w:tmpl w:val="3EE2F5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970DE6"/>
    <w:multiLevelType w:val="hybridMultilevel"/>
    <w:tmpl w:val="3EE2F5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1F6C0C"/>
    <w:multiLevelType w:val="hybridMultilevel"/>
    <w:tmpl w:val="3EE2F5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3250E8"/>
    <w:multiLevelType w:val="hybridMultilevel"/>
    <w:tmpl w:val="5D56FEE8"/>
    <w:lvl w:ilvl="0" w:tplc="AB6A7E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 w15:restartNumberingAfterBreak="0">
    <w:nsid w:val="30E85E46"/>
    <w:multiLevelType w:val="hybridMultilevel"/>
    <w:tmpl w:val="3EE2F5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480C8F"/>
    <w:multiLevelType w:val="hybridMultilevel"/>
    <w:tmpl w:val="3EE2F5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6217CA"/>
    <w:multiLevelType w:val="hybridMultilevel"/>
    <w:tmpl w:val="61CADD60"/>
    <w:lvl w:ilvl="0" w:tplc="AF746E2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21" w15:restartNumberingAfterBreak="0">
    <w:nsid w:val="3B532CED"/>
    <w:multiLevelType w:val="hybridMultilevel"/>
    <w:tmpl w:val="3EE2F5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882E3E"/>
    <w:multiLevelType w:val="hybridMultilevel"/>
    <w:tmpl w:val="3EE2F5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F61CC3"/>
    <w:multiLevelType w:val="hybridMultilevel"/>
    <w:tmpl w:val="3EE2F5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A95C3B"/>
    <w:multiLevelType w:val="hybridMultilevel"/>
    <w:tmpl w:val="8E446342"/>
    <w:lvl w:ilvl="0" w:tplc="2D324164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CA407C"/>
    <w:multiLevelType w:val="hybridMultilevel"/>
    <w:tmpl w:val="3EE2F5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A46266"/>
    <w:multiLevelType w:val="hybridMultilevel"/>
    <w:tmpl w:val="3EE2F5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2EB7D9A"/>
    <w:multiLevelType w:val="hybridMultilevel"/>
    <w:tmpl w:val="AA68C578"/>
    <w:lvl w:ilvl="0" w:tplc="9CDC4FA4">
      <w:start w:val="1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8" w15:restartNumberingAfterBreak="0">
    <w:nsid w:val="43D61FB2"/>
    <w:multiLevelType w:val="hybridMultilevel"/>
    <w:tmpl w:val="3EE2F5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B77791"/>
    <w:multiLevelType w:val="hybridMultilevel"/>
    <w:tmpl w:val="3EE2F5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8E073E8"/>
    <w:multiLevelType w:val="hybridMultilevel"/>
    <w:tmpl w:val="3EE2F5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C0657D2"/>
    <w:multiLevelType w:val="hybridMultilevel"/>
    <w:tmpl w:val="B3541700"/>
    <w:lvl w:ilvl="0" w:tplc="E4820DA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2" w15:restartNumberingAfterBreak="0">
    <w:nsid w:val="4D515EFE"/>
    <w:multiLevelType w:val="hybridMultilevel"/>
    <w:tmpl w:val="E4B226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C25903"/>
    <w:multiLevelType w:val="hybridMultilevel"/>
    <w:tmpl w:val="C5584E38"/>
    <w:lvl w:ilvl="0" w:tplc="D3A04C2C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4E0D0CEB"/>
    <w:multiLevelType w:val="hybridMultilevel"/>
    <w:tmpl w:val="3EE2F5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F6F0EA5"/>
    <w:multiLevelType w:val="hybridMultilevel"/>
    <w:tmpl w:val="3EE2F5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09E0963"/>
    <w:multiLevelType w:val="hybridMultilevel"/>
    <w:tmpl w:val="0FA44BD4"/>
    <w:lvl w:ilvl="0" w:tplc="262EFDD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111325E"/>
    <w:multiLevelType w:val="hybridMultilevel"/>
    <w:tmpl w:val="3EE2F5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48C5983"/>
    <w:multiLevelType w:val="hybridMultilevel"/>
    <w:tmpl w:val="5C348DA6"/>
    <w:lvl w:ilvl="0" w:tplc="2D32416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407E41"/>
    <w:multiLevelType w:val="hybridMultilevel"/>
    <w:tmpl w:val="A874DB92"/>
    <w:lvl w:ilvl="0" w:tplc="9ED4B0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B713F34"/>
    <w:multiLevelType w:val="hybridMultilevel"/>
    <w:tmpl w:val="3EE2F5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BA7647A"/>
    <w:multiLevelType w:val="hybridMultilevel"/>
    <w:tmpl w:val="F2CE51B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390527"/>
    <w:multiLevelType w:val="hybridMultilevel"/>
    <w:tmpl w:val="CED2E604"/>
    <w:lvl w:ilvl="0" w:tplc="01B8293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0AF5D2B"/>
    <w:multiLevelType w:val="hybridMultilevel"/>
    <w:tmpl w:val="3EE2F5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3EC1013"/>
    <w:multiLevelType w:val="hybridMultilevel"/>
    <w:tmpl w:val="3EE2F5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60C2042"/>
    <w:multiLevelType w:val="hybridMultilevel"/>
    <w:tmpl w:val="97A2B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132E9B"/>
    <w:multiLevelType w:val="hybridMultilevel"/>
    <w:tmpl w:val="4FD652B8"/>
    <w:lvl w:ilvl="0" w:tplc="600654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7" w15:restartNumberingAfterBreak="0">
    <w:nsid w:val="66DB20BB"/>
    <w:multiLevelType w:val="hybridMultilevel"/>
    <w:tmpl w:val="E6C0FF90"/>
    <w:lvl w:ilvl="0" w:tplc="4CEC606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81F41B6"/>
    <w:multiLevelType w:val="hybridMultilevel"/>
    <w:tmpl w:val="1D70A46C"/>
    <w:lvl w:ilvl="0" w:tplc="CEA4F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68B52939"/>
    <w:multiLevelType w:val="hybridMultilevel"/>
    <w:tmpl w:val="4306B296"/>
    <w:lvl w:ilvl="0" w:tplc="A5484C3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20B5435"/>
    <w:multiLevelType w:val="hybridMultilevel"/>
    <w:tmpl w:val="3EE2F5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3E852FE"/>
    <w:multiLevelType w:val="hybridMultilevel"/>
    <w:tmpl w:val="3EE2F5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9"/>
  </w:num>
  <w:num w:numId="2">
    <w:abstractNumId w:val="31"/>
  </w:num>
  <w:num w:numId="3">
    <w:abstractNumId w:val="46"/>
  </w:num>
  <w:num w:numId="4">
    <w:abstractNumId w:val="9"/>
  </w:num>
  <w:num w:numId="5">
    <w:abstractNumId w:val="41"/>
  </w:num>
  <w:num w:numId="6">
    <w:abstractNumId w:val="49"/>
  </w:num>
  <w:num w:numId="7">
    <w:abstractNumId w:val="36"/>
  </w:num>
  <w:num w:numId="8">
    <w:abstractNumId w:val="17"/>
  </w:num>
  <w:num w:numId="9">
    <w:abstractNumId w:val="47"/>
  </w:num>
  <w:num w:numId="10">
    <w:abstractNumId w:val="20"/>
  </w:num>
  <w:num w:numId="11">
    <w:abstractNumId w:val="33"/>
  </w:num>
  <w:num w:numId="12">
    <w:abstractNumId w:val="42"/>
  </w:num>
  <w:num w:numId="13">
    <w:abstractNumId w:val="10"/>
  </w:num>
  <w:num w:numId="14">
    <w:abstractNumId w:val="32"/>
  </w:num>
  <w:num w:numId="15">
    <w:abstractNumId w:val="11"/>
  </w:num>
  <w:num w:numId="16">
    <w:abstractNumId w:val="6"/>
  </w:num>
  <w:num w:numId="17">
    <w:abstractNumId w:val="25"/>
  </w:num>
  <w:num w:numId="18">
    <w:abstractNumId w:val="45"/>
  </w:num>
  <w:num w:numId="19">
    <w:abstractNumId w:val="48"/>
  </w:num>
  <w:num w:numId="20">
    <w:abstractNumId w:val="27"/>
  </w:num>
  <w:num w:numId="21">
    <w:abstractNumId w:val="13"/>
  </w:num>
  <w:num w:numId="22">
    <w:abstractNumId w:val="23"/>
  </w:num>
  <w:num w:numId="23">
    <w:abstractNumId w:val="50"/>
  </w:num>
  <w:num w:numId="24">
    <w:abstractNumId w:val="12"/>
  </w:num>
  <w:num w:numId="25">
    <w:abstractNumId w:val="37"/>
  </w:num>
  <w:num w:numId="26">
    <w:abstractNumId w:val="4"/>
  </w:num>
  <w:num w:numId="27">
    <w:abstractNumId w:val="8"/>
  </w:num>
  <w:num w:numId="28">
    <w:abstractNumId w:val="16"/>
  </w:num>
  <w:num w:numId="29">
    <w:abstractNumId w:val="51"/>
  </w:num>
  <w:num w:numId="30">
    <w:abstractNumId w:val="44"/>
  </w:num>
  <w:num w:numId="31">
    <w:abstractNumId w:val="3"/>
  </w:num>
  <w:num w:numId="32">
    <w:abstractNumId w:val="34"/>
  </w:num>
  <w:num w:numId="33">
    <w:abstractNumId w:val="29"/>
  </w:num>
  <w:num w:numId="34">
    <w:abstractNumId w:val="2"/>
  </w:num>
  <w:num w:numId="35">
    <w:abstractNumId w:val="35"/>
  </w:num>
  <w:num w:numId="36">
    <w:abstractNumId w:val="38"/>
  </w:num>
  <w:num w:numId="37">
    <w:abstractNumId w:val="24"/>
  </w:num>
  <w:num w:numId="38">
    <w:abstractNumId w:val="19"/>
  </w:num>
  <w:num w:numId="39">
    <w:abstractNumId w:val="14"/>
  </w:num>
  <w:num w:numId="40">
    <w:abstractNumId w:val="28"/>
  </w:num>
  <w:num w:numId="41">
    <w:abstractNumId w:val="22"/>
  </w:num>
  <w:num w:numId="42">
    <w:abstractNumId w:val="26"/>
  </w:num>
  <w:num w:numId="43">
    <w:abstractNumId w:val="15"/>
  </w:num>
  <w:num w:numId="44">
    <w:abstractNumId w:val="43"/>
  </w:num>
  <w:num w:numId="45">
    <w:abstractNumId w:val="5"/>
  </w:num>
  <w:num w:numId="46">
    <w:abstractNumId w:val="18"/>
  </w:num>
  <w:num w:numId="47">
    <w:abstractNumId w:val="21"/>
  </w:num>
  <w:num w:numId="48">
    <w:abstractNumId w:val="7"/>
  </w:num>
  <w:num w:numId="49">
    <w:abstractNumId w:val="40"/>
  </w:num>
  <w:num w:numId="50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20"/>
    <w:rsid w:val="00003A6B"/>
    <w:rsid w:val="000048DF"/>
    <w:rsid w:val="0000705D"/>
    <w:rsid w:val="0001721C"/>
    <w:rsid w:val="00017BC9"/>
    <w:rsid w:val="000202C8"/>
    <w:rsid w:val="00022C5C"/>
    <w:rsid w:val="000233A1"/>
    <w:rsid w:val="00025231"/>
    <w:rsid w:val="000260D7"/>
    <w:rsid w:val="00031FF3"/>
    <w:rsid w:val="00032511"/>
    <w:rsid w:val="000365B4"/>
    <w:rsid w:val="00041770"/>
    <w:rsid w:val="0004187B"/>
    <w:rsid w:val="00043ADF"/>
    <w:rsid w:val="0005258F"/>
    <w:rsid w:val="0005350D"/>
    <w:rsid w:val="0005481E"/>
    <w:rsid w:val="00060433"/>
    <w:rsid w:val="000613AD"/>
    <w:rsid w:val="00070850"/>
    <w:rsid w:val="00072246"/>
    <w:rsid w:val="000729F8"/>
    <w:rsid w:val="000736FF"/>
    <w:rsid w:val="00080EE1"/>
    <w:rsid w:val="00081571"/>
    <w:rsid w:val="000828FA"/>
    <w:rsid w:val="00086F9F"/>
    <w:rsid w:val="00087914"/>
    <w:rsid w:val="000912BE"/>
    <w:rsid w:val="000919FE"/>
    <w:rsid w:val="00091DED"/>
    <w:rsid w:val="00091F07"/>
    <w:rsid w:val="00092BA0"/>
    <w:rsid w:val="00095533"/>
    <w:rsid w:val="000A05EA"/>
    <w:rsid w:val="000A1C33"/>
    <w:rsid w:val="000A50CC"/>
    <w:rsid w:val="000A7897"/>
    <w:rsid w:val="000B0B00"/>
    <w:rsid w:val="000B20CB"/>
    <w:rsid w:val="000B608A"/>
    <w:rsid w:val="000B7B30"/>
    <w:rsid w:val="000C19B6"/>
    <w:rsid w:val="000C301B"/>
    <w:rsid w:val="000D0AE0"/>
    <w:rsid w:val="000D21F9"/>
    <w:rsid w:val="000D433A"/>
    <w:rsid w:val="000E08BB"/>
    <w:rsid w:val="000E0AD1"/>
    <w:rsid w:val="000E1ABE"/>
    <w:rsid w:val="000E3845"/>
    <w:rsid w:val="000E43F2"/>
    <w:rsid w:val="000E7D33"/>
    <w:rsid w:val="000F0CD9"/>
    <w:rsid w:val="000F13AD"/>
    <w:rsid w:val="000F1BF3"/>
    <w:rsid w:val="000F32FF"/>
    <w:rsid w:val="000F5D88"/>
    <w:rsid w:val="000F71D3"/>
    <w:rsid w:val="0011122C"/>
    <w:rsid w:val="00111FAA"/>
    <w:rsid w:val="001134D8"/>
    <w:rsid w:val="001145E8"/>
    <w:rsid w:val="00115E53"/>
    <w:rsid w:val="001169E9"/>
    <w:rsid w:val="0011786D"/>
    <w:rsid w:val="001208B3"/>
    <w:rsid w:val="00121794"/>
    <w:rsid w:val="00132EDE"/>
    <w:rsid w:val="00136DCA"/>
    <w:rsid w:val="00141ACC"/>
    <w:rsid w:val="00143A4B"/>
    <w:rsid w:val="00147936"/>
    <w:rsid w:val="00147FD4"/>
    <w:rsid w:val="00153346"/>
    <w:rsid w:val="00154A20"/>
    <w:rsid w:val="001617BC"/>
    <w:rsid w:val="001649BF"/>
    <w:rsid w:val="00164AB1"/>
    <w:rsid w:val="001675BE"/>
    <w:rsid w:val="00170F38"/>
    <w:rsid w:val="00172020"/>
    <w:rsid w:val="001731DE"/>
    <w:rsid w:val="001731EA"/>
    <w:rsid w:val="00176DAE"/>
    <w:rsid w:val="001835A5"/>
    <w:rsid w:val="001835DB"/>
    <w:rsid w:val="0018535E"/>
    <w:rsid w:val="0019432B"/>
    <w:rsid w:val="00196F5F"/>
    <w:rsid w:val="001A0D96"/>
    <w:rsid w:val="001A2637"/>
    <w:rsid w:val="001A4239"/>
    <w:rsid w:val="001A60B1"/>
    <w:rsid w:val="001A7AD3"/>
    <w:rsid w:val="001A7D15"/>
    <w:rsid w:val="001B05C0"/>
    <w:rsid w:val="001B6ED7"/>
    <w:rsid w:val="001C16EA"/>
    <w:rsid w:val="001C1E7F"/>
    <w:rsid w:val="001C53A8"/>
    <w:rsid w:val="001D072A"/>
    <w:rsid w:val="001D2D46"/>
    <w:rsid w:val="001E0628"/>
    <w:rsid w:val="001E20D3"/>
    <w:rsid w:val="001E5D4C"/>
    <w:rsid w:val="002003C9"/>
    <w:rsid w:val="00200CAA"/>
    <w:rsid w:val="00210EFC"/>
    <w:rsid w:val="00212EB6"/>
    <w:rsid w:val="00214875"/>
    <w:rsid w:val="00217C1D"/>
    <w:rsid w:val="0022047F"/>
    <w:rsid w:val="00223459"/>
    <w:rsid w:val="00227789"/>
    <w:rsid w:val="00232E4D"/>
    <w:rsid w:val="00233A1A"/>
    <w:rsid w:val="00233A37"/>
    <w:rsid w:val="0023405F"/>
    <w:rsid w:val="00234155"/>
    <w:rsid w:val="0023700F"/>
    <w:rsid w:val="00251634"/>
    <w:rsid w:val="00251DAB"/>
    <w:rsid w:val="00254583"/>
    <w:rsid w:val="00254EC7"/>
    <w:rsid w:val="00257B99"/>
    <w:rsid w:val="0026450D"/>
    <w:rsid w:val="002764FC"/>
    <w:rsid w:val="002813A6"/>
    <w:rsid w:val="00282A2D"/>
    <w:rsid w:val="00286F44"/>
    <w:rsid w:val="00287035"/>
    <w:rsid w:val="00290D21"/>
    <w:rsid w:val="0029371E"/>
    <w:rsid w:val="002939DD"/>
    <w:rsid w:val="002A0C44"/>
    <w:rsid w:val="002A0DEC"/>
    <w:rsid w:val="002A2CB9"/>
    <w:rsid w:val="002A2EA5"/>
    <w:rsid w:val="002A69D4"/>
    <w:rsid w:val="002B29FC"/>
    <w:rsid w:val="002B7C9B"/>
    <w:rsid w:val="002C234D"/>
    <w:rsid w:val="002C273A"/>
    <w:rsid w:val="002C3DDF"/>
    <w:rsid w:val="002C42B5"/>
    <w:rsid w:val="002C5335"/>
    <w:rsid w:val="002C7709"/>
    <w:rsid w:val="002D0E74"/>
    <w:rsid w:val="002D138C"/>
    <w:rsid w:val="002D2F83"/>
    <w:rsid w:val="002D598B"/>
    <w:rsid w:val="002D6105"/>
    <w:rsid w:val="002D7E9B"/>
    <w:rsid w:val="002F0427"/>
    <w:rsid w:val="002F6043"/>
    <w:rsid w:val="002F723A"/>
    <w:rsid w:val="002F7928"/>
    <w:rsid w:val="0030000C"/>
    <w:rsid w:val="00300B9A"/>
    <w:rsid w:val="00303D42"/>
    <w:rsid w:val="00316F0B"/>
    <w:rsid w:val="0032351A"/>
    <w:rsid w:val="00325BE6"/>
    <w:rsid w:val="00326808"/>
    <w:rsid w:val="003273F6"/>
    <w:rsid w:val="00327835"/>
    <w:rsid w:val="0033022E"/>
    <w:rsid w:val="0034789F"/>
    <w:rsid w:val="00350AD2"/>
    <w:rsid w:val="00356602"/>
    <w:rsid w:val="00360E98"/>
    <w:rsid w:val="00364D0C"/>
    <w:rsid w:val="00366276"/>
    <w:rsid w:val="0037029B"/>
    <w:rsid w:val="00371530"/>
    <w:rsid w:val="00375C61"/>
    <w:rsid w:val="00392359"/>
    <w:rsid w:val="00392830"/>
    <w:rsid w:val="00392B87"/>
    <w:rsid w:val="00396427"/>
    <w:rsid w:val="003A0A77"/>
    <w:rsid w:val="003A10F1"/>
    <w:rsid w:val="003A676C"/>
    <w:rsid w:val="003A768A"/>
    <w:rsid w:val="003A7FB3"/>
    <w:rsid w:val="003B5701"/>
    <w:rsid w:val="003B5ABC"/>
    <w:rsid w:val="003B69F9"/>
    <w:rsid w:val="003C1891"/>
    <w:rsid w:val="003D0C12"/>
    <w:rsid w:val="003D3EE0"/>
    <w:rsid w:val="003D4A69"/>
    <w:rsid w:val="003D7973"/>
    <w:rsid w:val="003E2C11"/>
    <w:rsid w:val="003E38F5"/>
    <w:rsid w:val="003E3FB2"/>
    <w:rsid w:val="003E4C4A"/>
    <w:rsid w:val="003E6D81"/>
    <w:rsid w:val="003E7C33"/>
    <w:rsid w:val="003F3E68"/>
    <w:rsid w:val="003F565B"/>
    <w:rsid w:val="003F6EC5"/>
    <w:rsid w:val="004024D7"/>
    <w:rsid w:val="004025A5"/>
    <w:rsid w:val="004050BD"/>
    <w:rsid w:val="004108EF"/>
    <w:rsid w:val="00414696"/>
    <w:rsid w:val="004146B9"/>
    <w:rsid w:val="004222B5"/>
    <w:rsid w:val="00423194"/>
    <w:rsid w:val="004258CE"/>
    <w:rsid w:val="0042713C"/>
    <w:rsid w:val="00430758"/>
    <w:rsid w:val="004343B2"/>
    <w:rsid w:val="00434C58"/>
    <w:rsid w:val="00437720"/>
    <w:rsid w:val="00437BF0"/>
    <w:rsid w:val="004413D9"/>
    <w:rsid w:val="00441809"/>
    <w:rsid w:val="004418A1"/>
    <w:rsid w:val="00442339"/>
    <w:rsid w:val="004429E2"/>
    <w:rsid w:val="00444566"/>
    <w:rsid w:val="00446074"/>
    <w:rsid w:val="00453811"/>
    <w:rsid w:val="0046153B"/>
    <w:rsid w:val="00462235"/>
    <w:rsid w:val="0046321A"/>
    <w:rsid w:val="004640E8"/>
    <w:rsid w:val="004663E0"/>
    <w:rsid w:val="00467F16"/>
    <w:rsid w:val="00476218"/>
    <w:rsid w:val="00476701"/>
    <w:rsid w:val="004767A2"/>
    <w:rsid w:val="00476DBE"/>
    <w:rsid w:val="00483F7C"/>
    <w:rsid w:val="00487330"/>
    <w:rsid w:val="00493754"/>
    <w:rsid w:val="00494315"/>
    <w:rsid w:val="004958EE"/>
    <w:rsid w:val="00496E86"/>
    <w:rsid w:val="004A006E"/>
    <w:rsid w:val="004A50C9"/>
    <w:rsid w:val="004A5537"/>
    <w:rsid w:val="004A7C73"/>
    <w:rsid w:val="004B3498"/>
    <w:rsid w:val="004B4AFB"/>
    <w:rsid w:val="004B4B8D"/>
    <w:rsid w:val="004C2F26"/>
    <w:rsid w:val="004C4C14"/>
    <w:rsid w:val="004C764D"/>
    <w:rsid w:val="004D0E29"/>
    <w:rsid w:val="004D1F89"/>
    <w:rsid w:val="004D2A7B"/>
    <w:rsid w:val="004D4A53"/>
    <w:rsid w:val="004D7352"/>
    <w:rsid w:val="004D7820"/>
    <w:rsid w:val="004E3B06"/>
    <w:rsid w:val="004E444B"/>
    <w:rsid w:val="004E5828"/>
    <w:rsid w:val="004F3F5F"/>
    <w:rsid w:val="005013D2"/>
    <w:rsid w:val="00515EE3"/>
    <w:rsid w:val="00516DFD"/>
    <w:rsid w:val="005174A8"/>
    <w:rsid w:val="00517626"/>
    <w:rsid w:val="00524E05"/>
    <w:rsid w:val="00531B85"/>
    <w:rsid w:val="00535B7C"/>
    <w:rsid w:val="00536F62"/>
    <w:rsid w:val="005434C4"/>
    <w:rsid w:val="005448ED"/>
    <w:rsid w:val="00552364"/>
    <w:rsid w:val="005525CA"/>
    <w:rsid w:val="0055295A"/>
    <w:rsid w:val="00554113"/>
    <w:rsid w:val="005606E9"/>
    <w:rsid w:val="0056229B"/>
    <w:rsid w:val="00567AB0"/>
    <w:rsid w:val="0057148F"/>
    <w:rsid w:val="00574C97"/>
    <w:rsid w:val="00581232"/>
    <w:rsid w:val="00581715"/>
    <w:rsid w:val="00586ABF"/>
    <w:rsid w:val="00590367"/>
    <w:rsid w:val="00592A87"/>
    <w:rsid w:val="005A1AA8"/>
    <w:rsid w:val="005B0641"/>
    <w:rsid w:val="005B77A5"/>
    <w:rsid w:val="005C23F7"/>
    <w:rsid w:val="005D477A"/>
    <w:rsid w:val="005D6549"/>
    <w:rsid w:val="005D6A68"/>
    <w:rsid w:val="005F1577"/>
    <w:rsid w:val="005F1E8E"/>
    <w:rsid w:val="005F28AC"/>
    <w:rsid w:val="005F5C99"/>
    <w:rsid w:val="005F5D10"/>
    <w:rsid w:val="005F61CD"/>
    <w:rsid w:val="005F6EDC"/>
    <w:rsid w:val="00603556"/>
    <w:rsid w:val="0060496B"/>
    <w:rsid w:val="0061204C"/>
    <w:rsid w:val="00614C49"/>
    <w:rsid w:val="00617876"/>
    <w:rsid w:val="006309F6"/>
    <w:rsid w:val="006332F9"/>
    <w:rsid w:val="0063762D"/>
    <w:rsid w:val="00642942"/>
    <w:rsid w:val="00642FFF"/>
    <w:rsid w:val="0064362D"/>
    <w:rsid w:val="00644A78"/>
    <w:rsid w:val="00645238"/>
    <w:rsid w:val="006457A6"/>
    <w:rsid w:val="0064595B"/>
    <w:rsid w:val="006470F6"/>
    <w:rsid w:val="006475AC"/>
    <w:rsid w:val="00652D44"/>
    <w:rsid w:val="00652F20"/>
    <w:rsid w:val="00660409"/>
    <w:rsid w:val="00662BA1"/>
    <w:rsid w:val="00663FBD"/>
    <w:rsid w:val="0067009C"/>
    <w:rsid w:val="00680F4C"/>
    <w:rsid w:val="006A1222"/>
    <w:rsid w:val="006A3FC0"/>
    <w:rsid w:val="006A40BB"/>
    <w:rsid w:val="006A76A2"/>
    <w:rsid w:val="006B0612"/>
    <w:rsid w:val="006B0815"/>
    <w:rsid w:val="006B66A4"/>
    <w:rsid w:val="006C3825"/>
    <w:rsid w:val="006D1CE5"/>
    <w:rsid w:val="006D6403"/>
    <w:rsid w:val="006D686E"/>
    <w:rsid w:val="006E5501"/>
    <w:rsid w:val="006E6185"/>
    <w:rsid w:val="006F685F"/>
    <w:rsid w:val="007006CF"/>
    <w:rsid w:val="00702426"/>
    <w:rsid w:val="00705932"/>
    <w:rsid w:val="007068BC"/>
    <w:rsid w:val="00711206"/>
    <w:rsid w:val="00711434"/>
    <w:rsid w:val="00712438"/>
    <w:rsid w:val="00716DC0"/>
    <w:rsid w:val="00720720"/>
    <w:rsid w:val="0072739C"/>
    <w:rsid w:val="00730642"/>
    <w:rsid w:val="00730CB4"/>
    <w:rsid w:val="00733BBB"/>
    <w:rsid w:val="0073675B"/>
    <w:rsid w:val="00741DA5"/>
    <w:rsid w:val="00741E51"/>
    <w:rsid w:val="00742FC0"/>
    <w:rsid w:val="00745267"/>
    <w:rsid w:val="0074640B"/>
    <w:rsid w:val="00747A7F"/>
    <w:rsid w:val="0075049F"/>
    <w:rsid w:val="007519E3"/>
    <w:rsid w:val="007602F6"/>
    <w:rsid w:val="0076062C"/>
    <w:rsid w:val="007610B4"/>
    <w:rsid w:val="007618A1"/>
    <w:rsid w:val="00764645"/>
    <w:rsid w:val="007652BA"/>
    <w:rsid w:val="00772588"/>
    <w:rsid w:val="00773B12"/>
    <w:rsid w:val="00776EDD"/>
    <w:rsid w:val="00783412"/>
    <w:rsid w:val="007839F5"/>
    <w:rsid w:val="0078657F"/>
    <w:rsid w:val="00787816"/>
    <w:rsid w:val="00790086"/>
    <w:rsid w:val="007930D0"/>
    <w:rsid w:val="00794CD2"/>
    <w:rsid w:val="00795C64"/>
    <w:rsid w:val="00796DA9"/>
    <w:rsid w:val="007A01B3"/>
    <w:rsid w:val="007A25C4"/>
    <w:rsid w:val="007A2FCE"/>
    <w:rsid w:val="007B0671"/>
    <w:rsid w:val="007C1721"/>
    <w:rsid w:val="007C5FAE"/>
    <w:rsid w:val="007C69AF"/>
    <w:rsid w:val="007D5E4B"/>
    <w:rsid w:val="007D612D"/>
    <w:rsid w:val="007D658A"/>
    <w:rsid w:val="007D70D4"/>
    <w:rsid w:val="007D783C"/>
    <w:rsid w:val="007E066B"/>
    <w:rsid w:val="007E1A37"/>
    <w:rsid w:val="007E341F"/>
    <w:rsid w:val="007F3962"/>
    <w:rsid w:val="007F6EEF"/>
    <w:rsid w:val="008024F8"/>
    <w:rsid w:val="00810D14"/>
    <w:rsid w:val="00816CA6"/>
    <w:rsid w:val="008202FD"/>
    <w:rsid w:val="008223E0"/>
    <w:rsid w:val="00823783"/>
    <w:rsid w:val="00823FCE"/>
    <w:rsid w:val="00830649"/>
    <w:rsid w:val="00834C46"/>
    <w:rsid w:val="00835400"/>
    <w:rsid w:val="00835FB3"/>
    <w:rsid w:val="008418E6"/>
    <w:rsid w:val="008429E0"/>
    <w:rsid w:val="008466D8"/>
    <w:rsid w:val="00851692"/>
    <w:rsid w:val="0085281D"/>
    <w:rsid w:val="00853632"/>
    <w:rsid w:val="008538ED"/>
    <w:rsid w:val="00855B60"/>
    <w:rsid w:val="00856719"/>
    <w:rsid w:val="00856820"/>
    <w:rsid w:val="00873195"/>
    <w:rsid w:val="00873455"/>
    <w:rsid w:val="00875BC8"/>
    <w:rsid w:val="00876415"/>
    <w:rsid w:val="00876CAA"/>
    <w:rsid w:val="0088047E"/>
    <w:rsid w:val="0088172E"/>
    <w:rsid w:val="00884E99"/>
    <w:rsid w:val="00887290"/>
    <w:rsid w:val="00894B66"/>
    <w:rsid w:val="00897063"/>
    <w:rsid w:val="008A48EC"/>
    <w:rsid w:val="008A6D72"/>
    <w:rsid w:val="008B0498"/>
    <w:rsid w:val="008B1FEE"/>
    <w:rsid w:val="008B3D15"/>
    <w:rsid w:val="008B6BEF"/>
    <w:rsid w:val="008B7AF0"/>
    <w:rsid w:val="008C0D8F"/>
    <w:rsid w:val="008C2A97"/>
    <w:rsid w:val="008D1E22"/>
    <w:rsid w:val="008D2ABC"/>
    <w:rsid w:val="008D53C0"/>
    <w:rsid w:val="008D6BF1"/>
    <w:rsid w:val="008D76A1"/>
    <w:rsid w:val="008D7D3B"/>
    <w:rsid w:val="008E0AF0"/>
    <w:rsid w:val="008E1524"/>
    <w:rsid w:val="008E186F"/>
    <w:rsid w:val="008E2B3A"/>
    <w:rsid w:val="008F2A56"/>
    <w:rsid w:val="008F58CE"/>
    <w:rsid w:val="008F5B26"/>
    <w:rsid w:val="00902659"/>
    <w:rsid w:val="0090383C"/>
    <w:rsid w:val="009045D1"/>
    <w:rsid w:val="00906476"/>
    <w:rsid w:val="00907EE0"/>
    <w:rsid w:val="00912C63"/>
    <w:rsid w:val="00913340"/>
    <w:rsid w:val="00913AD0"/>
    <w:rsid w:val="00917681"/>
    <w:rsid w:val="0092030D"/>
    <w:rsid w:val="00925D4E"/>
    <w:rsid w:val="00931696"/>
    <w:rsid w:val="00931709"/>
    <w:rsid w:val="009322CD"/>
    <w:rsid w:val="00940408"/>
    <w:rsid w:val="009418B5"/>
    <w:rsid w:val="00943F9A"/>
    <w:rsid w:val="00957B8D"/>
    <w:rsid w:val="00960BC0"/>
    <w:rsid w:val="00962797"/>
    <w:rsid w:val="009639AB"/>
    <w:rsid w:val="00963E83"/>
    <w:rsid w:val="009707DE"/>
    <w:rsid w:val="009718C2"/>
    <w:rsid w:val="00974034"/>
    <w:rsid w:val="00980B2D"/>
    <w:rsid w:val="00992661"/>
    <w:rsid w:val="00993AA5"/>
    <w:rsid w:val="0099443A"/>
    <w:rsid w:val="009A155D"/>
    <w:rsid w:val="009A1DF5"/>
    <w:rsid w:val="009A2174"/>
    <w:rsid w:val="009A56B4"/>
    <w:rsid w:val="009B25EB"/>
    <w:rsid w:val="009B57B9"/>
    <w:rsid w:val="009B65B7"/>
    <w:rsid w:val="009C6D78"/>
    <w:rsid w:val="009D2D0A"/>
    <w:rsid w:val="009D3AA4"/>
    <w:rsid w:val="009D48F4"/>
    <w:rsid w:val="009D60DB"/>
    <w:rsid w:val="009D7D18"/>
    <w:rsid w:val="009E1125"/>
    <w:rsid w:val="009E2292"/>
    <w:rsid w:val="009E6DE3"/>
    <w:rsid w:val="009E718E"/>
    <w:rsid w:val="009F3824"/>
    <w:rsid w:val="009F449A"/>
    <w:rsid w:val="009F77EE"/>
    <w:rsid w:val="00A006EA"/>
    <w:rsid w:val="00A03547"/>
    <w:rsid w:val="00A03B9A"/>
    <w:rsid w:val="00A0561E"/>
    <w:rsid w:val="00A05B1B"/>
    <w:rsid w:val="00A10010"/>
    <w:rsid w:val="00A11417"/>
    <w:rsid w:val="00A135D0"/>
    <w:rsid w:val="00A14E1E"/>
    <w:rsid w:val="00A1566E"/>
    <w:rsid w:val="00A16F0D"/>
    <w:rsid w:val="00A17229"/>
    <w:rsid w:val="00A2268F"/>
    <w:rsid w:val="00A30544"/>
    <w:rsid w:val="00A4119C"/>
    <w:rsid w:val="00A418B7"/>
    <w:rsid w:val="00A41EF0"/>
    <w:rsid w:val="00A42452"/>
    <w:rsid w:val="00A42C98"/>
    <w:rsid w:val="00A45A0B"/>
    <w:rsid w:val="00A47B30"/>
    <w:rsid w:val="00A47FFC"/>
    <w:rsid w:val="00A5330E"/>
    <w:rsid w:val="00A567DA"/>
    <w:rsid w:val="00A5768A"/>
    <w:rsid w:val="00A6281B"/>
    <w:rsid w:val="00A62866"/>
    <w:rsid w:val="00A6409A"/>
    <w:rsid w:val="00A66FD7"/>
    <w:rsid w:val="00A75A50"/>
    <w:rsid w:val="00A83D7F"/>
    <w:rsid w:val="00A9183B"/>
    <w:rsid w:val="00AA0B79"/>
    <w:rsid w:val="00AA17F5"/>
    <w:rsid w:val="00AA2F21"/>
    <w:rsid w:val="00AA3ED4"/>
    <w:rsid w:val="00AA6619"/>
    <w:rsid w:val="00AB35A5"/>
    <w:rsid w:val="00AB7030"/>
    <w:rsid w:val="00AB7429"/>
    <w:rsid w:val="00AD4305"/>
    <w:rsid w:val="00AD7CCF"/>
    <w:rsid w:val="00AE03C5"/>
    <w:rsid w:val="00AE6863"/>
    <w:rsid w:val="00AE7A71"/>
    <w:rsid w:val="00AF4AA2"/>
    <w:rsid w:val="00B02786"/>
    <w:rsid w:val="00B02ABC"/>
    <w:rsid w:val="00B031AE"/>
    <w:rsid w:val="00B11E67"/>
    <w:rsid w:val="00B1289A"/>
    <w:rsid w:val="00B145B9"/>
    <w:rsid w:val="00B175E1"/>
    <w:rsid w:val="00B22995"/>
    <w:rsid w:val="00B31D0D"/>
    <w:rsid w:val="00B35B2A"/>
    <w:rsid w:val="00B4002B"/>
    <w:rsid w:val="00B43E02"/>
    <w:rsid w:val="00B527A8"/>
    <w:rsid w:val="00B57267"/>
    <w:rsid w:val="00B61321"/>
    <w:rsid w:val="00B64807"/>
    <w:rsid w:val="00B70281"/>
    <w:rsid w:val="00B719FC"/>
    <w:rsid w:val="00B74E51"/>
    <w:rsid w:val="00B8039E"/>
    <w:rsid w:val="00B8409F"/>
    <w:rsid w:val="00B840A7"/>
    <w:rsid w:val="00B85B79"/>
    <w:rsid w:val="00B9161B"/>
    <w:rsid w:val="00B95F80"/>
    <w:rsid w:val="00BA06F2"/>
    <w:rsid w:val="00BA2123"/>
    <w:rsid w:val="00BA424B"/>
    <w:rsid w:val="00BA4B58"/>
    <w:rsid w:val="00BB1F37"/>
    <w:rsid w:val="00BB6CF7"/>
    <w:rsid w:val="00BC01CA"/>
    <w:rsid w:val="00BC0D40"/>
    <w:rsid w:val="00BC6EDF"/>
    <w:rsid w:val="00BC767B"/>
    <w:rsid w:val="00BD0C31"/>
    <w:rsid w:val="00BD3D94"/>
    <w:rsid w:val="00BD7765"/>
    <w:rsid w:val="00BE08DE"/>
    <w:rsid w:val="00BE0E0D"/>
    <w:rsid w:val="00BF5043"/>
    <w:rsid w:val="00BF5940"/>
    <w:rsid w:val="00C038D8"/>
    <w:rsid w:val="00C07AAF"/>
    <w:rsid w:val="00C10F2B"/>
    <w:rsid w:val="00C118CF"/>
    <w:rsid w:val="00C136ED"/>
    <w:rsid w:val="00C176FA"/>
    <w:rsid w:val="00C20CA9"/>
    <w:rsid w:val="00C21C5C"/>
    <w:rsid w:val="00C21F92"/>
    <w:rsid w:val="00C22CFD"/>
    <w:rsid w:val="00C306FE"/>
    <w:rsid w:val="00C31853"/>
    <w:rsid w:val="00C31FE4"/>
    <w:rsid w:val="00C36101"/>
    <w:rsid w:val="00C41127"/>
    <w:rsid w:val="00C4210D"/>
    <w:rsid w:val="00C46572"/>
    <w:rsid w:val="00C63FC4"/>
    <w:rsid w:val="00C720FA"/>
    <w:rsid w:val="00C73424"/>
    <w:rsid w:val="00C739A6"/>
    <w:rsid w:val="00C75642"/>
    <w:rsid w:val="00C75EA2"/>
    <w:rsid w:val="00C76C5D"/>
    <w:rsid w:val="00C7714E"/>
    <w:rsid w:val="00C77766"/>
    <w:rsid w:val="00C80053"/>
    <w:rsid w:val="00C82AC5"/>
    <w:rsid w:val="00C82BFA"/>
    <w:rsid w:val="00C8522E"/>
    <w:rsid w:val="00C8716F"/>
    <w:rsid w:val="00C924C5"/>
    <w:rsid w:val="00CA0978"/>
    <w:rsid w:val="00CA38DA"/>
    <w:rsid w:val="00CA5138"/>
    <w:rsid w:val="00CA71CB"/>
    <w:rsid w:val="00CA752D"/>
    <w:rsid w:val="00CA7ADE"/>
    <w:rsid w:val="00CC15F7"/>
    <w:rsid w:val="00CC5568"/>
    <w:rsid w:val="00CD2927"/>
    <w:rsid w:val="00CD3612"/>
    <w:rsid w:val="00CD5988"/>
    <w:rsid w:val="00CD6331"/>
    <w:rsid w:val="00CD7207"/>
    <w:rsid w:val="00CD7C13"/>
    <w:rsid w:val="00CE6A71"/>
    <w:rsid w:val="00CF06D3"/>
    <w:rsid w:val="00CF0A3D"/>
    <w:rsid w:val="00CF19E5"/>
    <w:rsid w:val="00D00D24"/>
    <w:rsid w:val="00D05A1F"/>
    <w:rsid w:val="00D05D9B"/>
    <w:rsid w:val="00D06977"/>
    <w:rsid w:val="00D0720D"/>
    <w:rsid w:val="00D14C9F"/>
    <w:rsid w:val="00D14F15"/>
    <w:rsid w:val="00D173B7"/>
    <w:rsid w:val="00D22920"/>
    <w:rsid w:val="00D301B2"/>
    <w:rsid w:val="00D35C54"/>
    <w:rsid w:val="00D3759F"/>
    <w:rsid w:val="00D4090E"/>
    <w:rsid w:val="00D412CD"/>
    <w:rsid w:val="00D4421E"/>
    <w:rsid w:val="00D45A8E"/>
    <w:rsid w:val="00D500F5"/>
    <w:rsid w:val="00D504B7"/>
    <w:rsid w:val="00D516C0"/>
    <w:rsid w:val="00D51AE0"/>
    <w:rsid w:val="00D57D0A"/>
    <w:rsid w:val="00D62A0B"/>
    <w:rsid w:val="00D72E2F"/>
    <w:rsid w:val="00D72F57"/>
    <w:rsid w:val="00D87268"/>
    <w:rsid w:val="00D902F9"/>
    <w:rsid w:val="00D91746"/>
    <w:rsid w:val="00D91E27"/>
    <w:rsid w:val="00D9437F"/>
    <w:rsid w:val="00D945CD"/>
    <w:rsid w:val="00D9548C"/>
    <w:rsid w:val="00DA2955"/>
    <w:rsid w:val="00DA3BDC"/>
    <w:rsid w:val="00DA4145"/>
    <w:rsid w:val="00DA494C"/>
    <w:rsid w:val="00DA4A8A"/>
    <w:rsid w:val="00DB03A7"/>
    <w:rsid w:val="00DB36C8"/>
    <w:rsid w:val="00DB54D6"/>
    <w:rsid w:val="00DC1D82"/>
    <w:rsid w:val="00DC3117"/>
    <w:rsid w:val="00DC5843"/>
    <w:rsid w:val="00DD3B40"/>
    <w:rsid w:val="00DD4AE6"/>
    <w:rsid w:val="00DD6C68"/>
    <w:rsid w:val="00DD72E3"/>
    <w:rsid w:val="00DF5E68"/>
    <w:rsid w:val="00DF605D"/>
    <w:rsid w:val="00E02713"/>
    <w:rsid w:val="00E10B33"/>
    <w:rsid w:val="00E10F42"/>
    <w:rsid w:val="00E13465"/>
    <w:rsid w:val="00E20EEE"/>
    <w:rsid w:val="00E2138A"/>
    <w:rsid w:val="00E226D5"/>
    <w:rsid w:val="00E264E6"/>
    <w:rsid w:val="00E312AA"/>
    <w:rsid w:val="00E317BC"/>
    <w:rsid w:val="00E33E81"/>
    <w:rsid w:val="00E4160A"/>
    <w:rsid w:val="00E43107"/>
    <w:rsid w:val="00E4370F"/>
    <w:rsid w:val="00E43ECA"/>
    <w:rsid w:val="00E46E04"/>
    <w:rsid w:val="00E51032"/>
    <w:rsid w:val="00E531DE"/>
    <w:rsid w:val="00E66ADA"/>
    <w:rsid w:val="00E70284"/>
    <w:rsid w:val="00E73F76"/>
    <w:rsid w:val="00E75151"/>
    <w:rsid w:val="00E80696"/>
    <w:rsid w:val="00E8125F"/>
    <w:rsid w:val="00E81396"/>
    <w:rsid w:val="00E84EB7"/>
    <w:rsid w:val="00E86734"/>
    <w:rsid w:val="00E92DD7"/>
    <w:rsid w:val="00E96C12"/>
    <w:rsid w:val="00E97553"/>
    <w:rsid w:val="00EA2EE6"/>
    <w:rsid w:val="00EA35A9"/>
    <w:rsid w:val="00EA4EFC"/>
    <w:rsid w:val="00EA5C10"/>
    <w:rsid w:val="00EA6D54"/>
    <w:rsid w:val="00EA7A7B"/>
    <w:rsid w:val="00EA7FE8"/>
    <w:rsid w:val="00EB2911"/>
    <w:rsid w:val="00EB2DF0"/>
    <w:rsid w:val="00EB7834"/>
    <w:rsid w:val="00EB797A"/>
    <w:rsid w:val="00EC352E"/>
    <w:rsid w:val="00EC455C"/>
    <w:rsid w:val="00ED5704"/>
    <w:rsid w:val="00ED63F1"/>
    <w:rsid w:val="00EE4530"/>
    <w:rsid w:val="00EE58EC"/>
    <w:rsid w:val="00EE60F6"/>
    <w:rsid w:val="00EE6280"/>
    <w:rsid w:val="00EE6E92"/>
    <w:rsid w:val="00F006EE"/>
    <w:rsid w:val="00F026A5"/>
    <w:rsid w:val="00F07EA5"/>
    <w:rsid w:val="00F137AF"/>
    <w:rsid w:val="00F13E29"/>
    <w:rsid w:val="00F1649E"/>
    <w:rsid w:val="00F202A8"/>
    <w:rsid w:val="00F212A0"/>
    <w:rsid w:val="00F212E3"/>
    <w:rsid w:val="00F21DA1"/>
    <w:rsid w:val="00F22564"/>
    <w:rsid w:val="00F25445"/>
    <w:rsid w:val="00F345BB"/>
    <w:rsid w:val="00F3709C"/>
    <w:rsid w:val="00F46CCF"/>
    <w:rsid w:val="00F51E02"/>
    <w:rsid w:val="00F5522C"/>
    <w:rsid w:val="00F55C6C"/>
    <w:rsid w:val="00F56492"/>
    <w:rsid w:val="00F56B4E"/>
    <w:rsid w:val="00F6272B"/>
    <w:rsid w:val="00F629A3"/>
    <w:rsid w:val="00F63847"/>
    <w:rsid w:val="00F65969"/>
    <w:rsid w:val="00F66C68"/>
    <w:rsid w:val="00F71ABC"/>
    <w:rsid w:val="00F84AF4"/>
    <w:rsid w:val="00F86B7C"/>
    <w:rsid w:val="00F93F0A"/>
    <w:rsid w:val="00F94502"/>
    <w:rsid w:val="00F95C85"/>
    <w:rsid w:val="00F9704B"/>
    <w:rsid w:val="00F97F80"/>
    <w:rsid w:val="00FA4C59"/>
    <w:rsid w:val="00FA6EF3"/>
    <w:rsid w:val="00FB06D4"/>
    <w:rsid w:val="00FB5985"/>
    <w:rsid w:val="00FC2943"/>
    <w:rsid w:val="00FC37D8"/>
    <w:rsid w:val="00FC576F"/>
    <w:rsid w:val="00FC7E0E"/>
    <w:rsid w:val="00FD0CF5"/>
    <w:rsid w:val="00FD613B"/>
    <w:rsid w:val="00FE00B2"/>
    <w:rsid w:val="00FE140E"/>
    <w:rsid w:val="00FE3AD9"/>
    <w:rsid w:val="00FE43E0"/>
    <w:rsid w:val="00FE69E8"/>
    <w:rsid w:val="00FE6A64"/>
    <w:rsid w:val="00FE7350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9F3E952"/>
  <w15:docId w15:val="{10C735E7-8B50-4E83-89B1-152212EB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4315"/>
  </w:style>
  <w:style w:type="paragraph" w:styleId="Nadpis1">
    <w:name w:val="heading 1"/>
    <w:basedOn w:val="Normln"/>
    <w:next w:val="Normln"/>
    <w:link w:val="Nadpis1Char"/>
    <w:uiPriority w:val="99"/>
    <w:qFormat/>
    <w:rsid w:val="002D0E74"/>
    <w:pPr>
      <w:keepNext/>
      <w:spacing w:before="6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2D0E74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2D0E74"/>
    <w:pPr>
      <w:keepNext/>
      <w:shd w:val="pct12" w:color="auto" w:fill="auto"/>
      <w:tabs>
        <w:tab w:val="left" w:pos="1985"/>
        <w:tab w:val="left" w:leader="dot" w:pos="3969"/>
      </w:tabs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2D0E74"/>
    <w:pPr>
      <w:keepNext/>
      <w:tabs>
        <w:tab w:val="left" w:pos="1985"/>
        <w:tab w:val="left" w:leader="dot" w:pos="3969"/>
      </w:tabs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2D0E74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2D0E74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9"/>
    <w:qFormat/>
    <w:rsid w:val="002D0E74"/>
    <w:pPr>
      <w:keepNext/>
      <w:ind w:right="-1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751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E751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E7515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E7515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E7515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E75151"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sid w:val="00E75151"/>
    <w:rPr>
      <w:rFonts w:ascii="Calibri" w:hAnsi="Calibr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2D0E7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sid w:val="00E75151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D0E7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sid w:val="00E75151"/>
    <w:rPr>
      <w:rFonts w:cs="Times New Roman"/>
      <w:sz w:val="20"/>
      <w:szCs w:val="20"/>
    </w:rPr>
  </w:style>
  <w:style w:type="character" w:styleId="slostrnky">
    <w:name w:val="page number"/>
    <w:uiPriority w:val="99"/>
    <w:rsid w:val="002D0E74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2D0E74"/>
    <w:pPr>
      <w:tabs>
        <w:tab w:val="left" w:leader="dot" w:pos="4111"/>
      </w:tabs>
      <w:ind w:left="426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E7515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2D0E74"/>
    <w:pPr>
      <w:tabs>
        <w:tab w:val="left" w:pos="426"/>
      </w:tabs>
      <w:spacing w:line="240" w:lineRule="atLeast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locked/>
    <w:rsid w:val="00E75151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94315"/>
    <w:rPr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494315"/>
    <w:rPr>
      <w:lang w:val="x-none" w:eastAsia="x-none"/>
    </w:rPr>
  </w:style>
  <w:style w:type="paragraph" w:styleId="Nzev">
    <w:name w:val="Title"/>
    <w:basedOn w:val="Normln"/>
    <w:link w:val="NzevChar"/>
    <w:uiPriority w:val="99"/>
    <w:qFormat/>
    <w:rsid w:val="002D0E74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99"/>
    <w:locked/>
    <w:rsid w:val="00E75151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2D0E74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E75151"/>
    <w:rPr>
      <w:rFonts w:cs="Times New Roman"/>
      <w:sz w:val="20"/>
      <w:szCs w:val="20"/>
    </w:rPr>
  </w:style>
  <w:style w:type="character" w:styleId="Odkaznakoment">
    <w:name w:val="annotation reference"/>
    <w:uiPriority w:val="99"/>
    <w:semiHidden/>
    <w:rsid w:val="002D0E7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D0E74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sid w:val="00E7515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D0E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75151"/>
    <w:rPr>
      <w:rFonts w:cs="Times New Roman"/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2D0E74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semiHidden/>
    <w:locked/>
    <w:rsid w:val="00E75151"/>
    <w:rPr>
      <w:rFonts w:ascii="Courier New" w:hAnsi="Courier New" w:cs="Courier New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2D0E74"/>
    <w:pPr>
      <w:ind w:firstLine="284"/>
      <w:jc w:val="both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E75151"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2D0E74"/>
    <w:pPr>
      <w:jc w:val="center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locked/>
    <w:rsid w:val="00E75151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081571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locked/>
    <w:rsid w:val="00E75151"/>
    <w:rPr>
      <w:rFonts w:cs="Times New Roman"/>
      <w:sz w:val="16"/>
      <w:szCs w:val="16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rsid w:val="000613AD"/>
    <w:pPr>
      <w:shd w:val="clear" w:color="auto" w:fill="000080"/>
    </w:pPr>
    <w:rPr>
      <w:sz w:val="2"/>
      <w:lang w:val="x-none" w:eastAsia="x-none"/>
    </w:rPr>
  </w:style>
  <w:style w:type="character" w:customStyle="1" w:styleId="RozvrendokumentuChar">
    <w:name w:val="Rozvržení dokumentu Char"/>
    <w:link w:val="Rozvrendokumentu"/>
    <w:uiPriority w:val="99"/>
    <w:semiHidden/>
    <w:locked/>
    <w:rsid w:val="00E75151"/>
    <w:rPr>
      <w:rFonts w:cs="Times New Roman"/>
      <w:sz w:val="2"/>
    </w:rPr>
  </w:style>
  <w:style w:type="character" w:customStyle="1" w:styleId="platne1">
    <w:name w:val="platne1"/>
    <w:uiPriority w:val="99"/>
    <w:rsid w:val="00C82BFA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282A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p-headline-item">
    <w:name w:val="pp-headline-item"/>
    <w:basedOn w:val="Standardnpsmoodstavce"/>
    <w:rsid w:val="00DF5E68"/>
  </w:style>
  <w:style w:type="paragraph" w:styleId="Odstavecseseznamem">
    <w:name w:val="List Paragraph"/>
    <w:basedOn w:val="Normln"/>
    <w:uiPriority w:val="34"/>
    <w:qFormat/>
    <w:rsid w:val="00FE140E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B9161B"/>
  </w:style>
  <w:style w:type="character" w:styleId="Hypertextovodkaz">
    <w:name w:val="Hyperlink"/>
    <w:basedOn w:val="Standardnpsmoodstavce"/>
    <w:uiPriority w:val="99"/>
    <w:semiHidden/>
    <w:unhideWhenUsed/>
    <w:rsid w:val="00B9161B"/>
    <w:rPr>
      <w:color w:val="0000FF"/>
      <w:u w:val="single"/>
    </w:rPr>
  </w:style>
  <w:style w:type="paragraph" w:styleId="Revize">
    <w:name w:val="Revision"/>
    <w:hidden/>
    <w:uiPriority w:val="99"/>
    <w:semiHidden/>
    <w:rsid w:val="0029371E"/>
  </w:style>
  <w:style w:type="table" w:styleId="Mkatabulky">
    <w:name w:val="Table Grid"/>
    <w:basedOn w:val="Normlntabulka"/>
    <w:locked/>
    <w:rsid w:val="003A1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0F71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0F71D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eznam">
    <w:name w:val="Light List"/>
    <w:basedOn w:val="Normlntabulka"/>
    <w:uiPriority w:val="61"/>
    <w:rsid w:val="000F71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1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A399-F71F-455B-8081-C21D0FDA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1937</Words>
  <Characters>8647</Characters>
  <Application>Microsoft Office Word</Application>
  <DocSecurity>0</DocSecurity>
  <Lines>72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10563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Antl</dc:creator>
  <cp:lastModifiedBy>Eva Friedecká</cp:lastModifiedBy>
  <cp:revision>9</cp:revision>
  <cp:lastPrinted>2019-05-15T06:20:00Z</cp:lastPrinted>
  <dcterms:created xsi:type="dcterms:W3CDTF">2019-05-14T11:02:00Z</dcterms:created>
  <dcterms:modified xsi:type="dcterms:W3CDTF">2019-07-01T09:57:00Z</dcterms:modified>
</cp:coreProperties>
</file>