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77A76" w14:paraId="34EFBBA6" w14:textId="77777777">
        <w:trPr>
          <w:cantSplit/>
        </w:trPr>
        <w:tc>
          <w:tcPr>
            <w:tcW w:w="215" w:type="dxa"/>
            <w:vAlign w:val="center"/>
          </w:tcPr>
          <w:p w14:paraId="0A120D49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194507B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61E069E7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794BC06B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A21D296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2E98BF4D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77A76" w14:paraId="4332D282" w14:textId="77777777">
        <w:trPr>
          <w:cantSplit/>
        </w:trPr>
        <w:tc>
          <w:tcPr>
            <w:tcW w:w="215" w:type="dxa"/>
            <w:vAlign w:val="center"/>
          </w:tcPr>
          <w:p w14:paraId="6BFE9E80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2213947B" w14:textId="77777777" w:rsidR="00D77A76" w:rsidRDefault="007B215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65ADD0" wp14:editId="4EC9DF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433EF73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3775F488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77A76" w14:paraId="7D3FE56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FC29B8C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37D606ED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28D48D5D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7A76" w14:paraId="7295F2C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750783D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5216B25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1819A5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D9CB96A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81F5B1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4BB6D81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24206113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6564BE69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4E9A619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CZ24206113</w:t>
            </w:r>
          </w:p>
        </w:tc>
      </w:tr>
      <w:tr w:rsidR="00D77A76" w14:paraId="0586A27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D8EE8F8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E8C72E5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D209E53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766959F" w14:textId="77777777" w:rsidR="00D77A76" w:rsidRDefault="007B21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CDAP s.r.o.</w:t>
            </w:r>
          </w:p>
        </w:tc>
      </w:tr>
      <w:tr w:rsidR="00D77A76" w14:paraId="1D1E3A50" w14:textId="77777777">
        <w:trPr>
          <w:cantSplit/>
        </w:trPr>
        <w:tc>
          <w:tcPr>
            <w:tcW w:w="215" w:type="dxa"/>
          </w:tcPr>
          <w:p w14:paraId="1913A7CB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218D430" w14:textId="77777777" w:rsidR="00D77A76" w:rsidRDefault="007B215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2D910D2E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0B36C16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E4661AE" w14:textId="77777777" w:rsidR="00D77A76" w:rsidRDefault="007B21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Rybná 716/24</w:t>
            </w:r>
          </w:p>
        </w:tc>
      </w:tr>
      <w:tr w:rsidR="00D77A76" w14:paraId="482D37C9" w14:textId="77777777">
        <w:trPr>
          <w:cantSplit/>
        </w:trPr>
        <w:tc>
          <w:tcPr>
            <w:tcW w:w="215" w:type="dxa"/>
          </w:tcPr>
          <w:p w14:paraId="2BAFCA55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1F1EC5C" w14:textId="77777777" w:rsidR="00D77A76" w:rsidRDefault="007B215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90531DC" w14:textId="77777777" w:rsidR="00D77A76" w:rsidRDefault="007B21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14:paraId="27566D63" w14:textId="77777777" w:rsidR="00D77A76" w:rsidRDefault="00D77A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9AF25BD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F479509" w14:textId="77777777" w:rsidR="00D77A76" w:rsidRDefault="007B21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D77A76" w14:paraId="5926581B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9C1F8BC" w14:textId="77777777" w:rsidR="00D77A76" w:rsidRDefault="00D77A7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16FE82F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D2B5380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22F3C3A" w14:textId="77777777" w:rsidR="00D77A76" w:rsidRDefault="007B21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D77A76" w14:paraId="4F6FB53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F0EF840" w14:textId="77777777" w:rsidR="00D77A76" w:rsidRDefault="00D77A7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C566D10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AA2F965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94677D2" w14:textId="77777777" w:rsidR="00D77A76" w:rsidRDefault="00D77A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77A76" w14:paraId="02F0E422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0B87D779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620449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4B61B9" w14:textId="77777777" w:rsidR="00D77A76" w:rsidRDefault="00D77A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77A76" w14:paraId="552B9CFF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6E6C8B5F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7A76" w14:paraId="6CBC677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532B92F" w14:textId="77777777" w:rsidR="00D77A76" w:rsidRDefault="007B215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5F6EBB0" w14:textId="77777777" w:rsidR="00D77A76" w:rsidRDefault="007B215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doprava na tábory</w:t>
            </w:r>
          </w:p>
        </w:tc>
      </w:tr>
      <w:tr w:rsidR="00D77A76" w14:paraId="3CE085D3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DA7110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Objednáváme u vás dopravu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nanše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letní tábory</w:t>
            </w:r>
          </w:p>
          <w:p w14:paraId="61304010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trasy</w:t>
            </w:r>
          </w:p>
          <w:p w14:paraId="13168A12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Praha - Lhotka u Mělníka - Praha</w:t>
            </w:r>
          </w:p>
          <w:p w14:paraId="62BB895D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Praha - Vřesník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Hunmpolce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Praha</w:t>
            </w:r>
          </w:p>
          <w:p w14:paraId="4F9190CC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Praha - Podhradí u Ledče nad Sázavou - Praha</w:t>
            </w:r>
          </w:p>
          <w:p w14:paraId="1E6CBE0C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C3A754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dle přílohy</w:t>
            </w:r>
          </w:p>
          <w:p w14:paraId="08F71A9C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C48507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30136B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5BA5A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cena včetně DPH 106.300,-Kč</w:t>
            </w:r>
          </w:p>
          <w:p w14:paraId="3CAAD74D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127F31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A62297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Objednávka bude zveřejně</w:t>
            </w:r>
            <w:r>
              <w:rPr>
                <w:rFonts w:ascii="Arial" w:hAnsi="Arial" w:cs="Arial"/>
                <w:sz w:val="20"/>
                <w:szCs w:val="20"/>
              </w:rPr>
              <w:t>na ve veřejně přístupné elektronické databázi smluv.</w:t>
            </w:r>
          </w:p>
          <w:p w14:paraId="2989BFA4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89D224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Akceptovaná objednávka nabývá účinnosti nejdříve dnem uveřejnění v registru smluv.</w:t>
            </w:r>
          </w:p>
          <w:p w14:paraId="564F8791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Plnění předmětu této objednávky před její účinností se považuje za plnění podle této akceptované objednávky a </w:t>
            </w:r>
          </w:p>
          <w:p w14:paraId="4410B35F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práva a </w:t>
            </w:r>
            <w:r>
              <w:rPr>
                <w:rFonts w:ascii="Arial" w:hAnsi="Arial" w:cs="Arial"/>
                <w:sz w:val="20"/>
                <w:szCs w:val="20"/>
              </w:rPr>
              <w:t>povinnosti z ní vzniklé se řídí touto objednávkou.</w:t>
            </w:r>
          </w:p>
          <w:p w14:paraId="4FBE1A5A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05DC8A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Akceptace objednávky</w:t>
            </w:r>
          </w:p>
          <w:p w14:paraId="3AEA7EE9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 objednávku akceptujeme v celém rozsahu.</w:t>
            </w:r>
          </w:p>
          <w:p w14:paraId="5113963F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77D469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 27. 6. 20019</w:t>
            </w:r>
          </w:p>
          <w:p w14:paraId="4B1CC511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C10002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 Janda</w:t>
            </w:r>
          </w:p>
          <w:p w14:paraId="6C2A169A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B215E5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 Janda</w:t>
            </w:r>
          </w:p>
          <w:p w14:paraId="3BFEC716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8691D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555A60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78CA60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F892E1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Objednávku vystavil:            Barbora Čížková </w:t>
            </w:r>
          </w:p>
          <w:p w14:paraId="1127840E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Objednávku schvá</w:t>
            </w:r>
            <w:r>
              <w:rPr>
                <w:rFonts w:ascii="Arial" w:hAnsi="Arial" w:cs="Arial"/>
                <w:sz w:val="20"/>
                <w:szCs w:val="20"/>
              </w:rPr>
              <w:t>lil:            Ing. Mgr. Libor Bezděk                                          Libor Bezděk</w:t>
            </w:r>
            <w:bookmarkStart w:id="0" w:name="_GoBack"/>
            <w:bookmarkEnd w:id="0"/>
          </w:p>
          <w:p w14:paraId="3401B70C" w14:textId="77777777" w:rsidR="00000000" w:rsidRDefault="007B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D81669" w14:textId="77777777" w:rsidR="00D77A76" w:rsidRDefault="00D77A76"/>
        </w:tc>
      </w:tr>
      <w:tr w:rsidR="00D77A76" w14:paraId="5A719C66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7AB4AA" w14:textId="77777777" w:rsidR="00D77A76" w:rsidRDefault="00D77A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D77A76" w14:paraId="43BA9FF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389C933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7F882B1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77A76" w14:paraId="3B3240D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985EA9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5746A9D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E2ACE1F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01.07.2019</w:t>
            </w:r>
          </w:p>
        </w:tc>
      </w:tr>
      <w:tr w:rsidR="00D77A76" w14:paraId="5746194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EF7B0A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4FE1CF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32969E5D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Šárka Horáková</w:t>
            </w:r>
          </w:p>
        </w:tc>
      </w:tr>
      <w:tr w:rsidR="00D77A76" w14:paraId="2A8FDC8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454556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81CE14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9CBCD4D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+420 222 333 821</w:t>
            </w:r>
          </w:p>
        </w:tc>
      </w:tr>
      <w:tr w:rsidR="00D77A76" w14:paraId="291EC6E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0B69C0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CE4D4A1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1BDCAED" w14:textId="77777777" w:rsidR="00D77A76" w:rsidRDefault="007B21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horakova@ddmpraha.cz</w:t>
            </w:r>
          </w:p>
        </w:tc>
      </w:tr>
      <w:tr w:rsidR="00D77A76" w14:paraId="4F439E25" w14:textId="77777777">
        <w:trPr>
          <w:cantSplit/>
        </w:trPr>
        <w:tc>
          <w:tcPr>
            <w:tcW w:w="215" w:type="dxa"/>
            <w:vAlign w:val="center"/>
          </w:tcPr>
          <w:p w14:paraId="1CC17FD6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4651E825" w14:textId="77777777" w:rsidR="00D77A76" w:rsidRDefault="007B215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D77A76" w14:paraId="360E347E" w14:textId="77777777">
        <w:trPr>
          <w:cantSplit/>
        </w:trPr>
        <w:tc>
          <w:tcPr>
            <w:tcW w:w="10769" w:type="dxa"/>
            <w:vAlign w:val="center"/>
          </w:tcPr>
          <w:p w14:paraId="7016CEF3" w14:textId="77777777" w:rsidR="00D77A76" w:rsidRDefault="00D77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A00951F" w14:textId="77777777" w:rsidR="00000000" w:rsidRDefault="007B2156"/>
    <w:sectPr w:rsidR="00000000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2F278" w14:textId="77777777" w:rsidR="00000000" w:rsidRDefault="007B2156">
      <w:pPr>
        <w:spacing w:after="0" w:line="240" w:lineRule="auto"/>
      </w:pPr>
      <w:r>
        <w:separator/>
      </w:r>
    </w:p>
  </w:endnote>
  <w:endnote w:type="continuationSeparator" w:id="0">
    <w:p w14:paraId="6E8A1C5E" w14:textId="77777777" w:rsidR="00000000" w:rsidRDefault="007B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0137" w14:textId="77777777" w:rsidR="00000000" w:rsidRDefault="007B2156">
      <w:pPr>
        <w:spacing w:after="0" w:line="240" w:lineRule="auto"/>
      </w:pPr>
      <w:r>
        <w:separator/>
      </w:r>
    </w:p>
  </w:footnote>
  <w:footnote w:type="continuationSeparator" w:id="0">
    <w:p w14:paraId="30CA18F4" w14:textId="77777777" w:rsidR="00000000" w:rsidRDefault="007B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D77A76" w14:paraId="01FF1FAF" w14:textId="77777777">
      <w:trPr>
        <w:cantSplit/>
      </w:trPr>
      <w:tc>
        <w:tcPr>
          <w:tcW w:w="10769" w:type="dxa"/>
          <w:gridSpan w:val="2"/>
          <w:vAlign w:val="center"/>
        </w:tcPr>
        <w:p w14:paraId="1E82262C" w14:textId="77777777" w:rsidR="00D77A76" w:rsidRDefault="00D77A7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77A76" w14:paraId="420D02BD" w14:textId="77777777">
      <w:trPr>
        <w:cantSplit/>
      </w:trPr>
      <w:tc>
        <w:tcPr>
          <w:tcW w:w="5922" w:type="dxa"/>
          <w:vAlign w:val="center"/>
        </w:tcPr>
        <w:p w14:paraId="336F2ACE" w14:textId="77777777" w:rsidR="00D77A76" w:rsidRDefault="007B215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</w:t>
          </w:r>
          <w:r>
            <w:rPr>
              <w:rFonts w:ascii="Arial" w:hAnsi="Arial"/>
              <w:b/>
              <w:sz w:val="32"/>
            </w:rPr>
            <w:t xml:space="preserve"> J E D N Á V K A</w:t>
          </w:r>
        </w:p>
      </w:tc>
      <w:tc>
        <w:tcPr>
          <w:tcW w:w="4847" w:type="dxa"/>
          <w:vAlign w:val="center"/>
        </w:tcPr>
        <w:p w14:paraId="4AC9FD73" w14:textId="77777777" w:rsidR="00D77A76" w:rsidRDefault="007B215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174/2019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76"/>
    <w:rsid w:val="007B2156"/>
    <w:rsid w:val="00D7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04FD"/>
  <w15:docId w15:val="{7229B9A9-ED31-4FAB-ACC4-D9637656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 Věra</dc:creator>
  <cp:lastModifiedBy>Ježková Věra</cp:lastModifiedBy>
  <cp:revision>2</cp:revision>
  <dcterms:created xsi:type="dcterms:W3CDTF">2019-07-01T13:32:00Z</dcterms:created>
  <dcterms:modified xsi:type="dcterms:W3CDTF">2019-07-01T13:32:00Z</dcterms:modified>
</cp:coreProperties>
</file>