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2F" w:rsidRDefault="00E71E5C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72232F" w:rsidRDefault="0072232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72232F" w:rsidRDefault="00E71E5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), mezi stranami:</w:t>
      </w:r>
    </w:p>
    <w:p w:rsidR="0072232F" w:rsidRDefault="0072232F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 PARMA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Recordings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223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Lafayette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Road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North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Hampton NH 03862, Spojené státy Americké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Jeff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LeRoy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Zadavatel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2232F" w:rsidRDefault="0072232F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2232F" w:rsidRDefault="00E71E5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72232F" w:rsidRDefault="0072232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2232F" w:rsidRDefault="00E71E5C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se </w:t>
      </w:r>
      <w:r>
        <w:rPr>
          <w:rFonts w:ascii="Times New Roman" w:eastAsia="Times New Roman" w:hAnsi="Times New Roman" w:cs="Times New Roman"/>
          <w:sz w:val="22"/>
          <w:szCs w:val="22"/>
        </w:rPr>
        <w:t>sídlem ul. 28. října 2556/124, 702 00 Ostrava - Moravská Ostrava, Česká republika</w:t>
      </w:r>
    </w:p>
    <w:p w:rsidR="0072232F" w:rsidRDefault="00E71E5C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72232F" w:rsidRDefault="00E71E5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Vykonavatel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2232F" w:rsidRDefault="0072232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2232F" w:rsidRDefault="00E71E5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72232F" w:rsidRDefault="0072232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72232F" w:rsidRDefault="00E71E5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(Zadavatel a Vykonavatel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72232F" w:rsidRDefault="00E71E5C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ohu1cwuoyjp2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 xml:space="preserve">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72232F" w:rsidRDefault="0072232F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sywqiffcrf2v" w:colFirst="0" w:colLast="0"/>
      <w:bookmarkEnd w:id="3"/>
    </w:p>
    <w:p w:rsidR="0072232F" w:rsidRDefault="0072232F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yur9498dqxwc" w:colFirst="0" w:colLast="0"/>
      <w:bookmarkEnd w:id="4"/>
    </w:p>
    <w:p w:rsidR="0072232F" w:rsidRDefault="00E71E5C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ddjh9u9nsrmb" w:colFirst="0" w:colLast="0"/>
      <w:bookmarkEnd w:id="5"/>
      <w:r>
        <w:br w:type="page"/>
      </w:r>
    </w:p>
    <w:p w:rsidR="0072232F" w:rsidRDefault="00E71E5C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" w:name="_pa7cx4dw2w6r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72232F" w:rsidRDefault="0072232F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angažovat Vykonavatele na následující Produkci: </w:t>
      </w:r>
    </w:p>
    <w:p w:rsidR="0072232F" w:rsidRDefault="00E71E5C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Harmonogram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21. června 9:00–13:00 zkouška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Jarvlepp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Concerto 2000)</w:t>
      </w:r>
    </w:p>
    <w:p w:rsidR="0072232F" w:rsidRDefault="00E71E5C">
      <w:pPr>
        <w:widowControl w:val="0"/>
        <w:spacing w:line="288" w:lineRule="auto"/>
        <w:ind w:left="1440" w:firstLine="720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24. června 9:00–13:00 nahrávání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Jarvlepp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Concerto 2000)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25. června 9:00–12:00 &amp; 13:00–16:00 nahrávání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Jarvlepp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Concerto 2000)</w:t>
      </w:r>
    </w:p>
    <w:p w:rsidR="0072232F" w:rsidRDefault="00E71E5C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Vykonavatelem)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Stanislav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Vavrinek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dirigent (zajištěný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Vykonavatelem)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Pascale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Margely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sólista (zajištěný Zadavatelem)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Zvukovou režii a vybavení zajišťuje Zadavatel. </w:t>
      </w:r>
    </w:p>
    <w:p w:rsidR="0072232F" w:rsidRDefault="00E71E5C">
      <w:pPr>
        <w:widowControl w:val="0"/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Hudenbní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režii zajišťuje Zadavatel.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Vykonavatel se zavazuje k účasti na výše uvedené Produkci, být plně připraven k uvedenému vý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konu, a to na adekvátní umělecké úrovni. 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zajišťuje místo konání a zázemí, stejně jako hudební nástroje. 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zajišťuje notový materiál a autorská práva.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72232F" w:rsidRDefault="0072232F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si zajišťuje dopravu a ubytování sám, není-li dohodnuto jinak. Na žádost Zadavatele mu Poskytovatel zajistí dopravu po Ostravě a ubytování za zvýhodněné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vysoutěžené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ceny. 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ojhqmpe1vrj3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Produkce bude nahrávána. Vykonavatel poskytuje Zadavatel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 na základě této smlouvy výhradní licenci výkonného umělce, konkrétně jednotlivých orchestrálních hráčů, na užití takto pořízené zvukové nahrávky. Licence nemusí být využita a může být poskytnuta třetím stranám. Licence je poskytnuta bez časového omezení </w:t>
      </w:r>
      <w:r>
        <w:rPr>
          <w:rFonts w:ascii="Times New Roman" w:eastAsia="Times New Roman" w:hAnsi="Times New Roman" w:cs="Times New Roman"/>
          <w:sz w:val="22"/>
          <w:szCs w:val="22"/>
        </w:rPr>
        <w:t>pro území celého světa.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je povinen poskytnout Vykonavateli kopii nahrávky, a to neprodleně po jejím dokončení.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Reportáže a záznamy sloužící k propagačním a marketingovým účelům v celkové délce do 180 sekund mohou být pořízeny Zadavatelem i Vyko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navatelem, po řádném a včasném oznámení. Zadavatel i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Vykonavatel souhlasí s pořizováním fotografií během Produkce a zároveň souhlasí s jejich využitím v rámci propagace akce. 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rxg811k0resu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uhradí Vykonavateli sjednaný honorář ve výši 247.677,0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 Kč (dvě stě čtyřicet sedm tisíc šest set sedmdesát sedm Korun českých) čistého, a to na základě vystavené faktury vykonavatelem po ukončení Produkce. Honorář pokrývá veškeré náklady spojené s výkonem v rámci Produkce. </w:t>
      </w:r>
    </w:p>
    <w:p w:rsidR="0072232F" w:rsidRDefault="0072232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Vykonavatel zaručuje, že je v případě plnění této smlouvy osvobozen od platby DPH.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vyvinout veškeré prostředky, aby zamezil stržení daně z honoráře. 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Zadavatel. </w:t>
      </w:r>
    </w:p>
    <w:p w:rsidR="0072232F" w:rsidRDefault="0072232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72232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yar971xwhans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</w:t>
      </w:r>
      <w:r>
        <w:rPr>
          <w:rFonts w:ascii="Times New Roman" w:eastAsia="Times New Roman" w:hAnsi="Times New Roman" w:cs="Times New Roman"/>
          <w:sz w:val="22"/>
          <w:szCs w:val="22"/>
        </w:rPr>
        <w:t>vní pokuty</w:t>
      </w:r>
    </w:p>
    <w:p w:rsidR="0072232F" w:rsidRDefault="0072232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Vykonavatel nesplní závazky vyplývající z této Smlouvy z důvodů jiných, než je selhání Zadavatele, akutní zdravotní indispozice podstatné části orchestru či z důvodů jiných, než které jsou mimo jeho kontrolu (dopravní situace znemožňující včasnou 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řepravu nástrojů, politická regulace, válka, přírodní katastrofa nebo obdobný zásah vyšší moci), a jejich nesplnění povede ke znemožnění provedení Produkce, je Účinkující povinen nabídnout nejbližší možný alternativní termín k provedení nahrávky, případně </w:t>
      </w:r>
      <w:r>
        <w:rPr>
          <w:rFonts w:ascii="Times New Roman" w:eastAsia="Times New Roman" w:hAnsi="Times New Roman" w:cs="Times New Roman"/>
          <w:sz w:val="22"/>
          <w:szCs w:val="22"/>
        </w:rPr>
        <w:t>se domluvit na odškodnění.</w:t>
      </w:r>
    </w:p>
    <w:p w:rsidR="0072232F" w:rsidRDefault="0072232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Zadavatel nesplní závazky vyplývající z této Smlouvy z důvodů jiných, než je selhání Vykonavatele, a z důvodů jiných, než které jsou mimo jeho kontrolu (politická regulace, válka, přírodní katastrofa nebo obdobný zásah v</w:t>
      </w:r>
      <w:r>
        <w:rPr>
          <w:rFonts w:ascii="Times New Roman" w:eastAsia="Times New Roman" w:hAnsi="Times New Roman" w:cs="Times New Roman"/>
          <w:sz w:val="22"/>
          <w:szCs w:val="22"/>
        </w:rPr>
        <w:t>yšší moci), a jejich nesplnění povede ke znemožnění provedení Produkce, je Zadavatel povinen uhradit Vykonavateli celou odměnu jak je uvedeno výše. Případné další výdaje nejsou Zadavatelem hrazeny.</w:t>
      </w:r>
    </w:p>
    <w:p w:rsidR="0072232F" w:rsidRDefault="0072232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72232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7su8mn12ts12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72232F" w:rsidRDefault="0072232F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Změna podmínek, postavení, oprávnění aj. na straně kterékoli Smluvní strany nevede bez dalšího k zániku práv a povinností z této Smlouvy. Zásadní změny podmínek Smlouvy budou předmětem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vzájemné a řádně zdokumentované dohody obou stran.</w:t>
      </w:r>
    </w:p>
    <w:p w:rsidR="0072232F" w:rsidRDefault="0072232F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72232F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s7ya19xrz7a3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</w:t>
      </w:r>
      <w:r>
        <w:rPr>
          <w:rFonts w:ascii="Times New Roman" w:eastAsia="Times New Roman" w:hAnsi="Times New Roman" w:cs="Times New Roman"/>
          <w:sz w:val="22"/>
          <w:szCs w:val="22"/>
        </w:rPr>
        <w:t>anovení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řešení jakýchkoli sporů, které nebudou vyřešeny Smluvními stranami smírně, jsou soudy České republiky, a to soudy místně příslušné na straně Vykonavatele.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72232F" w:rsidRDefault="0072232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Sm</w:t>
      </w:r>
      <w:r>
        <w:rPr>
          <w:rFonts w:ascii="Times New Roman" w:eastAsia="Times New Roman" w:hAnsi="Times New Roman" w:cs="Times New Roman"/>
          <w:sz w:val="22"/>
          <w:szCs w:val="22"/>
        </w:rPr>
        <w:t>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nná dnem podpisu poslední ze Smluvních stran. Pokud tato Smlouva podléhá zákonu o registru smluv č. 340/2015 Sb., stává se účinnou dnem zveřejnění v Registru smluv. </w:t>
      </w:r>
    </w:p>
    <w:p w:rsidR="0072232F" w:rsidRDefault="0072232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72232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2232F" w:rsidRDefault="00E71E5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SCHVÁLENO A PŘIJATO: </w:t>
      </w:r>
    </w:p>
    <w:p w:rsidR="0072232F" w:rsidRDefault="0072232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2232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72232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72232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232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72232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72232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232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E71E5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E71E5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2232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E71E5C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E71E5C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Vykonavatel</w:t>
            </w:r>
          </w:p>
        </w:tc>
      </w:tr>
      <w:tr w:rsidR="0072232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72232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72232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232F" w:rsidRDefault="0072232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2232F" w:rsidRDefault="0072232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2232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E71E5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Dne 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E71E5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Dne ___________________________</w:t>
            </w:r>
          </w:p>
        </w:tc>
      </w:tr>
      <w:tr w:rsidR="0072232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72232F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232F" w:rsidRDefault="0072232F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2232F" w:rsidRDefault="0072232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722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5C" w:rsidRDefault="00E71E5C">
      <w:r>
        <w:separator/>
      </w:r>
    </w:p>
  </w:endnote>
  <w:endnote w:type="continuationSeparator" w:id="0">
    <w:p w:rsidR="00E71E5C" w:rsidRDefault="00E7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2F" w:rsidRDefault="00E71E5C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2F" w:rsidRDefault="00E71E5C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2F" w:rsidRDefault="0072232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5C" w:rsidRDefault="00E71E5C">
      <w:r>
        <w:separator/>
      </w:r>
    </w:p>
  </w:footnote>
  <w:footnote w:type="continuationSeparator" w:id="0">
    <w:p w:rsidR="00E71E5C" w:rsidRDefault="00E7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2F" w:rsidRDefault="00E71E5C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72232F" w:rsidRDefault="0072232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2F" w:rsidRDefault="00E71E5C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2F" w:rsidRDefault="0072232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C38"/>
    <w:multiLevelType w:val="multilevel"/>
    <w:tmpl w:val="DA48A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B84F0D"/>
    <w:multiLevelType w:val="multilevel"/>
    <w:tmpl w:val="B6626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636C39"/>
    <w:multiLevelType w:val="multilevel"/>
    <w:tmpl w:val="28C6A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53F53"/>
    <w:multiLevelType w:val="multilevel"/>
    <w:tmpl w:val="21D8C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CE2D40"/>
    <w:multiLevelType w:val="multilevel"/>
    <w:tmpl w:val="44CE0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B66A0A"/>
    <w:multiLevelType w:val="multilevel"/>
    <w:tmpl w:val="8FC27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EE599E"/>
    <w:multiLevelType w:val="multilevel"/>
    <w:tmpl w:val="810A0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2F"/>
    <w:rsid w:val="0072232F"/>
    <w:rsid w:val="00B721A1"/>
    <w:rsid w:val="00E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DE506-35EB-400C-8E64-0049349F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21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Szabová</dc:creator>
  <cp:lastModifiedBy>Markéta Szabová</cp:lastModifiedBy>
  <cp:revision>2</cp:revision>
  <cp:lastPrinted>2019-07-01T09:51:00Z</cp:lastPrinted>
  <dcterms:created xsi:type="dcterms:W3CDTF">2019-07-01T10:03:00Z</dcterms:created>
  <dcterms:modified xsi:type="dcterms:W3CDTF">2019-07-01T10:03:00Z</dcterms:modified>
</cp:coreProperties>
</file>