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24FB" w14:textId="77777777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14:paraId="29AF9810" w14:textId="77777777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5069606C" w14:textId="77777777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uzavřená dle </w:t>
      </w:r>
      <w:proofErr w:type="spellStart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ust</w:t>
      </w:r>
      <w:proofErr w:type="spellEnd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 § 2586 a násl. zákona č. 89/2012 Sb., občanský zákoník, ve znění pozdějších předpisů</w:t>
      </w:r>
    </w:p>
    <w:p w14:paraId="75A4FB6E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554E8FE3" w14:textId="77777777" w:rsidR="00323372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41F2EB14" w14:textId="77777777" w:rsidR="00702B90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zhotovitele: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3FD1C381" w14:textId="77777777" w:rsidR="00CC6AEA" w:rsidRDefault="00CC6AE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D4607DF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32A8F85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174AEA1C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EC0953" w:rsidRPr="00E743FE" w14:paraId="3E995123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003EDDE" w14:textId="77777777" w:rsidR="00EC0953" w:rsidRPr="00513E7A" w:rsidRDefault="00EC0953" w:rsidP="00A877D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21C9323F" w14:textId="77777777" w:rsidR="00EC0953" w:rsidRPr="00955818" w:rsidRDefault="00EC0953" w:rsidP="00AA7D6E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F04C5">
              <w:rPr>
                <w:rFonts w:ascii="Calibri" w:hAnsi="Calibri" w:cs="Calibri"/>
                <w:b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EC0953" w:rsidRPr="00E743FE" w14:paraId="411302EB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ACA72AD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639E0AD9" w14:textId="43A06F71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 xml:space="preserve">Palackého </w:t>
            </w:r>
            <w:r w:rsidR="00A736BA">
              <w:rPr>
                <w:rFonts w:ascii="Calibri" w:hAnsi="Calibri" w:cs="Calibri"/>
                <w:sz w:val="22"/>
                <w:szCs w:val="22"/>
              </w:rPr>
              <w:t>239/</w:t>
            </w:r>
            <w:r w:rsidRPr="006F04C5">
              <w:rPr>
                <w:rFonts w:ascii="Calibri" w:hAnsi="Calibri" w:cs="Calibri"/>
                <w:sz w:val="22"/>
                <w:szCs w:val="22"/>
              </w:rPr>
              <w:t>49, 757 01 Valašské Meziříčí</w:t>
            </w:r>
          </w:p>
        </w:tc>
      </w:tr>
      <w:tr w:rsidR="00EC0953" w:rsidRPr="00E743FE" w14:paraId="74C8050A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163D448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DD378A4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00851574</w:t>
            </w:r>
          </w:p>
        </w:tc>
      </w:tr>
      <w:tr w:rsidR="00EC0953" w:rsidRPr="00E743FE" w14:paraId="4D073D8C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8764C3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D55BB82" w14:textId="77777777" w:rsidR="00EC0953" w:rsidRPr="006F04C5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CZ00851574</w:t>
            </w:r>
          </w:p>
        </w:tc>
      </w:tr>
      <w:tr w:rsidR="008F2486" w:rsidRPr="00E743FE" w14:paraId="519C867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29D0FD1A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objednatele a kontaktní osoba </w:t>
            </w:r>
          </w:p>
          <w:p w14:paraId="518A8EBC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technických:</w:t>
            </w:r>
          </w:p>
        </w:tc>
        <w:tc>
          <w:tcPr>
            <w:tcW w:w="4961" w:type="dxa"/>
            <w:vAlign w:val="center"/>
          </w:tcPr>
          <w:p w14:paraId="4B92964B" w14:textId="04A4B133" w:rsidR="008F2486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 xml:space="preserve">Mgr. Petr </w:t>
            </w:r>
            <w:proofErr w:type="spellStart"/>
            <w:r w:rsidRPr="006F04C5">
              <w:rPr>
                <w:rFonts w:ascii="Calibri" w:hAnsi="Calibri" w:cs="Calibri"/>
                <w:sz w:val="22"/>
                <w:szCs w:val="22"/>
              </w:rPr>
              <w:t>Pavlůsek</w:t>
            </w:r>
            <w:proofErr w:type="spellEnd"/>
            <w:r w:rsidRPr="006F04C5">
              <w:rPr>
                <w:rFonts w:ascii="Calibri" w:hAnsi="Calibri" w:cs="Calibri"/>
                <w:sz w:val="22"/>
                <w:szCs w:val="22"/>
              </w:rPr>
              <w:t>, ředitel školy</w:t>
            </w:r>
          </w:p>
        </w:tc>
      </w:tr>
      <w:tr w:rsidR="00EC0953" w:rsidRPr="00E743FE" w14:paraId="28B63DA4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CDFB7E1" w14:textId="5E5C176A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23232C"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D9E3078" w14:textId="2C50C3F0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953" w:rsidRPr="00E743FE" w14:paraId="1F77B9C2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267927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0A69FF67" w14:textId="6DC265C3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086" w:rsidRPr="00E743FE" w14:paraId="4793403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4F1E08D0" w14:textId="77777777" w:rsidR="006E1086" w:rsidRPr="0098437A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4E44FC63" w14:textId="2816341B" w:rsidR="006E1086" w:rsidRPr="006E1086" w:rsidRDefault="006E1086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086" w:rsidRPr="00E743FE" w14:paraId="7826D295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713B7E0" w14:textId="77777777" w:rsidR="006E1086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4A81FF2A" w14:textId="3ACF0DAC" w:rsidR="006E1086" w:rsidRPr="006E1086" w:rsidRDefault="006E1086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69A6A7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42B0658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619F4837" w14:textId="77777777" w:rsidR="00CA6148" w:rsidRP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27C8A70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6A2558D" w14:textId="77777777"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0CB8C776" w14:textId="75A2C60D" w:rsidR="00513E7A" w:rsidRPr="0042320B" w:rsidRDefault="005C0ABB" w:rsidP="000E572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JASY Vsetín s.r.o.</w:t>
            </w:r>
          </w:p>
        </w:tc>
      </w:tr>
      <w:tr w:rsidR="00BF3846" w:rsidRPr="00E743FE" w14:paraId="4F030D4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7BD6581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7EBE028" w14:textId="5A3442F5" w:rsidR="00BF3846" w:rsidRPr="0042320B" w:rsidRDefault="005C0ABB" w:rsidP="000E572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OR u KS v Ostravě, oddíl C, vložka 22671</w:t>
            </w:r>
          </w:p>
        </w:tc>
      </w:tr>
      <w:tr w:rsidR="00513E7A" w:rsidRPr="00E743FE" w14:paraId="672C68D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321908C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79B31B54" w14:textId="01CB3E8B" w:rsidR="00513E7A" w:rsidRPr="0042320B" w:rsidRDefault="005C0AB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května 353, 755 01 Vsetín</w:t>
            </w:r>
          </w:p>
        </w:tc>
      </w:tr>
      <w:tr w:rsidR="00513E7A" w:rsidRPr="00E743FE" w14:paraId="78F68A9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DBFD029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2A1819F" w14:textId="287EB2BA" w:rsidR="00513E7A" w:rsidRPr="0042320B" w:rsidRDefault="005C0AB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25860852</w:t>
            </w:r>
          </w:p>
        </w:tc>
      </w:tr>
      <w:tr w:rsidR="00665B82" w:rsidRPr="00E743FE" w14:paraId="389957E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A5FF37C" w14:textId="24D53FD2" w:rsidR="00665B82" w:rsidRPr="0018769B" w:rsidRDefault="00665B82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E0CB570" w14:textId="24FCDEF1" w:rsidR="00665B82" w:rsidRPr="004E3564" w:rsidRDefault="005C0AB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0ABB">
              <w:rPr>
                <w:rFonts w:asciiTheme="minorHAnsi" w:hAnsiTheme="minorHAnsi" w:cstheme="minorHAnsi"/>
                <w:sz w:val="22"/>
                <w:szCs w:val="22"/>
              </w:rPr>
              <w:t>CZ 25860852</w:t>
            </w:r>
          </w:p>
        </w:tc>
      </w:tr>
      <w:tr w:rsidR="00BF3846" w:rsidRPr="00E743FE" w14:paraId="443A005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530079E" w14:textId="77777777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08FB2406" w14:textId="77777777" w:rsidR="00BF3846" w:rsidRDefault="005C0AB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Viktor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Sypták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jednatel společnosti</w:t>
            </w:r>
          </w:p>
          <w:p w14:paraId="3EA111F0" w14:textId="25A1ABC9" w:rsidR="005C0ABB" w:rsidRPr="0042320B" w:rsidRDefault="005C0AB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Foltýn, prokurista</w:t>
            </w:r>
          </w:p>
        </w:tc>
      </w:tr>
      <w:tr w:rsidR="00BF3846" w:rsidRPr="00E743FE" w14:paraId="13C76007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02C4036" w14:textId="77777777" w:rsidR="00BF3846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3CA7FDFB" w14:textId="0B6B5056" w:rsidR="00BF3846" w:rsidRPr="0042320B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CB" w:rsidRPr="00E743FE" w14:paraId="1DD836B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2BBA63C" w14:textId="77777777" w:rsidR="008A61CB" w:rsidRPr="0018769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3E546C1" w14:textId="57F940DC" w:rsidR="008A61CB" w:rsidRPr="0042320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102076D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AB84488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5A29C968" w14:textId="24464917" w:rsidR="00513E7A" w:rsidRPr="0042320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77EA20C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87D058E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F4AE96E" w14:textId="2A6F2181" w:rsidR="00513E7A" w:rsidRPr="0042320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0077" w:rsidRPr="00E743FE" w14:paraId="3158D423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6BF8BAB9" w14:textId="77777777" w:rsidR="00D20077" w:rsidRDefault="00D2007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40204737" w14:textId="0CC28E9F" w:rsidR="00D20077" w:rsidRPr="0042320B" w:rsidRDefault="005C0AB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</w:t>
            </w:r>
            <w:proofErr w:type="spellEnd"/>
          </w:p>
        </w:tc>
      </w:tr>
      <w:tr w:rsidR="00D20077" w:rsidRPr="00E743FE" w14:paraId="02C651F7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37CEFD4F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14:paraId="1AD89B30" w14:textId="7DD9D4DF" w:rsidR="00D20077" w:rsidRPr="0042320B" w:rsidRDefault="005C0AB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</w:t>
            </w:r>
            <w:proofErr w:type="spellEnd"/>
          </w:p>
        </w:tc>
      </w:tr>
      <w:tr w:rsidR="00D20077" w:rsidRPr="00E743FE" w14:paraId="2902C77A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0D4315D3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1A8EFC2" w14:textId="2ABE958E" w:rsidR="00D20077" w:rsidRPr="0042320B" w:rsidRDefault="005C0AB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</w:t>
            </w:r>
            <w:proofErr w:type="spellEnd"/>
          </w:p>
        </w:tc>
      </w:tr>
      <w:tr w:rsidR="00323372" w:rsidRPr="00E743FE" w14:paraId="48DBC55E" w14:textId="77777777" w:rsidTr="002D4E3C">
        <w:trPr>
          <w:trHeight w:val="397"/>
        </w:trPr>
        <w:tc>
          <w:tcPr>
            <w:tcW w:w="9922" w:type="dxa"/>
            <w:gridSpan w:val="2"/>
            <w:vAlign w:val="center"/>
          </w:tcPr>
          <w:p w14:paraId="6AAB4DFD" w14:textId="77777777" w:rsidR="00323372" w:rsidRPr="0042320B" w:rsidRDefault="00323372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14:paraId="6197110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lastRenderedPageBreak/>
        <w:t>Článek 2</w:t>
      </w:r>
    </w:p>
    <w:p w14:paraId="7B75F2AA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14:paraId="76EB66E1" w14:textId="77777777"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D478294" w14:textId="7B393594" w:rsidR="0083778E" w:rsidRPr="00F13D68" w:rsidRDefault="00652B39" w:rsidP="005B77C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13D68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 provést a objednateli předat v rozsahu, způsobem, v době a za podmínek sjednaných touto smlouvou dílo: </w:t>
      </w:r>
      <w:r w:rsidR="00513E7A" w:rsidRPr="00F13D68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236941" w:rsidRPr="0023694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Rekonstrukce osvětlení školní jídelny</w:t>
      </w:r>
      <w:r w:rsidR="005635D2" w:rsidRPr="00F13D6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“</w:t>
      </w:r>
      <w:r w:rsidR="005635D2" w:rsidRPr="00F13D68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DF518C" w:rsidRPr="00F13D68">
        <w:rPr>
          <w:rFonts w:ascii="Calibri" w:eastAsiaTheme="minorHAnsi" w:hAnsi="Calibri" w:cs="Calibri"/>
          <w:sz w:val="22"/>
          <w:szCs w:val="22"/>
          <w:lang w:eastAsia="en-US"/>
        </w:rPr>
        <w:t>(dále jen „d</w:t>
      </w:r>
      <w:r w:rsidR="00513E7A" w:rsidRPr="00F13D68">
        <w:rPr>
          <w:rFonts w:ascii="Calibri" w:eastAsiaTheme="minorHAnsi" w:hAnsi="Calibri" w:cs="Calibri"/>
          <w:sz w:val="22"/>
          <w:szCs w:val="22"/>
          <w:lang w:eastAsia="en-US"/>
        </w:rPr>
        <w:t>ílo“)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>. O</w:t>
      </w:r>
      <w:r w:rsidR="0083778E" w:rsidRPr="00F13D68">
        <w:rPr>
          <w:rFonts w:ascii="Calibri" w:eastAsiaTheme="minorHAnsi" w:hAnsi="Calibri" w:cs="Calibri"/>
          <w:sz w:val="22"/>
          <w:szCs w:val="22"/>
          <w:lang w:eastAsia="en-US"/>
        </w:rPr>
        <w:t>bjednatel se zavazuje řádně provedené dílo bez vad a nedodělků převzít a zaplatit za něj zhotoviteli cenu podle smlouvy a podmínek dohodnutých ve smlouvě.</w:t>
      </w:r>
    </w:p>
    <w:p w14:paraId="2CBC8893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7D04AF7" w14:textId="337FB6C6" w:rsidR="00472FC3" w:rsidRDefault="00513E7A" w:rsidP="00642F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Dílo </w:t>
      </w:r>
      <w:r w:rsidR="008A4372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bude realizováno v souladu se zadávací dokumentací 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>pro výběr zhotovitele</w:t>
      </w:r>
      <w:r w:rsidR="008F248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provede práce a dodávky 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 xml:space="preserve">objednatelem 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specifikované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zhotovitelem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>oceněné v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236941" w:rsidRPr="0023694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soupisu stavebních prací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který tvoří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083F77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řílo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h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u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č. 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2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562D2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smlouvy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oupis stavebních prací 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 xml:space="preserve">předložil zhotovitel 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>v nabídce ve výběrovém řízení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, v němž jsou zhotovitelem uvedeny jednotkové ceny u všech položek stavebních prací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dodávek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a jejich celkové ceny pro objednatelem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vymezené množství.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Dále bude dílo provedeno </w:t>
      </w:r>
      <w:r w:rsidR="002D683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zhotovitelem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>v souladu s právními a technickými požadavky platnými v době podpisu smlouvy</w:t>
      </w:r>
      <w:r w:rsidR="003A2C24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a v souladu se zákonem č. 183/2006 Sb., stavební zákon, ve znění pozdějších předpisů.</w:t>
      </w:r>
      <w:r w:rsidR="000B2D53" w:rsidRPr="00642F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8BE38" w14:textId="77777777" w:rsidR="0039035B" w:rsidRPr="0039035B" w:rsidRDefault="0039035B" w:rsidP="0039035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0B65CD" w14:textId="177447B2" w:rsidR="00673D45" w:rsidRPr="00467ED0" w:rsidRDefault="008F2486" w:rsidP="006B3F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67ED0">
        <w:rPr>
          <w:rFonts w:asciiTheme="minorHAnsi" w:hAnsiTheme="minorHAnsi" w:cstheme="minorHAnsi"/>
          <w:sz w:val="22"/>
          <w:szCs w:val="22"/>
        </w:rPr>
        <w:t xml:space="preserve">Veřejná zakázka je spolufinancovaná </w:t>
      </w:r>
      <w:r w:rsidR="00332811" w:rsidRPr="00467ED0">
        <w:rPr>
          <w:rFonts w:asciiTheme="minorHAnsi" w:hAnsiTheme="minorHAnsi" w:cstheme="minorHAnsi"/>
          <w:sz w:val="22"/>
          <w:szCs w:val="22"/>
        </w:rPr>
        <w:t>z prostředků Zlínského kraje.</w:t>
      </w:r>
    </w:p>
    <w:p w14:paraId="264D4E41" w14:textId="77777777" w:rsidR="00332811" w:rsidRPr="00467ED0" w:rsidRDefault="00332811" w:rsidP="00467ED0">
      <w:pPr>
        <w:pStyle w:val="Odstavecseseznamem"/>
        <w:ind w:firstLine="708"/>
        <w:rPr>
          <w:rFonts w:asciiTheme="minorHAnsi" w:hAnsiTheme="minorHAnsi" w:cstheme="minorHAnsi"/>
          <w:sz w:val="22"/>
          <w:szCs w:val="22"/>
        </w:rPr>
      </w:pPr>
    </w:p>
    <w:p w14:paraId="0EBBC9D8" w14:textId="77777777" w:rsidR="003B3E82" w:rsidRPr="000B35B0" w:rsidRDefault="003B3E82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67ED0">
        <w:rPr>
          <w:rFonts w:asciiTheme="minorHAnsi" w:hAnsiTheme="minorHAnsi" w:cstheme="minorHAnsi"/>
          <w:sz w:val="22"/>
          <w:szCs w:val="22"/>
        </w:rPr>
        <w:t>Veškeré materiály</w:t>
      </w:r>
      <w:r w:rsidRPr="000B35B0">
        <w:rPr>
          <w:rFonts w:asciiTheme="minorHAnsi" w:hAnsiTheme="minorHAnsi" w:cstheme="minorHAnsi"/>
          <w:sz w:val="22"/>
          <w:szCs w:val="22"/>
        </w:rPr>
        <w:t xml:space="preserve"> a postupy použité při plnění díla musí splňovat požadavky obecně závazných právních předpisů a českých technických norem.</w:t>
      </w:r>
      <w:r w:rsidR="00EB1773"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B26C1" w14:textId="77777777" w:rsidR="008A4372" w:rsidRPr="00513E7A" w:rsidRDefault="008A437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94A984C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se plně seznámil s rozsahem a povahou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íla, že jsou mu známy veškeré podmínky</w:t>
      </w:r>
    </w:p>
    <w:p w14:paraId="1DC181D0" w14:textId="77777777" w:rsidR="00513E7A" w:rsidRDefault="00513E7A" w:rsidP="00D70632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 xml:space="preserve">nezbytné k realizaci </w:t>
      </w:r>
      <w:r w:rsidR="004F7DF6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íla, a to jak dle obecně závazných p</w:t>
      </w:r>
      <w:r w:rsidR="00083F77">
        <w:rPr>
          <w:rFonts w:ascii="Calibri" w:eastAsiaTheme="minorHAnsi" w:hAnsi="Calibri" w:cs="Calibri"/>
          <w:sz w:val="22"/>
          <w:szCs w:val="22"/>
          <w:lang w:eastAsia="en-US"/>
        </w:rPr>
        <w:t>rávních předpisů, tak podmínek o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bjednatele</w:t>
      </w:r>
      <w:r w:rsidR="00D706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jakožto zadavatele ve veřejné zakázce, v rámci které se tato smlouva o dílo uzavírá.</w:t>
      </w:r>
    </w:p>
    <w:p w14:paraId="239DD91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9EEB1F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disponuje takovými kapacitami a odbornými znalostmi, které jsou k provedení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</w:t>
      </w:r>
      <w:r w:rsidR="00D70632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nezbytné.</w:t>
      </w:r>
    </w:p>
    <w:p w14:paraId="60AF104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11468B" w14:textId="2255A5AC" w:rsidR="004C6107" w:rsidRPr="000B35B0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zavazuje, že bez písemného souhlasu objednatele neprovede dílo odchylně od </w:t>
      </w:r>
      <w:r w:rsidR="00AD146E">
        <w:rPr>
          <w:rFonts w:ascii="Calibri" w:eastAsiaTheme="minorHAnsi" w:hAnsi="Calibri" w:cs="Calibri"/>
          <w:sz w:val="22"/>
          <w:szCs w:val="22"/>
          <w:lang w:eastAsia="en-US"/>
        </w:rPr>
        <w:t>soupisu prací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, této smlouvy</w:t>
      </w:r>
      <w:r w:rsidR="00D71817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14:paraId="2CCC23E8" w14:textId="77777777" w:rsidR="004C6107" w:rsidRDefault="004C6107" w:rsidP="00D70632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C4A9DC2" w14:textId="77777777" w:rsidR="00761B26" w:rsidRPr="000B35B0" w:rsidRDefault="00761B26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Osoba stavbyvedoucího, uvedená v této </w:t>
      </w:r>
      <w:r w:rsidR="00CA6148" w:rsidRPr="000B35B0">
        <w:rPr>
          <w:rFonts w:ascii="Calibri" w:eastAsiaTheme="minorHAnsi" w:hAnsi="Calibri" w:cs="Calibri"/>
          <w:sz w:val="22"/>
          <w:szCs w:val="22"/>
          <w:lang w:eastAsia="en-US"/>
        </w:rPr>
        <w:t>smlouvě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, může být měněna pouze po písemném souhlasu objednatele.   </w:t>
      </w:r>
    </w:p>
    <w:p w14:paraId="3593032E" w14:textId="77777777" w:rsidR="00AF778D" w:rsidRPr="00EA0AFA" w:rsidRDefault="00AF778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EDBE2C" w14:textId="77777777" w:rsidR="001F29F1" w:rsidRPr="000B35B0" w:rsidRDefault="001F29F1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Technický dozor investora zajistí objednatel. Technický dozor u téže stavby nesmí provádět dodavatel ani osoba s ním propojená.</w:t>
      </w:r>
      <w:r w:rsidR="005F60CD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poskytne nezbytnou součinnost pro výkon kontroly technického dozoru.</w:t>
      </w:r>
    </w:p>
    <w:p w14:paraId="32A57C3F" w14:textId="77777777" w:rsidR="001C3550" w:rsidRDefault="001C3550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19C43B2" w14:textId="755830FC" w:rsidR="001C3550" w:rsidRPr="000B35B0" w:rsidRDefault="001C3550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Rozsah smlouvy je vymezen mimo </w:t>
      </w:r>
      <w:r w:rsidR="00961FBC">
        <w:rPr>
          <w:rFonts w:ascii="Calibri" w:eastAsiaTheme="minorHAnsi" w:hAnsi="Calibri" w:cs="Calibri"/>
          <w:sz w:val="22"/>
          <w:szCs w:val="22"/>
          <w:lang w:eastAsia="en-US"/>
        </w:rPr>
        <w:t>soupis prací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i těmito povinnými činnostmi zhotovitele:</w:t>
      </w:r>
    </w:p>
    <w:p w14:paraId="32DDD018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vytýčení veškerých inženýrských sítí, odpovědnost za jejich neporušení během výstavby a zpětné předání jejich správcům</w:t>
      </w:r>
      <w:r w:rsidR="003014F7">
        <w:rPr>
          <w:rFonts w:ascii="Calibri" w:eastAsiaTheme="minorHAnsi" w:hAnsi="Calibri" w:cs="Calibri"/>
          <w:sz w:val="22"/>
          <w:szCs w:val="22"/>
          <w:lang w:eastAsia="en-US"/>
        </w:rPr>
        <w:t>, v případě že byla objednatelem předaná dokumentace o inženýrských sítích vedoucích staveništěm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0284E6B0" w14:textId="77777777" w:rsidR="001C3550" w:rsidRPr="001C3550" w:rsidRDefault="001C3550" w:rsidP="002A5D87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všech nezbytných průzkumů nutných pro řádné provádění a dokončení díla; </w:t>
      </w:r>
    </w:p>
    <w:p w14:paraId="3F92A9BB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veškeré práce a dodávky související s bezpečnostními opatřeními na ochranu lidí a majetku zajištěním případného dopravního značení k dopravním omezením, jejich údr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žba, přemisťování a odstranění;</w:t>
      </w:r>
    </w:p>
    <w:p w14:paraId="788642D3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atestů a dokladů o požadovaných vlastnostech výrobků k datu předání a převzetí díla (i dle zákona č. 22/1997 Sb. – prohlášení o shodě); </w:t>
      </w:r>
    </w:p>
    <w:p w14:paraId="51BE8BF7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14:paraId="160C718D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zřízení a odstranění zařízení staveniště včetně napojení na inženýrské sítě;</w:t>
      </w:r>
    </w:p>
    <w:p w14:paraId="766CFA7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odvoz a uložení přebytečného výkopku na skládku (obdobně se týká vybouraných hmot a stavební suti) včetně poplatku za uskladnění;</w:t>
      </w:r>
    </w:p>
    <w:p w14:paraId="4DD2D6E4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uvedení všech povrchů dotčených stavbou do původního stavu; </w:t>
      </w:r>
    </w:p>
    <w:p w14:paraId="2C8AD34E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 souladu s platnými rozhodnutími a vyjádřeními oznámit zahájení stavebních prací např. správcům sítí apod.;</w:t>
      </w:r>
    </w:p>
    <w:p w14:paraId="64D90F15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respektování obecných podmínek daných povoleními k realizaci stavby;</w:t>
      </w:r>
    </w:p>
    <w:p w14:paraId="762477DC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vedení průběžné evidence odpadů vzniklých při stavební činnosti;</w:t>
      </w:r>
    </w:p>
    <w:p w14:paraId="70172DF4" w14:textId="77777777" w:rsid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předložení dokladů o nezávadném zneškodňování</w:t>
      </w:r>
      <w:r w:rsidR="00B40990">
        <w:rPr>
          <w:rFonts w:ascii="Calibri" w:eastAsiaTheme="minorHAnsi" w:hAnsi="Calibri" w:cs="Calibri"/>
          <w:sz w:val="22"/>
          <w:szCs w:val="22"/>
          <w:lang w:eastAsia="en-US"/>
        </w:rPr>
        <w:t xml:space="preserve"> odpadů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444ACD5F" w14:textId="77777777" w:rsidR="00A33572" w:rsidRDefault="00A33572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BE66C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14:paraId="4278F811" w14:textId="77777777" w:rsidR="00D70632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14:paraId="35D18AFA" w14:textId="77777777" w:rsidR="00D70632" w:rsidRDefault="00D7063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6DB88F" w14:textId="120BEBE0" w:rsidR="006F1C60" w:rsidRDefault="003F21A6" w:rsidP="003F21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5635D2">
        <w:rPr>
          <w:rFonts w:asciiTheme="minorHAnsi" w:eastAsiaTheme="minorHAnsi" w:hAnsiTheme="minorHAnsi" w:cs="Calibri"/>
          <w:sz w:val="22"/>
          <w:szCs w:val="22"/>
          <w:lang w:eastAsia="en-US"/>
        </w:rPr>
        <w:t>Termín realizace díla</w:t>
      </w:r>
      <w:r w:rsidR="005635D2" w:rsidRPr="005635D2">
        <w:rPr>
          <w:rFonts w:asciiTheme="minorHAnsi" w:eastAsiaTheme="minorHAnsi" w:hAnsiTheme="minorHAnsi" w:cs="Calibri"/>
          <w:sz w:val="22"/>
          <w:szCs w:val="22"/>
          <w:lang w:eastAsia="en-US"/>
        </w:rPr>
        <w:t>: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Pr="000B35B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6F1C6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zahájení díla </w:t>
      </w:r>
      <w:r w:rsidR="004503F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23694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15</w:t>
      </w:r>
      <w:r w:rsidR="004503F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 </w:t>
      </w:r>
      <w:r w:rsidR="0023694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7</w:t>
      </w:r>
      <w:r w:rsidR="004503F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 201</w:t>
      </w:r>
      <w:r w:rsidR="0023694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9</w:t>
      </w:r>
    </w:p>
    <w:p w14:paraId="42CD7AC0" w14:textId="031581BE" w:rsidR="003F21A6" w:rsidRPr="000B35B0" w:rsidRDefault="006F1C60" w:rsidP="006F1C60">
      <w:pPr>
        <w:pStyle w:val="Odstavecseseznamem"/>
        <w:autoSpaceDE w:val="0"/>
        <w:autoSpaceDN w:val="0"/>
        <w:adjustRightInd w:val="0"/>
        <w:ind w:left="2125" w:firstLine="707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ukončení díla </w:t>
      </w:r>
      <w:r w:rsidR="004503F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DC54A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15</w:t>
      </w:r>
      <w:r w:rsidR="004503F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 </w:t>
      </w:r>
      <w:r w:rsidR="0023694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8</w:t>
      </w:r>
      <w:r w:rsidR="004503F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 201</w:t>
      </w:r>
      <w:r w:rsidR="0023694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9</w:t>
      </w:r>
    </w:p>
    <w:p w14:paraId="774156CC" w14:textId="77777777" w:rsidR="003F21A6" w:rsidRPr="003F471F" w:rsidRDefault="003F21A6" w:rsidP="003F21A6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20ABC586" w14:textId="77777777" w:rsidR="009A1159" w:rsidRPr="005C5504" w:rsidRDefault="003F21A6" w:rsidP="009A11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>Místo plnění:</w:t>
      </w: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9A1159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637864" w:rsidRPr="005C5504">
        <w:rPr>
          <w:rFonts w:ascii="Calibri" w:eastAsiaTheme="minorHAnsi" w:hAnsi="Calibri" w:cs="Calibri"/>
          <w:sz w:val="22"/>
          <w:szCs w:val="22"/>
          <w:lang w:eastAsia="en-US"/>
        </w:rPr>
        <w:t>Integrovaná střední škola - Centrum odborné přípravy a Jazyková škola</w:t>
      </w:r>
    </w:p>
    <w:p w14:paraId="78C5716E" w14:textId="77777777" w:rsidR="009A1159" w:rsidRPr="005C5504" w:rsidRDefault="00637864" w:rsidP="009A1159">
      <w:pPr>
        <w:pStyle w:val="Odstavecseseznamem"/>
        <w:autoSpaceDE w:val="0"/>
        <w:autoSpaceDN w:val="0"/>
        <w:adjustRightInd w:val="0"/>
        <w:ind w:left="2124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t xml:space="preserve">s právem státní jazykové zkoušky Valašské Meziříčí </w:t>
      </w:r>
    </w:p>
    <w:p w14:paraId="499D7B4D" w14:textId="05895D35" w:rsidR="003F21A6" w:rsidRPr="005C5504" w:rsidRDefault="00637864" w:rsidP="009A1159">
      <w:pPr>
        <w:pStyle w:val="Odstavecseseznamem"/>
        <w:autoSpaceDE w:val="0"/>
        <w:autoSpaceDN w:val="0"/>
        <w:adjustRightInd w:val="0"/>
        <w:ind w:left="2124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t xml:space="preserve">Palackého </w:t>
      </w:r>
      <w:r w:rsidR="00521E6A">
        <w:rPr>
          <w:rFonts w:ascii="Calibri" w:eastAsiaTheme="minorHAnsi" w:hAnsi="Calibri" w:cs="Calibri"/>
          <w:sz w:val="22"/>
          <w:szCs w:val="22"/>
          <w:lang w:eastAsia="en-US"/>
        </w:rPr>
        <w:t>239/</w:t>
      </w: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t>49, 757 01 Valašské Meziříčí</w:t>
      </w:r>
    </w:p>
    <w:p w14:paraId="39901A01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2BE2D22" w14:textId="77777777" w:rsidR="00673D45" w:rsidRDefault="00673D45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45">
        <w:rPr>
          <w:rFonts w:ascii="Calibri" w:eastAsiaTheme="minorHAnsi" w:hAnsi="Calibri" w:cs="Calibri"/>
          <w:sz w:val="22"/>
          <w:szCs w:val="22"/>
          <w:lang w:eastAsia="en-US"/>
        </w:rPr>
        <w:t>Běžné klimatické podmínky či povětrnosti vlivy v průběhu provádění díla nemají vliv na prodloužení termínu plnění zhotovitele.</w:t>
      </w:r>
    </w:p>
    <w:p w14:paraId="54D61DEF" w14:textId="77777777" w:rsidR="00665DA2" w:rsidRPr="00665DA2" w:rsidRDefault="00665DA2" w:rsidP="00665DA2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473697" w14:textId="77777777" w:rsidR="00665DA2" w:rsidRDefault="00665DA2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 smlouvě, je zhotovitel povinen bez zbytečného odkladu po obdržení pokynu objednatele a na své náklady zvýšit stav pracovníků, mechanizace, apod., pokud neprokáže, že pochybnosti objednatele jsou nepodložené.</w:t>
      </w:r>
    </w:p>
    <w:p w14:paraId="08060465" w14:textId="77777777" w:rsidR="00673D45" w:rsidRPr="00673D45" w:rsidRDefault="00673D45" w:rsidP="00673D4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E33962" w14:textId="77777777" w:rsidR="003B3E82" w:rsidRPr="000B35B0" w:rsidRDefault="003B3E82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Objednatel se zavazuje zhotovitelem řádně provedené dílo převzít i před termínem pro ukončení realizace díla, na základě písemné výzvy a zápisu zhotovitele ve stavebním deníku, učiněným nejméně </w:t>
      </w:r>
      <w:r w:rsidR="000F25EB"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>4</w:t>
      </w:r>
      <w:r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dny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před převzetím díla, přičemž platební podmínky, včetně termínů plateb zůstávají nezměněné.</w:t>
      </w:r>
    </w:p>
    <w:p w14:paraId="4D1D4243" w14:textId="77777777" w:rsidR="00DF4B38" w:rsidRDefault="00DF4B38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C3A1905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14:paraId="1BDEB627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14:paraId="49FEA7C5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7713D9" w14:textId="77777777"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14:paraId="78413928" w14:textId="77777777"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3A9EC0" w14:textId="4D56D6C9" w:rsidR="00734168" w:rsidRPr="00C70B8D" w:rsidRDefault="0086720D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310.343,00</w:t>
      </w:r>
      <w:r w:rsidR="00734168" w:rsidRPr="00C70B8D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58E92941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E0860C" w14:textId="1396CADE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3672A6">
        <w:rPr>
          <w:rFonts w:asciiTheme="minorHAnsi" w:hAnsiTheme="minorHAnsi" w:cstheme="minorHAnsi"/>
          <w:sz w:val="22"/>
          <w:szCs w:val="22"/>
        </w:rPr>
        <w:t>Třistadesettisíctřistačtyřicettři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korun českých)</w:t>
      </w:r>
    </w:p>
    <w:p w14:paraId="57832F42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B8D9F5" w14:textId="5B83738C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Výše DPH </w:t>
      </w:r>
      <w:r w:rsidR="003672A6">
        <w:rPr>
          <w:rFonts w:asciiTheme="minorHAnsi" w:hAnsiTheme="minorHAnsi" w:cstheme="minorHAnsi"/>
          <w:sz w:val="22"/>
          <w:szCs w:val="22"/>
        </w:rPr>
        <w:t xml:space="preserve">(21 </w:t>
      </w:r>
      <w:r w:rsidRPr="00874291">
        <w:rPr>
          <w:rFonts w:asciiTheme="minorHAnsi" w:hAnsiTheme="minorHAnsi" w:cstheme="minorHAnsi"/>
          <w:sz w:val="22"/>
          <w:szCs w:val="22"/>
        </w:rPr>
        <w:t>%)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  <w:r w:rsidR="0086720D">
        <w:rPr>
          <w:rFonts w:asciiTheme="minorHAnsi" w:hAnsiTheme="minorHAnsi" w:cstheme="minorHAnsi"/>
          <w:sz w:val="22"/>
          <w:szCs w:val="22"/>
        </w:rPr>
        <w:t xml:space="preserve"> </w:t>
      </w:r>
      <w:r w:rsidR="003672A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86720D">
        <w:rPr>
          <w:rFonts w:asciiTheme="minorHAnsi" w:hAnsiTheme="minorHAnsi" w:cstheme="minorHAnsi"/>
          <w:sz w:val="22"/>
          <w:szCs w:val="22"/>
        </w:rPr>
        <w:t>65.172,00</w:t>
      </w:r>
      <w:r w:rsidRPr="00874291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748E63D1" w14:textId="77777777" w:rsidR="00734168" w:rsidRPr="00874291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9844A3" w14:textId="30F73D54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 w:rsidR="0086720D">
        <w:rPr>
          <w:rFonts w:asciiTheme="minorHAnsi" w:hAnsiTheme="minorHAnsi" w:cstheme="minorHAnsi"/>
          <w:sz w:val="22"/>
          <w:szCs w:val="22"/>
        </w:rPr>
        <w:tab/>
      </w:r>
      <w:r w:rsidR="0086720D">
        <w:rPr>
          <w:rFonts w:asciiTheme="minorHAnsi" w:hAnsiTheme="minorHAnsi" w:cstheme="minorHAnsi"/>
          <w:sz w:val="22"/>
          <w:szCs w:val="22"/>
        </w:rPr>
        <w:tab/>
      </w:r>
      <w:r w:rsidR="0086720D">
        <w:rPr>
          <w:rFonts w:asciiTheme="minorHAnsi" w:hAnsiTheme="minorHAnsi" w:cstheme="minorHAnsi"/>
          <w:sz w:val="22"/>
          <w:szCs w:val="22"/>
        </w:rPr>
        <w:tab/>
        <w:t>375.515,00</w:t>
      </w:r>
      <w:r w:rsidRPr="00874291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0D8DD07F" w14:textId="77777777" w:rsidR="003F471F" w:rsidRPr="00874291" w:rsidRDefault="003F471F" w:rsidP="008742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846338" w14:textId="7B070042" w:rsidR="00874291" w:rsidRDefault="00874291" w:rsidP="0087429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Cena je stanovena jako nejvýše přípustná. Zhotovitel přebírá nebezpečí změny okolností v rámci svého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podnikatelského rizika</w:t>
      </w:r>
      <w:r w:rsidR="00A83CF4"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F0EF8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4E1FB4" w14:textId="7A85FF08" w:rsidR="00874291" w:rsidRPr="007F54B0" w:rsidRDefault="00874291" w:rsidP="007F54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Podkladem pro stanovení ceny je zhotovitelem oceněný </w:t>
      </w:r>
      <w:r w:rsidR="004B520C">
        <w:rPr>
          <w:rFonts w:asciiTheme="minorHAnsi" w:hAnsiTheme="minorHAnsi" w:cstheme="minorHAnsi"/>
          <w:b/>
          <w:sz w:val="22"/>
          <w:szCs w:val="22"/>
        </w:rPr>
        <w:t xml:space="preserve">soupis prací </w:t>
      </w:r>
      <w:r w:rsidR="00FB12FA" w:rsidRPr="007F54B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p</w:t>
      </w:r>
      <w:r w:rsidR="00DE7A91" w:rsidRPr="007F54B0">
        <w:rPr>
          <w:rFonts w:asciiTheme="minorHAnsi" w:hAnsiTheme="minorHAnsi" w:cstheme="minorHAnsi"/>
          <w:b/>
          <w:sz w:val="22"/>
          <w:szCs w:val="22"/>
        </w:rPr>
        <w:t xml:space="preserve">říloha č.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2</w:t>
      </w:r>
      <w:r w:rsidR="00DE7A91" w:rsidRPr="007F54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BE0" w:rsidRPr="007F54B0">
        <w:rPr>
          <w:rFonts w:asciiTheme="minorHAnsi" w:hAnsiTheme="minorHAnsi" w:cstheme="minorHAnsi"/>
          <w:b/>
          <w:sz w:val="22"/>
          <w:szCs w:val="22"/>
        </w:rPr>
        <w:t>smlouvy</w:t>
      </w:r>
      <w:r w:rsidR="007F54B0" w:rsidRPr="007F54B0">
        <w:rPr>
          <w:rFonts w:asciiTheme="minorHAnsi" w:hAnsiTheme="minorHAnsi" w:cstheme="minorHAnsi"/>
          <w:sz w:val="22"/>
          <w:szCs w:val="22"/>
        </w:rPr>
        <w:t>. Ceny uvedené zhotovitelem v</w:t>
      </w:r>
      <w:r w:rsidR="004B520C">
        <w:rPr>
          <w:rFonts w:asciiTheme="minorHAnsi" w:hAnsiTheme="minorHAnsi" w:cstheme="minorHAnsi"/>
          <w:sz w:val="22"/>
          <w:szCs w:val="22"/>
        </w:rPr>
        <w:t> soupisu prací</w:t>
      </w:r>
      <w:r w:rsidR="007F54B0" w:rsidRPr="007F54B0">
        <w:rPr>
          <w:rFonts w:asciiTheme="minorHAnsi" w:hAnsiTheme="minorHAnsi" w:cstheme="minorHAnsi"/>
          <w:sz w:val="22"/>
          <w:szCs w:val="22"/>
        </w:rPr>
        <w:t xml:space="preserve"> musí obsahovat všechny náklady související se zhotovením díla, vedlejší náklady související s umístěním stavby, zařízením staveniště a také ostatní náklady souvisejícími s plněním zadávacích podmínek.</w:t>
      </w:r>
    </w:p>
    <w:p w14:paraId="55230D89" w14:textId="77777777" w:rsidR="00541FDD" w:rsidRDefault="00541FDD" w:rsidP="00541FDD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CB361C" w14:textId="77777777" w:rsidR="00874291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14:paraId="5AE794E1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476B3C" w14:textId="77777777" w:rsidR="007F54B0" w:rsidRPr="007F54B0" w:rsidRDefault="003B3E82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</w:t>
      </w:r>
      <w:r w:rsidR="007F54B0">
        <w:rPr>
          <w:rFonts w:ascii="Calibri" w:hAnsi="Calibri" w:cs="Arial"/>
          <w:sz w:val="22"/>
        </w:rPr>
        <w:t>díla je přípustná jestliže</w:t>
      </w:r>
    </w:p>
    <w:p w14:paraId="2BE99B10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práce, které nejsou v předmětu díla</w:t>
      </w:r>
    </w:p>
    <w:p w14:paraId="3BEE8C7B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vypustit některé práce předmětu díla</w:t>
      </w:r>
    </w:p>
    <w:p w14:paraId="49901D97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skutečnosti, které nebyly v době podpisu smlouvy známy, a zhotovitel je nezavinil ani nemohl předvídat a mají vliv na cenu díla</w:t>
      </w:r>
    </w:p>
    <w:p w14:paraId="38CC165A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při realizaci se zjistí skutečnosti odlišné od dokumentace předané objednatelem (neodpovídající geologické údaje </w:t>
      </w:r>
      <w:proofErr w:type="spellStart"/>
      <w:r w:rsidRPr="007F54B0">
        <w:rPr>
          <w:rFonts w:asciiTheme="minorHAnsi" w:hAnsiTheme="minorHAnsi" w:cstheme="minorHAnsi"/>
          <w:sz w:val="22"/>
          <w:szCs w:val="22"/>
        </w:rPr>
        <w:t>apod</w:t>
      </w:r>
      <w:proofErr w:type="spellEnd"/>
      <w:r w:rsidRPr="007F54B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825523" w14:textId="77777777" w:rsidR="007F54B0" w:rsidRPr="007F54B0" w:rsidRDefault="007F54B0" w:rsidP="007F54B0">
      <w:pPr>
        <w:pStyle w:val="Odstavecseseznamem"/>
        <w:rPr>
          <w:rFonts w:ascii="Calibri" w:hAnsi="Calibri" w:cs="Arial"/>
          <w:sz w:val="22"/>
        </w:rPr>
      </w:pPr>
    </w:p>
    <w:p w14:paraId="0B08DC69" w14:textId="183A982B" w:rsidR="003B3E82" w:rsidRPr="00541FDD" w:rsidRDefault="007F54B0" w:rsidP="007F54B0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>Změna ceny díla</w:t>
      </w:r>
      <w:r w:rsidR="003B3E82" w:rsidRPr="00541FDD">
        <w:rPr>
          <w:rFonts w:ascii="Calibri" w:hAnsi="Calibri" w:cs="Arial"/>
          <w:sz w:val="22"/>
        </w:rPr>
        <w:t xml:space="preserve"> bude provedena na základě vzájemné dohody obou smluvních stran způsobem a formou v souladu s příslušným ustanovením této smlouvy dle článku 11, odst. </w:t>
      </w:r>
      <w:r w:rsidR="005635D2">
        <w:rPr>
          <w:rFonts w:ascii="Calibri" w:hAnsi="Calibri" w:cs="Arial"/>
          <w:sz w:val="22"/>
        </w:rPr>
        <w:t>6</w:t>
      </w:r>
      <w:r w:rsidR="003B3E82" w:rsidRPr="00541FDD">
        <w:rPr>
          <w:rFonts w:ascii="Calibri" w:hAnsi="Calibri"/>
          <w:sz w:val="22"/>
        </w:rPr>
        <w:t xml:space="preserve">. </w:t>
      </w:r>
    </w:p>
    <w:p w14:paraId="6DFC6090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6116BE7" w14:textId="77777777" w:rsidR="00CE221C" w:rsidRPr="00541FDD" w:rsidRDefault="00CE221C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t xml:space="preserve">Přípustné jsou jen dodatečné práce, dodávky a/nebo služby, které mohou být uplatněny pouze v případech, kdy se jedná o objektivní, věcně správné a nepředvídatelné náklady, nutné pro realizaci díla a tedy k naplnění cílů a parametrů projektu. </w:t>
      </w:r>
      <w:r w:rsidR="000E4EA9" w:rsidRPr="000E4EA9">
        <w:rPr>
          <w:rFonts w:ascii="Calibri" w:hAnsi="Calibri"/>
          <w:sz w:val="22"/>
        </w:rPr>
        <w:t>Zhotovitel</w:t>
      </w:r>
      <w:r w:rsidRPr="000E4EA9">
        <w:rPr>
          <w:rFonts w:ascii="Calibri" w:hAnsi="Calibri"/>
          <w:sz w:val="22"/>
        </w:rPr>
        <w:t xml:space="preserve"> je povinen</w:t>
      </w:r>
      <w:r w:rsidRPr="00541FDD">
        <w:rPr>
          <w:rFonts w:ascii="Calibri" w:hAnsi="Calibri"/>
          <w:sz w:val="22"/>
        </w:rPr>
        <w:t xml:space="preserve">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práce z titulu bezdůvodného obohacení.</w:t>
      </w:r>
    </w:p>
    <w:p w14:paraId="65652C7F" w14:textId="34904401" w:rsidR="00CE221C" w:rsidRDefault="00CE221C" w:rsidP="00CE221C">
      <w:pPr>
        <w:pStyle w:val="Zkladntextodsazen"/>
        <w:suppressAutoHyphens w:val="0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 w:rsidR="00A64DA0"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>li při realizaci díla k výskytu výše uvedených prací</w:t>
      </w:r>
      <w:r w:rsidR="000E4EA9">
        <w:rPr>
          <w:rFonts w:ascii="Calibri" w:hAnsi="Calibri"/>
          <w:sz w:val="22"/>
        </w:rPr>
        <w:t>,</w:t>
      </w:r>
      <w:r w:rsidR="000E4EA9" w:rsidRPr="000E4EA9">
        <w:t xml:space="preserve"> </w:t>
      </w:r>
      <w:r w:rsidR="000E4EA9" w:rsidRPr="000E4EA9">
        <w:rPr>
          <w:rFonts w:ascii="Calibri" w:hAnsi="Calibri"/>
          <w:sz w:val="22"/>
        </w:rPr>
        <w:t>dodáv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k a/nebo služ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b</w:t>
      </w:r>
      <w:r w:rsidRPr="00CE221C">
        <w:rPr>
          <w:rFonts w:ascii="Calibri" w:hAnsi="Calibri"/>
          <w:sz w:val="22"/>
        </w:rPr>
        <w:t xml:space="preserve"> nutných k dokončení stavby, zpracuje zhotovitel přesný výkaz těchto </w:t>
      </w:r>
      <w:r w:rsidR="000E4EA9">
        <w:rPr>
          <w:rFonts w:ascii="Calibri" w:hAnsi="Calibri"/>
          <w:sz w:val="22"/>
        </w:rPr>
        <w:t>prací, dodávek a/nebo služeb</w:t>
      </w:r>
      <w:r w:rsidRPr="00CE221C">
        <w:rPr>
          <w:rFonts w:ascii="Calibri" w:hAnsi="Calibri"/>
          <w:sz w:val="22"/>
        </w:rPr>
        <w:t xml:space="preserve"> a ocení </w:t>
      </w:r>
      <w:r w:rsidR="000E4EA9">
        <w:rPr>
          <w:rFonts w:ascii="Calibri" w:hAnsi="Calibri"/>
          <w:sz w:val="22"/>
        </w:rPr>
        <w:t>je</w:t>
      </w:r>
      <w:r w:rsidRPr="00CE221C">
        <w:rPr>
          <w:rFonts w:ascii="Calibri" w:hAnsi="Calibri"/>
          <w:sz w:val="22"/>
        </w:rPr>
        <w:t xml:space="preserve"> v cenách </w:t>
      </w:r>
      <w:r w:rsidR="000E4EA9">
        <w:rPr>
          <w:rFonts w:ascii="Calibri" w:hAnsi="Calibri"/>
          <w:sz w:val="22"/>
        </w:rPr>
        <w:t xml:space="preserve">stanovených na </w:t>
      </w:r>
      <w:r w:rsidR="000E4EA9" w:rsidRPr="004656D8">
        <w:rPr>
          <w:rFonts w:ascii="Calibri" w:hAnsi="Calibri"/>
          <w:sz w:val="22"/>
        </w:rPr>
        <w:t>základě jednotkové ceny dané práce, dodávky a/nebo služby v</w:t>
      </w:r>
      <w:r w:rsidR="0096780E">
        <w:rPr>
          <w:rFonts w:ascii="Calibri" w:hAnsi="Calibri"/>
          <w:sz w:val="22"/>
        </w:rPr>
        <w:t> soupisu prací</w:t>
      </w:r>
      <w:r w:rsidRPr="004656D8">
        <w:rPr>
          <w:rFonts w:ascii="Calibri" w:hAnsi="Calibri"/>
          <w:sz w:val="22"/>
        </w:rPr>
        <w:t xml:space="preserve"> a ostatní </w:t>
      </w:r>
      <w:r w:rsidR="000E4EA9" w:rsidRPr="004656D8">
        <w:rPr>
          <w:rFonts w:ascii="Calibri" w:hAnsi="Calibri"/>
          <w:sz w:val="22"/>
        </w:rPr>
        <w:t xml:space="preserve">práce, dodávky a/nebo služby </w:t>
      </w:r>
      <w:r w:rsidRPr="004656D8">
        <w:rPr>
          <w:rFonts w:ascii="Calibri" w:hAnsi="Calibri"/>
          <w:sz w:val="22"/>
        </w:rPr>
        <w:t>dle obecně známých sborníků doporučených cen (např. označení sborníků URS Praha, a. s., RTS, a. s., aj.) vztahující</w:t>
      </w:r>
      <w:r w:rsidRPr="00CE221C">
        <w:rPr>
          <w:rFonts w:ascii="Calibri" w:hAnsi="Calibri"/>
          <w:sz w:val="22"/>
        </w:rPr>
        <w:t xml:space="preserve"> se k období realizace. Objednatel uhradí jen ty práce,</w:t>
      </w:r>
      <w:r w:rsidR="004F7083" w:rsidRPr="004F7083">
        <w:t xml:space="preserve"> </w:t>
      </w:r>
      <w:r w:rsidR="004F7083" w:rsidRPr="004F7083">
        <w:rPr>
          <w:rFonts w:ascii="Calibri" w:hAnsi="Calibri"/>
          <w:sz w:val="22"/>
        </w:rPr>
        <w:t>dodávky a/nebo služby</w:t>
      </w:r>
      <w:r w:rsidR="004F7083">
        <w:rPr>
          <w:rFonts w:ascii="Calibri" w:hAnsi="Calibri"/>
          <w:sz w:val="22"/>
        </w:rPr>
        <w:t>,</w:t>
      </w:r>
      <w:r w:rsidRPr="00CE221C">
        <w:rPr>
          <w:rFonts w:ascii="Calibri" w:hAnsi="Calibri"/>
          <w:sz w:val="22"/>
        </w:rPr>
        <w:t xml:space="preserve"> které </w:t>
      </w:r>
      <w:r w:rsidR="00CA6148"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 xml:space="preserve">věcně správné </w:t>
      </w:r>
      <w:r w:rsidR="004F7083">
        <w:rPr>
          <w:rFonts w:ascii="Calibri" w:hAnsi="Calibri"/>
          <w:sz w:val="22"/>
        </w:rPr>
        <w:t xml:space="preserve">a </w:t>
      </w:r>
      <w:r w:rsidRPr="00CE221C">
        <w:rPr>
          <w:rFonts w:ascii="Calibri" w:hAnsi="Calibri"/>
          <w:sz w:val="22"/>
        </w:rPr>
        <w:t>nutné pro realizaci díla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>tedy k naplnění cílů a parametrů projektu.</w:t>
      </w:r>
    </w:p>
    <w:p w14:paraId="7568EB16" w14:textId="77777777" w:rsidR="00E261F1" w:rsidRDefault="00E261F1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2B4CB1A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14:paraId="7CE094D6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14:paraId="4EBAC144" w14:textId="77777777"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951A5A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14:paraId="0C20E7E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56E6B67" w14:textId="69798114" w:rsidR="00EE5BCA" w:rsidRPr="00EF220E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 xml:space="preserve">Cena za dílo bude </w:t>
      </w:r>
      <w:r w:rsidR="006C7988">
        <w:rPr>
          <w:rFonts w:asciiTheme="minorHAnsi" w:hAnsiTheme="minorHAnsi" w:cstheme="minorHAnsi"/>
          <w:sz w:val="22"/>
          <w:szCs w:val="22"/>
        </w:rPr>
        <w:t>u</w:t>
      </w:r>
      <w:r w:rsidRPr="00EF220E">
        <w:rPr>
          <w:rFonts w:asciiTheme="minorHAnsi" w:hAnsiTheme="minorHAnsi" w:cstheme="minorHAnsi"/>
          <w:sz w:val="22"/>
          <w:szCs w:val="22"/>
        </w:rPr>
        <w:t>hrazena objednatelem na základě daňov</w:t>
      </w:r>
      <w:r w:rsidR="006C7988">
        <w:rPr>
          <w:rFonts w:asciiTheme="minorHAnsi" w:hAnsiTheme="minorHAnsi" w:cstheme="minorHAnsi"/>
          <w:sz w:val="22"/>
          <w:szCs w:val="22"/>
        </w:rPr>
        <w:t xml:space="preserve">ého </w:t>
      </w:r>
      <w:r w:rsidRPr="00EF220E">
        <w:rPr>
          <w:rFonts w:asciiTheme="minorHAnsi" w:hAnsiTheme="minorHAnsi" w:cstheme="minorHAnsi"/>
          <w:sz w:val="22"/>
          <w:szCs w:val="22"/>
        </w:rPr>
        <w:t>doklad</w:t>
      </w:r>
      <w:r w:rsidR="006C7988">
        <w:rPr>
          <w:rFonts w:asciiTheme="minorHAnsi" w:hAnsiTheme="minorHAnsi" w:cstheme="minorHAnsi"/>
          <w:sz w:val="22"/>
          <w:szCs w:val="22"/>
        </w:rPr>
        <w:t>u</w:t>
      </w:r>
      <w:r w:rsidRPr="00EF220E">
        <w:rPr>
          <w:rFonts w:asciiTheme="minorHAnsi" w:hAnsiTheme="minorHAnsi" w:cstheme="minorHAnsi"/>
          <w:sz w:val="22"/>
          <w:szCs w:val="22"/>
        </w:rPr>
        <w:t xml:space="preserve"> (faktur</w:t>
      </w:r>
      <w:r w:rsidR="006C7988">
        <w:rPr>
          <w:rFonts w:asciiTheme="minorHAnsi" w:hAnsiTheme="minorHAnsi" w:cstheme="minorHAnsi"/>
          <w:sz w:val="22"/>
          <w:szCs w:val="22"/>
        </w:rPr>
        <w:t>y</w:t>
      </w:r>
      <w:r w:rsidRPr="00EF220E">
        <w:rPr>
          <w:rFonts w:asciiTheme="minorHAnsi" w:hAnsiTheme="minorHAnsi" w:cstheme="minorHAnsi"/>
          <w:sz w:val="22"/>
          <w:szCs w:val="22"/>
        </w:rPr>
        <w:t>) vystaven</w:t>
      </w:r>
      <w:r w:rsidR="00600508">
        <w:rPr>
          <w:rFonts w:asciiTheme="minorHAnsi" w:hAnsiTheme="minorHAnsi" w:cstheme="minorHAnsi"/>
          <w:sz w:val="22"/>
          <w:szCs w:val="22"/>
        </w:rPr>
        <w:t xml:space="preserve">ého zhotovitelem po předání </w:t>
      </w:r>
      <w:r w:rsidR="006C7988">
        <w:rPr>
          <w:rFonts w:asciiTheme="minorHAnsi" w:hAnsiTheme="minorHAnsi" w:cstheme="minorHAnsi"/>
          <w:sz w:val="22"/>
          <w:szCs w:val="22"/>
        </w:rPr>
        <w:t>a převzetí díla</w:t>
      </w:r>
      <w:r w:rsidR="00C538C3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581B355E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281DF60" w14:textId="7D84B412" w:rsidR="00334F99" w:rsidRPr="00334F99" w:rsidRDefault="00EE5BCA" w:rsidP="00497D8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</w:t>
      </w:r>
      <w:r w:rsidRPr="00C538C3">
        <w:rPr>
          <w:rFonts w:asciiTheme="minorHAnsi" w:hAnsiTheme="minorHAnsi" w:cstheme="minorHAnsi"/>
          <w:b/>
          <w:sz w:val="22"/>
          <w:szCs w:val="22"/>
        </w:rPr>
        <w:t>do 1</w:t>
      </w:r>
      <w:r w:rsidR="002036BC">
        <w:rPr>
          <w:rFonts w:asciiTheme="minorHAnsi" w:hAnsiTheme="minorHAnsi" w:cstheme="minorHAnsi"/>
          <w:b/>
          <w:sz w:val="22"/>
          <w:szCs w:val="22"/>
        </w:rPr>
        <w:t>5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kalendářních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po </w:t>
      </w:r>
      <w:r w:rsidR="00F236B4">
        <w:rPr>
          <w:rFonts w:asciiTheme="minorHAnsi" w:hAnsiTheme="minorHAnsi" w:cstheme="minorHAnsi"/>
          <w:sz w:val="22"/>
          <w:szCs w:val="22"/>
        </w:rPr>
        <w:t xml:space="preserve">protokolárním </w:t>
      </w:r>
      <w:r w:rsidR="00600508">
        <w:rPr>
          <w:rFonts w:asciiTheme="minorHAnsi" w:hAnsiTheme="minorHAnsi" w:cstheme="minorHAnsi"/>
          <w:sz w:val="22"/>
          <w:szCs w:val="22"/>
        </w:rPr>
        <w:t>předání a převzetí díla. Součástí daňového dokladu (faktury) bude objednatelem potvrzený protokol o předání a převzetí díl</w:t>
      </w:r>
      <w:r w:rsidR="00F236B4">
        <w:rPr>
          <w:rFonts w:asciiTheme="minorHAnsi" w:hAnsiTheme="minorHAnsi" w:cstheme="minorHAnsi"/>
          <w:sz w:val="22"/>
          <w:szCs w:val="22"/>
        </w:rPr>
        <w:t>a a soupis provedených prací a dodávek</w:t>
      </w:r>
      <w:r w:rsidR="00600508">
        <w:rPr>
          <w:rFonts w:asciiTheme="minorHAnsi" w:hAnsiTheme="minorHAnsi" w:cstheme="minorHAnsi"/>
          <w:sz w:val="22"/>
          <w:szCs w:val="22"/>
        </w:rPr>
        <w:t>. Bez těchto příloh bude daňový doklad (faktura) neúplný a bude objednatelem vrácen zhotoviteli k doplnění.</w:t>
      </w:r>
    </w:p>
    <w:p w14:paraId="4540458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DB9685F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Pr="00C538C3">
        <w:rPr>
          <w:rFonts w:asciiTheme="minorHAnsi" w:hAnsiTheme="minorHAnsi" w:cstheme="minorHAnsi"/>
          <w:b/>
          <w:sz w:val="22"/>
          <w:szCs w:val="22"/>
        </w:rPr>
        <w:t>30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14:paraId="5CE5F427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CD46EBB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musí dle zákona č. 235/2004 Sb., o dani z přidané hodnoty, ve znění pozdějších předpisů obsahovat náležitosti dle ustanovení § 28 odst. 2 zákona č. 235/2004 Sb., o dani z přidané hodnoty. </w:t>
      </w:r>
    </w:p>
    <w:p w14:paraId="7CA8F1B8" w14:textId="77777777" w:rsidR="007F44E5" w:rsidRDefault="007F44E5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F1F910C" w14:textId="09716BB2" w:rsidR="00334F99" w:rsidRDefault="00334F99" w:rsidP="00AA38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Zhotovitel, jestliže je plátcem DPH, prohlašuje, že:</w:t>
      </w:r>
    </w:p>
    <w:p w14:paraId="480EC44B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nemá v úmyslu nezaplatit daň z přidané hodnoty u zdanitelného plnění podle této smlouvy,</w:t>
      </w:r>
    </w:p>
    <w:p w14:paraId="798D510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4F99">
        <w:rPr>
          <w:rFonts w:asciiTheme="minorHAnsi" w:hAnsiTheme="minorHAnsi" w:cstheme="minorHAnsi"/>
          <w:sz w:val="22"/>
          <w:szCs w:val="22"/>
        </w:rPr>
        <w:t>mu</w:t>
      </w:r>
      <w:proofErr w:type="gramEnd"/>
      <w:r w:rsidRPr="00334F99">
        <w:rPr>
          <w:rFonts w:asciiTheme="minorHAnsi" w:hAnsiTheme="minorHAnsi" w:cstheme="minorHAnsi"/>
          <w:sz w:val="22"/>
          <w:szCs w:val="22"/>
        </w:rPr>
        <w:t xml:space="preserve"> nejsou známy skutečnosti, nasvědčující tomu, že se dostane do postavení, kdy nemůže daň zaplatit a ani se ke dni podpisu této smlouvy v takovém postavení nenachází,</w:t>
      </w:r>
    </w:p>
    <w:p w14:paraId="3D697273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nezkrátí daň nebo nevyláká daňovou výhodu</w:t>
      </w:r>
    </w:p>
    <w:p w14:paraId="11586C96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084A82EC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lastRenderedPageBreak/>
        <w:t>úplata za plnění dle smlouvy nebude poskytnuta zcela nebo zčásti bezhotovostním převodem na účet vedený poskytovatelem platebních služeb mimo tuzemsko</w:t>
      </w:r>
    </w:p>
    <w:p w14:paraId="2D8D55B4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221D963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641760F7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14:paraId="6FEFC00A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14:paraId="790C7F1A" w14:textId="77777777" w:rsidR="00334F99" w:rsidRPr="00047A33" w:rsidRDefault="00334F99" w:rsidP="00047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0DA98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6</w:t>
      </w:r>
    </w:p>
    <w:p w14:paraId="502CB306" w14:textId="77777777" w:rsidR="004F6DB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místa plnění, </w:t>
      </w:r>
      <w:r w:rsidR="00505483">
        <w:rPr>
          <w:rFonts w:asciiTheme="minorHAnsi" w:hAnsiTheme="minorHAnsi" w:cstheme="minorHAnsi"/>
          <w:b/>
          <w:sz w:val="28"/>
          <w:szCs w:val="32"/>
        </w:rPr>
        <w:t xml:space="preserve">kontrola, </w:t>
      </w:r>
    </w:p>
    <w:p w14:paraId="5DDCBC01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a převzetí dokončeného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874291">
        <w:rPr>
          <w:rFonts w:asciiTheme="minorHAnsi" w:hAnsiTheme="minorHAnsi" w:cstheme="minorHAnsi"/>
          <w:b/>
          <w:sz w:val="28"/>
          <w:szCs w:val="32"/>
        </w:rPr>
        <w:t>íla</w:t>
      </w:r>
      <w:r w:rsidR="004F6DB1">
        <w:rPr>
          <w:rFonts w:asciiTheme="minorHAnsi" w:hAnsiTheme="minorHAnsi" w:cstheme="minorHAnsi"/>
          <w:b/>
          <w:sz w:val="28"/>
          <w:szCs w:val="32"/>
        </w:rPr>
        <w:t>, zařízení staveniště</w:t>
      </w:r>
    </w:p>
    <w:p w14:paraId="78254F7F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A67B2DF" w14:textId="6170008A" w:rsidR="00874291" w:rsidRDefault="00874291" w:rsidP="00541F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E4F25">
        <w:rPr>
          <w:rFonts w:asciiTheme="minorHAnsi" w:hAnsiTheme="minorHAnsi" w:cstheme="minorHAnsi"/>
          <w:sz w:val="22"/>
          <w:szCs w:val="22"/>
        </w:rPr>
        <w:t xml:space="preserve">Zahájení provádění </w:t>
      </w:r>
      <w:r w:rsidR="004F7DF6" w:rsidRPr="002E4F25">
        <w:rPr>
          <w:rFonts w:asciiTheme="minorHAnsi" w:hAnsiTheme="minorHAnsi" w:cstheme="minorHAnsi"/>
          <w:sz w:val="22"/>
          <w:szCs w:val="22"/>
        </w:rPr>
        <w:t>d</w:t>
      </w:r>
      <w:r w:rsidRPr="002E4F25">
        <w:rPr>
          <w:rFonts w:asciiTheme="minorHAnsi" w:hAnsiTheme="minorHAnsi" w:cstheme="minorHAnsi"/>
          <w:sz w:val="22"/>
          <w:szCs w:val="22"/>
        </w:rPr>
        <w:t>íla bude předcházet předání místa plnění, toto bude stvrzeno předávacím protokolem podepsaným oběma smluvními stranami.</w:t>
      </w:r>
      <w:r w:rsidR="0042435C" w:rsidRPr="002E4F25">
        <w:rPr>
          <w:rFonts w:asciiTheme="minorHAnsi" w:hAnsiTheme="minorHAnsi" w:cstheme="minorHAnsi"/>
          <w:sz w:val="22"/>
          <w:szCs w:val="22"/>
        </w:rPr>
        <w:t xml:space="preserve"> Objednatel se zavazuje předat staveniště zhotoviteli </w:t>
      </w:r>
      <w:r w:rsidR="000B35B0" w:rsidRPr="00574E98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0B35B0" w:rsidRPr="00CA6E91">
        <w:rPr>
          <w:rFonts w:asciiTheme="minorHAnsi" w:hAnsiTheme="minorHAnsi" w:cstheme="minorHAnsi"/>
          <w:b/>
          <w:sz w:val="22"/>
          <w:szCs w:val="22"/>
        </w:rPr>
        <w:t>do</w:t>
      </w:r>
      <w:r w:rsidR="00CA6E91" w:rsidRPr="00CA6E91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4B520C">
        <w:rPr>
          <w:rFonts w:asciiTheme="minorHAnsi" w:hAnsiTheme="minorHAnsi" w:cstheme="minorHAnsi"/>
          <w:b/>
          <w:sz w:val="22"/>
          <w:szCs w:val="22"/>
        </w:rPr>
        <w:t>5. 7. 2019</w:t>
      </w:r>
      <w:r w:rsidR="0042435C" w:rsidRPr="00574E98">
        <w:rPr>
          <w:rFonts w:asciiTheme="minorHAnsi" w:hAnsiTheme="minorHAnsi" w:cstheme="minorHAnsi"/>
          <w:sz w:val="22"/>
          <w:szCs w:val="22"/>
        </w:rPr>
        <w:t>.</w:t>
      </w:r>
      <w:r w:rsidR="002E4F25" w:rsidRPr="002E4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5F90B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6FE148" w14:textId="77777777" w:rsidR="00923866" w:rsidRPr="00923866" w:rsidRDefault="00874291" w:rsidP="009238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Předání a převzetí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potvrdí objednatel a zhotovitel závěrečným protokolem o předání a</w:t>
      </w:r>
      <w:r w:rsidR="00E95E55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íla.</w:t>
      </w:r>
      <w:r w:rsidR="002E4F25">
        <w:rPr>
          <w:rFonts w:asciiTheme="minorHAnsi" w:hAnsiTheme="minorHAnsi" w:cstheme="minorHAnsi"/>
          <w:sz w:val="22"/>
          <w:szCs w:val="22"/>
        </w:rPr>
        <w:t xml:space="preserve"> </w:t>
      </w:r>
      <w:r w:rsidR="00CA4591">
        <w:rPr>
          <w:rFonts w:asciiTheme="minorHAnsi" w:hAnsiTheme="minorHAnsi" w:cstheme="minorHAnsi"/>
          <w:sz w:val="22"/>
          <w:szCs w:val="22"/>
        </w:rPr>
        <w:t xml:space="preserve">Protokol pořizuje objednatel a </w:t>
      </w:r>
      <w:r w:rsidR="002E4F25" w:rsidRPr="002E4F25">
        <w:rPr>
          <w:rFonts w:asciiTheme="minorHAnsi" w:hAnsiTheme="minorHAnsi" w:cstheme="minorHAnsi"/>
          <w:sz w:val="22"/>
          <w:szCs w:val="22"/>
        </w:rPr>
        <w:t>musí obsahovat prohlášení o převzetí nebo nepřevzetí díla a soupis případných vad a nedodělků.</w:t>
      </w:r>
      <w:r w:rsidR="00CA4591">
        <w:rPr>
          <w:rFonts w:asciiTheme="minorHAnsi" w:hAnsiTheme="minorHAnsi" w:cstheme="minorHAnsi"/>
          <w:sz w:val="22"/>
          <w:szCs w:val="22"/>
        </w:rPr>
        <w:t xml:space="preserve"> </w:t>
      </w:r>
      <w:r w:rsidR="002E4F25" w:rsidRPr="002E4F25">
        <w:rPr>
          <w:rFonts w:asciiTheme="minorHAnsi" w:hAnsiTheme="minorHAnsi" w:cstheme="minorHAnsi"/>
          <w:sz w:val="22"/>
          <w:szCs w:val="22"/>
        </w:rPr>
        <w:t>Pře</w:t>
      </w:r>
      <w:r w:rsidR="002E4F25">
        <w:rPr>
          <w:rFonts w:asciiTheme="minorHAnsi" w:hAnsiTheme="minorHAnsi" w:cstheme="minorHAnsi"/>
          <w:sz w:val="22"/>
          <w:szCs w:val="22"/>
        </w:rPr>
        <w:t xml:space="preserve">dání a převzetí díla </w:t>
      </w:r>
      <w:r w:rsidR="002E4F25" w:rsidRPr="002E4F25">
        <w:rPr>
          <w:rFonts w:asciiTheme="minorHAnsi" w:hAnsiTheme="minorHAnsi" w:cstheme="minorHAnsi"/>
          <w:sz w:val="22"/>
          <w:szCs w:val="22"/>
        </w:rPr>
        <w:t>se uskuteční v místě stavby za účasti zhotovitele, objednatele</w:t>
      </w:r>
      <w:r w:rsidR="003F21A6">
        <w:rPr>
          <w:rFonts w:asciiTheme="minorHAnsi" w:hAnsiTheme="minorHAnsi" w:cstheme="minorHAnsi"/>
          <w:sz w:val="22"/>
          <w:szCs w:val="22"/>
        </w:rPr>
        <w:t xml:space="preserve"> a</w:t>
      </w:r>
      <w:r w:rsidR="002E4F25">
        <w:rPr>
          <w:rFonts w:asciiTheme="minorHAnsi" w:hAnsiTheme="minorHAnsi" w:cstheme="minorHAnsi"/>
          <w:sz w:val="22"/>
          <w:szCs w:val="22"/>
        </w:rPr>
        <w:t xml:space="preserve"> osoby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 w:rsidR="002E4F25">
        <w:rPr>
          <w:rFonts w:asciiTheme="minorHAnsi" w:hAnsiTheme="minorHAnsi" w:cstheme="minorHAnsi"/>
          <w:sz w:val="22"/>
          <w:szCs w:val="22"/>
        </w:rPr>
        <w:t xml:space="preserve">echnický dozor investora. 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Zhotovitel se zavazuje úplně vyklidit staveniště do </w:t>
      </w:r>
      <w:r w:rsidR="0042435C" w:rsidRPr="00541FDD">
        <w:rPr>
          <w:rFonts w:asciiTheme="minorHAnsi" w:hAnsiTheme="minorHAnsi" w:cstheme="minorHAnsi"/>
          <w:b/>
          <w:sz w:val="22"/>
          <w:szCs w:val="22"/>
        </w:rPr>
        <w:t>5 dnů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 od předání díla objednateli</w:t>
      </w:r>
      <w:r w:rsidR="00FB13A8" w:rsidRPr="00541FDD">
        <w:rPr>
          <w:rFonts w:asciiTheme="minorHAnsi" w:hAnsiTheme="minorHAnsi" w:cstheme="minorHAnsi"/>
          <w:sz w:val="22"/>
          <w:szCs w:val="22"/>
        </w:rPr>
        <w:t>.</w:t>
      </w:r>
    </w:p>
    <w:p w14:paraId="3922492B" w14:textId="77777777" w:rsidR="00505483" w:rsidRDefault="0050548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35DD16E" w14:textId="77777777" w:rsidR="00505483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Objednatel je oprávněn kontrolovat dílo v každé fázi jeho provádění. Zhotovitel je povinen objednateli kontrolu díla umožnit a poskytnout objednateli při kontrole součinnost.</w:t>
      </w:r>
    </w:p>
    <w:p w14:paraId="71386EDB" w14:textId="77777777" w:rsidR="00AD584A" w:rsidRPr="00AD584A" w:rsidRDefault="00AD584A" w:rsidP="00AD584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01B82E" w14:textId="77777777" w:rsidR="00AD584A" w:rsidRDefault="00AD584A" w:rsidP="00AD584A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Ohledně částí díla, které mají být dalším postupem prací zakryty nebo se stanou nepřístupnými, je zhotovitel povinen vyzvat objednatele ke kontrole formou zápisu do deníku a současně e-mailem </w:t>
      </w:r>
      <w:r>
        <w:rPr>
          <w:rFonts w:asciiTheme="minorHAnsi" w:hAnsiTheme="minorHAnsi" w:cstheme="minorHAnsi"/>
          <w:sz w:val="22"/>
          <w:szCs w:val="22"/>
        </w:rPr>
        <w:t xml:space="preserve">osobě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echnický dozor investora</w:t>
      </w:r>
      <w:r w:rsidRPr="00AD584A">
        <w:rPr>
          <w:rFonts w:asciiTheme="minorHAnsi" w:hAnsiTheme="minorHAnsi" w:cstheme="minorHAnsi"/>
          <w:sz w:val="22"/>
          <w:szCs w:val="22"/>
        </w:rPr>
        <w:t xml:space="preserve"> a objednateli, nejméně však </w:t>
      </w:r>
      <w:r w:rsidRPr="00AD584A">
        <w:rPr>
          <w:rFonts w:asciiTheme="minorHAnsi" w:hAnsiTheme="minorHAnsi" w:cstheme="minorHAnsi"/>
          <w:b/>
          <w:sz w:val="22"/>
          <w:szCs w:val="22"/>
        </w:rPr>
        <w:t>4 dny</w:t>
      </w:r>
      <w:r w:rsidRPr="00AD584A">
        <w:rPr>
          <w:rFonts w:asciiTheme="minorHAnsi" w:hAnsiTheme="minorHAnsi" w:cstheme="minorHAnsi"/>
          <w:sz w:val="22"/>
          <w:szCs w:val="22"/>
        </w:rPr>
        <w:t xml:space="preserve"> předem. Při kontrole zakrývaných prací je objednatel oprávněn žádat předložení nezbytných atestů a protokolů o provedených zkouškách. Porušení těchto povinností zhotovitele zakládá nárok objednatele požadovat odkrytí dotčené části díla na náklady zhotovitele.</w:t>
      </w:r>
    </w:p>
    <w:p w14:paraId="6603707C" w14:textId="77777777" w:rsidR="00AD584A" w:rsidRPr="00AD584A" w:rsidRDefault="00AD584A" w:rsidP="00AD584A">
      <w:pPr>
        <w:rPr>
          <w:rFonts w:asciiTheme="minorHAnsi" w:hAnsiTheme="minorHAnsi" w:cstheme="minorHAnsi"/>
          <w:sz w:val="22"/>
          <w:szCs w:val="22"/>
        </w:rPr>
      </w:pPr>
    </w:p>
    <w:p w14:paraId="2CFF3298" w14:textId="77777777" w:rsidR="00D850A6" w:rsidRPr="00541FDD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povinen vést po celou dobu platnosti této smlouvy stavební deník a to ode dne převzetí místa plnění do doby předání řádně provedeného díla bez vad a nedodělků. </w:t>
      </w:r>
      <w:r w:rsidR="0049515B">
        <w:rPr>
          <w:rFonts w:asciiTheme="minorHAnsi" w:hAnsiTheme="minorHAnsi" w:cstheme="minorHAnsi"/>
          <w:sz w:val="22"/>
          <w:szCs w:val="22"/>
        </w:rPr>
        <w:t xml:space="preserve">Stavební deník bude v rozsahu daném příslušným právním předpisem (vyhláška ke stavebnímu zákonu). </w:t>
      </w:r>
      <w:r w:rsidRPr="00541FDD">
        <w:rPr>
          <w:rFonts w:asciiTheme="minorHAnsi" w:hAnsiTheme="minorHAnsi" w:cstheme="minorHAnsi"/>
          <w:sz w:val="22"/>
          <w:szCs w:val="22"/>
        </w:rPr>
        <w:t>Do stavebního deníku zapisuje zhotovitel záznamy o pracích a službách, které provádí pro objednatele. Zhotovitel je povinen do stavebního deníku zapisovat všechny skutečnosti rozhodné pro plnění díla. Zejména je povinen zapisovat údaje o místě a časovém postupu prací, jejich jakosti, zdůvodnění odchylek (časových, věcných) prováděných prací. Objednatel a jím pověřené osoby jsou oprávněny stavební deník kontrolovat, k zápisům zhotovitele připojovat své stanovisko a provádět do stavebního deníku zápisy, zejména co se týče lhůt pro plnění díla nebo upozorňovat na vady.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>Nesouhlasí-li zhotovitel se zápisem, který učinil objednatel do stavebního deníku, musí k tomuto zápisu připojit stanovisko nejpozději do 3 pracovních dnů. Po uplynutí této lhůty se má za to, že s uvedeným zápisem souhlasí.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 xml:space="preserve">Zhotovitel předloží stavební deník objednateli ke kontrole na adrese jeho sídla </w:t>
      </w:r>
      <w:r w:rsidR="00775244" w:rsidRPr="00541FDD">
        <w:rPr>
          <w:rFonts w:asciiTheme="minorHAnsi" w:hAnsiTheme="minorHAnsi" w:cstheme="minorHAnsi"/>
          <w:sz w:val="22"/>
          <w:szCs w:val="22"/>
        </w:rPr>
        <w:t xml:space="preserve">nejméně 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1 x za </w:t>
      </w:r>
      <w:r w:rsidR="00775244" w:rsidRPr="00541FDD">
        <w:rPr>
          <w:rFonts w:asciiTheme="minorHAnsi" w:hAnsiTheme="minorHAnsi" w:cstheme="minorHAnsi"/>
          <w:b/>
          <w:sz w:val="22"/>
          <w:szCs w:val="22"/>
        </w:rPr>
        <w:t>7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 dní.</w:t>
      </w:r>
    </w:p>
    <w:p w14:paraId="5544BA1F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8A52D59" w14:textId="77777777" w:rsidR="0042435C" w:rsidRPr="0042435C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sz w:val="22"/>
        </w:rPr>
      </w:pPr>
      <w:r w:rsidRPr="00545F78">
        <w:rPr>
          <w:rFonts w:ascii="Calibri" w:hAnsi="Calibri" w:cs="Arial"/>
          <w:sz w:val="22"/>
        </w:rPr>
        <w:t xml:space="preserve">Zhotovitel odpovídá za to, že veškerá dodaná zařízení a materiály, které jsou předmětem plnění dle smlouvy, případně budou s objednatelem dále dohodnuty, budou nové a dosud nepoužité. Zhotovitel použije pro dílo jen výrobky a materiály, které mají takové vlastnosti, aby po dobu předpokládané </w:t>
      </w:r>
      <w:r w:rsidRPr="00545F78">
        <w:rPr>
          <w:rFonts w:ascii="Calibri" w:hAnsi="Calibri" w:cs="Arial"/>
          <w:sz w:val="22"/>
        </w:rPr>
        <w:lastRenderedPageBreak/>
        <w:t>existence díla byla při běžné údržbě zaručena platnými předpisy, technickými normami a zákony ČR, požadovaná mechanická pevnost a stabilita, požární bezpečnost, hygienické požadavky, ochrana zdraví</w:t>
      </w:r>
      <w:r>
        <w:rPr>
          <w:rFonts w:ascii="Calibri" w:hAnsi="Calibri" w:cs="Arial"/>
          <w:sz w:val="22"/>
        </w:rPr>
        <w:t xml:space="preserve">, </w:t>
      </w:r>
      <w:r w:rsidRPr="00545F78">
        <w:rPr>
          <w:rFonts w:ascii="Calibri" w:hAnsi="Calibri" w:cs="Arial"/>
          <w:sz w:val="22"/>
        </w:rPr>
        <w:t>životního prostředí, plynulost při běžném provozu</w:t>
      </w:r>
      <w:r>
        <w:rPr>
          <w:rFonts w:ascii="Calibri" w:hAnsi="Calibri" w:cs="Arial"/>
          <w:sz w:val="22"/>
        </w:rPr>
        <w:t xml:space="preserve"> a bezpečnost při užívání.</w:t>
      </w:r>
    </w:p>
    <w:p w14:paraId="03C9935E" w14:textId="77777777" w:rsidR="0042435C" w:rsidRDefault="0042435C" w:rsidP="00541FDD">
      <w:pPr>
        <w:pStyle w:val="Zkladntextodsazen"/>
        <w:suppressAutoHyphens w:val="0"/>
        <w:spacing w:before="0" w:after="0" w:line="240" w:lineRule="auto"/>
        <w:ind w:left="720" w:hanging="720"/>
        <w:jc w:val="both"/>
        <w:rPr>
          <w:rFonts w:ascii="Calibri" w:hAnsi="Calibri" w:cs="Arial"/>
          <w:sz w:val="22"/>
        </w:rPr>
      </w:pPr>
    </w:p>
    <w:p w14:paraId="67271D11" w14:textId="77777777" w:rsidR="0042435C" w:rsidRPr="000919D9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požadovat výměnu vadného, nesprávného, nefunkčního, poškozeného či jinak závadného prvku za nový a bezvadný kdykoliv v průběhu realizace </w:t>
      </w:r>
      <w:r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14:paraId="6292FD8D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C15E509" w14:textId="77777777" w:rsidR="0042435C" w:rsidRPr="00541FDD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V hranicích staveniště zhotovitel zodpovídá za bezpečnost a ochranu zdraví při práci (BOZP) a požární ochranu (PO) svých pracovníků a pracovníků svých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a rovněž za dodržování příslušných právních předpisů. </w:t>
      </w:r>
    </w:p>
    <w:p w14:paraId="2F0069CE" w14:textId="77777777" w:rsidR="0042435C" w:rsidRPr="0042435C" w:rsidRDefault="0042435C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DE7CE04" w14:textId="77777777" w:rsidR="0042435C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 na pořádání kontrolních dnů. Kontrolní dny budou organizovány minimálně </w:t>
      </w:r>
      <w:r w:rsidRPr="00541FDD">
        <w:rPr>
          <w:rFonts w:asciiTheme="minorHAnsi" w:hAnsiTheme="minorHAnsi" w:cstheme="minorHAnsi"/>
          <w:b/>
          <w:sz w:val="22"/>
          <w:szCs w:val="22"/>
        </w:rPr>
        <w:t>1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x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za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95632E" w:rsidRPr="00541FDD">
        <w:rPr>
          <w:rFonts w:asciiTheme="minorHAnsi" w:hAnsiTheme="minorHAnsi" w:cstheme="minorHAnsi"/>
          <w:b/>
          <w:sz w:val="22"/>
          <w:szCs w:val="22"/>
        </w:rPr>
        <w:t>14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FB13A8" w:rsidRPr="00541FDD">
        <w:rPr>
          <w:rFonts w:asciiTheme="minorHAnsi" w:hAnsiTheme="minorHAnsi" w:cstheme="minorHAnsi"/>
          <w:b/>
          <w:sz w:val="22"/>
          <w:szCs w:val="22"/>
        </w:rPr>
        <w:t>dní</w:t>
      </w:r>
      <w:r w:rsidRPr="00541FDD">
        <w:rPr>
          <w:rFonts w:asciiTheme="minorHAnsi" w:hAnsiTheme="minorHAnsi" w:cstheme="minorHAnsi"/>
          <w:sz w:val="22"/>
          <w:szCs w:val="22"/>
        </w:rPr>
        <w:t>, se zaměřením na kontrolu kvality a věcného i časového postupu provádění prací. Objednatel je však oprávněn dle potřeby nařídit konání kontrolních dnů i častěji, bude-li to s ohledem na povahu realizace díla považovat za potřebné. Náklady účasti na kontrolních dnech nese každý účastník samostatně.</w:t>
      </w:r>
    </w:p>
    <w:p w14:paraId="00D7428E" w14:textId="77777777" w:rsidR="004F6DB1" w:rsidRPr="004F6DB1" w:rsidRDefault="004F6DB1" w:rsidP="004F6DB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20DF8E" w14:textId="332774C7" w:rsidR="004F6DB1" w:rsidRPr="00AD584A" w:rsidRDefault="004F6DB1" w:rsidP="004F6D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Zařízení staveniště zabezpečuje zhotovitel v souladu se svými potřebami, dokumentací předanou objednatelem a s požadavky objednatele. Zhotovitel je povinen zajistit v rámci zařízení staveniště podmínky pro výkon funkce technického dozoru </w:t>
      </w:r>
      <w:r w:rsidR="00AD146E">
        <w:rPr>
          <w:rFonts w:asciiTheme="minorHAnsi" w:hAnsiTheme="minorHAnsi" w:cstheme="minorHAnsi"/>
          <w:sz w:val="22"/>
          <w:szCs w:val="22"/>
        </w:rPr>
        <w:t>objednatele</w:t>
      </w:r>
      <w:r w:rsidRPr="00AD584A">
        <w:rPr>
          <w:rFonts w:asciiTheme="minorHAnsi" w:hAnsiTheme="minorHAnsi" w:cstheme="minorHAnsi"/>
          <w:sz w:val="22"/>
          <w:szCs w:val="22"/>
        </w:rPr>
        <w:t xml:space="preserve">, případně činnost koordinátora bezpečnosti a ochrany zdraví při práci na staveništi a to v přiměřeném rozsahu. Lhůta pro odstranění zařízení staveniště a vyklizení staveniště je </w:t>
      </w:r>
      <w:r w:rsidRPr="00AD584A">
        <w:rPr>
          <w:rFonts w:asciiTheme="minorHAnsi" w:hAnsiTheme="minorHAnsi" w:cstheme="minorHAnsi"/>
          <w:b/>
          <w:sz w:val="22"/>
          <w:szCs w:val="22"/>
        </w:rPr>
        <w:t>5 dnů</w:t>
      </w:r>
      <w:r w:rsidRPr="00AD584A">
        <w:rPr>
          <w:rFonts w:asciiTheme="minorHAnsi" w:hAnsiTheme="minorHAnsi" w:cstheme="minorHAnsi"/>
          <w:sz w:val="22"/>
          <w:szCs w:val="22"/>
        </w:rPr>
        <w:t xml:space="preserve"> od data předání a převzetí díla dle odst. 2 tohoto článku.</w:t>
      </w:r>
    </w:p>
    <w:p w14:paraId="512D3D9A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A066EE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7</w:t>
      </w:r>
    </w:p>
    <w:p w14:paraId="0E99A722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Sankce za porušení smlouvy</w:t>
      </w:r>
    </w:p>
    <w:p w14:paraId="37AD81C5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3E3B2C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je objednatel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14:paraId="3770FB80" w14:textId="77777777" w:rsidR="00CA6E91" w:rsidRDefault="00CA6E91" w:rsidP="00CA6E9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46D224A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zaviněného prodlení objednatele se zaplacením řádně předaného a převzatého dokončeného díla, kde nebyly shledány žádné nedostatky, je zhotovitel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dlužné částky za každý započatý den prodlení.</w:t>
      </w:r>
    </w:p>
    <w:p w14:paraId="69C91A9E" w14:textId="77777777" w:rsidR="00CA6E91" w:rsidRPr="00B802D4" w:rsidRDefault="00CA6E91" w:rsidP="00CA6E9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30EFFE7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se zahájením provádění díla po termínu dle článku 3, odst. 3.,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05</w:t>
      </w:r>
      <w:r w:rsidRPr="00B802D4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66FEA3D6" w14:textId="77777777" w:rsidR="00CA6E91" w:rsidRPr="00B802D4" w:rsidRDefault="00CA6E91" w:rsidP="00CA6E9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E03457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změny poddodavatele bez písemného souhlasu objednatele či provádění prací neodsouhlaseným poddodavatelem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50.000,- Kč</w:t>
      </w:r>
      <w:r w:rsidRPr="00B802D4">
        <w:rPr>
          <w:rFonts w:asciiTheme="minorHAnsi" w:hAnsiTheme="minorHAnsi" w:cstheme="minorHAnsi"/>
          <w:sz w:val="22"/>
          <w:szCs w:val="22"/>
        </w:rPr>
        <w:t xml:space="preserve"> za každý takový případ.</w:t>
      </w:r>
    </w:p>
    <w:p w14:paraId="2144C127" w14:textId="77777777" w:rsidR="00CA6E91" w:rsidRPr="00B802D4" w:rsidRDefault="00CA6E91" w:rsidP="00CA6E91">
      <w:pPr>
        <w:rPr>
          <w:rFonts w:asciiTheme="minorHAnsi" w:hAnsiTheme="minorHAnsi" w:cstheme="minorHAnsi"/>
          <w:sz w:val="22"/>
          <w:szCs w:val="22"/>
        </w:rPr>
      </w:pPr>
    </w:p>
    <w:p w14:paraId="65B2BCF3" w14:textId="77777777" w:rsidR="00CA6E91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 odstraněním vady či nedodělku z přejímacího řízení díla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prodlení.</w:t>
      </w:r>
    </w:p>
    <w:p w14:paraId="15079092" w14:textId="77777777" w:rsidR="00CA6E91" w:rsidRDefault="00CA6E91" w:rsidP="00CA6E91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41DFCB" w14:textId="77777777" w:rsidR="00CA6E91" w:rsidRPr="00B802D4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 vyklizením staveniště dle článku 6, odst.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B802D4">
        <w:rPr>
          <w:rFonts w:asciiTheme="minorHAnsi" w:hAnsiTheme="minorHAnsi" w:cstheme="minorHAnsi"/>
          <w:sz w:val="22"/>
          <w:szCs w:val="22"/>
        </w:rPr>
        <w:t xml:space="preserve">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0,05 %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203355C6" w14:textId="77777777" w:rsidR="00CA6E91" w:rsidRDefault="00CA6E91" w:rsidP="00CA6E9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C6E5D66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lastRenderedPageBreak/>
        <w:t xml:space="preserve">V případě prodlení zhotovitele se zahájením odstraňování </w:t>
      </w:r>
      <w:r>
        <w:rPr>
          <w:rFonts w:asciiTheme="minorHAnsi" w:hAnsiTheme="minorHAnsi" w:cstheme="minorHAnsi"/>
          <w:sz w:val="22"/>
          <w:szCs w:val="22"/>
        </w:rPr>
        <w:t xml:space="preserve">reklamované </w:t>
      </w:r>
      <w:r w:rsidRPr="00C538C3">
        <w:rPr>
          <w:rFonts w:asciiTheme="minorHAnsi" w:hAnsiTheme="minorHAnsi" w:cstheme="minorHAnsi"/>
          <w:sz w:val="22"/>
          <w:szCs w:val="22"/>
        </w:rPr>
        <w:t>vady díla v záruční době</w:t>
      </w:r>
      <w:r>
        <w:rPr>
          <w:rFonts w:asciiTheme="minorHAnsi" w:hAnsiTheme="minorHAnsi" w:cstheme="minorHAnsi"/>
          <w:sz w:val="22"/>
          <w:szCs w:val="22"/>
        </w:rPr>
        <w:t>, nebo v případě prodlení zhotovitele s odstraněním reklamované vady díla v záruční době</w:t>
      </w:r>
      <w:r w:rsidRPr="00C538C3">
        <w:rPr>
          <w:rFonts w:asciiTheme="minorHAnsi" w:hAnsiTheme="minorHAnsi" w:cstheme="minorHAnsi"/>
          <w:sz w:val="22"/>
          <w:szCs w:val="22"/>
        </w:rPr>
        <w:t xml:space="preserve">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 a každý případ.</w:t>
      </w:r>
    </w:p>
    <w:p w14:paraId="61021567" w14:textId="77777777" w:rsidR="00CA6E91" w:rsidRDefault="00CA6E91" w:rsidP="00CA6E9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7FBFA4B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Nenastoupí-li zhotovitel k odstranění reklamované vady do </w:t>
      </w:r>
      <w:r w:rsidRPr="00C538C3">
        <w:rPr>
          <w:rFonts w:asciiTheme="minorHAnsi" w:hAnsiTheme="minorHAnsi" w:cstheme="minorHAnsi"/>
          <w:b/>
          <w:sz w:val="22"/>
          <w:szCs w:val="22"/>
        </w:rPr>
        <w:t>10 pracovních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 a havárie do </w:t>
      </w:r>
      <w:r w:rsidRPr="00C538C3">
        <w:rPr>
          <w:rFonts w:asciiTheme="minorHAnsi" w:hAnsiTheme="minorHAnsi" w:cstheme="minorHAnsi"/>
          <w:b/>
          <w:sz w:val="22"/>
          <w:szCs w:val="22"/>
        </w:rPr>
        <w:t>24 hodin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nahlášení, je objednatel oprávněn pověřit odstraněním vady nebo havárie třetí osobu na náklady zhotovitele. V tomto případě je zhotovitel povinen uhradit objednateli také smluvní pokutu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538C3">
        <w:rPr>
          <w:rFonts w:asciiTheme="minorHAnsi" w:hAnsiTheme="minorHAnsi" w:cstheme="minorHAnsi"/>
          <w:b/>
          <w:sz w:val="22"/>
          <w:szCs w:val="22"/>
        </w:rPr>
        <w:t>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takový případ. Zhotovitel je povinen tyto náklady a smluvní pokuty uhradit do 30 dnů od jejich vyúčtování obdrženého od objednatele. </w:t>
      </w:r>
    </w:p>
    <w:p w14:paraId="08BDDBFA" w14:textId="77777777" w:rsidR="00CA6E91" w:rsidRPr="008D1D77" w:rsidRDefault="00CA6E91" w:rsidP="00CA6E91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6ACB94B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Zaplacením smluvní pokuty není omezeno právo na náhradu škody.</w:t>
      </w:r>
    </w:p>
    <w:p w14:paraId="6C0042C0" w14:textId="77777777" w:rsidR="00303A20" w:rsidRDefault="00303A20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2942F8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8</w:t>
      </w:r>
    </w:p>
    <w:p w14:paraId="19F1030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14:paraId="4E0EC07F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FB9983" w14:textId="35675201" w:rsidR="00F0694F" w:rsidRPr="00541FDD" w:rsidRDefault="00F0694F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Záruční doba začíná běžet od data předání a 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="006D232A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>mlouvy a činí</w:t>
      </w:r>
      <w:r w:rsidR="00725A98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725A98" w:rsidRPr="00541FDD">
        <w:rPr>
          <w:rFonts w:asciiTheme="minorHAnsi" w:hAnsiTheme="minorHAnsi" w:cstheme="minorHAnsi"/>
          <w:b/>
          <w:sz w:val="22"/>
          <w:szCs w:val="22"/>
        </w:rPr>
        <w:t>60</w:t>
      </w:r>
      <w:r w:rsidR="00B37FE3" w:rsidRPr="00541FD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  <w:r w:rsidR="002F26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26B7" w:rsidRPr="002F26B7">
        <w:rPr>
          <w:rFonts w:asciiTheme="minorHAnsi" w:hAnsiTheme="minorHAnsi" w:cstheme="minorHAnsi"/>
          <w:bCs/>
          <w:sz w:val="22"/>
          <w:szCs w:val="22"/>
        </w:rPr>
        <w:t>Záruka v délce</w:t>
      </w:r>
      <w:r w:rsidR="002F26B7" w:rsidRPr="002F26B7">
        <w:rPr>
          <w:rFonts w:asciiTheme="minorHAnsi" w:hAnsiTheme="minorHAnsi" w:cstheme="minorHAnsi"/>
          <w:b/>
          <w:sz w:val="22"/>
          <w:szCs w:val="22"/>
        </w:rPr>
        <w:t xml:space="preserve"> 24 měsíců </w:t>
      </w:r>
      <w:r w:rsidR="002F26B7" w:rsidRPr="002F26B7">
        <w:rPr>
          <w:rFonts w:asciiTheme="minorHAnsi" w:hAnsiTheme="minorHAnsi" w:cstheme="minorHAnsi"/>
          <w:bCs/>
          <w:sz w:val="22"/>
          <w:szCs w:val="22"/>
        </w:rPr>
        <w:t>bude poskytována pro jednotlivé komponenty, kde je výrobci a dodavateli poskytována záruka v této délce.</w:t>
      </w:r>
    </w:p>
    <w:p w14:paraId="1D3CF41C" w14:textId="77777777" w:rsidR="00F0694F" w:rsidRPr="00F0694F" w:rsidRDefault="00F0694F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66D8E85" w14:textId="77777777" w:rsidR="00D26743" w:rsidRPr="00541FDD" w:rsidRDefault="00D26743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="00A64DA0" w:rsidRPr="00541FDD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14:paraId="74014E9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130111A" w14:textId="0BB7B4C9" w:rsidR="00FB13A8" w:rsidRPr="00541FDD" w:rsidRDefault="00FB13A8" w:rsidP="00C538C3">
      <w:pPr>
        <w:pStyle w:val="Odstavecseseznamem"/>
        <w:widowControl w:val="0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nevhodnými pokyny objednatele, na kterých objednatel trval i přes písemné upozornění zhotovitele.</w:t>
      </w:r>
    </w:p>
    <w:p w14:paraId="5C0CF92C" w14:textId="77777777" w:rsidR="00FB13A8" w:rsidRDefault="00FB13A8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8BFE805" w14:textId="77777777" w:rsidR="00FB13A8" w:rsidRPr="00541FDD" w:rsidRDefault="00FB13A8" w:rsidP="00C538C3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do </w:t>
      </w:r>
      <w:r w:rsidRPr="00C538C3">
        <w:rPr>
          <w:rFonts w:asciiTheme="minorHAnsi" w:hAnsiTheme="minorHAnsi" w:cstheme="minorHAnsi"/>
          <w:b/>
          <w:sz w:val="22"/>
          <w:szCs w:val="22"/>
        </w:rPr>
        <w:t>5</w:t>
      </w:r>
      <w:r w:rsidR="003F21A6">
        <w:rPr>
          <w:rFonts w:asciiTheme="minorHAnsi" w:hAnsiTheme="minorHAnsi" w:cstheme="minorHAnsi"/>
          <w:b/>
          <w:sz w:val="22"/>
          <w:szCs w:val="22"/>
        </w:rPr>
        <w:t> </w:t>
      </w:r>
      <w:r w:rsidRPr="00C538C3">
        <w:rPr>
          <w:rFonts w:asciiTheme="minorHAnsi" w:hAnsiTheme="minorHAnsi" w:cstheme="minorHAnsi"/>
          <w:b/>
          <w:sz w:val="22"/>
          <w:szCs w:val="22"/>
        </w:rPr>
        <w:t>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do dalších </w:t>
      </w:r>
      <w:r w:rsidRPr="00C538C3">
        <w:rPr>
          <w:rFonts w:asciiTheme="minorHAnsi" w:hAnsiTheme="minorHAnsi" w:cstheme="minorHAnsi"/>
          <w:b/>
          <w:sz w:val="22"/>
          <w:szCs w:val="22"/>
        </w:rPr>
        <w:t>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="000B35E2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14:paraId="7534FC4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CBE2DF2" w14:textId="77777777" w:rsidR="00EF220E" w:rsidRDefault="00056AF3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>Zhotovitel je povinen sjednat a udržovat po celou dobu platnosti smlouvy pojištění odpovědnosti za škodu</w:t>
      </w:r>
      <w:r w:rsidR="00A6310D" w:rsidRPr="00EF220E">
        <w:rPr>
          <w:rFonts w:asciiTheme="minorHAnsi" w:hAnsiTheme="minorHAnsi" w:cstheme="minorHAnsi"/>
          <w:sz w:val="22"/>
          <w:szCs w:val="22"/>
        </w:rPr>
        <w:t xml:space="preserve"> způsobenou</w:t>
      </w:r>
      <w:r w:rsidR="00EF220E" w:rsidRPr="00EF220E">
        <w:rPr>
          <w:rFonts w:asciiTheme="minorHAnsi" w:hAnsiTheme="minorHAnsi" w:cstheme="minorHAnsi"/>
          <w:sz w:val="22"/>
          <w:szCs w:val="22"/>
        </w:rPr>
        <w:t xml:space="preserve"> třetím osobám, tj. pojištěn proti škodám způsobeným jeho činností včetně možných škod způsobených pracovníky zhotovitele, a to ve výši odpovídající možným rizikům ve vztahu k charakteru stavby a jejímu okolí, a to po celou dobu provádění díla. </w:t>
      </w:r>
    </w:p>
    <w:p w14:paraId="76F558C7" w14:textId="77777777" w:rsidR="00EF220E" w:rsidRPr="00EF220E" w:rsidRDefault="00EF220E" w:rsidP="00EF220E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3D5BCF84" w14:textId="77777777" w:rsidR="00056AF3" w:rsidRPr="00EF220E" w:rsidRDefault="00EF220E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povinen sjednat a udržovat po celou dobu platnosti smlouvy </w:t>
      </w:r>
      <w:r w:rsidRPr="00EF220E">
        <w:rPr>
          <w:rFonts w:asciiTheme="minorHAnsi" w:hAnsiTheme="minorHAnsi" w:cstheme="minorHAnsi"/>
          <w:sz w:val="22"/>
          <w:szCs w:val="22"/>
        </w:rPr>
        <w:t xml:space="preserve">pojištění díla – stavebně montážní pojištění, tj. pojištění stavebních a montážních rizik, která mohou vzniknout v průběhu provádění stavebních nebo montážních prací na celou dobu provádění díla až do termínu předání a převzetí díla. 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Pojistná částka bude </w:t>
      </w:r>
      <w:r w:rsidR="00C565FE" w:rsidRPr="00EF220E">
        <w:rPr>
          <w:rFonts w:asciiTheme="minorHAnsi" w:hAnsiTheme="minorHAnsi" w:cstheme="minorHAnsi"/>
          <w:sz w:val="22"/>
          <w:szCs w:val="22"/>
        </w:rPr>
        <w:t xml:space="preserve">minimálně ve výši ceny díla </w:t>
      </w:r>
      <w:r w:rsidR="00433061" w:rsidRPr="00EF220E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C565FE" w:rsidRPr="00EF220E">
        <w:rPr>
          <w:rFonts w:asciiTheme="minorHAnsi" w:hAnsiTheme="minorHAnsi" w:cstheme="minorHAnsi"/>
          <w:sz w:val="22"/>
          <w:szCs w:val="22"/>
        </w:rPr>
        <w:t>dle článku 4, odst. 1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="0081341C" w:rsidRPr="00EF220E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056AF3" w:rsidRPr="00EF220E">
        <w:rPr>
          <w:rFonts w:asciiTheme="minorHAnsi" w:hAnsiTheme="minorHAnsi" w:cstheme="minorHAnsi"/>
          <w:sz w:val="22"/>
          <w:szCs w:val="22"/>
        </w:rPr>
        <w:t>předložit</w:t>
      </w:r>
      <w:r>
        <w:rPr>
          <w:rFonts w:asciiTheme="minorHAnsi" w:hAnsiTheme="minorHAnsi" w:cstheme="minorHAnsi"/>
          <w:sz w:val="22"/>
          <w:szCs w:val="22"/>
        </w:rPr>
        <w:t xml:space="preserve"> před podpisem smlouvy</w:t>
      </w:r>
      <w:r w:rsidR="003014F7">
        <w:rPr>
          <w:rFonts w:asciiTheme="minorHAnsi" w:hAnsiTheme="minorHAnsi" w:cstheme="minorHAnsi"/>
          <w:sz w:val="22"/>
          <w:szCs w:val="22"/>
        </w:rPr>
        <w:t xml:space="preserve"> o dílo</w:t>
      </w:r>
      <w:r w:rsidR="0081341C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339AC401" w14:textId="77777777" w:rsidR="00502E0C" w:rsidRDefault="00502E0C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35E3972" w14:textId="77777777" w:rsidR="00D26743" w:rsidRPr="00F0694F" w:rsidRDefault="00D26743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9</w:t>
      </w:r>
    </w:p>
    <w:p w14:paraId="60CEB782" w14:textId="77777777" w:rsidR="00D26743" w:rsidRPr="00F0694F" w:rsidRDefault="0081341C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Pod</w:t>
      </w:r>
      <w:r w:rsidR="00D26743">
        <w:rPr>
          <w:rFonts w:asciiTheme="minorHAnsi" w:hAnsiTheme="minorHAnsi" w:cstheme="minorHAnsi"/>
          <w:b/>
          <w:sz w:val="28"/>
          <w:szCs w:val="32"/>
        </w:rPr>
        <w:t>dodavatelé</w:t>
      </w:r>
    </w:p>
    <w:p w14:paraId="7562E20C" w14:textId="77777777" w:rsidR="00D26743" w:rsidRDefault="00D26743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86CECF" w14:textId="6C7AD2C3" w:rsidR="00D26743" w:rsidRPr="00541FDD" w:rsidRDefault="00D26743" w:rsidP="005E44A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oprávněn jednotlivé části díla provést pomocí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dodavatelů. Seznam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významných</w:t>
      </w:r>
      <w:r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, jímž za plnění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="00365664" w:rsidRPr="00541FDD">
        <w:rPr>
          <w:rFonts w:asciiTheme="minorHAnsi" w:hAnsiTheme="minorHAnsi" w:cstheme="minorHAnsi"/>
          <w:sz w:val="22"/>
          <w:szCs w:val="22"/>
        </w:rPr>
        <w:t>dodávky uhrad</w:t>
      </w:r>
      <w:r w:rsidR="00377DC6" w:rsidRPr="00541FDD">
        <w:rPr>
          <w:rFonts w:asciiTheme="minorHAnsi" w:hAnsiTheme="minorHAnsi" w:cstheme="minorHAnsi"/>
          <w:sz w:val="22"/>
          <w:szCs w:val="22"/>
        </w:rPr>
        <w:t>í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více než </w:t>
      </w:r>
      <w:r w:rsidR="003F21A6">
        <w:rPr>
          <w:rFonts w:asciiTheme="minorHAnsi" w:hAnsiTheme="minorHAnsi" w:cstheme="minorHAnsi"/>
          <w:b/>
          <w:sz w:val="22"/>
          <w:szCs w:val="22"/>
        </w:rPr>
        <w:t>2</w:t>
      </w:r>
      <w:r w:rsidR="00365664" w:rsidRPr="00541FDD">
        <w:rPr>
          <w:rFonts w:asciiTheme="minorHAnsi" w:hAnsiTheme="minorHAnsi" w:cstheme="minorHAnsi"/>
          <w:b/>
          <w:sz w:val="22"/>
          <w:szCs w:val="22"/>
        </w:rPr>
        <w:t>0 %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z celkové ceny této zakázky,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F0D5D" w:rsidRPr="00541FDD">
        <w:rPr>
          <w:rFonts w:asciiTheme="minorHAnsi" w:hAnsiTheme="minorHAnsi" w:cstheme="minorHAnsi"/>
          <w:sz w:val="22"/>
          <w:szCs w:val="22"/>
        </w:rPr>
        <w:t xml:space="preserve">které zhotovitel uvedl ve své nabídce, 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tvoří </w:t>
      </w:r>
      <w:r w:rsidR="0081341C">
        <w:rPr>
          <w:rFonts w:asciiTheme="minorHAnsi" w:hAnsiTheme="minorHAnsi" w:cstheme="minorHAnsi"/>
          <w:b/>
          <w:sz w:val="22"/>
          <w:szCs w:val="22"/>
        </w:rPr>
        <w:t>p</w:t>
      </w:r>
      <w:r w:rsidRPr="00453067">
        <w:rPr>
          <w:rFonts w:asciiTheme="minorHAnsi" w:hAnsiTheme="minorHAnsi" w:cstheme="minorHAnsi"/>
          <w:b/>
          <w:sz w:val="22"/>
          <w:szCs w:val="22"/>
        </w:rPr>
        <w:t>řílohu</w:t>
      </w:r>
      <w:r w:rsidR="00377DC6" w:rsidRPr="0045306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3B726E">
        <w:rPr>
          <w:rFonts w:asciiTheme="minorHAnsi" w:hAnsiTheme="minorHAnsi" w:cstheme="minorHAnsi"/>
          <w:b/>
          <w:sz w:val="22"/>
          <w:szCs w:val="22"/>
        </w:rPr>
        <w:t>3</w:t>
      </w:r>
      <w:r w:rsidRPr="00453067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7B8BD21" w14:textId="77777777" w:rsidR="00D26743" w:rsidRPr="00D26743" w:rsidRDefault="00D26743" w:rsidP="00541FDD">
      <w:pPr>
        <w:ind w:left="720" w:hanging="720"/>
      </w:pPr>
    </w:p>
    <w:p w14:paraId="353C846A" w14:textId="77777777" w:rsidR="00E971A5" w:rsidRDefault="00D26743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 výsledek činnosti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odpovídá zhotovitel stejně, jako by je provedl sám. Jakákoli smluvní úprava mezi zhotovitelem a jeho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dodavateli nemá žádný vliv na práva a povinnosti zhotovitele podle této smlouvy.</w:t>
      </w:r>
    </w:p>
    <w:p w14:paraId="6DB09FC9" w14:textId="77777777" w:rsidR="00E971A5" w:rsidRPr="00E971A5" w:rsidRDefault="00E971A5" w:rsidP="00E971A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EED496" w14:textId="77777777" w:rsidR="00E971A5" w:rsidRPr="00E971A5" w:rsidRDefault="00E971A5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může </w:t>
      </w:r>
      <w:r w:rsidRPr="00E971A5">
        <w:rPr>
          <w:rFonts w:asciiTheme="minorHAnsi" w:hAnsiTheme="minorHAnsi" w:cstheme="minorHAnsi"/>
          <w:sz w:val="22"/>
          <w:szCs w:val="22"/>
        </w:rPr>
        <w:t>měnit poddodavatele jen ve výjimečných případech</w:t>
      </w:r>
      <w:r>
        <w:rPr>
          <w:rFonts w:asciiTheme="minorHAnsi" w:hAnsiTheme="minorHAnsi" w:cstheme="minorHAnsi"/>
          <w:sz w:val="22"/>
          <w:szCs w:val="22"/>
        </w:rPr>
        <w:t>, a to vždy pouze</w:t>
      </w:r>
      <w:r w:rsidRPr="00E971A5">
        <w:rPr>
          <w:rFonts w:asciiTheme="minorHAnsi" w:hAnsiTheme="minorHAnsi" w:cstheme="minorHAnsi"/>
          <w:sz w:val="22"/>
          <w:szCs w:val="22"/>
        </w:rPr>
        <w:t xml:space="preserve"> se souhlasem objednatele. Pokud se jedná o </w:t>
      </w:r>
      <w:r>
        <w:rPr>
          <w:rFonts w:asciiTheme="minorHAnsi" w:hAnsiTheme="minorHAnsi" w:cstheme="minorHAnsi"/>
          <w:sz w:val="22"/>
          <w:szCs w:val="22"/>
        </w:rPr>
        <w:t xml:space="preserve">změnu </w:t>
      </w:r>
      <w:r w:rsidRPr="00E971A5">
        <w:rPr>
          <w:rFonts w:asciiTheme="minorHAnsi" w:hAnsiTheme="minorHAnsi" w:cstheme="minorHAnsi"/>
          <w:sz w:val="22"/>
          <w:szCs w:val="22"/>
        </w:rPr>
        <w:t>poddodavatele, pomocí kterého zhotovitel prokazoval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971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 splnění kvalifikace, musí nový poddodavatel splňovat kvalifikaci minimálně v rozsahu, v jakém byla prokázána v</w:t>
      </w:r>
      <w:r>
        <w:rPr>
          <w:rFonts w:asciiTheme="minorHAnsi" w:hAnsiTheme="minorHAnsi" w:cstheme="minorHAnsi"/>
          <w:sz w:val="22"/>
          <w:szCs w:val="22"/>
        </w:rPr>
        <w:t>e 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řízení.</w:t>
      </w:r>
      <w:r>
        <w:rPr>
          <w:rFonts w:asciiTheme="minorHAnsi" w:hAnsiTheme="minorHAnsi" w:cstheme="minorHAnsi"/>
          <w:sz w:val="22"/>
          <w:szCs w:val="22"/>
        </w:rPr>
        <w:t xml:space="preserve"> Objednatel nesmí bez závažného důvodu změnu poddodavatele odepřít. </w:t>
      </w:r>
    </w:p>
    <w:p w14:paraId="045E4DFF" w14:textId="77777777" w:rsidR="00E971A5" w:rsidRDefault="00E971A5" w:rsidP="00E971A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F32148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26743">
        <w:rPr>
          <w:rFonts w:asciiTheme="minorHAnsi" w:hAnsiTheme="minorHAnsi" w:cstheme="minorHAnsi"/>
          <w:b/>
          <w:sz w:val="28"/>
          <w:szCs w:val="32"/>
        </w:rPr>
        <w:t>10</w:t>
      </w:r>
    </w:p>
    <w:p w14:paraId="4150862C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14:paraId="4938169B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C8233C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23FC6FFE" w14:textId="77777777" w:rsidR="00F0694F" w:rsidRP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20A5C8F" w14:textId="0187CC05" w:rsidR="00D329B1" w:rsidRPr="00D100DD" w:rsidRDefault="00D329B1" w:rsidP="00D329B1">
      <w:pPr>
        <w:pStyle w:val="Odstavecseseznamem"/>
        <w:numPr>
          <w:ilvl w:val="0"/>
          <w:numId w:val="11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7E67D5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se zahájením provádění díla delší než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7E67D5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7E67D5">
        <w:rPr>
          <w:rFonts w:asciiTheme="minorHAnsi" w:hAnsiTheme="minorHAnsi" w:cstheme="minorHAnsi"/>
          <w:sz w:val="22"/>
          <w:szCs w:val="22"/>
        </w:rPr>
        <w:t xml:space="preserve"> po lhůtě dle článku 3, odst. 3.</w:t>
      </w:r>
    </w:p>
    <w:p w14:paraId="628D84BB" w14:textId="77777777" w:rsidR="00D329B1" w:rsidRPr="00F0694F" w:rsidRDefault="00D329B1" w:rsidP="00D329B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A29EF45" w14:textId="4614084F" w:rsidR="00D329B1" w:rsidRPr="00541FDD" w:rsidRDefault="00D329B1" w:rsidP="00D329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 předáním řádně provedeného a dokončeného díla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5CD2C24" w14:textId="77777777" w:rsidR="00D329B1" w:rsidRDefault="00D329B1" w:rsidP="00D329B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B234782" w14:textId="77777777" w:rsidR="00D329B1" w:rsidRPr="00541FDD" w:rsidRDefault="00D329B1" w:rsidP="00D329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14:paraId="75D040ED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72F82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D26743">
        <w:rPr>
          <w:rFonts w:asciiTheme="minorHAnsi" w:hAnsiTheme="minorHAnsi" w:cstheme="minorHAnsi"/>
          <w:b/>
          <w:sz w:val="28"/>
          <w:szCs w:val="32"/>
        </w:rPr>
        <w:t>1</w:t>
      </w:r>
    </w:p>
    <w:p w14:paraId="72A788C6" w14:textId="77777777"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14:paraId="2036F723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B3C012" w14:textId="77777777" w:rsidR="00AF778D" w:rsidRDefault="00AF778D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Vzájemné vztahy smluvních stran se řídí zákonem č. 89/2012 Sb., občanský zákoník., v platném znění a souvisejícími předpisy platnými v době uzavření smlouvy.</w:t>
      </w:r>
    </w:p>
    <w:p w14:paraId="45DC61E2" w14:textId="77777777" w:rsidR="006B5E99" w:rsidRDefault="006B5E99" w:rsidP="006B5E99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A3F1F2" w14:textId="77777777" w:rsidR="006B5E99" w:rsidRPr="000B35B0" w:rsidRDefault="006B5E99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B5E99">
        <w:rPr>
          <w:rFonts w:asciiTheme="minorHAnsi" w:hAnsiTheme="minorHAnsi" w:cstheme="minorHAnsi"/>
          <w:sz w:val="22"/>
          <w:szCs w:val="22"/>
        </w:rPr>
        <w:t xml:space="preserve">V případě rozporu mezi zněním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>mlouvy a zněním jej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5E99">
        <w:rPr>
          <w:rFonts w:asciiTheme="minorHAnsi" w:hAnsiTheme="minorHAnsi" w:cstheme="minorHAnsi"/>
          <w:sz w:val="22"/>
          <w:szCs w:val="22"/>
        </w:rPr>
        <w:t xml:space="preserve">ch příloh se přednostně použijí ustanovení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 xml:space="preserve">mlouvy a následně ustanovení příloh v jejich </w:t>
      </w:r>
      <w:r>
        <w:rPr>
          <w:rFonts w:asciiTheme="minorHAnsi" w:hAnsiTheme="minorHAnsi" w:cstheme="minorHAnsi"/>
          <w:sz w:val="22"/>
          <w:szCs w:val="22"/>
        </w:rPr>
        <w:t>níže</w:t>
      </w:r>
      <w:r w:rsidRPr="006B5E99">
        <w:rPr>
          <w:rFonts w:asciiTheme="minorHAnsi" w:hAnsiTheme="minorHAnsi" w:cstheme="minorHAnsi"/>
          <w:sz w:val="22"/>
          <w:szCs w:val="22"/>
        </w:rPr>
        <w:t xml:space="preserve"> uvedeném pořadí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859865" w14:textId="77777777" w:rsidR="000B35B0" w:rsidRPr="000B35B0" w:rsidRDefault="000B35B0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E343F78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Tato smlouva nabývá platnosti dnem jejího uzavření.</w:t>
      </w:r>
    </w:p>
    <w:p w14:paraId="1573C433" w14:textId="77777777" w:rsidR="00290676" w:rsidRPr="00290676" w:rsidRDefault="00290676" w:rsidP="0029067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53A97B2" w14:textId="77777777" w:rsid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90676">
        <w:rPr>
          <w:rFonts w:asciiTheme="minorHAnsi" w:hAnsiTheme="minorHAnsi" w:cstheme="minorHAnsi"/>
          <w:sz w:val="22"/>
          <w:szCs w:val="22"/>
        </w:rPr>
        <w:t xml:space="preserve"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290676">
        <w:rPr>
          <w:rFonts w:asciiTheme="minorHAnsi" w:hAnsiTheme="minorHAnsi" w:cstheme="minorHAnsi"/>
          <w:sz w:val="22"/>
          <w:szCs w:val="22"/>
        </w:rPr>
        <w:t>.</w:t>
      </w:r>
    </w:p>
    <w:p w14:paraId="03DA3FDD" w14:textId="77777777" w:rsidR="00290676" w:rsidRPr="00290676" w:rsidRDefault="00290676" w:rsidP="0029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0BD9A" w14:textId="77777777" w:rsidR="00290676" w:rsidRP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71069F40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26184014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Tuto smlouvu lze měnit nebo doplňovat pouze ve formě písemných dodatků ke</w:t>
      </w:r>
      <w:r w:rsidR="005F1946" w:rsidRPr="000B35B0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14:paraId="0B5F136A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59787C4F" w14:textId="70A67E54" w:rsidR="000B35B0" w:rsidRDefault="004166C7" w:rsidP="00541F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t xml:space="preserve">Tato smlouva se uzavírá ve </w:t>
      </w:r>
      <w:r w:rsidR="00273D2D">
        <w:rPr>
          <w:rFonts w:asciiTheme="minorHAnsi" w:hAnsiTheme="minorHAnsi" w:cstheme="minorHAnsi"/>
          <w:sz w:val="22"/>
          <w:szCs w:val="22"/>
        </w:rPr>
        <w:t>třech</w:t>
      </w:r>
      <w:r w:rsidRPr="003F21A6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 w:rsidR="00273D2D">
        <w:rPr>
          <w:rFonts w:asciiTheme="minorHAnsi" w:hAnsiTheme="minorHAnsi" w:cstheme="minorHAnsi"/>
          <w:sz w:val="22"/>
          <w:szCs w:val="22"/>
        </w:rPr>
        <w:t>dva</w:t>
      </w:r>
      <w:r w:rsidRPr="003F21A6">
        <w:rPr>
          <w:rFonts w:asciiTheme="minorHAnsi" w:hAnsiTheme="minorHAnsi" w:cstheme="minorHAnsi"/>
          <w:sz w:val="22"/>
          <w:szCs w:val="22"/>
        </w:rPr>
        <w:t xml:space="preserve"> obdrží objednatel a jeden zhotovitel.</w:t>
      </w:r>
    </w:p>
    <w:p w14:paraId="7E45C261" w14:textId="77777777" w:rsidR="00837DA6" w:rsidRPr="00837DA6" w:rsidRDefault="00837DA6" w:rsidP="00837DA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3F01B7" w14:textId="77777777" w:rsidR="00837DA6" w:rsidRPr="004768BB" w:rsidRDefault="00837DA6" w:rsidP="002B2E48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768BB">
        <w:rPr>
          <w:rFonts w:asciiTheme="minorHAnsi" w:hAnsiTheme="minorHAnsi" w:cstheme="minorHAnsi"/>
          <w:sz w:val="22"/>
          <w:szCs w:val="22"/>
        </w:rPr>
        <w:t>Dle § 2 e) zákona č. 320/2001 Sb., o finanční kontrole ve veřejné správě je vybraný dodavatel osobou povinnou spolupůsobit při výkonu finanční kontroly. Toto spolupůsobení je povinen dodavatel zajistit i u svých případných poddodavatelů.</w:t>
      </w:r>
    </w:p>
    <w:p w14:paraId="6D31BAB2" w14:textId="1F03AB65" w:rsidR="003F21A6" w:rsidRPr="003F21A6" w:rsidRDefault="007E0681" w:rsidP="007E0681">
      <w:pPr>
        <w:pStyle w:val="Odstavecseseznamem"/>
        <w:tabs>
          <w:tab w:val="left" w:pos="37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7D42A1D" w14:textId="77777777" w:rsidR="00F0694F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si </w:t>
      </w:r>
      <w:r w:rsidR="00B37FE3" w:rsidRPr="000B35B0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>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395AFB35" w14:textId="77777777" w:rsidR="00502E0C" w:rsidRDefault="00502E0C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7263F18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3F6C46">
        <w:rPr>
          <w:rFonts w:asciiTheme="minorHAnsi" w:hAnsiTheme="minorHAnsi" w:cstheme="minorHAnsi"/>
          <w:b/>
          <w:sz w:val="28"/>
          <w:szCs w:val="32"/>
        </w:rPr>
        <w:t>2</w:t>
      </w:r>
    </w:p>
    <w:p w14:paraId="7F368B21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14:paraId="6A847A2E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502707" w14:textId="77777777"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14:paraId="58F61C18" w14:textId="77777777" w:rsidR="001B5DD0" w:rsidRPr="001B5DD0" w:rsidRDefault="001B5DD0" w:rsidP="001B5DD0"/>
    <w:p w14:paraId="74A0BBED" w14:textId="20D954A5" w:rsidR="00B8206A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81341C">
        <w:rPr>
          <w:rFonts w:asciiTheme="minorHAnsi" w:hAnsiTheme="minorHAnsi" w:cstheme="minorHAnsi"/>
          <w:sz w:val="22"/>
          <w:szCs w:val="22"/>
        </w:rPr>
        <w:t>-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Krycí list nabídky</w:t>
      </w:r>
    </w:p>
    <w:p w14:paraId="555672ED" w14:textId="6F7CF768" w:rsidR="0081341C" w:rsidRDefault="0081341C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</w:t>
      </w:r>
      <w:r w:rsidR="002F26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F26B7">
        <w:rPr>
          <w:rFonts w:asciiTheme="minorHAnsi" w:hAnsiTheme="minorHAnsi" w:cstheme="minorHAnsi"/>
          <w:sz w:val="22"/>
          <w:szCs w:val="22"/>
        </w:rPr>
        <w:t>Soupis prací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ED9B9F" w14:textId="15F40F42" w:rsidR="00D26743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3B726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- Seznam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dodavatelů</w:t>
      </w:r>
    </w:p>
    <w:p w14:paraId="7B77E705" w14:textId="77777777" w:rsidR="00725A98" w:rsidRDefault="00725A98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3FC483F8" w14:textId="77777777" w:rsidR="00A5130E" w:rsidRDefault="00A5130E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41E696DD" w14:textId="77777777" w:rsidR="007230B3" w:rsidRDefault="007230B3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F21A6" w14:paraId="6BC607EF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636736D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14:paraId="31F6FFF4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3F21A6" w14:paraId="17E56800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72B42ED" w14:textId="451B7925" w:rsidR="003F21A6" w:rsidRPr="005C787E" w:rsidRDefault="00F12B7A" w:rsidP="00A077FD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Valašském Meziříčí </w:t>
            </w:r>
            <w:r w:rsidR="00A306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dne </w:t>
            </w:r>
            <w:r w:rsidR="00A077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28.</w:t>
            </w:r>
            <w:r w:rsidR="00D80C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077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  <w:r w:rsidR="00D80C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077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678" w:type="dxa"/>
            <w:vAlign w:val="center"/>
            <w:hideMark/>
          </w:tcPr>
          <w:p w14:paraId="41B3558A" w14:textId="7FA25731" w:rsidR="003F21A6" w:rsidRPr="005C787E" w:rsidRDefault="003F21A6" w:rsidP="00A077FD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A077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 Vsetíně dne 28.</w:t>
            </w:r>
            <w:r w:rsidR="00D80C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077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  <w:r w:rsidR="00D80C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077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3F21A6" w14:paraId="0E05BDD5" w14:textId="77777777" w:rsidTr="00A877DE">
        <w:trPr>
          <w:trHeight w:val="454"/>
        </w:trPr>
        <w:tc>
          <w:tcPr>
            <w:tcW w:w="5103" w:type="dxa"/>
            <w:vAlign w:val="center"/>
          </w:tcPr>
          <w:p w14:paraId="56D38BCF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0CA76CC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F21A6" w14:paraId="1BD3D68E" w14:textId="77777777" w:rsidTr="00A877DE">
        <w:trPr>
          <w:trHeight w:val="454"/>
        </w:trPr>
        <w:tc>
          <w:tcPr>
            <w:tcW w:w="5103" w:type="dxa"/>
            <w:vAlign w:val="bottom"/>
            <w:hideMark/>
          </w:tcPr>
          <w:p w14:paraId="0D504130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678" w:type="dxa"/>
            <w:vAlign w:val="bottom"/>
            <w:hideMark/>
          </w:tcPr>
          <w:p w14:paraId="5AE199B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3F21A6" w14:paraId="6BC00C13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8DAD8D5" w14:textId="77777777" w:rsidR="003F21A6" w:rsidRPr="005C787E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Mgr. Petr </w:t>
            </w:r>
            <w:proofErr w:type="spellStart"/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>Pavlůsek</w:t>
            </w:r>
            <w:proofErr w:type="spellEnd"/>
          </w:p>
        </w:tc>
        <w:tc>
          <w:tcPr>
            <w:tcW w:w="4678" w:type="dxa"/>
            <w:vAlign w:val="center"/>
            <w:hideMark/>
          </w:tcPr>
          <w:p w14:paraId="6EBD35A6" w14:textId="0977F881" w:rsidR="003F21A6" w:rsidRPr="00A077FD" w:rsidRDefault="003F21A6" w:rsidP="00A077FD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A077FD" w:rsidRPr="00A077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Viktor </w:t>
            </w:r>
            <w:proofErr w:type="spellStart"/>
            <w:r w:rsidR="00A077FD" w:rsidRPr="00A077FD">
              <w:rPr>
                <w:rFonts w:asciiTheme="minorHAnsi" w:hAnsiTheme="minorHAnsi" w:cstheme="minorHAnsi"/>
                <w:b/>
                <w:sz w:val="22"/>
                <w:szCs w:val="22"/>
              </w:rPr>
              <w:t>Sypták</w:t>
            </w:r>
            <w:proofErr w:type="spellEnd"/>
          </w:p>
        </w:tc>
      </w:tr>
      <w:tr w:rsidR="003F21A6" w14:paraId="004922EA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19C2EF6" w14:textId="77777777" w:rsidR="003F21A6" w:rsidRPr="009A355B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 školy</w:t>
            </w:r>
          </w:p>
        </w:tc>
        <w:tc>
          <w:tcPr>
            <w:tcW w:w="4678" w:type="dxa"/>
            <w:vAlign w:val="center"/>
          </w:tcPr>
          <w:p w14:paraId="1FC2692A" w14:textId="5A852C2D" w:rsidR="003F21A6" w:rsidRPr="009A355B" w:rsidRDefault="00A077FD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jednatel</w:t>
            </w:r>
          </w:p>
        </w:tc>
      </w:tr>
    </w:tbl>
    <w:p w14:paraId="10CD1665" w14:textId="77777777" w:rsidR="007230B3" w:rsidRDefault="007230B3" w:rsidP="00D80492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7230B3" w:rsidSect="007476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97C38" w14:textId="77777777" w:rsidR="00947CC6" w:rsidRDefault="00947CC6" w:rsidP="006120A5">
      <w:r>
        <w:separator/>
      </w:r>
    </w:p>
  </w:endnote>
  <w:endnote w:type="continuationSeparator" w:id="0">
    <w:p w14:paraId="04A14CA9" w14:textId="77777777" w:rsidR="00947CC6" w:rsidRDefault="00947CC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61F8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634641" w14:textId="77777777" w:rsidR="00662A39" w:rsidRDefault="00301DB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59C4" w14:textId="387191D3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01DBD">
      <w:rPr>
        <w:rFonts w:asciiTheme="minorHAnsi" w:hAnsiTheme="minorHAnsi" w:cstheme="minorHAnsi"/>
        <w:bCs/>
        <w:noProof/>
        <w:sz w:val="16"/>
      </w:rPr>
      <w:t>9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8FF76AA" w14:textId="77777777" w:rsidR="002A3F87" w:rsidRDefault="00301DBD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E330" w14:textId="430F4250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01DB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909E" w14:textId="77777777" w:rsidR="00947CC6" w:rsidRDefault="00947CC6" w:rsidP="006120A5">
      <w:r>
        <w:separator/>
      </w:r>
    </w:p>
  </w:footnote>
  <w:footnote w:type="continuationSeparator" w:id="0">
    <w:p w14:paraId="7749CB49" w14:textId="77777777" w:rsidR="00947CC6" w:rsidRDefault="00947CC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F653" w14:textId="77777777" w:rsidR="008A4372" w:rsidRDefault="008A4372">
    <w:pPr>
      <w:pStyle w:val="Zhlav"/>
    </w:pPr>
  </w:p>
  <w:p w14:paraId="6B04BAB9" w14:textId="77777777" w:rsidR="001D3001" w:rsidRDefault="001D3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24A0" w14:textId="77777777" w:rsidR="001E4A9F" w:rsidRDefault="001E4A9F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7C32DA8C" w14:textId="77777777" w:rsidR="003C622E" w:rsidRDefault="003C622E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45F7378D" w14:textId="77777777" w:rsidR="003C622E" w:rsidRDefault="003C622E" w:rsidP="00F061CE">
    <w:pPr>
      <w:pStyle w:val="Zhlav"/>
      <w:jc w:val="center"/>
    </w:pPr>
  </w:p>
  <w:p w14:paraId="381AFE74" w14:textId="77777777" w:rsidR="00EE5BCA" w:rsidRPr="004C7104" w:rsidRDefault="00EE5BCA" w:rsidP="004C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42C3"/>
    <w:multiLevelType w:val="hybridMultilevel"/>
    <w:tmpl w:val="DDB03BE4"/>
    <w:lvl w:ilvl="0" w:tplc="0D908E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371D1"/>
    <w:multiLevelType w:val="hybridMultilevel"/>
    <w:tmpl w:val="D6D0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8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20"/>
  </w:num>
  <w:num w:numId="18">
    <w:abstractNumId w:val="16"/>
  </w:num>
  <w:num w:numId="19">
    <w:abstractNumId w:val="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5CA"/>
    <w:rsid w:val="000134F9"/>
    <w:rsid w:val="00016E3F"/>
    <w:rsid w:val="00022777"/>
    <w:rsid w:val="00032815"/>
    <w:rsid w:val="0003323B"/>
    <w:rsid w:val="0003424C"/>
    <w:rsid w:val="00034273"/>
    <w:rsid w:val="0004254A"/>
    <w:rsid w:val="00046FA1"/>
    <w:rsid w:val="00047A33"/>
    <w:rsid w:val="00052149"/>
    <w:rsid w:val="00053A86"/>
    <w:rsid w:val="00056AF3"/>
    <w:rsid w:val="0006145E"/>
    <w:rsid w:val="000636FA"/>
    <w:rsid w:val="000703BE"/>
    <w:rsid w:val="00070904"/>
    <w:rsid w:val="00070CE8"/>
    <w:rsid w:val="00071666"/>
    <w:rsid w:val="00074ED3"/>
    <w:rsid w:val="00083F77"/>
    <w:rsid w:val="000906DC"/>
    <w:rsid w:val="00090AE5"/>
    <w:rsid w:val="00094F18"/>
    <w:rsid w:val="000955C1"/>
    <w:rsid w:val="000A3413"/>
    <w:rsid w:val="000B2D53"/>
    <w:rsid w:val="000B35B0"/>
    <w:rsid w:val="000B35E2"/>
    <w:rsid w:val="000B7375"/>
    <w:rsid w:val="000D0850"/>
    <w:rsid w:val="000D5EAE"/>
    <w:rsid w:val="000E1E28"/>
    <w:rsid w:val="000E2584"/>
    <w:rsid w:val="000E4EA9"/>
    <w:rsid w:val="000F08C8"/>
    <w:rsid w:val="000F25EB"/>
    <w:rsid w:val="0010023A"/>
    <w:rsid w:val="00101CFA"/>
    <w:rsid w:val="00103689"/>
    <w:rsid w:val="00105A29"/>
    <w:rsid w:val="001076B9"/>
    <w:rsid w:val="00120ACB"/>
    <w:rsid w:val="00122064"/>
    <w:rsid w:val="00123D96"/>
    <w:rsid w:val="001419E4"/>
    <w:rsid w:val="001433AA"/>
    <w:rsid w:val="0014576A"/>
    <w:rsid w:val="00145D4E"/>
    <w:rsid w:val="00147214"/>
    <w:rsid w:val="00147404"/>
    <w:rsid w:val="001537D9"/>
    <w:rsid w:val="00155253"/>
    <w:rsid w:val="00157CF4"/>
    <w:rsid w:val="00165924"/>
    <w:rsid w:val="00176712"/>
    <w:rsid w:val="001778A2"/>
    <w:rsid w:val="0018266D"/>
    <w:rsid w:val="001857D7"/>
    <w:rsid w:val="0018769B"/>
    <w:rsid w:val="00190E93"/>
    <w:rsid w:val="00194801"/>
    <w:rsid w:val="001A5E37"/>
    <w:rsid w:val="001B06C7"/>
    <w:rsid w:val="001B1F7D"/>
    <w:rsid w:val="001B3691"/>
    <w:rsid w:val="001B5DD0"/>
    <w:rsid w:val="001B7F81"/>
    <w:rsid w:val="001C3550"/>
    <w:rsid w:val="001C5A6C"/>
    <w:rsid w:val="001C784A"/>
    <w:rsid w:val="001C79B2"/>
    <w:rsid w:val="001D2C6D"/>
    <w:rsid w:val="001D3001"/>
    <w:rsid w:val="001D3650"/>
    <w:rsid w:val="001D6486"/>
    <w:rsid w:val="001E3755"/>
    <w:rsid w:val="001E4A9F"/>
    <w:rsid w:val="001F29F1"/>
    <w:rsid w:val="001F3990"/>
    <w:rsid w:val="00200240"/>
    <w:rsid w:val="00202BDF"/>
    <w:rsid w:val="002036BC"/>
    <w:rsid w:val="00204246"/>
    <w:rsid w:val="00204EB5"/>
    <w:rsid w:val="00205B65"/>
    <w:rsid w:val="002066A1"/>
    <w:rsid w:val="002074BB"/>
    <w:rsid w:val="002220E3"/>
    <w:rsid w:val="002259A3"/>
    <w:rsid w:val="00230B20"/>
    <w:rsid w:val="0023232C"/>
    <w:rsid w:val="00235F77"/>
    <w:rsid w:val="00236941"/>
    <w:rsid w:val="00240A23"/>
    <w:rsid w:val="0024522F"/>
    <w:rsid w:val="00250ED8"/>
    <w:rsid w:val="00256680"/>
    <w:rsid w:val="00256E6E"/>
    <w:rsid w:val="0026166F"/>
    <w:rsid w:val="00271EC1"/>
    <w:rsid w:val="00273D2D"/>
    <w:rsid w:val="002854B3"/>
    <w:rsid w:val="00290676"/>
    <w:rsid w:val="00290CEA"/>
    <w:rsid w:val="002A5D87"/>
    <w:rsid w:val="002B1BC5"/>
    <w:rsid w:val="002B2E48"/>
    <w:rsid w:val="002B33AB"/>
    <w:rsid w:val="002B72D3"/>
    <w:rsid w:val="002C1ECB"/>
    <w:rsid w:val="002C2817"/>
    <w:rsid w:val="002C36B1"/>
    <w:rsid w:val="002D1480"/>
    <w:rsid w:val="002D54D5"/>
    <w:rsid w:val="002D6836"/>
    <w:rsid w:val="002E1492"/>
    <w:rsid w:val="002E1E82"/>
    <w:rsid w:val="002E3022"/>
    <w:rsid w:val="002E4F25"/>
    <w:rsid w:val="002E5C7F"/>
    <w:rsid w:val="002F02C7"/>
    <w:rsid w:val="002F08B9"/>
    <w:rsid w:val="002F1EA2"/>
    <w:rsid w:val="002F26B7"/>
    <w:rsid w:val="003014F7"/>
    <w:rsid w:val="00301DBD"/>
    <w:rsid w:val="003032FD"/>
    <w:rsid w:val="00303A20"/>
    <w:rsid w:val="00313D01"/>
    <w:rsid w:val="00314766"/>
    <w:rsid w:val="00320861"/>
    <w:rsid w:val="0032261D"/>
    <w:rsid w:val="00323372"/>
    <w:rsid w:val="00331702"/>
    <w:rsid w:val="00332811"/>
    <w:rsid w:val="00334269"/>
    <w:rsid w:val="00334F99"/>
    <w:rsid w:val="00343360"/>
    <w:rsid w:val="00346040"/>
    <w:rsid w:val="003460CF"/>
    <w:rsid w:val="00352814"/>
    <w:rsid w:val="003611A0"/>
    <w:rsid w:val="00362591"/>
    <w:rsid w:val="00365664"/>
    <w:rsid w:val="003672A6"/>
    <w:rsid w:val="00374FDD"/>
    <w:rsid w:val="00377DC6"/>
    <w:rsid w:val="00377F0E"/>
    <w:rsid w:val="00384745"/>
    <w:rsid w:val="00384943"/>
    <w:rsid w:val="0039035B"/>
    <w:rsid w:val="003A2C24"/>
    <w:rsid w:val="003A7086"/>
    <w:rsid w:val="003B3ABA"/>
    <w:rsid w:val="003B3E82"/>
    <w:rsid w:val="003B487A"/>
    <w:rsid w:val="003B6881"/>
    <w:rsid w:val="003B6E15"/>
    <w:rsid w:val="003B726E"/>
    <w:rsid w:val="003B7FF2"/>
    <w:rsid w:val="003C622E"/>
    <w:rsid w:val="003C63DA"/>
    <w:rsid w:val="003D2630"/>
    <w:rsid w:val="003E1AD7"/>
    <w:rsid w:val="003E762C"/>
    <w:rsid w:val="003F21A6"/>
    <w:rsid w:val="003F471F"/>
    <w:rsid w:val="003F6C46"/>
    <w:rsid w:val="00400B14"/>
    <w:rsid w:val="00406D74"/>
    <w:rsid w:val="00410802"/>
    <w:rsid w:val="004166C7"/>
    <w:rsid w:val="00421CB8"/>
    <w:rsid w:val="0042320B"/>
    <w:rsid w:val="0042435C"/>
    <w:rsid w:val="004310B4"/>
    <w:rsid w:val="00433061"/>
    <w:rsid w:val="00433373"/>
    <w:rsid w:val="00440569"/>
    <w:rsid w:val="0044178A"/>
    <w:rsid w:val="0044220D"/>
    <w:rsid w:val="004503F7"/>
    <w:rsid w:val="00451D78"/>
    <w:rsid w:val="00453067"/>
    <w:rsid w:val="00463093"/>
    <w:rsid w:val="004656D8"/>
    <w:rsid w:val="00467ED0"/>
    <w:rsid w:val="00472FC3"/>
    <w:rsid w:val="00473810"/>
    <w:rsid w:val="00475162"/>
    <w:rsid w:val="004768BB"/>
    <w:rsid w:val="00477020"/>
    <w:rsid w:val="004777FC"/>
    <w:rsid w:val="00485942"/>
    <w:rsid w:val="00485A9C"/>
    <w:rsid w:val="004879DC"/>
    <w:rsid w:val="0049515B"/>
    <w:rsid w:val="00497D8A"/>
    <w:rsid w:val="004B5139"/>
    <w:rsid w:val="004B520C"/>
    <w:rsid w:val="004C6107"/>
    <w:rsid w:val="004C618F"/>
    <w:rsid w:val="004C7104"/>
    <w:rsid w:val="004D025C"/>
    <w:rsid w:val="004E1B4C"/>
    <w:rsid w:val="004F4897"/>
    <w:rsid w:val="004F6DB1"/>
    <w:rsid w:val="004F7083"/>
    <w:rsid w:val="004F7543"/>
    <w:rsid w:val="004F7DF6"/>
    <w:rsid w:val="00502E0C"/>
    <w:rsid w:val="00505483"/>
    <w:rsid w:val="00505F89"/>
    <w:rsid w:val="00510B5D"/>
    <w:rsid w:val="00512351"/>
    <w:rsid w:val="00513E7A"/>
    <w:rsid w:val="00517515"/>
    <w:rsid w:val="00521E6A"/>
    <w:rsid w:val="00522492"/>
    <w:rsid w:val="00523A77"/>
    <w:rsid w:val="00524B04"/>
    <w:rsid w:val="00525404"/>
    <w:rsid w:val="00526B64"/>
    <w:rsid w:val="005314B6"/>
    <w:rsid w:val="00532667"/>
    <w:rsid w:val="00541FDD"/>
    <w:rsid w:val="00542706"/>
    <w:rsid w:val="0054361E"/>
    <w:rsid w:val="00544A10"/>
    <w:rsid w:val="0055216A"/>
    <w:rsid w:val="00553D43"/>
    <w:rsid w:val="00554A7E"/>
    <w:rsid w:val="00562D2C"/>
    <w:rsid w:val="005635D2"/>
    <w:rsid w:val="00567B9A"/>
    <w:rsid w:val="00574E98"/>
    <w:rsid w:val="00574F8F"/>
    <w:rsid w:val="00576299"/>
    <w:rsid w:val="00582546"/>
    <w:rsid w:val="00582BDB"/>
    <w:rsid w:val="00582D1C"/>
    <w:rsid w:val="00586FB8"/>
    <w:rsid w:val="00590089"/>
    <w:rsid w:val="005908B2"/>
    <w:rsid w:val="00591A0D"/>
    <w:rsid w:val="005A20B5"/>
    <w:rsid w:val="005A3DB2"/>
    <w:rsid w:val="005B1F19"/>
    <w:rsid w:val="005B2AAF"/>
    <w:rsid w:val="005B44C1"/>
    <w:rsid w:val="005B549E"/>
    <w:rsid w:val="005B77CE"/>
    <w:rsid w:val="005C0ABB"/>
    <w:rsid w:val="005C29BA"/>
    <w:rsid w:val="005C5504"/>
    <w:rsid w:val="005D0F81"/>
    <w:rsid w:val="005D4A3F"/>
    <w:rsid w:val="005E18FC"/>
    <w:rsid w:val="005E32BD"/>
    <w:rsid w:val="005E44A0"/>
    <w:rsid w:val="005F10AD"/>
    <w:rsid w:val="005F1946"/>
    <w:rsid w:val="005F2D32"/>
    <w:rsid w:val="005F60CD"/>
    <w:rsid w:val="006000D5"/>
    <w:rsid w:val="00600508"/>
    <w:rsid w:val="006009A7"/>
    <w:rsid w:val="0060140E"/>
    <w:rsid w:val="00602FF7"/>
    <w:rsid w:val="006070D2"/>
    <w:rsid w:val="006120A5"/>
    <w:rsid w:val="00612937"/>
    <w:rsid w:val="006223E5"/>
    <w:rsid w:val="00630557"/>
    <w:rsid w:val="00630B84"/>
    <w:rsid w:val="00631408"/>
    <w:rsid w:val="00634010"/>
    <w:rsid w:val="006352F1"/>
    <w:rsid w:val="00637864"/>
    <w:rsid w:val="00641D2B"/>
    <w:rsid w:val="00642F8A"/>
    <w:rsid w:val="00652B39"/>
    <w:rsid w:val="00653D93"/>
    <w:rsid w:val="00654E38"/>
    <w:rsid w:val="00657A5B"/>
    <w:rsid w:val="00663D62"/>
    <w:rsid w:val="00665133"/>
    <w:rsid w:val="00665B82"/>
    <w:rsid w:val="00665DA2"/>
    <w:rsid w:val="0066730F"/>
    <w:rsid w:val="00673D45"/>
    <w:rsid w:val="006830B5"/>
    <w:rsid w:val="006868B6"/>
    <w:rsid w:val="006934FD"/>
    <w:rsid w:val="00693708"/>
    <w:rsid w:val="00696BE0"/>
    <w:rsid w:val="006B3F48"/>
    <w:rsid w:val="006B594E"/>
    <w:rsid w:val="006B5E99"/>
    <w:rsid w:val="006C10EA"/>
    <w:rsid w:val="006C7988"/>
    <w:rsid w:val="006D232A"/>
    <w:rsid w:val="006D5BF9"/>
    <w:rsid w:val="006D7656"/>
    <w:rsid w:val="006E1086"/>
    <w:rsid w:val="006F1C60"/>
    <w:rsid w:val="006F2810"/>
    <w:rsid w:val="006F2EF2"/>
    <w:rsid w:val="006F7410"/>
    <w:rsid w:val="006F7C46"/>
    <w:rsid w:val="007002F3"/>
    <w:rsid w:val="00702B90"/>
    <w:rsid w:val="00707B4E"/>
    <w:rsid w:val="00711D4B"/>
    <w:rsid w:val="00713261"/>
    <w:rsid w:val="00713D1A"/>
    <w:rsid w:val="007200EE"/>
    <w:rsid w:val="00721F9F"/>
    <w:rsid w:val="00722C90"/>
    <w:rsid w:val="007230B3"/>
    <w:rsid w:val="0072378C"/>
    <w:rsid w:val="00725931"/>
    <w:rsid w:val="007259F2"/>
    <w:rsid w:val="00725A98"/>
    <w:rsid w:val="00734168"/>
    <w:rsid w:val="00735CE1"/>
    <w:rsid w:val="0074761B"/>
    <w:rsid w:val="007477D9"/>
    <w:rsid w:val="00754C37"/>
    <w:rsid w:val="0076041B"/>
    <w:rsid w:val="00761B26"/>
    <w:rsid w:val="007626ED"/>
    <w:rsid w:val="007651E8"/>
    <w:rsid w:val="007710E6"/>
    <w:rsid w:val="00775244"/>
    <w:rsid w:val="00782034"/>
    <w:rsid w:val="007840C6"/>
    <w:rsid w:val="00787EA1"/>
    <w:rsid w:val="0079536A"/>
    <w:rsid w:val="007A2219"/>
    <w:rsid w:val="007A4D90"/>
    <w:rsid w:val="007B3366"/>
    <w:rsid w:val="007C2DE0"/>
    <w:rsid w:val="007C35BF"/>
    <w:rsid w:val="007C72B5"/>
    <w:rsid w:val="007D32E5"/>
    <w:rsid w:val="007D706E"/>
    <w:rsid w:val="007E0681"/>
    <w:rsid w:val="007E1021"/>
    <w:rsid w:val="007E5F7A"/>
    <w:rsid w:val="007F33A8"/>
    <w:rsid w:val="007F4064"/>
    <w:rsid w:val="007F44E5"/>
    <w:rsid w:val="007F54B0"/>
    <w:rsid w:val="007F6CA6"/>
    <w:rsid w:val="00802993"/>
    <w:rsid w:val="008132FE"/>
    <w:rsid w:val="0081341C"/>
    <w:rsid w:val="0082055F"/>
    <w:rsid w:val="00834329"/>
    <w:rsid w:val="00835B7E"/>
    <w:rsid w:val="0083778E"/>
    <w:rsid w:val="008378D2"/>
    <w:rsid w:val="00837DA6"/>
    <w:rsid w:val="00841FE5"/>
    <w:rsid w:val="00851EA0"/>
    <w:rsid w:val="00853839"/>
    <w:rsid w:val="00857614"/>
    <w:rsid w:val="0086720D"/>
    <w:rsid w:val="0086748B"/>
    <w:rsid w:val="0087132F"/>
    <w:rsid w:val="00874291"/>
    <w:rsid w:val="00874F1B"/>
    <w:rsid w:val="00875BAD"/>
    <w:rsid w:val="00877AB1"/>
    <w:rsid w:val="0088188C"/>
    <w:rsid w:val="008873EF"/>
    <w:rsid w:val="008A3D25"/>
    <w:rsid w:val="008A4372"/>
    <w:rsid w:val="008A61CB"/>
    <w:rsid w:val="008B27FD"/>
    <w:rsid w:val="008B4946"/>
    <w:rsid w:val="008B4992"/>
    <w:rsid w:val="008B5808"/>
    <w:rsid w:val="008C11EC"/>
    <w:rsid w:val="008C138B"/>
    <w:rsid w:val="008C2237"/>
    <w:rsid w:val="008C2A42"/>
    <w:rsid w:val="008C40B8"/>
    <w:rsid w:val="008C663E"/>
    <w:rsid w:val="008D1D77"/>
    <w:rsid w:val="008E2758"/>
    <w:rsid w:val="008E6814"/>
    <w:rsid w:val="008F1416"/>
    <w:rsid w:val="008F2486"/>
    <w:rsid w:val="008F4042"/>
    <w:rsid w:val="009002F6"/>
    <w:rsid w:val="00910615"/>
    <w:rsid w:val="009154E4"/>
    <w:rsid w:val="00923866"/>
    <w:rsid w:val="009250ED"/>
    <w:rsid w:val="00925C87"/>
    <w:rsid w:val="009269A9"/>
    <w:rsid w:val="00933F9E"/>
    <w:rsid w:val="00941B49"/>
    <w:rsid w:val="009449BD"/>
    <w:rsid w:val="00945D61"/>
    <w:rsid w:val="00947CC6"/>
    <w:rsid w:val="00950DFE"/>
    <w:rsid w:val="0095632E"/>
    <w:rsid w:val="00956912"/>
    <w:rsid w:val="00960B98"/>
    <w:rsid w:val="00961FBC"/>
    <w:rsid w:val="0096336A"/>
    <w:rsid w:val="00964875"/>
    <w:rsid w:val="0096780E"/>
    <w:rsid w:val="009715D6"/>
    <w:rsid w:val="00976382"/>
    <w:rsid w:val="00981631"/>
    <w:rsid w:val="00982D70"/>
    <w:rsid w:val="0098311D"/>
    <w:rsid w:val="0098437A"/>
    <w:rsid w:val="00985C0F"/>
    <w:rsid w:val="009A0FB3"/>
    <w:rsid w:val="009A1159"/>
    <w:rsid w:val="009A6AB2"/>
    <w:rsid w:val="009A72A7"/>
    <w:rsid w:val="009B6362"/>
    <w:rsid w:val="009B70E2"/>
    <w:rsid w:val="009C2818"/>
    <w:rsid w:val="009C3EE8"/>
    <w:rsid w:val="009C526B"/>
    <w:rsid w:val="009D008E"/>
    <w:rsid w:val="009D0489"/>
    <w:rsid w:val="009D232A"/>
    <w:rsid w:val="009D568F"/>
    <w:rsid w:val="009D7ADF"/>
    <w:rsid w:val="009E52CF"/>
    <w:rsid w:val="009E59FE"/>
    <w:rsid w:val="009E7523"/>
    <w:rsid w:val="00A00D9A"/>
    <w:rsid w:val="00A077FD"/>
    <w:rsid w:val="00A07DF6"/>
    <w:rsid w:val="00A138EC"/>
    <w:rsid w:val="00A1394C"/>
    <w:rsid w:val="00A15AD4"/>
    <w:rsid w:val="00A1600F"/>
    <w:rsid w:val="00A22D2E"/>
    <w:rsid w:val="00A251DE"/>
    <w:rsid w:val="00A300F2"/>
    <w:rsid w:val="00A30257"/>
    <w:rsid w:val="00A306F5"/>
    <w:rsid w:val="00A33572"/>
    <w:rsid w:val="00A34E29"/>
    <w:rsid w:val="00A401A2"/>
    <w:rsid w:val="00A5130E"/>
    <w:rsid w:val="00A6310D"/>
    <w:rsid w:val="00A64DA0"/>
    <w:rsid w:val="00A710D4"/>
    <w:rsid w:val="00A736BA"/>
    <w:rsid w:val="00A76521"/>
    <w:rsid w:val="00A83CF4"/>
    <w:rsid w:val="00A95878"/>
    <w:rsid w:val="00AA381A"/>
    <w:rsid w:val="00AA39B5"/>
    <w:rsid w:val="00AA4587"/>
    <w:rsid w:val="00AA4D4F"/>
    <w:rsid w:val="00AA7D6E"/>
    <w:rsid w:val="00AB1BCF"/>
    <w:rsid w:val="00AB65A0"/>
    <w:rsid w:val="00AC2C12"/>
    <w:rsid w:val="00AC6D46"/>
    <w:rsid w:val="00AD146E"/>
    <w:rsid w:val="00AD4885"/>
    <w:rsid w:val="00AD557C"/>
    <w:rsid w:val="00AD584A"/>
    <w:rsid w:val="00AF4F8A"/>
    <w:rsid w:val="00AF778D"/>
    <w:rsid w:val="00B06579"/>
    <w:rsid w:val="00B10ED7"/>
    <w:rsid w:val="00B140C8"/>
    <w:rsid w:val="00B17B35"/>
    <w:rsid w:val="00B20BDB"/>
    <w:rsid w:val="00B22F62"/>
    <w:rsid w:val="00B23675"/>
    <w:rsid w:val="00B2432E"/>
    <w:rsid w:val="00B2586E"/>
    <w:rsid w:val="00B26E55"/>
    <w:rsid w:val="00B30DBD"/>
    <w:rsid w:val="00B34C02"/>
    <w:rsid w:val="00B35C13"/>
    <w:rsid w:val="00B3706A"/>
    <w:rsid w:val="00B37B5A"/>
    <w:rsid w:val="00B37FE3"/>
    <w:rsid w:val="00B40990"/>
    <w:rsid w:val="00B4773A"/>
    <w:rsid w:val="00B67BAD"/>
    <w:rsid w:val="00B70308"/>
    <w:rsid w:val="00B718F5"/>
    <w:rsid w:val="00B72096"/>
    <w:rsid w:val="00B76794"/>
    <w:rsid w:val="00B81836"/>
    <w:rsid w:val="00B8206A"/>
    <w:rsid w:val="00B840EE"/>
    <w:rsid w:val="00B94B43"/>
    <w:rsid w:val="00B94F78"/>
    <w:rsid w:val="00B9514C"/>
    <w:rsid w:val="00B95CC9"/>
    <w:rsid w:val="00B95F7F"/>
    <w:rsid w:val="00B97EE9"/>
    <w:rsid w:val="00BA11C1"/>
    <w:rsid w:val="00BB746F"/>
    <w:rsid w:val="00BC1253"/>
    <w:rsid w:val="00BD3B4F"/>
    <w:rsid w:val="00BD3DA3"/>
    <w:rsid w:val="00BD5CCF"/>
    <w:rsid w:val="00BD7A99"/>
    <w:rsid w:val="00BE002C"/>
    <w:rsid w:val="00BE378C"/>
    <w:rsid w:val="00BE539E"/>
    <w:rsid w:val="00BF0B36"/>
    <w:rsid w:val="00BF264D"/>
    <w:rsid w:val="00BF3846"/>
    <w:rsid w:val="00BF6350"/>
    <w:rsid w:val="00BF7014"/>
    <w:rsid w:val="00C016DA"/>
    <w:rsid w:val="00C03FD7"/>
    <w:rsid w:val="00C07480"/>
    <w:rsid w:val="00C12BA3"/>
    <w:rsid w:val="00C151E3"/>
    <w:rsid w:val="00C15902"/>
    <w:rsid w:val="00C15E44"/>
    <w:rsid w:val="00C16131"/>
    <w:rsid w:val="00C23010"/>
    <w:rsid w:val="00C31DEF"/>
    <w:rsid w:val="00C33916"/>
    <w:rsid w:val="00C4021C"/>
    <w:rsid w:val="00C40B77"/>
    <w:rsid w:val="00C44DD3"/>
    <w:rsid w:val="00C45D3D"/>
    <w:rsid w:val="00C538C3"/>
    <w:rsid w:val="00C565FE"/>
    <w:rsid w:val="00C57D2A"/>
    <w:rsid w:val="00C621C5"/>
    <w:rsid w:val="00C63EF8"/>
    <w:rsid w:val="00C64C0A"/>
    <w:rsid w:val="00C70B8D"/>
    <w:rsid w:val="00C712F5"/>
    <w:rsid w:val="00C73BAC"/>
    <w:rsid w:val="00C73E7F"/>
    <w:rsid w:val="00C83AAC"/>
    <w:rsid w:val="00C86B85"/>
    <w:rsid w:val="00C86EE0"/>
    <w:rsid w:val="00CA4591"/>
    <w:rsid w:val="00CA6148"/>
    <w:rsid w:val="00CA6E91"/>
    <w:rsid w:val="00CB1FF4"/>
    <w:rsid w:val="00CB2BFB"/>
    <w:rsid w:val="00CB6617"/>
    <w:rsid w:val="00CC00AB"/>
    <w:rsid w:val="00CC6AEA"/>
    <w:rsid w:val="00CD06AB"/>
    <w:rsid w:val="00CD4AEC"/>
    <w:rsid w:val="00CE0E3B"/>
    <w:rsid w:val="00CE221C"/>
    <w:rsid w:val="00CE2769"/>
    <w:rsid w:val="00CE305E"/>
    <w:rsid w:val="00CE44B5"/>
    <w:rsid w:val="00CF34A8"/>
    <w:rsid w:val="00D07EF3"/>
    <w:rsid w:val="00D10E57"/>
    <w:rsid w:val="00D20077"/>
    <w:rsid w:val="00D24C7D"/>
    <w:rsid w:val="00D26743"/>
    <w:rsid w:val="00D30C12"/>
    <w:rsid w:val="00D30E4D"/>
    <w:rsid w:val="00D31B9C"/>
    <w:rsid w:val="00D32868"/>
    <w:rsid w:val="00D329B1"/>
    <w:rsid w:val="00D35344"/>
    <w:rsid w:val="00D36FE1"/>
    <w:rsid w:val="00D4185D"/>
    <w:rsid w:val="00D43F12"/>
    <w:rsid w:val="00D50D70"/>
    <w:rsid w:val="00D56228"/>
    <w:rsid w:val="00D60460"/>
    <w:rsid w:val="00D661B8"/>
    <w:rsid w:val="00D70632"/>
    <w:rsid w:val="00D71817"/>
    <w:rsid w:val="00D71D81"/>
    <w:rsid w:val="00D72161"/>
    <w:rsid w:val="00D80492"/>
    <w:rsid w:val="00D806AC"/>
    <w:rsid w:val="00D808FA"/>
    <w:rsid w:val="00D80B42"/>
    <w:rsid w:val="00D80CAB"/>
    <w:rsid w:val="00D82989"/>
    <w:rsid w:val="00D84E62"/>
    <w:rsid w:val="00D850A6"/>
    <w:rsid w:val="00D902DC"/>
    <w:rsid w:val="00D9393D"/>
    <w:rsid w:val="00DA06B5"/>
    <w:rsid w:val="00DA4E37"/>
    <w:rsid w:val="00DA7250"/>
    <w:rsid w:val="00DC09F6"/>
    <w:rsid w:val="00DC3D27"/>
    <w:rsid w:val="00DC54AE"/>
    <w:rsid w:val="00DC6C9C"/>
    <w:rsid w:val="00DD2CA8"/>
    <w:rsid w:val="00DD7654"/>
    <w:rsid w:val="00DE6DE0"/>
    <w:rsid w:val="00DE7A91"/>
    <w:rsid w:val="00DF0D5D"/>
    <w:rsid w:val="00DF3DF5"/>
    <w:rsid w:val="00DF43F5"/>
    <w:rsid w:val="00DF4B38"/>
    <w:rsid w:val="00DF518C"/>
    <w:rsid w:val="00DF7FAF"/>
    <w:rsid w:val="00E10A8D"/>
    <w:rsid w:val="00E14C64"/>
    <w:rsid w:val="00E1513F"/>
    <w:rsid w:val="00E21699"/>
    <w:rsid w:val="00E261F1"/>
    <w:rsid w:val="00E31B54"/>
    <w:rsid w:val="00E40A56"/>
    <w:rsid w:val="00E42E28"/>
    <w:rsid w:val="00E448F9"/>
    <w:rsid w:val="00E5186A"/>
    <w:rsid w:val="00E535AF"/>
    <w:rsid w:val="00E545BE"/>
    <w:rsid w:val="00E60EA3"/>
    <w:rsid w:val="00E63420"/>
    <w:rsid w:val="00E71968"/>
    <w:rsid w:val="00E743FE"/>
    <w:rsid w:val="00E76978"/>
    <w:rsid w:val="00E7775A"/>
    <w:rsid w:val="00E87C3F"/>
    <w:rsid w:val="00E95E55"/>
    <w:rsid w:val="00E971A5"/>
    <w:rsid w:val="00EA0A53"/>
    <w:rsid w:val="00EA0AFA"/>
    <w:rsid w:val="00EA239E"/>
    <w:rsid w:val="00EB1773"/>
    <w:rsid w:val="00EB2F13"/>
    <w:rsid w:val="00EC0953"/>
    <w:rsid w:val="00EC64B1"/>
    <w:rsid w:val="00EC6B87"/>
    <w:rsid w:val="00ED51BA"/>
    <w:rsid w:val="00ED7F04"/>
    <w:rsid w:val="00EE3110"/>
    <w:rsid w:val="00EE5BCA"/>
    <w:rsid w:val="00EF220E"/>
    <w:rsid w:val="00F00817"/>
    <w:rsid w:val="00F00C56"/>
    <w:rsid w:val="00F01CFE"/>
    <w:rsid w:val="00F049B4"/>
    <w:rsid w:val="00F061CE"/>
    <w:rsid w:val="00F0694F"/>
    <w:rsid w:val="00F12B7A"/>
    <w:rsid w:val="00F13D68"/>
    <w:rsid w:val="00F14B58"/>
    <w:rsid w:val="00F16CD2"/>
    <w:rsid w:val="00F16EEA"/>
    <w:rsid w:val="00F205BE"/>
    <w:rsid w:val="00F21C21"/>
    <w:rsid w:val="00F22E0E"/>
    <w:rsid w:val="00F236B4"/>
    <w:rsid w:val="00F246D1"/>
    <w:rsid w:val="00F33C0B"/>
    <w:rsid w:val="00F34104"/>
    <w:rsid w:val="00F40E95"/>
    <w:rsid w:val="00F46E28"/>
    <w:rsid w:val="00F54D2E"/>
    <w:rsid w:val="00F55BE7"/>
    <w:rsid w:val="00F55DB6"/>
    <w:rsid w:val="00F5695A"/>
    <w:rsid w:val="00F570BB"/>
    <w:rsid w:val="00F63671"/>
    <w:rsid w:val="00F76BBD"/>
    <w:rsid w:val="00F85AE6"/>
    <w:rsid w:val="00F95BF2"/>
    <w:rsid w:val="00FA08A9"/>
    <w:rsid w:val="00FA6D37"/>
    <w:rsid w:val="00FB12FA"/>
    <w:rsid w:val="00FB13A8"/>
    <w:rsid w:val="00FB27EA"/>
    <w:rsid w:val="00FB5309"/>
    <w:rsid w:val="00FB7087"/>
    <w:rsid w:val="00FC1270"/>
    <w:rsid w:val="00FD1250"/>
    <w:rsid w:val="00FD1866"/>
    <w:rsid w:val="00FD2727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5B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89FF-9641-46EB-A384-D607E446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3464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23855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Petra</dc:creator>
  <cp:lastModifiedBy>Marta Hegarová</cp:lastModifiedBy>
  <cp:revision>3</cp:revision>
  <cp:lastPrinted>2014-09-03T11:20:00Z</cp:lastPrinted>
  <dcterms:created xsi:type="dcterms:W3CDTF">2019-07-01T08:27:00Z</dcterms:created>
  <dcterms:modified xsi:type="dcterms:W3CDTF">2019-07-01T08:32:00Z</dcterms:modified>
</cp:coreProperties>
</file>