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A13A75">
        <w:rPr>
          <w:rFonts w:ascii="Arial" w:hAnsi="Arial" w:cs="Arial"/>
          <w:b/>
          <w:sz w:val="36"/>
        </w:rPr>
        <w:t>MJ-SML/0176</w:t>
      </w:r>
      <w:r w:rsidR="00C82D35">
        <w:rPr>
          <w:rFonts w:ascii="Arial" w:hAnsi="Arial" w:cs="Arial"/>
          <w:b/>
          <w:sz w:val="36"/>
        </w:rPr>
        <w:t>/201</w:t>
      </w:r>
      <w:r w:rsidR="00B97BCB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B97BCB">
        <w:rPr>
          <w:rFonts w:ascii="Arial" w:hAnsi="Arial" w:cs="Arial"/>
          <w:sz w:val="22"/>
          <w:szCs w:val="22"/>
        </w:rPr>
        <w:t>Mgr. Bc. 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E96513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C1F19" w:rsidRPr="001C7FB4" w:rsidRDefault="001C7FB4" w:rsidP="001C7FB4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Pavel Čadík</w:t>
      </w:r>
      <w:r w:rsidR="00DC1F19" w:rsidRPr="001C7FB4">
        <w:rPr>
          <w:rFonts w:cs="Arial"/>
          <w:sz w:val="22"/>
          <w:szCs w:val="22"/>
        </w:rPr>
        <w:tab/>
      </w:r>
      <w:r w:rsidR="00DC1F19" w:rsidRPr="001C7FB4">
        <w:rPr>
          <w:rFonts w:cs="Arial"/>
          <w:sz w:val="22"/>
          <w:szCs w:val="22"/>
        </w:rPr>
        <w:tab/>
      </w:r>
    </w:p>
    <w:p w:rsidR="00DC1F19" w:rsidRPr="001C7FB4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1C7FB4">
        <w:rPr>
          <w:rFonts w:ascii="Arial" w:hAnsi="Arial" w:cs="Arial"/>
          <w:sz w:val="22"/>
          <w:szCs w:val="22"/>
        </w:rPr>
        <w:t xml:space="preserve">bydliště: </w:t>
      </w:r>
      <w:r w:rsidRPr="001C7FB4">
        <w:rPr>
          <w:rFonts w:ascii="Arial" w:hAnsi="Arial" w:cs="Arial"/>
          <w:sz w:val="22"/>
          <w:szCs w:val="22"/>
        </w:rPr>
        <w:tab/>
      </w:r>
      <w:r w:rsidRPr="001C7FB4">
        <w:rPr>
          <w:rFonts w:ascii="Arial" w:hAnsi="Arial" w:cs="Arial"/>
          <w:sz w:val="22"/>
          <w:szCs w:val="22"/>
        </w:rPr>
        <w:tab/>
      </w:r>
      <w:r w:rsidR="001C7FB4" w:rsidRPr="001C7FB4">
        <w:rPr>
          <w:rFonts w:ascii="Arial" w:hAnsi="Arial" w:cs="Arial"/>
          <w:iCs/>
          <w:sz w:val="22"/>
          <w:szCs w:val="22"/>
        </w:rPr>
        <w:t>Nesovice 38, 683 33 Nesovice</w:t>
      </w:r>
      <w:r w:rsidRPr="001C7FB4">
        <w:rPr>
          <w:rFonts w:ascii="Arial" w:hAnsi="Arial" w:cs="Arial"/>
          <w:iCs/>
          <w:sz w:val="22"/>
          <w:szCs w:val="22"/>
        </w:rPr>
        <w:t xml:space="preserve"> </w:t>
      </w:r>
    </w:p>
    <w:p w:rsidR="00DC1F19" w:rsidRPr="001C7FB4" w:rsidRDefault="00DC1F19" w:rsidP="00DC1F19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C7FB4">
        <w:rPr>
          <w:rFonts w:ascii="Arial" w:hAnsi="Arial" w:cs="Arial"/>
          <w:sz w:val="22"/>
          <w:szCs w:val="22"/>
        </w:rPr>
        <w:t xml:space="preserve">datum narození: </w:t>
      </w:r>
      <w:r w:rsidRPr="001C7FB4">
        <w:rPr>
          <w:rFonts w:ascii="Arial" w:hAnsi="Arial" w:cs="Arial"/>
          <w:sz w:val="22"/>
          <w:szCs w:val="22"/>
        </w:rPr>
        <w:tab/>
      </w:r>
      <w:r w:rsidR="00E96513">
        <w:rPr>
          <w:rFonts w:ascii="Arial" w:hAnsi="Arial" w:cs="Arial"/>
          <w:iCs/>
          <w:sz w:val="22"/>
          <w:szCs w:val="22"/>
        </w:rPr>
        <w:t>xx.xx.xxxx</w:t>
      </w:r>
    </w:p>
    <w:p w:rsidR="00DC1F19" w:rsidRPr="001C7FB4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1C7FB4">
        <w:rPr>
          <w:rFonts w:ascii="Arial" w:hAnsi="Arial" w:cs="Arial"/>
          <w:sz w:val="22"/>
          <w:szCs w:val="22"/>
        </w:rPr>
        <w:t xml:space="preserve">bankovní spojení: </w:t>
      </w:r>
      <w:r w:rsidR="00E96513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B97BCB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226C1C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="001C7FB4">
        <w:rPr>
          <w:rFonts w:ascii="Arial" w:hAnsi="Arial" w:cs="Arial"/>
          <w:sz w:val="22"/>
          <w:szCs w:val="22"/>
        </w:rPr>
        <w:t xml:space="preserve"> ve výši </w:t>
      </w:r>
      <w:r w:rsidR="001C7FB4" w:rsidRPr="001C7FB4">
        <w:rPr>
          <w:rFonts w:ascii="Arial" w:hAnsi="Arial" w:cs="Arial"/>
          <w:b/>
          <w:sz w:val="22"/>
          <w:szCs w:val="22"/>
        </w:rPr>
        <w:t>10. 000,-</w:t>
      </w:r>
      <w:r w:rsidR="001C7FB4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1C7FB4">
        <w:rPr>
          <w:rFonts w:ascii="Arial" w:hAnsi="Arial" w:cs="Arial"/>
          <w:sz w:val="22"/>
          <w:szCs w:val="22"/>
        </w:rPr>
        <w:t xml:space="preserve"> slovy: deset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1C7FB4">
        <w:rPr>
          <w:rFonts w:ascii="Arial" w:hAnsi="Arial" w:cs="Arial"/>
          <w:b/>
          <w:sz w:val="22"/>
          <w:szCs w:val="22"/>
        </w:rPr>
        <w:t xml:space="preserve">projekt - </w:t>
      </w:r>
      <w:r w:rsidRPr="001C7FB4">
        <w:rPr>
          <w:rFonts w:ascii="Arial" w:hAnsi="Arial" w:cs="Arial"/>
          <w:b/>
          <w:sz w:val="22"/>
          <w:szCs w:val="22"/>
        </w:rPr>
        <w:t>akci</w:t>
      </w:r>
      <w:r w:rsidR="00720065" w:rsidRPr="001C7FB4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Default="001C7FB4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Kinematograf 100</w:t>
      </w:r>
      <w:r w:rsidR="00C12C3A"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1C7FB4" w:rsidRPr="00720065" w:rsidRDefault="001C7FB4" w:rsidP="0072006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443876" w:rsidRPr="007224B4">
        <w:rPr>
          <w:rFonts w:ascii="Arial" w:hAnsi="Arial" w:cs="Arial"/>
          <w:sz w:val="22"/>
          <w:szCs w:val="22"/>
        </w:rPr>
        <w:t xml:space="preserve">: </w:t>
      </w:r>
      <w:r w:rsidR="003176E7" w:rsidRPr="00CE7924">
        <w:rPr>
          <w:rFonts w:ascii="Arial" w:hAnsi="Arial" w:cs="Arial"/>
          <w:sz w:val="22"/>
          <w:szCs w:val="22"/>
        </w:rPr>
        <w:t>náklady uvedené v žádosti o dotaci.</w:t>
      </w:r>
      <w:r w:rsidR="00443876" w:rsidRPr="007224B4">
        <w:rPr>
          <w:rFonts w:ascii="Arial" w:hAnsi="Arial" w:cs="Arial"/>
          <w:i/>
          <w:sz w:val="22"/>
          <w:szCs w:val="22"/>
        </w:rPr>
        <w:t xml:space="preserve"> 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B97BCB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 xml:space="preserve">. </w:t>
      </w:r>
      <w:r w:rsidR="002C6387" w:rsidRPr="005C35FB">
        <w:rPr>
          <w:rFonts w:ascii="Arial" w:hAnsi="Arial" w:cs="Arial"/>
          <w:sz w:val="22"/>
          <w:szCs w:val="22"/>
        </w:rPr>
        <w:lastRenderedPageBreak/>
        <w:t>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061470" w:rsidRPr="005C35FB" w:rsidRDefault="00061470" w:rsidP="00226C1C">
      <w:pPr>
        <w:jc w:val="both"/>
        <w:rPr>
          <w:rFonts w:ascii="Arial" w:hAnsi="Arial" w:cs="Arial"/>
          <w:sz w:val="22"/>
          <w:szCs w:val="22"/>
        </w:rPr>
      </w:pPr>
    </w:p>
    <w:p w:rsidR="00226C1C" w:rsidRPr="00226C1C" w:rsidRDefault="00226C1C" w:rsidP="00226C1C">
      <w:pPr>
        <w:pStyle w:val="Odstavecseseznamem"/>
        <w:keepNext/>
        <w:numPr>
          <w:ilvl w:val="0"/>
          <w:numId w:val="13"/>
        </w:numPr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226C1C">
        <w:rPr>
          <w:rFonts w:ascii="Arial" w:hAnsi="Arial" w:cs="Arial"/>
          <w:b/>
          <w:bCs/>
          <w:color w:val="000000"/>
          <w:kern w:val="36"/>
        </w:rPr>
        <w:lastRenderedPageBreak/>
        <w:t>Závěrečná ustanovení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1C7FB4" w:rsidRPr="001C7FB4">
        <w:rPr>
          <w:rFonts w:ascii="Arial" w:hAnsi="Arial" w:cs="Arial"/>
          <w:color w:val="000000"/>
          <w:sz w:val="22"/>
          <w:szCs w:val="22"/>
        </w:rPr>
        <w:t>Tato smlouva nabývá platnosti dnem podpisu oběma smluvními stranami a účinností dnem zveřejnění v registru smluv.</w:t>
      </w:r>
    </w:p>
    <w:p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Default="00226C1C" w:rsidP="004A6B8C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4A6B8C" w:rsidRDefault="004A6B8C" w:rsidP="004A6B8C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26C1C" w:rsidRPr="004A6B8C" w:rsidRDefault="00226C1C" w:rsidP="004A6B8C">
      <w:pPr>
        <w:pStyle w:val="Odstavecseseznamem"/>
        <w:numPr>
          <w:ilvl w:val="0"/>
          <w:numId w:val="12"/>
        </w:numPr>
        <w:tabs>
          <w:tab w:val="clear" w:pos="1080"/>
          <w:tab w:val="num" w:pos="426"/>
        </w:tabs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A6B8C">
        <w:rPr>
          <w:rFonts w:ascii="Arial" w:hAnsi="Arial" w:cs="Arial"/>
          <w:color w:val="000000"/>
          <w:sz w:val="22"/>
          <w:szCs w:val="22"/>
        </w:rPr>
        <w:t xml:space="preserve">Příjemce bere na vědomí, že osobní údaje poskytnuté Městu Jeseník v souvislosti s poskytnutím  dotace dle této smlouvy budou zpracovávány v souladu s obecným nařízením EU o ochraně osobních údajů (GDPR), a to na základě čl. 6 odst. 1 písm. b), c), f) GDPR. Data příjemce budou u Města 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Pr="004A6B8C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4A6B8C">
        <w:rPr>
          <w:rFonts w:ascii="Arial" w:hAnsi="Arial" w:cs="Arial"/>
          <w:color w:val="000000"/>
          <w:sz w:val="22"/>
          <w:szCs w:val="22"/>
        </w:rPr>
        <w:t>.</w:t>
      </w:r>
    </w:p>
    <w:p w:rsidR="00226C1C" w:rsidRPr="004A6B8C" w:rsidRDefault="00226C1C" w:rsidP="004A6B8C">
      <w:p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</w:p>
    <w:p w:rsidR="00226C1C" w:rsidRPr="004A6B8C" w:rsidRDefault="00226C1C" w:rsidP="004A6B8C">
      <w:pPr>
        <w:pStyle w:val="Odstavecseseznamem"/>
        <w:numPr>
          <w:ilvl w:val="0"/>
          <w:numId w:val="12"/>
        </w:num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  <w:r w:rsidRPr="004A6B8C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226C1C" w:rsidRPr="004A6B8C" w:rsidRDefault="00226C1C" w:rsidP="004A6B8C">
      <w:p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</w:p>
    <w:p w:rsidR="00226C1C" w:rsidRPr="004A6B8C" w:rsidRDefault="00226C1C" w:rsidP="004A6B8C">
      <w:pPr>
        <w:pStyle w:val="Odstavecseseznamem"/>
        <w:numPr>
          <w:ilvl w:val="0"/>
          <w:numId w:val="12"/>
        </w:num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  <w:r w:rsidRPr="004A6B8C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226C1C" w:rsidRPr="004A6B8C" w:rsidRDefault="00226C1C" w:rsidP="004A6B8C">
      <w:p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</w:p>
    <w:p w:rsidR="00226C1C" w:rsidRPr="004A6B8C" w:rsidRDefault="00226C1C" w:rsidP="004A6B8C">
      <w:pPr>
        <w:pStyle w:val="Odstavecseseznamem"/>
        <w:numPr>
          <w:ilvl w:val="0"/>
          <w:numId w:val="12"/>
        </w:numPr>
        <w:ind w:left="426" w:hanging="330"/>
        <w:jc w:val="both"/>
        <w:rPr>
          <w:rFonts w:ascii="Arial" w:hAnsi="Arial" w:cs="Arial"/>
          <w:color w:val="000000"/>
          <w:sz w:val="22"/>
          <w:szCs w:val="22"/>
        </w:rPr>
      </w:pPr>
      <w:r w:rsidRPr="004A6B8C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 dotace bylo schváleno usnesením</w:t>
      </w:r>
      <w:r w:rsidR="00CE7924">
        <w:rPr>
          <w:rFonts w:ascii="Arial" w:hAnsi="Arial" w:cs="Arial"/>
          <w:color w:val="000000"/>
          <w:sz w:val="22"/>
          <w:szCs w:val="22"/>
        </w:rPr>
        <w:t xml:space="preserve"> na 17. zasedání Rady města Jeseník č. 582</w:t>
      </w:r>
      <w:r w:rsidRPr="004A6B8C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CE7924">
        <w:rPr>
          <w:rFonts w:ascii="Arial" w:hAnsi="Arial" w:cs="Arial"/>
          <w:color w:val="000000"/>
          <w:sz w:val="22"/>
          <w:szCs w:val="22"/>
        </w:rPr>
        <w:t>10.6.2019.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E96513">
        <w:rPr>
          <w:rFonts w:ascii="Arial" w:hAnsi="Arial" w:cs="Arial"/>
          <w:color w:val="000000"/>
          <w:sz w:val="22"/>
          <w:szCs w:val="22"/>
        </w:rPr>
        <w:t>26.6.2019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                       V Jeseníku dne </w:t>
      </w:r>
      <w:r w:rsidR="00E96513">
        <w:rPr>
          <w:rFonts w:ascii="Arial" w:hAnsi="Arial" w:cs="Arial"/>
          <w:color w:val="000000"/>
          <w:sz w:val="22"/>
          <w:szCs w:val="22"/>
        </w:rPr>
        <w:t>26.6.2019</w:t>
      </w:r>
      <w:bookmarkStart w:id="0" w:name="_GoBack"/>
      <w:bookmarkEnd w:id="0"/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72174E" w:rsidRPr="005C35FB" w:rsidRDefault="0072174E" w:rsidP="00226C1C">
      <w:pPr>
        <w:pStyle w:val="Nadpis1"/>
        <w:rPr>
          <w:rFonts w:cs="Arial"/>
          <w:sz w:val="22"/>
          <w:szCs w:val="22"/>
        </w:rPr>
      </w:pPr>
    </w:p>
    <w:sectPr w:rsidR="0072174E" w:rsidRPr="005C35FB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DC03FF">
      <w:t xml:space="preserve">IŽ </w:t>
    </w:r>
    <w:r>
      <w:t>na projekt - akci</w:t>
    </w:r>
    <w:r>
      <w:tab/>
      <w:t xml:space="preserve">Stránka </w:t>
    </w:r>
    <w:r w:rsidR="00095CAC">
      <w:rPr>
        <w:b/>
      </w:rPr>
      <w:fldChar w:fldCharType="begin"/>
    </w:r>
    <w:r>
      <w:rPr>
        <w:b/>
      </w:rPr>
      <w:instrText>PAGE</w:instrText>
    </w:r>
    <w:r w:rsidR="00095CAC">
      <w:rPr>
        <w:b/>
      </w:rPr>
      <w:fldChar w:fldCharType="separate"/>
    </w:r>
    <w:r w:rsidR="00E96513">
      <w:rPr>
        <w:b/>
        <w:noProof/>
      </w:rPr>
      <w:t>4</w:t>
    </w:r>
    <w:r w:rsidR="00095CAC">
      <w:rPr>
        <w:b/>
      </w:rPr>
      <w:fldChar w:fldCharType="end"/>
    </w:r>
    <w:r>
      <w:t xml:space="preserve"> z </w:t>
    </w:r>
    <w:r w:rsidR="00095CAC">
      <w:rPr>
        <w:b/>
      </w:rPr>
      <w:fldChar w:fldCharType="begin"/>
    </w:r>
    <w:r>
      <w:rPr>
        <w:b/>
      </w:rPr>
      <w:instrText>NUMPAGES</w:instrText>
    </w:r>
    <w:r w:rsidR="00095CAC">
      <w:rPr>
        <w:b/>
      </w:rPr>
      <w:fldChar w:fldCharType="separate"/>
    </w:r>
    <w:r w:rsidR="00E96513">
      <w:rPr>
        <w:b/>
        <w:noProof/>
      </w:rPr>
      <w:t>4</w:t>
    </w:r>
    <w:r w:rsidR="00095CAC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1B7E2CD2"/>
    <w:lvl w:ilvl="0" w:tplc="0276A2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9294D"/>
    <w:multiLevelType w:val="hybridMultilevel"/>
    <w:tmpl w:val="56CA0346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BA5313"/>
    <w:multiLevelType w:val="hybridMultilevel"/>
    <w:tmpl w:val="68B20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D7436"/>
    <w:multiLevelType w:val="hybridMultilevel"/>
    <w:tmpl w:val="BF1879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778505BB"/>
    <w:multiLevelType w:val="hybridMultilevel"/>
    <w:tmpl w:val="2630859E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15"/>
  </w:num>
  <w:num w:numId="12">
    <w:abstractNumId w:val="10"/>
  </w:num>
  <w:num w:numId="13">
    <w:abstractNumId w:val="3"/>
  </w:num>
  <w:num w:numId="14">
    <w:abstractNumId w:val="7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5CAC"/>
    <w:rsid w:val="00096BAB"/>
    <w:rsid w:val="0009798C"/>
    <w:rsid w:val="000B7038"/>
    <w:rsid w:val="000D12A8"/>
    <w:rsid w:val="000D25F3"/>
    <w:rsid w:val="000D45A0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C7FB4"/>
    <w:rsid w:val="001F3CC3"/>
    <w:rsid w:val="00203C6A"/>
    <w:rsid w:val="00215EA9"/>
    <w:rsid w:val="00226C1C"/>
    <w:rsid w:val="00236D70"/>
    <w:rsid w:val="00247EFD"/>
    <w:rsid w:val="002C5DC1"/>
    <w:rsid w:val="002C6387"/>
    <w:rsid w:val="002C6B2B"/>
    <w:rsid w:val="002D6CB1"/>
    <w:rsid w:val="002D7AD5"/>
    <w:rsid w:val="0030065D"/>
    <w:rsid w:val="003070B5"/>
    <w:rsid w:val="003176E7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A6B8C"/>
    <w:rsid w:val="004B6140"/>
    <w:rsid w:val="00501510"/>
    <w:rsid w:val="005022A1"/>
    <w:rsid w:val="0052401A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13A75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B97BCB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E7924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03FF"/>
    <w:rsid w:val="00DC1F19"/>
    <w:rsid w:val="00DD0942"/>
    <w:rsid w:val="00E16E6A"/>
    <w:rsid w:val="00E40D47"/>
    <w:rsid w:val="00E70C8A"/>
    <w:rsid w:val="00E71CFF"/>
    <w:rsid w:val="00E8146B"/>
    <w:rsid w:val="00E96513"/>
    <w:rsid w:val="00EC489B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845E-67AC-449C-951C-9886FB69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1613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11108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2019-06-18T10:30:00Z</cp:lastPrinted>
  <dcterms:created xsi:type="dcterms:W3CDTF">2019-06-21T07:20:00Z</dcterms:created>
  <dcterms:modified xsi:type="dcterms:W3CDTF">2019-06-21T07:20:00Z</dcterms:modified>
</cp:coreProperties>
</file>