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697FCBF" w14:textId="77777777" w:rsidR="00B4341A" w:rsidRPr="00F8354B" w:rsidRDefault="00B4341A" w:rsidP="0021406B">
      <w:pPr>
        <w:pStyle w:val="Nzev"/>
        <w:outlineLvl w:val="0"/>
        <w:rPr>
          <w:rFonts w:ascii="Tahoma" w:hAnsi="Tahoma" w:cs="Tahoma"/>
          <w:smallCaps/>
          <w:sz w:val="24"/>
          <w:szCs w:val="18"/>
        </w:rPr>
      </w:pPr>
      <w:r w:rsidRPr="00F8354B">
        <w:rPr>
          <w:rFonts w:ascii="Tahoma" w:hAnsi="Tahoma" w:cs="Tahoma"/>
          <w:smallCaps/>
          <w:sz w:val="24"/>
          <w:szCs w:val="18"/>
        </w:rPr>
        <w:t>Smlouva O Výpůjčce</w:t>
      </w:r>
    </w:p>
    <w:p w14:paraId="3FC81BA1" w14:textId="77777777"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7AD8CD38" w14:textId="234DBF5E" w:rsidR="0021406B" w:rsidRPr="001238D8" w:rsidRDefault="007F32B9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r>
        <w:rPr>
          <w:rFonts w:ascii="Tahoma" w:hAnsi="Tahoma" w:cs="Tahoma"/>
          <w:b/>
          <w:sz w:val="16"/>
          <w:szCs w:val="16"/>
        </w:rPr>
        <w:t>LAB MARK a. s.</w:t>
      </w:r>
    </w:p>
    <w:p w14:paraId="6A45E676" w14:textId="295A16FE" w:rsidR="0021406B" w:rsidRPr="001238D8" w:rsidRDefault="001238D8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="0021406B" w:rsidRPr="001238D8">
        <w:rPr>
          <w:rFonts w:ascii="Tahoma" w:hAnsi="Tahoma" w:cs="Tahoma"/>
          <w:sz w:val="16"/>
          <w:szCs w:val="16"/>
        </w:rPr>
        <w:t>apsána</w:t>
      </w:r>
      <w:r>
        <w:rPr>
          <w:rFonts w:ascii="Tahoma" w:hAnsi="Tahoma" w:cs="Tahoma"/>
          <w:sz w:val="16"/>
          <w:szCs w:val="16"/>
        </w:rPr>
        <w:t xml:space="preserve"> </w:t>
      </w:r>
      <w:r w:rsidR="0021406B" w:rsidRPr="001238D8">
        <w:rPr>
          <w:rFonts w:ascii="Tahoma" w:hAnsi="Tahoma" w:cs="Tahoma"/>
          <w:sz w:val="16"/>
          <w:szCs w:val="16"/>
        </w:rPr>
        <w:t xml:space="preserve">dne </w:t>
      </w:r>
      <w:r w:rsidR="007F32B9" w:rsidRPr="007F32B9">
        <w:rPr>
          <w:rFonts w:ascii="Tahoma" w:hAnsi="Tahoma" w:cs="Tahoma"/>
          <w:sz w:val="16"/>
          <w:szCs w:val="16"/>
        </w:rPr>
        <w:t>24. 11. 1998</w:t>
      </w:r>
      <w:r w:rsidR="0021406B" w:rsidRPr="001238D8">
        <w:rPr>
          <w:rFonts w:ascii="Tahoma" w:hAnsi="Tahoma" w:cs="Tahoma"/>
          <w:sz w:val="16"/>
          <w:szCs w:val="16"/>
        </w:rPr>
        <w:t xml:space="preserve"> v obchodním rejstříku vedené</w:t>
      </w:r>
      <w:r w:rsidR="005979C0">
        <w:rPr>
          <w:rFonts w:ascii="Tahoma" w:hAnsi="Tahoma" w:cs="Tahoma"/>
          <w:sz w:val="16"/>
          <w:szCs w:val="16"/>
        </w:rPr>
        <w:t>m</w:t>
      </w:r>
      <w:r w:rsidR="0021406B" w:rsidRPr="001238D8">
        <w:rPr>
          <w:rFonts w:ascii="Tahoma" w:hAnsi="Tahoma" w:cs="Tahoma"/>
          <w:sz w:val="16"/>
          <w:szCs w:val="16"/>
        </w:rPr>
        <w:t xml:space="preserve"> </w:t>
      </w:r>
      <w:r w:rsidR="007F32B9">
        <w:rPr>
          <w:rFonts w:ascii="Tahoma" w:hAnsi="Tahoma" w:cs="Tahoma"/>
          <w:sz w:val="16"/>
          <w:szCs w:val="16"/>
        </w:rPr>
        <w:t>Městským</w:t>
      </w:r>
      <w:r w:rsidR="00983E42">
        <w:rPr>
          <w:rFonts w:ascii="Tahoma" w:hAnsi="Tahoma" w:cs="Tahoma"/>
          <w:sz w:val="16"/>
          <w:szCs w:val="16"/>
        </w:rPr>
        <w:t xml:space="preserve"> </w:t>
      </w:r>
      <w:r w:rsidR="0021406B" w:rsidRPr="001238D8">
        <w:rPr>
          <w:rFonts w:ascii="Tahoma" w:hAnsi="Tahoma" w:cs="Tahoma"/>
          <w:sz w:val="16"/>
          <w:szCs w:val="16"/>
        </w:rPr>
        <w:t>soudem v </w:t>
      </w:r>
      <w:r w:rsidR="007F32B9">
        <w:rPr>
          <w:rFonts w:ascii="Tahoma" w:hAnsi="Tahoma" w:cs="Tahoma"/>
          <w:sz w:val="16"/>
          <w:szCs w:val="16"/>
        </w:rPr>
        <w:t>Praze</w:t>
      </w:r>
      <w:r w:rsidR="0021406B" w:rsidRPr="00983E42">
        <w:rPr>
          <w:rFonts w:ascii="Tahoma" w:hAnsi="Tahoma" w:cs="Tahoma"/>
          <w:sz w:val="16"/>
          <w:szCs w:val="16"/>
        </w:rPr>
        <w:t>,</w:t>
      </w:r>
      <w:r w:rsidR="0021406B" w:rsidRPr="001238D8">
        <w:rPr>
          <w:rFonts w:ascii="Tahoma" w:hAnsi="Tahoma" w:cs="Tahoma"/>
          <w:sz w:val="16"/>
          <w:szCs w:val="16"/>
        </w:rPr>
        <w:t xml:space="preserve"> v</w:t>
      </w:r>
      <w:r w:rsidR="00983E42">
        <w:rPr>
          <w:rFonts w:ascii="Tahoma" w:hAnsi="Tahoma" w:cs="Tahoma"/>
          <w:sz w:val="16"/>
          <w:szCs w:val="16"/>
        </w:rPr>
        <w:t> </w:t>
      </w:r>
      <w:r w:rsidR="0021406B" w:rsidRPr="001238D8">
        <w:rPr>
          <w:rFonts w:ascii="Tahoma" w:hAnsi="Tahoma" w:cs="Tahoma"/>
          <w:sz w:val="16"/>
          <w:szCs w:val="16"/>
        </w:rPr>
        <w:t>oddílu</w:t>
      </w:r>
      <w:r w:rsidR="00983E42">
        <w:rPr>
          <w:rFonts w:ascii="Tahoma" w:hAnsi="Tahoma" w:cs="Tahoma"/>
          <w:sz w:val="16"/>
          <w:szCs w:val="16"/>
        </w:rPr>
        <w:t xml:space="preserve"> </w:t>
      </w:r>
      <w:r w:rsidR="007F32B9">
        <w:rPr>
          <w:rFonts w:ascii="Tahoma" w:hAnsi="Tahoma" w:cs="Tahoma"/>
          <w:sz w:val="16"/>
          <w:szCs w:val="16"/>
        </w:rPr>
        <w:t>B</w:t>
      </w:r>
      <w:r w:rsidR="0021406B" w:rsidRPr="001238D8">
        <w:rPr>
          <w:rFonts w:ascii="Tahoma" w:hAnsi="Tahoma" w:cs="Tahoma"/>
          <w:sz w:val="16"/>
          <w:szCs w:val="16"/>
        </w:rPr>
        <w:t xml:space="preserve">, vložce </w:t>
      </w:r>
      <w:r w:rsidR="007F32B9">
        <w:rPr>
          <w:rFonts w:ascii="Tahoma" w:hAnsi="Tahoma" w:cs="Tahoma"/>
          <w:sz w:val="16"/>
          <w:szCs w:val="16"/>
        </w:rPr>
        <w:t>5654</w:t>
      </w:r>
      <w:r w:rsidR="0021406B" w:rsidRPr="001238D8">
        <w:rPr>
          <w:rFonts w:ascii="Tahoma" w:hAnsi="Tahoma" w:cs="Tahoma"/>
          <w:sz w:val="16"/>
          <w:szCs w:val="16"/>
        </w:rPr>
        <w:t>.</w:t>
      </w:r>
    </w:p>
    <w:p w14:paraId="16A7264B" w14:textId="278235AC" w:rsidR="0021406B" w:rsidRPr="001238D8" w:rsidRDefault="0021406B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se sídlem:</w:t>
      </w:r>
      <w:r w:rsidRPr="001238D8">
        <w:rPr>
          <w:rFonts w:ascii="Tahoma" w:hAnsi="Tahoma" w:cs="Tahoma"/>
          <w:sz w:val="16"/>
          <w:szCs w:val="16"/>
        </w:rPr>
        <w:tab/>
      </w:r>
      <w:r w:rsidR="007F32B9">
        <w:rPr>
          <w:rFonts w:ascii="Tahoma" w:hAnsi="Tahoma" w:cs="Tahoma"/>
          <w:sz w:val="16"/>
          <w:szCs w:val="16"/>
        </w:rPr>
        <w:t>Pod Cihelnou 532/23, Praha 6 – Ruzyně, 161 00</w:t>
      </w:r>
    </w:p>
    <w:p w14:paraId="2574D487" w14:textId="5038A0EB" w:rsidR="0021406B" w:rsidRPr="001238D8" w:rsidRDefault="0021406B" w:rsidP="0021406B">
      <w:pPr>
        <w:rPr>
          <w:rFonts w:ascii="Tahoma" w:hAnsi="Tahoma" w:cs="Tahoma"/>
          <w:sz w:val="16"/>
          <w:szCs w:val="16"/>
          <w:shd w:val="clear" w:color="auto" w:fill="FFFF00"/>
        </w:rPr>
      </w:pPr>
      <w:r w:rsidRPr="001238D8">
        <w:rPr>
          <w:rFonts w:ascii="Tahoma" w:hAnsi="Tahoma" w:cs="Tahoma"/>
          <w:sz w:val="16"/>
          <w:szCs w:val="16"/>
        </w:rPr>
        <w:t xml:space="preserve">IČ: </w:t>
      </w:r>
      <w:r w:rsidR="007F32B9" w:rsidRPr="007F32B9">
        <w:rPr>
          <w:rFonts w:ascii="Tahoma" w:hAnsi="Tahoma" w:cs="Tahoma"/>
          <w:sz w:val="16"/>
          <w:szCs w:val="16"/>
        </w:rPr>
        <w:t>25713001</w:t>
      </w:r>
      <w:r w:rsidRPr="001238D8">
        <w:rPr>
          <w:rFonts w:ascii="Tahoma" w:hAnsi="Tahoma" w:cs="Tahoma"/>
          <w:sz w:val="16"/>
          <w:szCs w:val="16"/>
        </w:rPr>
        <w:tab/>
        <w:t>DIČ: CZ</w:t>
      </w:r>
      <w:r w:rsidR="007F32B9" w:rsidRPr="007F32B9">
        <w:rPr>
          <w:rFonts w:ascii="Tahoma" w:hAnsi="Tahoma" w:cs="Tahoma"/>
          <w:sz w:val="16"/>
          <w:szCs w:val="16"/>
        </w:rPr>
        <w:t>25713001</w:t>
      </w:r>
    </w:p>
    <w:p w14:paraId="0E0A0B40" w14:textId="699E1C9D" w:rsidR="0021406B" w:rsidRPr="001238D8" w:rsidRDefault="00D22BE5" w:rsidP="0021406B">
      <w:pPr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zastoupená</w:t>
      </w:r>
      <w:r w:rsidR="0021406B" w:rsidRPr="001238D8">
        <w:rPr>
          <w:rFonts w:ascii="Tahoma" w:hAnsi="Tahoma" w:cs="Tahoma"/>
          <w:sz w:val="16"/>
          <w:szCs w:val="16"/>
        </w:rPr>
        <w:t>:</w:t>
      </w:r>
      <w:r w:rsidR="0021406B" w:rsidRPr="001238D8">
        <w:rPr>
          <w:rFonts w:ascii="Tahoma" w:hAnsi="Tahoma" w:cs="Tahoma"/>
          <w:sz w:val="16"/>
          <w:szCs w:val="16"/>
        </w:rPr>
        <w:tab/>
      </w:r>
      <w:r w:rsidR="007F32B9">
        <w:rPr>
          <w:rFonts w:ascii="Tahoma" w:hAnsi="Tahoma" w:cs="Tahoma"/>
          <w:sz w:val="16"/>
          <w:szCs w:val="16"/>
        </w:rPr>
        <w:t>Ing. Petrem Filipem</w:t>
      </w:r>
      <w:r w:rsidR="00FF5EB3">
        <w:rPr>
          <w:rFonts w:ascii="Tahoma" w:hAnsi="Tahoma" w:cs="Tahoma"/>
          <w:sz w:val="16"/>
          <w:szCs w:val="16"/>
        </w:rPr>
        <w:t>, předsed</w:t>
      </w:r>
      <w:r w:rsidR="00FC6921">
        <w:rPr>
          <w:rFonts w:ascii="Tahoma" w:hAnsi="Tahoma" w:cs="Tahoma"/>
          <w:sz w:val="16"/>
          <w:szCs w:val="16"/>
        </w:rPr>
        <w:t>ou</w:t>
      </w:r>
      <w:r w:rsidR="00FF5EB3">
        <w:rPr>
          <w:rFonts w:ascii="Tahoma" w:hAnsi="Tahoma" w:cs="Tahoma"/>
          <w:sz w:val="16"/>
          <w:szCs w:val="16"/>
        </w:rPr>
        <w:t xml:space="preserve"> představenstva</w:t>
      </w:r>
    </w:p>
    <w:p w14:paraId="325E3F50" w14:textId="600B1AB3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bankovní spojení:</w:t>
      </w:r>
      <w:r w:rsidRPr="001238D8">
        <w:rPr>
          <w:rFonts w:ascii="Tahoma" w:hAnsi="Tahoma" w:cs="Tahoma"/>
          <w:sz w:val="16"/>
          <w:szCs w:val="16"/>
        </w:rPr>
        <w:tab/>
      </w:r>
      <w:r w:rsidR="007F32B9">
        <w:rPr>
          <w:rFonts w:ascii="Tahoma" w:hAnsi="Tahoma" w:cs="Tahoma"/>
          <w:sz w:val="16"/>
          <w:szCs w:val="16"/>
        </w:rPr>
        <w:t>KB Praha 6</w:t>
      </w:r>
    </w:p>
    <w:p w14:paraId="64AFA837" w14:textId="61336C5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číslo účtu:</w:t>
      </w:r>
      <w:r w:rsidR="007F32B9">
        <w:rPr>
          <w:rFonts w:ascii="Tahoma" w:hAnsi="Tahoma" w:cs="Tahoma"/>
          <w:sz w:val="16"/>
          <w:szCs w:val="16"/>
        </w:rPr>
        <w:tab/>
      </w:r>
      <w:r w:rsidR="007F32B9" w:rsidRPr="007F32B9">
        <w:rPr>
          <w:rFonts w:ascii="Tahoma" w:hAnsi="Tahoma" w:cs="Tahoma"/>
          <w:sz w:val="16"/>
          <w:szCs w:val="16"/>
        </w:rPr>
        <w:t>1456560297/0100</w:t>
      </w:r>
    </w:p>
    <w:p w14:paraId="41D5431C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jako </w:t>
      </w:r>
      <w:r w:rsidRPr="001238D8">
        <w:rPr>
          <w:rFonts w:ascii="Tahoma" w:hAnsi="Tahoma" w:cs="Tahoma"/>
          <w:b/>
          <w:sz w:val="16"/>
          <w:szCs w:val="16"/>
        </w:rPr>
        <w:t xml:space="preserve">půjčitel </w:t>
      </w:r>
      <w:r w:rsidRPr="001238D8">
        <w:rPr>
          <w:rFonts w:ascii="Tahoma" w:hAnsi="Tahoma" w:cs="Tahoma"/>
          <w:sz w:val="16"/>
          <w:szCs w:val="16"/>
        </w:rPr>
        <w:t>na straně jedné (dále jen „půjčitel“)</w:t>
      </w:r>
    </w:p>
    <w:p w14:paraId="2D7C700D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19E36543" w14:textId="77777777" w:rsidR="0021406B" w:rsidRPr="001238D8" w:rsidRDefault="0021406B" w:rsidP="0021406B">
      <w:pPr>
        <w:jc w:val="center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a</w:t>
      </w:r>
    </w:p>
    <w:p w14:paraId="43B07A34" w14:textId="77777777" w:rsidR="0021406B" w:rsidRPr="001238D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</w:p>
    <w:p w14:paraId="644D05F0" w14:textId="77777777" w:rsidR="0021406B" w:rsidRPr="001238D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79E9BB59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se sídlem:</w:t>
      </w:r>
      <w:r w:rsidRPr="001238D8">
        <w:rPr>
          <w:rFonts w:ascii="Tahoma" w:hAnsi="Tahoma" w:cs="Tahoma"/>
          <w:sz w:val="16"/>
          <w:szCs w:val="16"/>
        </w:rPr>
        <w:tab/>
        <w:t xml:space="preserve">U Nemocnice </w:t>
      </w:r>
      <w:r w:rsidR="001238D8">
        <w:rPr>
          <w:rFonts w:ascii="Tahoma" w:hAnsi="Tahoma" w:cs="Tahoma"/>
          <w:sz w:val="16"/>
          <w:szCs w:val="16"/>
        </w:rPr>
        <w:t>499/</w:t>
      </w:r>
      <w:r w:rsidRPr="001238D8">
        <w:rPr>
          <w:rFonts w:ascii="Tahoma" w:hAnsi="Tahoma" w:cs="Tahoma"/>
          <w:sz w:val="16"/>
          <w:szCs w:val="16"/>
        </w:rPr>
        <w:t>2, 128 08 Praha 2</w:t>
      </w:r>
    </w:p>
    <w:p w14:paraId="16C54C81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IČ: 000 64 165</w:t>
      </w:r>
      <w:r w:rsidRPr="001238D8">
        <w:rPr>
          <w:rFonts w:ascii="Tahoma" w:hAnsi="Tahoma" w:cs="Tahoma"/>
          <w:sz w:val="16"/>
          <w:szCs w:val="16"/>
        </w:rPr>
        <w:tab/>
        <w:t>DIČ: CZ00064165</w:t>
      </w:r>
    </w:p>
    <w:p w14:paraId="2A14BE6A" w14:textId="26456FA7" w:rsidR="0021406B" w:rsidRPr="001238D8" w:rsidRDefault="00D22BE5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zastoupená</w:t>
      </w:r>
      <w:r w:rsidR="0021406B" w:rsidRPr="001238D8">
        <w:rPr>
          <w:rFonts w:ascii="Tahoma" w:hAnsi="Tahoma" w:cs="Tahoma"/>
          <w:sz w:val="16"/>
          <w:szCs w:val="16"/>
        </w:rPr>
        <w:t>:</w:t>
      </w:r>
      <w:r w:rsidR="0021406B" w:rsidRPr="001238D8">
        <w:rPr>
          <w:rFonts w:ascii="Tahoma" w:hAnsi="Tahoma" w:cs="Tahoma"/>
          <w:sz w:val="16"/>
          <w:szCs w:val="16"/>
        </w:rPr>
        <w:tab/>
      </w:r>
      <w:r w:rsidR="004F5F33">
        <w:rPr>
          <w:rFonts w:ascii="Tahoma" w:hAnsi="Tahoma" w:cs="Tahoma"/>
          <w:sz w:val="16"/>
          <w:szCs w:val="16"/>
        </w:rPr>
        <w:t xml:space="preserve">prof. </w:t>
      </w:r>
      <w:r w:rsidR="0021406B" w:rsidRPr="001238D8">
        <w:rPr>
          <w:rFonts w:ascii="Tahoma" w:hAnsi="Tahoma" w:cs="Tahoma"/>
          <w:sz w:val="16"/>
          <w:szCs w:val="16"/>
        </w:rPr>
        <w:t>M</w:t>
      </w:r>
      <w:r w:rsidR="004F5F33">
        <w:rPr>
          <w:rFonts w:ascii="Tahoma" w:hAnsi="Tahoma" w:cs="Tahoma"/>
          <w:sz w:val="16"/>
          <w:szCs w:val="16"/>
        </w:rPr>
        <w:t>UD</w:t>
      </w:r>
      <w:r w:rsidR="0021406B" w:rsidRPr="001238D8">
        <w:rPr>
          <w:rFonts w:ascii="Tahoma" w:hAnsi="Tahoma" w:cs="Tahoma"/>
          <w:sz w:val="16"/>
          <w:szCs w:val="16"/>
        </w:rPr>
        <w:t>r. Da</w:t>
      </w:r>
      <w:r w:rsidR="004F5F33">
        <w:rPr>
          <w:rFonts w:ascii="Tahoma" w:hAnsi="Tahoma" w:cs="Tahoma"/>
          <w:sz w:val="16"/>
          <w:szCs w:val="16"/>
        </w:rPr>
        <w:t xml:space="preserve">videm </w:t>
      </w:r>
      <w:proofErr w:type="spellStart"/>
      <w:r w:rsidR="004F5F33">
        <w:rPr>
          <w:rFonts w:ascii="Tahoma" w:hAnsi="Tahoma" w:cs="Tahoma"/>
          <w:sz w:val="16"/>
          <w:szCs w:val="16"/>
        </w:rPr>
        <w:t>Feltlem</w:t>
      </w:r>
      <w:proofErr w:type="spellEnd"/>
      <w:r w:rsidR="0021406B" w:rsidRPr="001238D8">
        <w:rPr>
          <w:rFonts w:ascii="Tahoma" w:hAnsi="Tahoma" w:cs="Tahoma"/>
          <w:sz w:val="16"/>
          <w:szCs w:val="16"/>
        </w:rPr>
        <w:t>, Ph.D., MBA, ředitel</w:t>
      </w:r>
      <w:r w:rsidR="004F5F33">
        <w:rPr>
          <w:rFonts w:ascii="Tahoma" w:hAnsi="Tahoma" w:cs="Tahoma"/>
          <w:sz w:val="16"/>
          <w:szCs w:val="16"/>
        </w:rPr>
        <w:t>em</w:t>
      </w:r>
      <w:r w:rsidR="0021406B" w:rsidRPr="001238D8">
        <w:rPr>
          <w:rFonts w:ascii="Tahoma" w:hAnsi="Tahoma" w:cs="Tahoma"/>
          <w:sz w:val="16"/>
          <w:szCs w:val="16"/>
        </w:rPr>
        <w:t xml:space="preserve"> </w:t>
      </w:r>
    </w:p>
    <w:p w14:paraId="78D9C245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bankovní spojení:</w:t>
      </w:r>
      <w:r w:rsidRPr="001238D8">
        <w:rPr>
          <w:rFonts w:ascii="Tahoma" w:hAnsi="Tahoma" w:cs="Tahoma"/>
          <w:sz w:val="16"/>
          <w:szCs w:val="16"/>
        </w:rPr>
        <w:tab/>
      </w:r>
      <w:r w:rsidR="001E37D5">
        <w:rPr>
          <w:rFonts w:ascii="Tahoma" w:hAnsi="Tahoma" w:cs="Tahoma"/>
          <w:sz w:val="16"/>
          <w:szCs w:val="16"/>
        </w:rPr>
        <w:t>ČNB</w:t>
      </w:r>
      <w:r w:rsidRPr="001238D8">
        <w:rPr>
          <w:rFonts w:ascii="Tahoma" w:hAnsi="Tahoma" w:cs="Tahoma"/>
          <w:sz w:val="16"/>
          <w:szCs w:val="16"/>
        </w:rPr>
        <w:t xml:space="preserve"> </w:t>
      </w:r>
    </w:p>
    <w:p w14:paraId="54FEC222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1238D8">
        <w:rPr>
          <w:rFonts w:ascii="Tahoma" w:hAnsi="Tahoma" w:cs="Tahoma"/>
          <w:sz w:val="16"/>
          <w:szCs w:val="16"/>
        </w:rPr>
        <w:t xml:space="preserve">číslo účtu: </w:t>
      </w:r>
      <w:r w:rsid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>24035021/</w:t>
      </w:r>
      <w:r w:rsidR="001E37D5">
        <w:rPr>
          <w:rFonts w:ascii="Tahoma" w:hAnsi="Tahoma" w:cs="Tahoma"/>
          <w:sz w:val="16"/>
          <w:szCs w:val="16"/>
        </w:rPr>
        <w:t>0710</w:t>
      </w:r>
    </w:p>
    <w:p w14:paraId="4C6A6FF0" w14:textId="77777777" w:rsidR="0021406B" w:rsidRPr="001238D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jako </w:t>
      </w:r>
      <w:r w:rsidRPr="001238D8">
        <w:rPr>
          <w:rFonts w:ascii="Tahoma" w:hAnsi="Tahoma" w:cs="Tahoma"/>
          <w:b/>
          <w:sz w:val="16"/>
          <w:szCs w:val="16"/>
        </w:rPr>
        <w:t xml:space="preserve">vypůjčitel </w:t>
      </w:r>
      <w:r w:rsidRPr="001238D8">
        <w:rPr>
          <w:rFonts w:ascii="Tahoma" w:hAnsi="Tahoma" w:cs="Tahoma"/>
          <w:sz w:val="16"/>
          <w:szCs w:val="16"/>
        </w:rPr>
        <w:t>na straně druhé (dále jen „vypůjčitel“)</w:t>
      </w:r>
    </w:p>
    <w:p w14:paraId="2A551F02" w14:textId="77777777" w:rsidR="0021406B" w:rsidRPr="001238D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1E935AE2" w14:textId="7785C4C5" w:rsidR="00B4341A" w:rsidRPr="008C0E95" w:rsidRDefault="006004C8" w:rsidP="004B128C">
      <w:pPr>
        <w:suppressAutoHyphens w:val="0"/>
        <w:jc w:val="both"/>
        <w:rPr>
          <w:rFonts w:ascii="Arial" w:hAnsi="Arial" w:cs="Arial"/>
          <w:sz w:val="16"/>
          <w:szCs w:val="16"/>
        </w:rPr>
      </w:pPr>
      <w:r w:rsidRPr="002466D2">
        <w:rPr>
          <w:rFonts w:ascii="Tahoma" w:hAnsi="Tahoma" w:cs="Tahoma"/>
          <w:sz w:val="16"/>
          <w:szCs w:val="16"/>
        </w:rPr>
        <w:t xml:space="preserve">uzavírají dle ustanovení § 2193 a násl. občanského zákoníku v platném znění a na základě vyhodnocení výsledků nadlimitní veřejné zakázky s názvem </w:t>
      </w:r>
      <w:r w:rsidRPr="002466D2">
        <w:rPr>
          <w:rFonts w:ascii="Tahoma" w:hAnsi="Tahoma" w:cs="Tahoma"/>
          <w:b/>
          <w:sz w:val="16"/>
          <w:szCs w:val="16"/>
        </w:rPr>
        <w:t>„</w:t>
      </w:r>
      <w:r w:rsidR="00753F0F" w:rsidRPr="00753F0F">
        <w:rPr>
          <w:rFonts w:ascii="Tahoma" w:hAnsi="Tahoma" w:cs="Tahoma"/>
          <w:b/>
          <w:bCs/>
          <w:sz w:val="16"/>
          <w:szCs w:val="16"/>
        </w:rPr>
        <w:t>Dodávky spotřebního materiálu pro detekci antigenů původců respiračních infekcí metodou FIA s výpůjčkou analytického systému</w:t>
      </w:r>
      <w:r w:rsidRPr="001B07EB">
        <w:rPr>
          <w:rFonts w:ascii="Tahoma" w:hAnsi="Tahoma" w:cs="Tahoma"/>
          <w:b/>
          <w:sz w:val="16"/>
          <w:szCs w:val="16"/>
        </w:rPr>
        <w:t>“</w:t>
      </w:r>
      <w:r w:rsidRPr="001B07EB">
        <w:rPr>
          <w:rFonts w:ascii="Tahoma" w:hAnsi="Tahoma" w:cs="Tahoma"/>
          <w:sz w:val="16"/>
          <w:szCs w:val="16"/>
        </w:rPr>
        <w:t>(dále jen „veřejná zakázka“)</w:t>
      </w:r>
      <w:r w:rsidR="00FE7B90">
        <w:rPr>
          <w:rFonts w:ascii="Tahoma" w:hAnsi="Tahoma" w:cs="Tahoma"/>
          <w:sz w:val="16"/>
          <w:szCs w:val="16"/>
        </w:rPr>
        <w:t xml:space="preserve"> </w:t>
      </w:r>
      <w:r w:rsidR="00FE7B90" w:rsidRPr="00CC65E4">
        <w:rPr>
          <w:rFonts w:ascii="Arial" w:hAnsi="Arial" w:cs="Arial"/>
          <w:sz w:val="16"/>
          <w:szCs w:val="16"/>
        </w:rPr>
        <w:t xml:space="preserve">vyhlášené otevřeným řízením dle zákona č. 134/2016 Sb., o zadávání veřejných zakázek (dále jen „z. č. 134/2016 Sb.“) a zveřejněné ve Věstníku veřejných zakázek pod. </w:t>
      </w:r>
      <w:proofErr w:type="spellStart"/>
      <w:r w:rsidR="00FE7B90" w:rsidRPr="00CC65E4">
        <w:rPr>
          <w:rFonts w:ascii="Arial" w:hAnsi="Arial" w:cs="Arial"/>
          <w:sz w:val="16"/>
          <w:szCs w:val="16"/>
        </w:rPr>
        <w:t>ev.č</w:t>
      </w:r>
      <w:proofErr w:type="spellEnd"/>
      <w:r w:rsidR="00FE7B90" w:rsidRPr="00CC65E4">
        <w:rPr>
          <w:rFonts w:ascii="Arial" w:hAnsi="Arial" w:cs="Arial"/>
          <w:sz w:val="16"/>
          <w:szCs w:val="16"/>
        </w:rPr>
        <w:t>. VZ</w:t>
      </w:r>
      <w:hyperlink r:id="rId13" w:history="1">
        <w:r w:rsidR="008C0E95" w:rsidRPr="008C0E95">
          <w:rPr>
            <w:rFonts w:ascii="Arial" w:hAnsi="Arial" w:cs="Arial"/>
            <w:sz w:val="16"/>
            <w:szCs w:val="16"/>
          </w:rPr>
          <w:t>Z2019-009811</w:t>
        </w:r>
      </w:hyperlink>
      <w:r w:rsidR="008C0E95" w:rsidRPr="00CC65E4">
        <w:rPr>
          <w:rFonts w:ascii="Arial" w:hAnsi="Arial" w:cs="Arial"/>
          <w:sz w:val="16"/>
          <w:szCs w:val="16"/>
        </w:rPr>
        <w:t xml:space="preserve"> ze dne</w:t>
      </w:r>
      <w:r w:rsidR="008C0E95">
        <w:rPr>
          <w:rFonts w:ascii="Arial" w:hAnsi="Arial" w:cs="Arial"/>
          <w:sz w:val="16"/>
          <w:szCs w:val="16"/>
        </w:rPr>
        <w:t xml:space="preserve"> 28.3.2018</w:t>
      </w:r>
      <w:r w:rsidR="008C0E95" w:rsidRPr="00CC65E4">
        <w:rPr>
          <w:rFonts w:ascii="Arial" w:hAnsi="Arial" w:cs="Arial"/>
          <w:sz w:val="16"/>
          <w:szCs w:val="16"/>
        </w:rPr>
        <w:t xml:space="preserve"> a v Úředním věstníku Evropské unie pod č:</w:t>
      </w:r>
      <w:r w:rsidR="008C0E95">
        <w:rPr>
          <w:rFonts w:ascii="Arial" w:hAnsi="Arial" w:cs="Arial"/>
          <w:sz w:val="16"/>
          <w:szCs w:val="16"/>
        </w:rPr>
        <w:t xml:space="preserve"> </w:t>
      </w:r>
      <w:r w:rsidR="008C0E95" w:rsidRPr="007B1AE7">
        <w:rPr>
          <w:rFonts w:ascii="Arial" w:hAnsi="Arial" w:cs="Arial"/>
          <w:sz w:val="16"/>
          <w:szCs w:val="16"/>
        </w:rPr>
        <w:t>2019/S 062-143525</w:t>
      </w:r>
      <w:r w:rsidR="008C0E95" w:rsidRPr="00CC65E4">
        <w:rPr>
          <w:rFonts w:ascii="Arial" w:hAnsi="Arial" w:cs="Arial"/>
          <w:sz w:val="16"/>
          <w:szCs w:val="16"/>
        </w:rPr>
        <w:t xml:space="preserve"> ze dne</w:t>
      </w:r>
      <w:r w:rsidR="008C0E95">
        <w:rPr>
          <w:rFonts w:ascii="Arial" w:hAnsi="Arial" w:cs="Arial"/>
          <w:sz w:val="16"/>
          <w:szCs w:val="16"/>
        </w:rPr>
        <w:t xml:space="preserve"> 26.3.2019 </w:t>
      </w:r>
      <w:r w:rsidRPr="008C0E95">
        <w:rPr>
          <w:rFonts w:ascii="Arial" w:hAnsi="Arial" w:cs="Arial"/>
          <w:sz w:val="16"/>
          <w:szCs w:val="16"/>
        </w:rPr>
        <w:t xml:space="preserve">tuto: </w:t>
      </w:r>
    </w:p>
    <w:p w14:paraId="16124AB3" w14:textId="77777777" w:rsidR="00B4341A" w:rsidRPr="001238D8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</w:p>
    <w:p w14:paraId="56C86A27" w14:textId="77777777" w:rsidR="00B4341A" w:rsidRPr="001238D8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  <w:r w:rsidRPr="001238D8">
        <w:rPr>
          <w:rFonts w:ascii="Tahoma" w:hAnsi="Tahoma" w:cs="Tahoma"/>
          <w:b/>
          <w:spacing w:val="60"/>
          <w:sz w:val="16"/>
          <w:szCs w:val="16"/>
        </w:rPr>
        <w:t>smlouv</w:t>
      </w:r>
      <w:r w:rsidR="009F03C7">
        <w:rPr>
          <w:rFonts w:ascii="Tahoma" w:hAnsi="Tahoma" w:cs="Tahoma"/>
          <w:b/>
          <w:spacing w:val="60"/>
          <w:sz w:val="16"/>
          <w:szCs w:val="16"/>
        </w:rPr>
        <w:t>u</w:t>
      </w:r>
      <w:r w:rsidRPr="001238D8">
        <w:rPr>
          <w:rFonts w:ascii="Tahoma" w:hAnsi="Tahoma" w:cs="Tahoma"/>
          <w:b/>
          <w:spacing w:val="60"/>
          <w:sz w:val="16"/>
          <w:szCs w:val="16"/>
        </w:rPr>
        <w:t xml:space="preserve"> o výpůjčce:</w:t>
      </w:r>
    </w:p>
    <w:p w14:paraId="619D2BB0" w14:textId="77777777" w:rsidR="00B4341A" w:rsidRPr="001238D8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65A1F0C0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>I.  Předmět výpůjčky</w:t>
      </w:r>
    </w:p>
    <w:p w14:paraId="109DF295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16700923" w14:textId="53F52049" w:rsidR="006004C8" w:rsidRDefault="00B4341A" w:rsidP="00212125">
      <w:pPr>
        <w:numPr>
          <w:ilvl w:val="0"/>
          <w:numId w:val="4"/>
        </w:numPr>
        <w:tabs>
          <w:tab w:val="left" w:pos="900"/>
          <w:tab w:val="left" w:pos="1440"/>
        </w:tabs>
        <w:spacing w:after="60"/>
        <w:jc w:val="both"/>
        <w:rPr>
          <w:rFonts w:ascii="Tahoma" w:hAnsi="Tahoma" w:cs="Tahoma"/>
          <w:sz w:val="16"/>
          <w:szCs w:val="16"/>
        </w:rPr>
      </w:pPr>
      <w:r w:rsidRPr="006004C8">
        <w:rPr>
          <w:rFonts w:ascii="Tahoma" w:hAnsi="Tahoma" w:cs="Tahoma"/>
          <w:sz w:val="16"/>
          <w:szCs w:val="16"/>
        </w:rPr>
        <w:t xml:space="preserve">Půjčitel je vlastníkem </w:t>
      </w:r>
      <w:r w:rsidR="006004C8" w:rsidRPr="006004C8">
        <w:rPr>
          <w:rFonts w:ascii="Tahoma" w:hAnsi="Tahoma" w:cs="Tahoma"/>
          <w:sz w:val="16"/>
          <w:szCs w:val="16"/>
        </w:rPr>
        <w:t>laboratorních analytických systémů</w:t>
      </w:r>
      <w:r w:rsidRPr="006004C8">
        <w:rPr>
          <w:rFonts w:ascii="Tahoma" w:hAnsi="Tahoma" w:cs="Tahoma"/>
          <w:sz w:val="16"/>
          <w:szCs w:val="16"/>
        </w:rPr>
        <w:t xml:space="preserve"> „</w:t>
      </w:r>
      <w:r w:rsidR="007F32B9" w:rsidRPr="007F32B9">
        <w:rPr>
          <w:rFonts w:ascii="Tahoma" w:hAnsi="Tahoma" w:cs="Tahoma"/>
          <w:sz w:val="16"/>
          <w:szCs w:val="16"/>
        </w:rPr>
        <w:t>STANDARD F200</w:t>
      </w:r>
      <w:r w:rsidR="00983E42" w:rsidRPr="006004C8">
        <w:rPr>
          <w:rFonts w:ascii="Tahoma" w:hAnsi="Tahoma" w:cs="Tahoma"/>
          <w:sz w:val="16"/>
          <w:szCs w:val="16"/>
        </w:rPr>
        <w:t>“</w:t>
      </w:r>
      <w:r w:rsidRPr="006004C8">
        <w:rPr>
          <w:rFonts w:ascii="Tahoma" w:hAnsi="Tahoma" w:cs="Tahoma"/>
          <w:sz w:val="16"/>
          <w:szCs w:val="16"/>
        </w:rPr>
        <w:t xml:space="preserve"> </w:t>
      </w:r>
      <w:r w:rsidR="00DD2E75" w:rsidRPr="006004C8">
        <w:rPr>
          <w:rFonts w:ascii="Tahoma" w:hAnsi="Tahoma" w:cs="Tahoma"/>
          <w:sz w:val="16"/>
          <w:szCs w:val="16"/>
        </w:rPr>
        <w:t xml:space="preserve">typ </w:t>
      </w:r>
      <w:r w:rsidR="00E4291A">
        <w:rPr>
          <w:rFonts w:ascii="Tahoma" w:hAnsi="Tahoma" w:cs="Tahoma"/>
          <w:sz w:val="16"/>
          <w:szCs w:val="16"/>
        </w:rPr>
        <w:t xml:space="preserve">10FA20 </w:t>
      </w:r>
      <w:r w:rsidRPr="006004C8">
        <w:rPr>
          <w:rFonts w:ascii="Tahoma" w:hAnsi="Tahoma" w:cs="Tahoma"/>
          <w:sz w:val="16"/>
          <w:szCs w:val="16"/>
        </w:rPr>
        <w:t>v hodnotě</w:t>
      </w:r>
      <w:r w:rsidR="00983E42" w:rsidRPr="006004C8">
        <w:rPr>
          <w:rFonts w:ascii="Tahoma" w:hAnsi="Tahoma" w:cs="Tahoma"/>
          <w:sz w:val="16"/>
          <w:szCs w:val="16"/>
        </w:rPr>
        <w:t xml:space="preserve"> </w:t>
      </w:r>
      <w:r w:rsidR="0085114B" w:rsidRPr="0085114B">
        <w:rPr>
          <w:rFonts w:ascii="Tahoma" w:hAnsi="Tahoma" w:cs="Tahoma"/>
          <w:sz w:val="16"/>
          <w:szCs w:val="16"/>
        </w:rPr>
        <w:t>39</w:t>
      </w:r>
      <w:r w:rsidR="0085114B">
        <w:rPr>
          <w:rFonts w:ascii="Tahoma" w:hAnsi="Tahoma" w:cs="Tahoma"/>
          <w:sz w:val="16"/>
          <w:szCs w:val="16"/>
        </w:rPr>
        <w:t> </w:t>
      </w:r>
      <w:r w:rsidR="0085114B" w:rsidRPr="0085114B">
        <w:rPr>
          <w:rFonts w:ascii="Tahoma" w:hAnsi="Tahoma" w:cs="Tahoma"/>
          <w:sz w:val="16"/>
          <w:szCs w:val="16"/>
        </w:rPr>
        <w:t>809</w:t>
      </w:r>
      <w:r w:rsidR="0085114B">
        <w:rPr>
          <w:rFonts w:ascii="Tahoma" w:hAnsi="Tahoma" w:cs="Tahoma"/>
          <w:sz w:val="16"/>
          <w:szCs w:val="16"/>
        </w:rPr>
        <w:t>,-</w:t>
      </w:r>
      <w:r w:rsidR="00E4291A" w:rsidRPr="00E4291A">
        <w:rPr>
          <w:rFonts w:ascii="Tahoma" w:hAnsi="Tahoma" w:cs="Tahoma"/>
          <w:sz w:val="16"/>
          <w:szCs w:val="16"/>
        </w:rPr>
        <w:t> Kč</w:t>
      </w:r>
      <w:r w:rsidRPr="006004C8">
        <w:rPr>
          <w:rFonts w:ascii="Tahoma" w:hAnsi="Tahoma" w:cs="Tahoma"/>
          <w:sz w:val="16"/>
          <w:szCs w:val="16"/>
        </w:rPr>
        <w:t xml:space="preserve"> </w:t>
      </w:r>
      <w:r w:rsidR="00745C62" w:rsidRPr="006004C8">
        <w:rPr>
          <w:rFonts w:ascii="Tahoma" w:hAnsi="Tahoma" w:cs="Tahoma"/>
          <w:sz w:val="16"/>
          <w:szCs w:val="16"/>
        </w:rPr>
        <w:t>v</w:t>
      </w:r>
      <w:r w:rsidR="00900AEA" w:rsidRPr="006004C8">
        <w:rPr>
          <w:rFonts w:ascii="Tahoma" w:hAnsi="Tahoma" w:cs="Tahoma"/>
          <w:sz w:val="16"/>
          <w:szCs w:val="16"/>
        </w:rPr>
        <w:t xml:space="preserve">ýrobní </w:t>
      </w:r>
      <w:r w:rsidR="00745C62" w:rsidRPr="006004C8">
        <w:rPr>
          <w:rFonts w:ascii="Tahoma" w:hAnsi="Tahoma" w:cs="Tahoma"/>
          <w:sz w:val="16"/>
          <w:szCs w:val="16"/>
        </w:rPr>
        <w:t>č</w:t>
      </w:r>
      <w:r w:rsidR="00900AEA" w:rsidRPr="006004C8">
        <w:rPr>
          <w:rFonts w:ascii="Tahoma" w:hAnsi="Tahoma" w:cs="Tahoma"/>
          <w:sz w:val="16"/>
          <w:szCs w:val="16"/>
        </w:rPr>
        <w:t>íslo</w:t>
      </w:r>
      <w:r w:rsidR="001D31A6" w:rsidRPr="006004C8">
        <w:rPr>
          <w:rFonts w:ascii="Tahoma" w:hAnsi="Tahoma" w:cs="Tahoma"/>
          <w:sz w:val="16"/>
          <w:szCs w:val="16"/>
        </w:rPr>
        <w:t xml:space="preserve"> </w:t>
      </w:r>
      <w:r w:rsidR="0085114B" w:rsidRPr="0085114B">
        <w:rPr>
          <w:rFonts w:ascii="Tahoma" w:hAnsi="Tahoma" w:cs="Tahoma"/>
          <w:sz w:val="16"/>
          <w:szCs w:val="16"/>
        </w:rPr>
        <w:t>FA20B03FA0263</w:t>
      </w:r>
      <w:r w:rsidR="006004C8">
        <w:rPr>
          <w:rFonts w:ascii="Tahoma" w:hAnsi="Tahoma" w:cs="Tahoma"/>
          <w:sz w:val="16"/>
          <w:szCs w:val="16"/>
        </w:rPr>
        <w:t xml:space="preserve">, </w:t>
      </w:r>
      <w:r w:rsidR="004347ED">
        <w:rPr>
          <w:rFonts w:ascii="Tahoma" w:hAnsi="Tahoma" w:cs="Tahoma"/>
          <w:sz w:val="16"/>
          <w:szCs w:val="16"/>
        </w:rPr>
        <w:t xml:space="preserve">jejichž </w:t>
      </w:r>
      <w:r w:rsidR="006004C8">
        <w:rPr>
          <w:rFonts w:ascii="Tahoma" w:hAnsi="Tahoma" w:cs="Tahoma"/>
          <w:sz w:val="16"/>
          <w:szCs w:val="16"/>
        </w:rPr>
        <w:t xml:space="preserve">specifikace je uvedena v příloze č. 1 této smlouvy </w:t>
      </w:r>
      <w:r w:rsidR="006004C8" w:rsidRPr="001238D8">
        <w:rPr>
          <w:rFonts w:ascii="Tahoma" w:hAnsi="Tahoma" w:cs="Tahoma"/>
          <w:sz w:val="16"/>
          <w:szCs w:val="16"/>
        </w:rPr>
        <w:t>(dále jen „předmět výpůjčky“).</w:t>
      </w:r>
    </w:p>
    <w:p w14:paraId="631B305F" w14:textId="77777777" w:rsidR="00B4341A" w:rsidRPr="006004C8" w:rsidRDefault="00B4341A" w:rsidP="00212125">
      <w:pPr>
        <w:numPr>
          <w:ilvl w:val="0"/>
          <w:numId w:val="4"/>
        </w:numPr>
        <w:tabs>
          <w:tab w:val="left" w:pos="900"/>
          <w:tab w:val="left" w:pos="1440"/>
        </w:tabs>
        <w:spacing w:after="60"/>
        <w:jc w:val="both"/>
        <w:rPr>
          <w:rFonts w:ascii="Tahoma" w:hAnsi="Tahoma" w:cs="Tahoma"/>
          <w:sz w:val="16"/>
          <w:szCs w:val="16"/>
        </w:rPr>
      </w:pPr>
      <w:r w:rsidRPr="006004C8">
        <w:rPr>
          <w:rFonts w:ascii="Tahoma" w:hAnsi="Tahoma" w:cs="Tahoma"/>
          <w:sz w:val="16"/>
          <w:szCs w:val="16"/>
        </w:rPr>
        <w:t xml:space="preserve">Touto smlouvou půjčitel půjčuje uvedený předmět výpůjčky vypůjčiteli, aby jej užíval bezplatně na </w:t>
      </w:r>
      <w:r w:rsidR="006004C8">
        <w:rPr>
          <w:rFonts w:ascii="Tahoma" w:hAnsi="Tahoma" w:cs="Tahoma"/>
          <w:sz w:val="16"/>
          <w:szCs w:val="16"/>
        </w:rPr>
        <w:t>Ústavu lékařské biochemie a laboratorní diagnostiky (dále jen ÚLBLD)</w:t>
      </w:r>
      <w:r w:rsidR="00983E42" w:rsidRPr="006004C8">
        <w:rPr>
          <w:rFonts w:ascii="Tahoma" w:hAnsi="Tahoma" w:cs="Tahoma"/>
          <w:sz w:val="16"/>
          <w:szCs w:val="16"/>
        </w:rPr>
        <w:t xml:space="preserve"> </w:t>
      </w:r>
      <w:r w:rsidRPr="006004C8">
        <w:rPr>
          <w:rFonts w:ascii="Tahoma" w:hAnsi="Tahoma" w:cs="Tahoma"/>
          <w:sz w:val="16"/>
          <w:szCs w:val="16"/>
        </w:rPr>
        <w:t>za podmínek, které jsou ve smlouvě dále uvedeny, a vypůjčitel se zavazuje předmět výpůjčky vrátit půjčiteli, jakmile jej nebude potřebovat</w:t>
      </w:r>
      <w:r w:rsidR="008C7CF0" w:rsidRPr="006004C8">
        <w:rPr>
          <w:rFonts w:ascii="Tahoma" w:hAnsi="Tahoma" w:cs="Tahoma"/>
          <w:sz w:val="16"/>
          <w:szCs w:val="16"/>
        </w:rPr>
        <w:t xml:space="preserve"> nebo uplyne doba výpůjčky, podle toho, která skutečnost nastane dříve</w:t>
      </w:r>
      <w:r w:rsidRPr="006004C8">
        <w:rPr>
          <w:rFonts w:ascii="Tahoma" w:hAnsi="Tahoma" w:cs="Tahoma"/>
          <w:sz w:val="16"/>
          <w:szCs w:val="16"/>
        </w:rPr>
        <w:t>.</w:t>
      </w:r>
    </w:p>
    <w:p w14:paraId="251B903E" w14:textId="77777777" w:rsidR="00B4341A" w:rsidRPr="001238D8" w:rsidRDefault="00B4341A" w:rsidP="00212125">
      <w:pPr>
        <w:spacing w:after="60"/>
        <w:rPr>
          <w:rFonts w:ascii="Tahoma" w:hAnsi="Tahoma" w:cs="Tahoma"/>
          <w:sz w:val="16"/>
          <w:szCs w:val="16"/>
        </w:rPr>
      </w:pPr>
    </w:p>
    <w:p w14:paraId="2D796B4C" w14:textId="77777777" w:rsidR="00B4341A" w:rsidRPr="001238D8" w:rsidRDefault="00B4341A" w:rsidP="00212125">
      <w:pPr>
        <w:spacing w:after="60"/>
        <w:rPr>
          <w:rFonts w:ascii="Tahoma" w:hAnsi="Tahoma" w:cs="Tahoma"/>
          <w:sz w:val="16"/>
          <w:szCs w:val="16"/>
        </w:rPr>
      </w:pPr>
    </w:p>
    <w:p w14:paraId="2616151B" w14:textId="77777777" w:rsidR="00B4341A" w:rsidRPr="001238D8" w:rsidRDefault="00B4341A" w:rsidP="00212125">
      <w:pPr>
        <w:spacing w:after="60"/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1238D8">
        <w:rPr>
          <w:rFonts w:ascii="Tahoma" w:hAnsi="Tahoma" w:cs="Tahoma"/>
          <w:b/>
          <w:sz w:val="16"/>
          <w:szCs w:val="16"/>
        </w:rPr>
        <w:t>výpůjčky</w:t>
      </w:r>
    </w:p>
    <w:p w14:paraId="38348620" w14:textId="77777777" w:rsidR="00B4341A" w:rsidRPr="001238D8" w:rsidRDefault="00B4341A" w:rsidP="00212125">
      <w:pPr>
        <w:spacing w:after="60"/>
        <w:jc w:val="center"/>
        <w:rPr>
          <w:rFonts w:ascii="Tahoma" w:hAnsi="Tahoma" w:cs="Tahoma"/>
          <w:b/>
          <w:sz w:val="16"/>
          <w:szCs w:val="16"/>
        </w:rPr>
      </w:pPr>
    </w:p>
    <w:p w14:paraId="520A40E2" w14:textId="11749833" w:rsidR="00B4341A" w:rsidRPr="006004C8" w:rsidRDefault="00B4341A" w:rsidP="00212125">
      <w:pPr>
        <w:numPr>
          <w:ilvl w:val="0"/>
          <w:numId w:val="7"/>
        </w:numPr>
        <w:tabs>
          <w:tab w:val="left" w:pos="900"/>
          <w:tab w:val="left" w:pos="1440"/>
        </w:tabs>
        <w:suppressAutoHyphens w:val="0"/>
        <w:spacing w:before="60" w:after="60"/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K předání předmětu výpůjčky a jeho převzetí dojde na</w:t>
      </w:r>
      <w:r w:rsidR="00983E42">
        <w:rPr>
          <w:rFonts w:ascii="Tahoma" w:hAnsi="Tahoma" w:cs="Tahoma"/>
          <w:sz w:val="16"/>
          <w:szCs w:val="16"/>
        </w:rPr>
        <w:t xml:space="preserve"> </w:t>
      </w:r>
      <w:r w:rsidR="006004C8" w:rsidRPr="006004C8">
        <w:rPr>
          <w:rFonts w:ascii="Tahoma" w:hAnsi="Tahoma" w:cs="Tahoma"/>
          <w:sz w:val="16"/>
          <w:szCs w:val="16"/>
        </w:rPr>
        <w:t xml:space="preserve">ÚLBLD, </w:t>
      </w:r>
      <w:r w:rsidR="00184A36">
        <w:rPr>
          <w:rFonts w:ascii="Tahoma" w:hAnsi="Tahoma" w:cs="Tahoma"/>
          <w:sz w:val="16"/>
          <w:szCs w:val="16"/>
        </w:rPr>
        <w:t>Klinická mikrobiologie</w:t>
      </w:r>
      <w:r w:rsidR="006004C8" w:rsidRPr="006004C8">
        <w:rPr>
          <w:rFonts w:ascii="Tahoma" w:hAnsi="Tahoma" w:cs="Tahoma"/>
          <w:sz w:val="16"/>
          <w:szCs w:val="16"/>
        </w:rPr>
        <w:t xml:space="preserve"> na adrese </w:t>
      </w:r>
      <w:r w:rsidR="00184A36">
        <w:rPr>
          <w:rFonts w:ascii="Tahoma" w:hAnsi="Tahoma" w:cs="Tahoma"/>
          <w:sz w:val="16"/>
          <w:szCs w:val="16"/>
        </w:rPr>
        <w:t>Ke Karlovu 2</w:t>
      </w:r>
      <w:r w:rsidR="006004C8" w:rsidRPr="006004C8">
        <w:rPr>
          <w:rFonts w:ascii="Tahoma" w:hAnsi="Tahoma" w:cs="Tahoma"/>
          <w:sz w:val="16"/>
          <w:szCs w:val="16"/>
        </w:rPr>
        <w:t>, Praha 2</w:t>
      </w:r>
      <w:r w:rsidRPr="00983E42">
        <w:rPr>
          <w:rFonts w:ascii="Tahoma" w:hAnsi="Tahoma" w:cs="Tahoma"/>
          <w:sz w:val="16"/>
          <w:szCs w:val="16"/>
        </w:rPr>
        <w:t>,</w:t>
      </w:r>
      <w:r w:rsidRPr="001238D8">
        <w:rPr>
          <w:rFonts w:ascii="Tahoma" w:hAnsi="Tahoma" w:cs="Tahoma"/>
          <w:sz w:val="16"/>
          <w:szCs w:val="16"/>
        </w:rPr>
        <w:t xml:space="preserve"> a to </w:t>
      </w:r>
      <w:r w:rsidR="006004C8">
        <w:rPr>
          <w:rFonts w:ascii="Tahoma" w:hAnsi="Tahoma" w:cs="Tahoma"/>
          <w:sz w:val="16"/>
          <w:szCs w:val="16"/>
        </w:rPr>
        <w:t xml:space="preserve">po </w:t>
      </w:r>
      <w:r w:rsidR="00AA6C79">
        <w:rPr>
          <w:rFonts w:ascii="Tahoma" w:hAnsi="Tahoma" w:cs="Tahoma"/>
          <w:sz w:val="16"/>
          <w:szCs w:val="16"/>
        </w:rPr>
        <w:t>podpisu</w:t>
      </w:r>
      <w:r w:rsidRPr="001238D8">
        <w:rPr>
          <w:rFonts w:ascii="Tahoma" w:hAnsi="Tahoma" w:cs="Tahoma"/>
          <w:sz w:val="16"/>
          <w:szCs w:val="16"/>
        </w:rPr>
        <w:t xml:space="preserve"> této smlouvy. </w:t>
      </w:r>
      <w:r w:rsidR="006004C8" w:rsidRPr="00AB0010">
        <w:rPr>
          <w:rFonts w:ascii="Tahoma" w:hAnsi="Tahoma" w:cs="Tahoma"/>
          <w:sz w:val="16"/>
          <w:szCs w:val="16"/>
        </w:rPr>
        <w:t xml:space="preserve">Instalace analytického systému proběhne nejpozději s první dodávkou objednaných diagnostik. </w:t>
      </w:r>
    </w:p>
    <w:p w14:paraId="6E67EDF9" w14:textId="77777777" w:rsidR="00B4341A" w:rsidRPr="006004C8" w:rsidRDefault="00B4341A" w:rsidP="00212125">
      <w:pPr>
        <w:numPr>
          <w:ilvl w:val="0"/>
          <w:numId w:val="7"/>
        </w:numPr>
        <w:tabs>
          <w:tab w:val="left" w:pos="900"/>
          <w:tab w:val="left" w:pos="1440"/>
        </w:tabs>
        <w:spacing w:after="60"/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K vrácení předmětu výpůjčky dojde ve stejném místě, jako v předchozím bodě. Vypůjčitel je povinen alespoň 2 pracovní dny </w:t>
      </w:r>
      <w:r w:rsidRPr="006004C8">
        <w:rPr>
          <w:rFonts w:ascii="Tahoma" w:hAnsi="Tahoma" w:cs="Tahoma"/>
          <w:sz w:val="16"/>
          <w:szCs w:val="16"/>
        </w:rPr>
        <w:t xml:space="preserve">předem zaslat půjčiteli zprávu o tom, že předmět výpůjčky vrátí a v jaké denní době. </w:t>
      </w:r>
      <w:r w:rsidR="00B64D32" w:rsidRPr="006004C8">
        <w:rPr>
          <w:rFonts w:ascii="Tahoma" w:hAnsi="Tahoma" w:cs="Tahoma"/>
          <w:sz w:val="16"/>
          <w:szCs w:val="16"/>
        </w:rPr>
        <w:t xml:space="preserve">Půjčitel je pak povinen předmět výpůjčky ve stanovené době převzít. </w:t>
      </w:r>
      <w:r w:rsidRPr="006004C8">
        <w:rPr>
          <w:rFonts w:ascii="Tahoma" w:hAnsi="Tahoma" w:cs="Tahoma"/>
          <w:sz w:val="16"/>
          <w:szCs w:val="16"/>
        </w:rPr>
        <w:t>Předmět výpůjčky musí být půjčiteli vrácen ve stavu, v jakém byl vypůjčitelem převzat, s přihlédnutím k obvyklému opotřebení.</w:t>
      </w:r>
    </w:p>
    <w:p w14:paraId="24215B6D" w14:textId="3E7AA300" w:rsidR="00231334" w:rsidRPr="006004C8" w:rsidRDefault="006004C8" w:rsidP="00212125">
      <w:pPr>
        <w:numPr>
          <w:ilvl w:val="0"/>
          <w:numId w:val="7"/>
        </w:numPr>
        <w:tabs>
          <w:tab w:val="left" w:pos="900"/>
          <w:tab w:val="left" w:pos="1440"/>
        </w:tabs>
        <w:spacing w:after="60"/>
        <w:jc w:val="both"/>
        <w:rPr>
          <w:rFonts w:ascii="Tahoma" w:hAnsi="Tahoma" w:cs="Tahoma"/>
          <w:sz w:val="16"/>
          <w:szCs w:val="16"/>
        </w:rPr>
      </w:pPr>
      <w:r w:rsidRPr="006004C8">
        <w:rPr>
          <w:rFonts w:ascii="Tahoma" w:hAnsi="Tahoma" w:cs="Tahoma"/>
          <w:sz w:val="16"/>
          <w:szCs w:val="16"/>
        </w:rPr>
        <w:t xml:space="preserve">Tato smlouva o výpůjčce bude uzavřena po dobu trvání kupní smlouvy na opakující se plnění (dodávky spotřebního materiálu) pro Všeobecnou fakultní nemocnici v Praze, evidované u vypůjčitele pod </w:t>
      </w:r>
      <w:proofErr w:type="spellStart"/>
      <w:r w:rsidRPr="006004C8">
        <w:rPr>
          <w:rFonts w:ascii="Tahoma" w:hAnsi="Tahoma" w:cs="Tahoma"/>
          <w:sz w:val="16"/>
          <w:szCs w:val="16"/>
        </w:rPr>
        <w:t>sp.zn</w:t>
      </w:r>
      <w:proofErr w:type="spellEnd"/>
      <w:r w:rsidRPr="006004C8">
        <w:rPr>
          <w:rFonts w:ascii="Tahoma" w:hAnsi="Tahoma" w:cs="Tahoma"/>
          <w:sz w:val="16"/>
          <w:szCs w:val="16"/>
        </w:rPr>
        <w:t xml:space="preserve">.: </w:t>
      </w:r>
      <w:r w:rsidR="007A3C79">
        <w:rPr>
          <w:rFonts w:ascii="Tahoma" w:hAnsi="Tahoma" w:cs="Tahoma"/>
          <w:sz w:val="16"/>
          <w:szCs w:val="16"/>
        </w:rPr>
        <w:t>PO 644/S/19.</w:t>
      </w:r>
      <w:r w:rsidR="007A3C79" w:rsidRPr="006004C8">
        <w:rPr>
          <w:rFonts w:ascii="Tahoma" w:hAnsi="Tahoma" w:cs="Tahoma"/>
          <w:sz w:val="16"/>
          <w:szCs w:val="16"/>
        </w:rPr>
        <w:t xml:space="preserve"> </w:t>
      </w:r>
      <w:r w:rsidR="00231334" w:rsidRPr="006004C8">
        <w:rPr>
          <w:rFonts w:ascii="Tahoma" w:hAnsi="Tahoma" w:cs="Tahoma"/>
          <w:sz w:val="16"/>
          <w:szCs w:val="16"/>
        </w:rPr>
        <w:t>Po uplynutí doby výpůjčky je půjčitel povinen převzít předmět výpůjčky na příslušném pracovišti vypůjčitele nebo bude předmět výpůjčky odeslán půjčiteli na jeho náklady.</w:t>
      </w:r>
    </w:p>
    <w:p w14:paraId="28E99036" w14:textId="77777777" w:rsidR="00B4341A" w:rsidRPr="001238D8" w:rsidRDefault="00B4341A" w:rsidP="00212125">
      <w:pPr>
        <w:tabs>
          <w:tab w:val="left" w:pos="900"/>
          <w:tab w:val="left" w:pos="1440"/>
        </w:tabs>
        <w:spacing w:after="60"/>
        <w:ind w:left="360"/>
        <w:jc w:val="both"/>
        <w:rPr>
          <w:rFonts w:ascii="Tahoma" w:hAnsi="Tahoma" w:cs="Tahoma"/>
          <w:sz w:val="16"/>
          <w:szCs w:val="16"/>
        </w:rPr>
      </w:pPr>
    </w:p>
    <w:p w14:paraId="234E3745" w14:textId="77777777" w:rsidR="00B4341A" w:rsidRPr="001238D8" w:rsidRDefault="00B4341A" w:rsidP="00212125">
      <w:pPr>
        <w:spacing w:after="60"/>
        <w:jc w:val="both"/>
        <w:rPr>
          <w:rFonts w:ascii="Tahoma" w:hAnsi="Tahoma" w:cs="Tahoma"/>
          <w:sz w:val="16"/>
          <w:szCs w:val="16"/>
        </w:rPr>
      </w:pPr>
    </w:p>
    <w:p w14:paraId="5E7C119B" w14:textId="77777777" w:rsidR="00B4341A" w:rsidRPr="001238D8" w:rsidRDefault="00B4341A" w:rsidP="00212125">
      <w:pPr>
        <w:spacing w:after="60"/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III.  Práva a povinnosti půjčitele </w:t>
      </w:r>
    </w:p>
    <w:p w14:paraId="58BC4F4F" w14:textId="77777777" w:rsidR="00B4341A" w:rsidRPr="001238D8" w:rsidRDefault="00B4341A" w:rsidP="00212125">
      <w:pPr>
        <w:spacing w:after="60"/>
        <w:jc w:val="center"/>
        <w:rPr>
          <w:rFonts w:ascii="Tahoma" w:hAnsi="Tahoma" w:cs="Tahoma"/>
          <w:b/>
          <w:sz w:val="16"/>
          <w:szCs w:val="16"/>
        </w:rPr>
      </w:pPr>
    </w:p>
    <w:p w14:paraId="4B3B6809" w14:textId="77777777" w:rsidR="00B4341A" w:rsidRPr="001238D8" w:rsidRDefault="00B4341A" w:rsidP="00212125">
      <w:pPr>
        <w:numPr>
          <w:ilvl w:val="0"/>
          <w:numId w:val="8"/>
        </w:numPr>
        <w:tabs>
          <w:tab w:val="left" w:pos="900"/>
          <w:tab w:val="left" w:pos="1440"/>
        </w:tabs>
        <w:spacing w:after="60"/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1238D8">
        <w:rPr>
          <w:rFonts w:ascii="Tahoma" w:hAnsi="Tahoma" w:cs="Tahoma"/>
          <w:sz w:val="16"/>
          <w:szCs w:val="16"/>
        </w:rPr>
        <w:t xml:space="preserve"> </w:t>
      </w:r>
      <w:r w:rsidR="00FB0054" w:rsidRPr="001238D8">
        <w:rPr>
          <w:rFonts w:ascii="Tahoma" w:hAnsi="Tahoma" w:cs="Tahoma"/>
          <w:sz w:val="16"/>
          <w:szCs w:val="16"/>
        </w:rPr>
        <w:t>Půjčitel prohlašuje, že předmět výpůjčky je pojištěn obvyklým způsobem, zejména proti živelním rizikům</w:t>
      </w:r>
      <w:r w:rsidR="00B65A2D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1238D8">
        <w:rPr>
          <w:rFonts w:ascii="Tahoma" w:hAnsi="Tahoma" w:cs="Tahoma"/>
          <w:sz w:val="16"/>
          <w:szCs w:val="16"/>
        </w:rPr>
        <w:t xml:space="preserve"> a proti odcizení. </w:t>
      </w:r>
      <w:r w:rsidR="00F943FA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1238D8">
        <w:rPr>
          <w:rFonts w:ascii="Tahoma" w:hAnsi="Tahoma" w:cs="Tahoma"/>
          <w:sz w:val="16"/>
          <w:szCs w:val="16"/>
        </w:rPr>
        <w:t>Vypůjčitel neodpovídá za škodu způsobenou v důsledku náhody, vyšší moci, předem blíže nezjistitelných příčin, či v důsledku neplnění povinností půjčitele.</w:t>
      </w:r>
    </w:p>
    <w:p w14:paraId="4112EF0C" w14:textId="13965B7E" w:rsidR="00E42B3B" w:rsidRPr="00E32268" w:rsidRDefault="00B4341A" w:rsidP="00212125">
      <w:pPr>
        <w:numPr>
          <w:ilvl w:val="0"/>
          <w:numId w:val="8"/>
        </w:numPr>
        <w:tabs>
          <w:tab w:val="left" w:pos="900"/>
          <w:tab w:val="left" w:pos="1440"/>
        </w:tabs>
        <w:spacing w:after="60"/>
        <w:jc w:val="both"/>
        <w:rPr>
          <w:rFonts w:ascii="Tahoma" w:hAnsi="Tahoma" w:cs="Tahoma"/>
          <w:sz w:val="16"/>
          <w:szCs w:val="16"/>
        </w:rPr>
      </w:pPr>
      <w:r w:rsidRPr="00E42B3B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E42B3B">
        <w:rPr>
          <w:rFonts w:ascii="Tahoma" w:hAnsi="Tahoma" w:cs="Tahoma"/>
          <w:sz w:val="16"/>
          <w:szCs w:val="16"/>
        </w:rPr>
        <w:t>zajistit</w:t>
      </w:r>
      <w:r w:rsidR="00231334" w:rsidRPr="00231334">
        <w:rPr>
          <w:rFonts w:ascii="Tahoma" w:hAnsi="Tahoma" w:cs="Tahoma"/>
          <w:sz w:val="16"/>
          <w:szCs w:val="16"/>
        </w:rPr>
        <w:t xml:space="preserve"> </w:t>
      </w:r>
      <w:r w:rsidR="00231334" w:rsidRPr="004B128C">
        <w:rPr>
          <w:rFonts w:ascii="Tahoma" w:hAnsi="Tahoma" w:cs="Tahoma"/>
          <w:sz w:val="16"/>
          <w:szCs w:val="16"/>
        </w:rPr>
        <w:t>zdarma</w:t>
      </w:r>
      <w:r w:rsidR="009F03C7" w:rsidRPr="00E42B3B">
        <w:rPr>
          <w:rFonts w:ascii="Tahoma" w:hAnsi="Tahoma" w:cs="Tahoma"/>
          <w:sz w:val="16"/>
          <w:szCs w:val="16"/>
        </w:rPr>
        <w:t xml:space="preserve"> </w:t>
      </w:r>
      <w:r w:rsidR="00745C62" w:rsidRPr="00E42B3B">
        <w:rPr>
          <w:rFonts w:ascii="Tahoma" w:hAnsi="Tahoma" w:cs="Tahoma"/>
          <w:sz w:val="16"/>
          <w:szCs w:val="16"/>
        </w:rPr>
        <w:t>zaškolení</w:t>
      </w:r>
      <w:r w:rsidR="00900AEA" w:rsidRPr="00E42B3B">
        <w:rPr>
          <w:rFonts w:ascii="Tahoma" w:hAnsi="Tahoma" w:cs="Tahoma"/>
          <w:sz w:val="16"/>
          <w:szCs w:val="16"/>
        </w:rPr>
        <w:t>,</w:t>
      </w:r>
      <w:r w:rsidR="00745C62" w:rsidRPr="00E42B3B">
        <w:rPr>
          <w:rFonts w:ascii="Tahoma" w:hAnsi="Tahoma" w:cs="Tahoma"/>
          <w:sz w:val="16"/>
          <w:szCs w:val="16"/>
        </w:rPr>
        <w:t xml:space="preserve"> </w:t>
      </w:r>
      <w:r w:rsidR="00900AEA" w:rsidRPr="00E42B3B">
        <w:rPr>
          <w:rFonts w:ascii="Tahoma" w:hAnsi="Tahoma" w:cs="Tahoma"/>
          <w:sz w:val="16"/>
          <w:szCs w:val="16"/>
        </w:rPr>
        <w:t>nebo</w:t>
      </w:r>
      <w:r w:rsidR="00745C62" w:rsidRPr="00E42B3B">
        <w:rPr>
          <w:rFonts w:ascii="Tahoma" w:hAnsi="Tahoma" w:cs="Tahoma"/>
          <w:sz w:val="16"/>
          <w:szCs w:val="16"/>
        </w:rPr>
        <w:t xml:space="preserve"> </w:t>
      </w:r>
      <w:r w:rsidR="009F03C7" w:rsidRPr="00E42B3B">
        <w:rPr>
          <w:rFonts w:ascii="Tahoma" w:hAnsi="Tahoma" w:cs="Tahoma"/>
          <w:sz w:val="16"/>
          <w:szCs w:val="16"/>
        </w:rPr>
        <w:t xml:space="preserve">instruktáž </w:t>
      </w:r>
      <w:r w:rsidR="00CC6132">
        <w:rPr>
          <w:rFonts w:ascii="Tahoma" w:hAnsi="Tahoma" w:cs="Tahoma"/>
          <w:sz w:val="16"/>
          <w:szCs w:val="16"/>
        </w:rPr>
        <w:t xml:space="preserve">odborných pracovníků </w:t>
      </w:r>
      <w:r w:rsidR="009F03C7" w:rsidRPr="00E42B3B">
        <w:rPr>
          <w:rFonts w:ascii="Tahoma" w:hAnsi="Tahoma" w:cs="Tahoma"/>
          <w:sz w:val="16"/>
          <w:szCs w:val="16"/>
        </w:rPr>
        <w:t>v</w:t>
      </w:r>
      <w:r w:rsidR="00254644">
        <w:rPr>
          <w:rFonts w:ascii="Tahoma" w:hAnsi="Tahoma" w:cs="Tahoma"/>
          <w:sz w:val="16"/>
          <w:szCs w:val="16"/>
        </w:rPr>
        <w:t>y</w:t>
      </w:r>
      <w:r w:rsidR="009F03C7" w:rsidRPr="00E42B3B">
        <w:rPr>
          <w:rFonts w:ascii="Tahoma" w:hAnsi="Tahoma" w:cs="Tahoma"/>
          <w:sz w:val="16"/>
          <w:szCs w:val="16"/>
        </w:rPr>
        <w:t>půjčitele dle z. č. 268/2014 Sb.</w:t>
      </w:r>
      <w:r w:rsidR="00CC6132">
        <w:rPr>
          <w:rFonts w:ascii="Tahoma" w:hAnsi="Tahoma" w:cs="Tahoma"/>
          <w:sz w:val="16"/>
          <w:szCs w:val="16"/>
        </w:rPr>
        <w:t xml:space="preserve">, o zdravotnických prostředcích </w:t>
      </w:r>
      <w:r w:rsidRPr="00E42B3B">
        <w:rPr>
          <w:rFonts w:ascii="Tahoma" w:hAnsi="Tahoma" w:cs="Tahoma"/>
          <w:sz w:val="16"/>
          <w:szCs w:val="16"/>
        </w:rPr>
        <w:t>a</w:t>
      </w:r>
      <w:r w:rsidR="009F03C7" w:rsidRPr="00E42B3B">
        <w:rPr>
          <w:rFonts w:ascii="Tahoma" w:hAnsi="Tahoma" w:cs="Tahoma"/>
          <w:sz w:val="16"/>
          <w:szCs w:val="16"/>
        </w:rPr>
        <w:t xml:space="preserve"> seznámit </w:t>
      </w:r>
      <w:r w:rsidR="00CC6132">
        <w:rPr>
          <w:rFonts w:ascii="Tahoma" w:hAnsi="Tahoma" w:cs="Tahoma"/>
          <w:sz w:val="16"/>
          <w:szCs w:val="16"/>
        </w:rPr>
        <w:t xml:space="preserve">pracovníky </w:t>
      </w:r>
      <w:r w:rsidR="009F03C7" w:rsidRPr="00E42B3B">
        <w:rPr>
          <w:rFonts w:ascii="Tahoma" w:hAnsi="Tahoma" w:cs="Tahoma"/>
          <w:sz w:val="16"/>
          <w:szCs w:val="16"/>
        </w:rPr>
        <w:t>vypůjčitele s</w:t>
      </w:r>
      <w:r w:rsidRPr="00E42B3B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E42B3B">
        <w:rPr>
          <w:rFonts w:ascii="Tahoma" w:hAnsi="Tahoma" w:cs="Tahoma"/>
          <w:sz w:val="16"/>
          <w:szCs w:val="16"/>
        </w:rPr>
        <w:t xml:space="preserve"> předmětu výpůjčky</w:t>
      </w:r>
      <w:r w:rsidRPr="00E42B3B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E42B3B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E42B3B">
        <w:rPr>
          <w:rFonts w:ascii="Tahoma" w:hAnsi="Tahoma" w:cs="Tahoma"/>
          <w:sz w:val="16"/>
          <w:szCs w:val="16"/>
        </w:rPr>
        <w:t xml:space="preserve"> návod</w:t>
      </w:r>
      <w:r w:rsidR="00A83A4A" w:rsidRPr="00E42B3B">
        <w:rPr>
          <w:rFonts w:ascii="Tahoma" w:hAnsi="Tahoma" w:cs="Tahoma"/>
          <w:sz w:val="16"/>
          <w:szCs w:val="16"/>
        </w:rPr>
        <w:t>u</w:t>
      </w:r>
      <w:r w:rsidRPr="00E42B3B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E42B3B">
        <w:rPr>
          <w:rFonts w:ascii="Tahoma" w:hAnsi="Tahoma" w:cs="Tahoma"/>
          <w:sz w:val="16"/>
          <w:szCs w:val="16"/>
        </w:rPr>
        <w:t xml:space="preserve"> a</w:t>
      </w:r>
      <w:r w:rsidRPr="00E42B3B">
        <w:rPr>
          <w:rFonts w:ascii="Tahoma" w:hAnsi="Tahoma" w:cs="Tahoma"/>
          <w:sz w:val="16"/>
          <w:szCs w:val="16"/>
        </w:rPr>
        <w:t xml:space="preserve"> prohlášení o shodě. </w:t>
      </w:r>
      <w:r w:rsidR="00231334" w:rsidRPr="004B128C">
        <w:rPr>
          <w:rFonts w:ascii="Tahoma" w:hAnsi="Tahoma" w:cs="Tahoma"/>
          <w:sz w:val="16"/>
          <w:szCs w:val="16"/>
        </w:rPr>
        <w:t xml:space="preserve">V případě, že půjčený přístroj není nový, předá půjčitel s dokumentací přístroje i protokol o provedení poslední bezpečnostně technické kontroly / revize/ validace/ kalibrace </w:t>
      </w:r>
      <w:r w:rsidR="00231334" w:rsidRPr="004B128C">
        <w:rPr>
          <w:rFonts w:ascii="Tahoma" w:hAnsi="Tahoma" w:cs="Tahoma"/>
          <w:i/>
          <w:sz w:val="16"/>
          <w:szCs w:val="16"/>
        </w:rPr>
        <w:t>(v případě, že se jedná o zdravotnický prostředek dle zákona č. 268/2014 Sb., měřidlo nebo je relevantní ve vztahu k užívání přístroje).</w:t>
      </w:r>
      <w:r w:rsidR="00231334">
        <w:rPr>
          <w:rFonts w:ascii="Tahoma" w:hAnsi="Tahoma" w:cs="Tahoma"/>
          <w:i/>
          <w:sz w:val="16"/>
          <w:szCs w:val="16"/>
        </w:rPr>
        <w:t xml:space="preserve"> </w:t>
      </w:r>
      <w:r w:rsidRPr="00E42B3B">
        <w:rPr>
          <w:rFonts w:ascii="Tahoma" w:hAnsi="Tahoma" w:cs="Tahoma"/>
          <w:sz w:val="16"/>
          <w:szCs w:val="16"/>
        </w:rPr>
        <w:t xml:space="preserve">O </w:t>
      </w:r>
      <w:r w:rsidR="009F03C7" w:rsidRPr="00E42B3B">
        <w:rPr>
          <w:rFonts w:ascii="Tahoma" w:hAnsi="Tahoma" w:cs="Tahoma"/>
          <w:sz w:val="16"/>
          <w:szCs w:val="16"/>
        </w:rPr>
        <w:t>instruktáži</w:t>
      </w:r>
      <w:r w:rsidR="00900AEA" w:rsidRPr="00E42B3B">
        <w:rPr>
          <w:rFonts w:ascii="Tahoma" w:hAnsi="Tahoma" w:cs="Tahoma"/>
          <w:sz w:val="16"/>
          <w:szCs w:val="16"/>
        </w:rPr>
        <w:t>, nebo</w:t>
      </w:r>
      <w:r w:rsidR="009F03C7" w:rsidRPr="00E42B3B">
        <w:rPr>
          <w:rFonts w:ascii="Tahoma" w:hAnsi="Tahoma" w:cs="Tahoma"/>
          <w:sz w:val="16"/>
          <w:szCs w:val="16"/>
        </w:rPr>
        <w:t xml:space="preserve"> </w:t>
      </w:r>
      <w:r w:rsidRPr="00E42B3B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k dokumentaci předmětu výpůjčky. Půjčitel dále </w:t>
      </w:r>
      <w:r w:rsidR="00CC6132">
        <w:rPr>
          <w:rFonts w:ascii="Tahoma" w:hAnsi="Tahoma" w:cs="Tahoma"/>
          <w:sz w:val="16"/>
          <w:szCs w:val="16"/>
        </w:rPr>
        <w:t xml:space="preserve">řádně </w:t>
      </w:r>
      <w:r w:rsidRPr="00E42B3B">
        <w:rPr>
          <w:rFonts w:ascii="Tahoma" w:hAnsi="Tahoma" w:cs="Tahoma"/>
          <w:sz w:val="16"/>
          <w:szCs w:val="16"/>
        </w:rPr>
        <w:t>vyplní formulář vypůjčitele „Seznam dodané zdravotnické techniky“, který tvoří přílohu této smlouvy</w:t>
      </w:r>
      <w:r w:rsidR="0021406B" w:rsidRPr="00E42B3B">
        <w:rPr>
          <w:rFonts w:ascii="Tahoma" w:hAnsi="Tahoma" w:cs="Tahoma"/>
          <w:sz w:val="16"/>
          <w:szCs w:val="16"/>
        </w:rPr>
        <w:t>.</w:t>
      </w:r>
      <w:r w:rsidR="00E42B3B" w:rsidRPr="00E42B3B">
        <w:rPr>
          <w:rFonts w:ascii="Tahoma" w:hAnsi="Tahoma" w:cs="Tahoma"/>
          <w:sz w:val="16"/>
          <w:szCs w:val="16"/>
        </w:rPr>
        <w:t xml:space="preserve"> Půjčitel se zavazuje po dobu trvání </w:t>
      </w:r>
      <w:r w:rsidR="00E42B3B" w:rsidRPr="00E42B3B">
        <w:rPr>
          <w:rFonts w:ascii="Tahoma" w:hAnsi="Tahoma" w:cs="Tahoma"/>
          <w:sz w:val="16"/>
          <w:szCs w:val="16"/>
        </w:rPr>
        <w:lastRenderedPageBreak/>
        <w:t>výpůjčky provádět instruktáže (zaškolení) nových zaměstnanců vypůjčitele zdarma dle potřeby</w:t>
      </w:r>
      <w:r w:rsidR="006004C8" w:rsidRPr="006004C8">
        <w:rPr>
          <w:rFonts w:ascii="Tahoma" w:hAnsi="Tahoma" w:cs="Tahoma"/>
          <w:sz w:val="16"/>
          <w:szCs w:val="16"/>
        </w:rPr>
        <w:t xml:space="preserve"> </w:t>
      </w:r>
      <w:r w:rsidR="006004C8" w:rsidRPr="00301759">
        <w:rPr>
          <w:rFonts w:ascii="Tahoma" w:hAnsi="Tahoma" w:cs="Tahoma"/>
          <w:sz w:val="16"/>
          <w:szCs w:val="16"/>
        </w:rPr>
        <w:t>a to do 30 dnů od objednání na kontakt uvedený v</w:t>
      </w:r>
      <w:r w:rsidR="006004C8">
        <w:rPr>
          <w:rFonts w:ascii="Tahoma" w:hAnsi="Tahoma" w:cs="Tahoma"/>
          <w:sz w:val="16"/>
          <w:szCs w:val="16"/>
        </w:rPr>
        <w:t> odst. 6</w:t>
      </w:r>
      <w:r w:rsidR="006004C8" w:rsidRPr="00301759">
        <w:rPr>
          <w:rFonts w:ascii="Tahoma" w:hAnsi="Tahoma" w:cs="Tahoma"/>
          <w:sz w:val="16"/>
          <w:szCs w:val="16"/>
        </w:rPr>
        <w:t xml:space="preserve"> tohoto článku</w:t>
      </w:r>
      <w:r w:rsidR="00E42B3B" w:rsidRPr="00E42B3B">
        <w:rPr>
          <w:rFonts w:ascii="Tahoma" w:hAnsi="Tahoma" w:cs="Tahoma"/>
          <w:sz w:val="16"/>
          <w:szCs w:val="16"/>
        </w:rPr>
        <w:t>.</w:t>
      </w:r>
      <w:r w:rsidR="00E32268">
        <w:rPr>
          <w:rFonts w:ascii="Tahoma" w:hAnsi="Tahoma" w:cs="Tahoma"/>
          <w:sz w:val="16"/>
          <w:szCs w:val="16"/>
        </w:rPr>
        <w:t xml:space="preserve"> </w:t>
      </w:r>
    </w:p>
    <w:p w14:paraId="0E6967AB" w14:textId="44286632" w:rsidR="00B4341A" w:rsidRPr="001238D8" w:rsidRDefault="00B4341A" w:rsidP="00212125">
      <w:pPr>
        <w:numPr>
          <w:ilvl w:val="0"/>
          <w:numId w:val="8"/>
        </w:numPr>
        <w:tabs>
          <w:tab w:val="left" w:pos="900"/>
          <w:tab w:val="left" w:pos="1440"/>
        </w:tabs>
        <w:spacing w:after="60"/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Jestliže půjčitel zjistí, že vypůjčitel neužívá předmět výpůjčky řádně nebo ho užívá v rozporu s účelem, ke kterému slouží, je oprávněn požadovat vrácení předmětu výpůjčky před skončením stanovené doby </w:t>
      </w:r>
      <w:r w:rsidR="00FF5707">
        <w:rPr>
          <w:rFonts w:ascii="Tahoma" w:hAnsi="Tahoma" w:cs="Tahoma"/>
          <w:sz w:val="16"/>
          <w:szCs w:val="16"/>
        </w:rPr>
        <w:t>výpůjčky</w:t>
      </w:r>
      <w:r w:rsidRPr="001238D8">
        <w:rPr>
          <w:rFonts w:ascii="Tahoma" w:hAnsi="Tahoma" w:cs="Tahoma"/>
          <w:sz w:val="16"/>
          <w:szCs w:val="16"/>
        </w:rPr>
        <w:t>. Vypůjčitel je v tomto případě povinen vrátit předmět výpůjčky nejpozději do dvou pracovních dní poté, kdy byl půjčitelem k vrácení vyzván. V dané souvislosti platí článek II. odst.2.</w:t>
      </w:r>
    </w:p>
    <w:p w14:paraId="7CBAC975" w14:textId="70592A51" w:rsidR="00B4341A" w:rsidRDefault="00B4341A" w:rsidP="00212125">
      <w:pPr>
        <w:numPr>
          <w:ilvl w:val="0"/>
          <w:numId w:val="8"/>
        </w:numPr>
        <w:tabs>
          <w:tab w:val="left" w:pos="900"/>
          <w:tab w:val="left" w:pos="1440"/>
        </w:tabs>
        <w:spacing w:after="60"/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Půjčitel se zavazuje, že po dobu </w:t>
      </w:r>
      <w:r w:rsidR="0063628A">
        <w:rPr>
          <w:rFonts w:ascii="Tahoma" w:hAnsi="Tahoma" w:cs="Tahoma"/>
          <w:sz w:val="16"/>
          <w:szCs w:val="16"/>
        </w:rPr>
        <w:t>výpůjčky</w:t>
      </w:r>
      <w:r w:rsidR="0063628A" w:rsidRPr="001238D8">
        <w:rPr>
          <w:rFonts w:ascii="Tahoma" w:hAnsi="Tahoma" w:cs="Tahoma"/>
          <w:sz w:val="16"/>
          <w:szCs w:val="16"/>
        </w:rPr>
        <w:t xml:space="preserve"> </w:t>
      </w:r>
      <w:r w:rsidRPr="001238D8">
        <w:rPr>
          <w:rFonts w:ascii="Tahoma" w:hAnsi="Tahoma" w:cs="Tahoma"/>
          <w:sz w:val="16"/>
          <w:szCs w:val="16"/>
        </w:rPr>
        <w:t xml:space="preserve">zajistí bezplatný servis </w:t>
      </w:r>
      <w:r w:rsidR="00745C62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01238D8">
        <w:rPr>
          <w:rFonts w:ascii="Tahoma" w:hAnsi="Tahoma" w:cs="Tahoma"/>
          <w:sz w:val="16"/>
          <w:szCs w:val="16"/>
        </w:rPr>
        <w:t xml:space="preserve">(nebo opravu závady) předmětu výpůjčky </w:t>
      </w:r>
      <w:r w:rsidR="006004C8">
        <w:rPr>
          <w:rFonts w:ascii="Tahoma" w:hAnsi="Tahoma" w:cs="Tahoma"/>
          <w:sz w:val="16"/>
          <w:szCs w:val="16"/>
        </w:rPr>
        <w:t xml:space="preserve">do 1 pracovního dne od nahlášení závady </w:t>
      </w:r>
      <w:r w:rsidR="006004C8" w:rsidRPr="005B132F">
        <w:rPr>
          <w:rFonts w:ascii="Tahoma" w:hAnsi="Tahoma" w:cs="Tahoma"/>
          <w:sz w:val="16"/>
          <w:szCs w:val="16"/>
        </w:rPr>
        <w:t xml:space="preserve">ohrožujících chod systému </w:t>
      </w:r>
      <w:r w:rsidR="006004C8">
        <w:rPr>
          <w:rFonts w:ascii="Tahoma" w:hAnsi="Tahoma" w:cs="Tahoma"/>
          <w:sz w:val="16"/>
          <w:szCs w:val="16"/>
        </w:rPr>
        <w:t>a do 3 pracovních dní</w:t>
      </w:r>
      <w:r w:rsidR="006004C8" w:rsidRPr="005B132F">
        <w:rPr>
          <w:rFonts w:ascii="Tahoma" w:hAnsi="Tahoma" w:cs="Tahoma"/>
          <w:sz w:val="16"/>
          <w:szCs w:val="16"/>
        </w:rPr>
        <w:t xml:space="preserve"> od nahlášení závady neohrožujících chod systému</w:t>
      </w:r>
      <w:r w:rsidR="006004C8">
        <w:rPr>
          <w:rFonts w:ascii="Tahoma" w:hAnsi="Tahoma" w:cs="Tahoma"/>
          <w:sz w:val="16"/>
          <w:szCs w:val="16"/>
        </w:rPr>
        <w:t xml:space="preserve">. </w:t>
      </w:r>
      <w:r w:rsidR="006004C8" w:rsidRPr="005B132F">
        <w:rPr>
          <w:rFonts w:ascii="Tahoma" w:hAnsi="Tahoma" w:cs="Tahoma"/>
          <w:sz w:val="16"/>
          <w:szCs w:val="16"/>
        </w:rPr>
        <w:t>V případě, že půjčitel nebude schopen provést opravu</w:t>
      </w:r>
      <w:r w:rsidR="006004C8">
        <w:rPr>
          <w:rFonts w:ascii="Tahoma" w:hAnsi="Tahoma" w:cs="Tahoma"/>
          <w:sz w:val="16"/>
          <w:szCs w:val="16"/>
        </w:rPr>
        <w:t>/výměnu</w:t>
      </w:r>
      <w:r w:rsidR="006004C8" w:rsidRPr="005B132F">
        <w:rPr>
          <w:rFonts w:ascii="Tahoma" w:hAnsi="Tahoma" w:cs="Tahoma"/>
          <w:sz w:val="16"/>
          <w:szCs w:val="16"/>
        </w:rPr>
        <w:t xml:space="preserve"> </w:t>
      </w:r>
      <w:r w:rsidR="006004C8">
        <w:rPr>
          <w:rFonts w:ascii="Tahoma" w:hAnsi="Tahoma" w:cs="Tahoma"/>
          <w:sz w:val="16"/>
          <w:szCs w:val="16"/>
        </w:rPr>
        <w:t>do 3</w:t>
      </w:r>
      <w:r w:rsidR="006004C8" w:rsidRPr="005B132F">
        <w:rPr>
          <w:rFonts w:ascii="Tahoma" w:hAnsi="Tahoma" w:cs="Tahoma"/>
          <w:sz w:val="16"/>
          <w:szCs w:val="16"/>
        </w:rPr>
        <w:t> pracovní</w:t>
      </w:r>
      <w:r w:rsidR="006004C8">
        <w:rPr>
          <w:rFonts w:ascii="Tahoma" w:hAnsi="Tahoma" w:cs="Tahoma"/>
          <w:sz w:val="16"/>
          <w:szCs w:val="16"/>
        </w:rPr>
        <w:t xml:space="preserve">ch dnů od započetí opravy, </w:t>
      </w:r>
      <w:r w:rsidR="006004C8" w:rsidRPr="005B132F">
        <w:rPr>
          <w:rFonts w:ascii="Tahoma" w:hAnsi="Tahoma" w:cs="Tahoma"/>
          <w:sz w:val="16"/>
          <w:szCs w:val="16"/>
        </w:rPr>
        <w:t xml:space="preserve">zavazuje se </w:t>
      </w:r>
      <w:r w:rsidR="006004C8">
        <w:rPr>
          <w:rFonts w:ascii="Tahoma" w:hAnsi="Tahoma" w:cs="Tahoma"/>
          <w:sz w:val="16"/>
          <w:szCs w:val="16"/>
        </w:rPr>
        <w:t>dodat zdarma náhradní přístroj na dobu nutnou k odstranění poruchy. Po dobu nefunkčnosti systému zajistí půjčitel zdarma potřebná vyšetření vzorků v externí akreditované laboratoři, včetně jejich přepravy.</w:t>
      </w:r>
      <w:r w:rsidRPr="001238D8">
        <w:rPr>
          <w:rFonts w:ascii="Tahoma" w:hAnsi="Tahoma" w:cs="Tahoma"/>
          <w:sz w:val="16"/>
          <w:szCs w:val="16"/>
        </w:rPr>
        <w:t xml:space="preserve"> </w:t>
      </w:r>
      <w:r w:rsidR="00CC6132">
        <w:rPr>
          <w:rFonts w:ascii="Tahoma" w:hAnsi="Tahoma" w:cs="Tahoma"/>
          <w:sz w:val="16"/>
          <w:szCs w:val="16"/>
        </w:rPr>
        <w:t xml:space="preserve">Vypůjčitel je povinen uplatnit zjištěné vady předmětu výpůjčky u půjčitele bez zbytečného odkladu písemnou formou na elektronickou adresu </w:t>
      </w:r>
      <w:proofErr w:type="spellStart"/>
      <w:r w:rsidR="00B562F4">
        <w:rPr>
          <w:rFonts w:ascii="Tahoma" w:hAnsi="Tahoma" w:cs="Tahoma"/>
          <w:sz w:val="16"/>
          <w:szCs w:val="16"/>
        </w:rPr>
        <w:t>labmark</w:t>
      </w:r>
      <w:proofErr w:type="spellEnd"/>
      <w:r w:rsidR="00B562F4">
        <w:rPr>
          <w:rFonts w:ascii="Tahoma" w:hAnsi="Tahoma" w:cs="Tahoma"/>
          <w:sz w:val="16"/>
          <w:szCs w:val="16"/>
          <w:lang w:val="en-US"/>
        </w:rPr>
        <w:t>@</w:t>
      </w:r>
      <w:r w:rsidR="00B562F4">
        <w:rPr>
          <w:rFonts w:ascii="Tahoma" w:hAnsi="Tahoma" w:cs="Tahoma"/>
          <w:sz w:val="16"/>
          <w:szCs w:val="16"/>
        </w:rPr>
        <w:t>labmark.cz</w:t>
      </w:r>
      <w:r w:rsidR="00983E42" w:rsidRPr="00983E42">
        <w:rPr>
          <w:rFonts w:ascii="Tahoma" w:hAnsi="Tahoma" w:cs="Tahoma"/>
          <w:sz w:val="16"/>
          <w:szCs w:val="16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 w:rsidR="00983E42" w:rsidRPr="00983E42">
        <w:rPr>
          <w:rFonts w:ascii="Tahoma" w:hAnsi="Tahoma" w:cs="Tahoma"/>
          <w:sz w:val="16"/>
          <w:szCs w:val="16"/>
        </w:rPr>
        <w:instrText xml:space="preserve"> FORMTEXT </w:instrText>
      </w:r>
      <w:r w:rsidR="00F63AE8">
        <w:rPr>
          <w:rFonts w:ascii="Tahoma" w:hAnsi="Tahoma" w:cs="Tahoma"/>
          <w:sz w:val="16"/>
          <w:szCs w:val="16"/>
        </w:rPr>
      </w:r>
      <w:r w:rsidR="00F63AE8">
        <w:rPr>
          <w:rFonts w:ascii="Tahoma" w:hAnsi="Tahoma" w:cs="Tahoma"/>
          <w:sz w:val="16"/>
          <w:szCs w:val="16"/>
        </w:rPr>
        <w:fldChar w:fldCharType="separate"/>
      </w:r>
      <w:r w:rsidR="00983E42" w:rsidRPr="00983E42">
        <w:rPr>
          <w:rFonts w:ascii="Tahoma" w:hAnsi="Tahoma" w:cs="Tahoma"/>
          <w:sz w:val="16"/>
          <w:szCs w:val="16"/>
        </w:rPr>
        <w:fldChar w:fldCharType="end"/>
      </w:r>
      <w:bookmarkEnd w:id="0"/>
      <w:r w:rsidR="00CC6132">
        <w:rPr>
          <w:rFonts w:ascii="Tahoma" w:hAnsi="Tahoma" w:cs="Tahoma"/>
          <w:sz w:val="16"/>
          <w:szCs w:val="16"/>
        </w:rPr>
        <w:t xml:space="preserve">. </w:t>
      </w:r>
      <w:r w:rsidRPr="001238D8">
        <w:rPr>
          <w:rFonts w:ascii="Tahoma" w:hAnsi="Tahoma" w:cs="Tahoma"/>
          <w:sz w:val="16"/>
          <w:szCs w:val="16"/>
        </w:rPr>
        <w:t xml:space="preserve">Pokud by termín </w:t>
      </w:r>
      <w:r w:rsidR="009F03C7">
        <w:rPr>
          <w:rFonts w:ascii="Tahoma" w:hAnsi="Tahoma" w:cs="Tahoma"/>
          <w:sz w:val="16"/>
          <w:szCs w:val="16"/>
        </w:rPr>
        <w:t>pravidelné</w:t>
      </w:r>
      <w:r w:rsidR="009F03C7" w:rsidRPr="001238D8">
        <w:rPr>
          <w:rFonts w:ascii="Tahoma" w:hAnsi="Tahoma" w:cs="Tahoma"/>
          <w:sz w:val="16"/>
          <w:szCs w:val="16"/>
        </w:rPr>
        <w:t xml:space="preserve"> </w:t>
      </w:r>
      <w:r w:rsidRPr="001238D8">
        <w:rPr>
          <w:rFonts w:ascii="Tahoma" w:hAnsi="Tahoma" w:cs="Tahoma"/>
          <w:sz w:val="16"/>
          <w:szCs w:val="16"/>
        </w:rPr>
        <w:t>bezpečnostn</w:t>
      </w:r>
      <w:r w:rsidR="009F03C7">
        <w:rPr>
          <w:rFonts w:ascii="Tahoma" w:hAnsi="Tahoma" w:cs="Tahoma"/>
          <w:sz w:val="16"/>
          <w:szCs w:val="16"/>
        </w:rPr>
        <w:t>ě</w:t>
      </w:r>
      <w:r w:rsidRPr="001238D8">
        <w:rPr>
          <w:rFonts w:ascii="Tahoma" w:hAnsi="Tahoma" w:cs="Tahoma"/>
          <w:sz w:val="16"/>
          <w:szCs w:val="16"/>
        </w:rPr>
        <w:t xml:space="preserve"> technické kontroly</w:t>
      </w:r>
      <w:r w:rsidR="00B47099">
        <w:rPr>
          <w:rFonts w:ascii="Tahoma" w:hAnsi="Tahoma" w:cs="Tahoma"/>
          <w:sz w:val="16"/>
          <w:szCs w:val="16"/>
        </w:rPr>
        <w:t>, nebo revize</w:t>
      </w:r>
      <w:r w:rsidRPr="001238D8">
        <w:rPr>
          <w:rFonts w:ascii="Tahoma" w:hAnsi="Tahoma" w:cs="Tahoma"/>
          <w:sz w:val="16"/>
          <w:szCs w:val="16"/>
        </w:rPr>
        <w:t xml:space="preserve"> </w:t>
      </w:r>
      <w:r w:rsidR="00745C62">
        <w:rPr>
          <w:rFonts w:ascii="Tahoma" w:hAnsi="Tahoma" w:cs="Tahoma"/>
          <w:sz w:val="16"/>
          <w:szCs w:val="16"/>
        </w:rPr>
        <w:t xml:space="preserve">/validace/ kalibrace </w:t>
      </w:r>
      <w:r w:rsidRPr="001238D8">
        <w:rPr>
          <w:rFonts w:ascii="Tahoma" w:hAnsi="Tahoma" w:cs="Tahoma"/>
          <w:sz w:val="16"/>
          <w:szCs w:val="16"/>
        </w:rPr>
        <w:t>předmětu výpůjčky připadl do doby výpůjčky, zajistí takovou kontrolu na své náklady půjčitel.</w:t>
      </w:r>
      <w:r w:rsidR="006004C8">
        <w:rPr>
          <w:rFonts w:ascii="Tahoma" w:hAnsi="Tahoma" w:cs="Tahoma"/>
          <w:sz w:val="16"/>
          <w:szCs w:val="16"/>
        </w:rPr>
        <w:t xml:space="preserve"> </w:t>
      </w:r>
      <w:r w:rsidR="006004C8" w:rsidRPr="005B132F">
        <w:rPr>
          <w:rFonts w:ascii="Tahoma" w:hAnsi="Tahoma" w:cs="Tahoma"/>
          <w:sz w:val="16"/>
          <w:szCs w:val="16"/>
        </w:rPr>
        <w:t>Půjčitel je povinen po každém provedeném servisním zásahu na předmět výpůjčky vystavit vypůjčiteli protokol s popisem závady a zásahu.</w:t>
      </w:r>
    </w:p>
    <w:p w14:paraId="24CF9281" w14:textId="77777777" w:rsidR="006004C8" w:rsidRPr="00B6562A" w:rsidRDefault="006004C8" w:rsidP="00212125">
      <w:pPr>
        <w:numPr>
          <w:ilvl w:val="0"/>
          <w:numId w:val="8"/>
        </w:numPr>
        <w:suppressAutoHyphens w:val="0"/>
        <w:spacing w:before="60" w:after="60"/>
        <w:jc w:val="both"/>
        <w:rPr>
          <w:rFonts w:ascii="Tahoma" w:hAnsi="Tahoma" w:cs="Tahoma"/>
          <w:sz w:val="16"/>
          <w:szCs w:val="16"/>
        </w:rPr>
      </w:pPr>
      <w:r w:rsidRPr="00301759">
        <w:rPr>
          <w:rFonts w:ascii="Tahoma" w:hAnsi="Tahoma" w:cs="Tahoma"/>
          <w:sz w:val="16"/>
          <w:szCs w:val="16"/>
        </w:rPr>
        <w:t xml:space="preserve">Půjčitel se zavazuje, že po dobu výpůjčky bude bezplatně provádět pravidelné bezpečnostně technické kontroly dle z. 268/2014 Sb. nebo technické prohlídky/ revize/ kalibrace u předmětu výpůjčky dle doporučení </w:t>
      </w:r>
      <w:r w:rsidRPr="00C818C3">
        <w:rPr>
          <w:rFonts w:ascii="Tahoma" w:hAnsi="Tahoma" w:cs="Tahoma"/>
          <w:sz w:val="16"/>
          <w:szCs w:val="16"/>
        </w:rPr>
        <w:t>výrobce</w:t>
      </w:r>
      <w:r>
        <w:rPr>
          <w:rFonts w:ascii="Tahoma" w:hAnsi="Tahoma" w:cs="Tahoma"/>
          <w:sz w:val="16"/>
          <w:szCs w:val="16"/>
        </w:rPr>
        <w:t>,</w:t>
      </w:r>
      <w:r w:rsidRPr="00C818C3">
        <w:rPr>
          <w:rFonts w:ascii="Tahoma" w:hAnsi="Tahoma" w:cs="Tahoma"/>
          <w:sz w:val="16"/>
          <w:szCs w:val="16"/>
        </w:rPr>
        <w:t xml:space="preserve"> a dále pravidelné validace 1x ročně.</w:t>
      </w:r>
      <w:r>
        <w:rPr>
          <w:rFonts w:ascii="Tahoma" w:hAnsi="Tahoma" w:cs="Tahoma"/>
          <w:sz w:val="16"/>
          <w:szCs w:val="16"/>
        </w:rPr>
        <w:t xml:space="preserve"> K provedené validaci vystaví půjčitel pro vypůjčitele příslušný protokol o provedené kontrole a validační protokol. </w:t>
      </w:r>
      <w:r w:rsidRPr="00B6562A">
        <w:rPr>
          <w:rFonts w:ascii="Tahoma" w:hAnsi="Tahoma" w:cs="Tahoma"/>
          <w:sz w:val="16"/>
          <w:szCs w:val="16"/>
        </w:rPr>
        <w:t xml:space="preserve">Protokoly o provedené kontrole/revizi/prohlídce/kalibraci/validaci zašle prodávající na Odbor zdravotnické techniky nejpozději do 30 dnů od provedení (elektronickou kopii zašle bez prodlení na adresu: </w:t>
      </w:r>
      <w:hyperlink r:id="rId14" w:history="1">
        <w:r w:rsidRPr="00B6562A">
          <w:rPr>
            <w:rFonts w:ascii="Tahoma" w:hAnsi="Tahoma" w:cs="Tahoma"/>
            <w:sz w:val="16"/>
            <w:szCs w:val="16"/>
          </w:rPr>
          <w:t>servis.zt@vfn.cz</w:t>
        </w:r>
      </w:hyperlink>
      <w:r w:rsidRPr="00B6562A">
        <w:rPr>
          <w:rFonts w:ascii="Tahoma" w:hAnsi="Tahoma" w:cs="Tahoma"/>
          <w:sz w:val="16"/>
          <w:szCs w:val="16"/>
        </w:rPr>
        <w:t xml:space="preserve"> ).</w:t>
      </w:r>
    </w:p>
    <w:p w14:paraId="0419EAB7" w14:textId="5A09944F" w:rsidR="00C83AA5" w:rsidRPr="00C818C3" w:rsidRDefault="006004C8" w:rsidP="00212125">
      <w:pPr>
        <w:numPr>
          <w:ilvl w:val="0"/>
          <w:numId w:val="8"/>
        </w:numPr>
        <w:suppressAutoHyphens w:val="0"/>
        <w:spacing w:before="60" w:after="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 se zavazuje zajistit po dobu výpůjčky telefonické konzultace</w:t>
      </w:r>
      <w:r w:rsidRPr="00FC17B9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v českém jazyce u aplikačního specialisty s certifikátem na aplikační školení pro předmět výpůjčky, </w:t>
      </w:r>
      <w:proofErr w:type="gramStart"/>
      <w:r>
        <w:rPr>
          <w:rFonts w:ascii="Tahoma" w:hAnsi="Tahoma" w:cs="Tahoma"/>
          <w:sz w:val="16"/>
          <w:szCs w:val="16"/>
        </w:rPr>
        <w:t>konta</w:t>
      </w:r>
      <w:r w:rsidR="00B562F4">
        <w:rPr>
          <w:rFonts w:ascii="Tahoma" w:hAnsi="Tahoma" w:cs="Tahoma"/>
          <w:sz w:val="16"/>
          <w:szCs w:val="16"/>
        </w:rPr>
        <w:t xml:space="preserve">kt: </w:t>
      </w:r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094E8C">
        <w:rPr>
          <w:rFonts w:ascii="Tahoma" w:hAnsi="Tahoma" w:cs="Tahoma"/>
          <w:sz w:val="16"/>
          <w:szCs w:val="16"/>
        </w:rPr>
        <w:t>xxxxxxxxxxxx</w:t>
      </w:r>
      <w:proofErr w:type="spellEnd"/>
      <w:proofErr w:type="gramEnd"/>
      <w:r w:rsidR="00C83AA5">
        <w:rPr>
          <w:rFonts w:ascii="Tahoma" w:hAnsi="Tahoma" w:cs="Tahoma"/>
          <w:sz w:val="16"/>
          <w:szCs w:val="16"/>
        </w:rPr>
        <w:t xml:space="preserve">, tel.: </w:t>
      </w:r>
      <w:proofErr w:type="spellStart"/>
      <w:r w:rsidR="00F63AE8">
        <w:rPr>
          <w:rFonts w:ascii="Tahoma" w:hAnsi="Tahoma" w:cs="Tahoma"/>
          <w:sz w:val="16"/>
          <w:szCs w:val="16"/>
        </w:rPr>
        <w:t>xxxxxxxxxxxx</w:t>
      </w:r>
      <w:proofErr w:type="spellEnd"/>
    </w:p>
    <w:p w14:paraId="4D11C9DC" w14:textId="664234A6" w:rsidR="006004C8" w:rsidRPr="0063063D" w:rsidRDefault="006004C8" w:rsidP="00212125">
      <w:pPr>
        <w:numPr>
          <w:ilvl w:val="0"/>
          <w:numId w:val="8"/>
        </w:numPr>
        <w:suppressAutoHyphens w:val="0"/>
        <w:spacing w:before="60" w:after="60"/>
        <w:jc w:val="both"/>
        <w:rPr>
          <w:rFonts w:ascii="Tahoma" w:hAnsi="Tahoma" w:cs="Tahoma"/>
          <w:sz w:val="16"/>
          <w:szCs w:val="16"/>
        </w:rPr>
      </w:pPr>
      <w:r w:rsidRPr="00C818C3">
        <w:rPr>
          <w:rFonts w:ascii="Tahoma" w:hAnsi="Tahoma" w:cs="Tahoma"/>
          <w:sz w:val="16"/>
          <w:szCs w:val="16"/>
        </w:rPr>
        <w:t>Za nedodržení termínu nástupu na opravu, dále za nedodržení termínu odstranění řádně reklamované vady</w:t>
      </w:r>
      <w:r>
        <w:rPr>
          <w:rFonts w:ascii="Tahoma" w:hAnsi="Tahoma" w:cs="Tahoma"/>
          <w:sz w:val="16"/>
          <w:szCs w:val="16"/>
        </w:rPr>
        <w:t>,</w:t>
      </w:r>
      <w:r w:rsidRPr="00C818C3">
        <w:rPr>
          <w:rFonts w:ascii="Tahoma" w:hAnsi="Tahoma" w:cs="Tahoma"/>
          <w:sz w:val="16"/>
          <w:szCs w:val="16"/>
        </w:rPr>
        <w:t xml:space="preserve"> dále pokud </w:t>
      </w:r>
      <w:r>
        <w:rPr>
          <w:rFonts w:ascii="Tahoma" w:hAnsi="Tahoma" w:cs="Tahoma"/>
          <w:sz w:val="16"/>
          <w:szCs w:val="16"/>
        </w:rPr>
        <w:t>půjčitel</w:t>
      </w:r>
      <w:r w:rsidRPr="00C818C3">
        <w:rPr>
          <w:rFonts w:ascii="Tahoma" w:hAnsi="Tahoma" w:cs="Tahoma"/>
          <w:sz w:val="16"/>
          <w:szCs w:val="16"/>
        </w:rPr>
        <w:t xml:space="preserve"> neprovede pravidelnou bezpečnostně technickou kontrolu (elektrickou kontrolu, revizi)  nařízenou výrobcem dle z. č. 268/2014 Sb., nebo revizi/prohlídku/kalibraci/validaci v předepsaném intervalu dle odst. </w:t>
      </w:r>
      <w:r>
        <w:rPr>
          <w:rFonts w:ascii="Tahoma" w:hAnsi="Tahoma" w:cs="Tahoma"/>
          <w:sz w:val="16"/>
          <w:szCs w:val="16"/>
        </w:rPr>
        <w:t>5</w:t>
      </w:r>
      <w:r w:rsidRPr="00C818C3">
        <w:rPr>
          <w:rFonts w:ascii="Tahoma" w:hAnsi="Tahoma" w:cs="Tahoma"/>
          <w:sz w:val="16"/>
          <w:szCs w:val="16"/>
        </w:rPr>
        <w:t xml:space="preserve"> tohot</w:t>
      </w:r>
      <w:r>
        <w:rPr>
          <w:rFonts w:ascii="Tahoma" w:hAnsi="Tahoma" w:cs="Tahoma"/>
          <w:sz w:val="16"/>
          <w:szCs w:val="16"/>
        </w:rPr>
        <w:t>o</w:t>
      </w:r>
      <w:r w:rsidRPr="00C818C3">
        <w:rPr>
          <w:rFonts w:ascii="Tahoma" w:hAnsi="Tahoma" w:cs="Tahoma"/>
          <w:sz w:val="16"/>
          <w:szCs w:val="16"/>
        </w:rPr>
        <w:t xml:space="preserve"> článku smlouvy</w:t>
      </w:r>
      <w:r w:rsidRPr="00AE37A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 za nedodržení zaslání protokolu o provedené kontrole do 30 dní dle odst. 5 tohoto článku smlouvy</w:t>
      </w:r>
      <w:r w:rsidRPr="00F07574">
        <w:rPr>
          <w:rFonts w:ascii="Arial" w:hAnsi="Arial" w:cs="Arial"/>
          <w:sz w:val="16"/>
          <w:szCs w:val="16"/>
        </w:rPr>
        <w:t>,</w:t>
      </w:r>
      <w:r w:rsidRPr="00C818C3">
        <w:rPr>
          <w:rFonts w:ascii="Tahoma" w:hAnsi="Tahoma" w:cs="Tahoma"/>
          <w:sz w:val="16"/>
          <w:szCs w:val="16"/>
        </w:rPr>
        <w:t xml:space="preserve">  má vypůjčitel právo účtovat smluvní pokutu ve výši 5.000 Kč za každý započatý den prodlení.</w:t>
      </w:r>
    </w:p>
    <w:p w14:paraId="3E79DF01" w14:textId="184B516F" w:rsidR="001A7041" w:rsidRPr="001238D8" w:rsidRDefault="002B1797" w:rsidP="00212125">
      <w:pPr>
        <w:numPr>
          <w:ilvl w:val="0"/>
          <w:numId w:val="8"/>
        </w:numPr>
        <w:tabs>
          <w:tab w:val="left" w:pos="900"/>
          <w:tab w:val="left" w:pos="1440"/>
        </w:tabs>
        <w:spacing w:after="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Půjčitel prohlašuje, že je u SÚKL registrován jako osoba provádějící servis zdravotnických prostředků a má oprávnění k provádění servisu předmětu výpůjčky od výrobce nebo jím autorizované osoby. </w:t>
      </w:r>
      <w:r w:rsidR="00E32268" w:rsidRPr="00212125">
        <w:rPr>
          <w:rFonts w:ascii="Tahoma" w:hAnsi="Tahoma" w:cs="Tahoma"/>
          <w:sz w:val="16"/>
          <w:szCs w:val="16"/>
        </w:rPr>
        <w:t>Půjčitel prohlašuje, že pokud je předmět výpůjčky zd</w:t>
      </w:r>
      <w:r w:rsidR="007660C0" w:rsidRPr="00212125">
        <w:rPr>
          <w:rFonts w:ascii="Tahoma" w:hAnsi="Tahoma" w:cs="Tahoma"/>
          <w:sz w:val="16"/>
          <w:szCs w:val="16"/>
        </w:rPr>
        <w:t>ravotnický prostředek dle z. č. </w:t>
      </w:r>
      <w:r w:rsidR="00E32268" w:rsidRPr="00212125">
        <w:rPr>
          <w:rFonts w:ascii="Tahoma" w:hAnsi="Tahoma" w:cs="Tahoma"/>
          <w:sz w:val="16"/>
          <w:szCs w:val="16"/>
        </w:rPr>
        <w:t>268/2014 Sb., pak tento zdravotnický prostředek splňuje podmínky stanovené z. č. 268/2014 Sb.</w:t>
      </w:r>
      <w:r w:rsidR="00E32268">
        <w:rPr>
          <w:rFonts w:ascii="Tahoma" w:hAnsi="Tahoma" w:cs="Tahoma"/>
          <w:sz w:val="16"/>
          <w:szCs w:val="16"/>
        </w:rPr>
        <w:t xml:space="preserve"> </w:t>
      </w:r>
      <w:r w:rsidR="00E903AC">
        <w:rPr>
          <w:rFonts w:ascii="Tahoma" w:hAnsi="Tahoma" w:cs="Tahoma"/>
          <w:sz w:val="16"/>
          <w:szCs w:val="16"/>
        </w:rPr>
        <w:t>Půjčitel na žádost vypůjčitele předloží potvrzení o oprávnění k servisu předmětu výpůjčky.</w:t>
      </w:r>
    </w:p>
    <w:p w14:paraId="646CFA49" w14:textId="77777777" w:rsidR="00B4341A" w:rsidRDefault="00B4341A" w:rsidP="00212125">
      <w:pPr>
        <w:numPr>
          <w:ilvl w:val="0"/>
          <w:numId w:val="8"/>
        </w:numPr>
        <w:tabs>
          <w:tab w:val="left" w:pos="900"/>
          <w:tab w:val="left" w:pos="1440"/>
        </w:tabs>
        <w:spacing w:after="60"/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Ustanov</w:t>
      </w:r>
      <w:r w:rsidR="00116508">
        <w:rPr>
          <w:rFonts w:ascii="Tahoma" w:hAnsi="Tahoma" w:cs="Tahoma"/>
          <w:sz w:val="16"/>
          <w:szCs w:val="16"/>
        </w:rPr>
        <w:t xml:space="preserve">ení odst. 4 a odst. 7 </w:t>
      </w:r>
      <w:r w:rsidRPr="001238D8">
        <w:rPr>
          <w:rFonts w:ascii="Tahoma" w:hAnsi="Tahoma" w:cs="Tahoma"/>
          <w:sz w:val="16"/>
          <w:szCs w:val="16"/>
        </w:rPr>
        <w:t>tohoto článku neplatí pro případ, kdy závadu způsobí vypůjčitel porušením svých povinností stanovených touto smlouvou. V tomto případě jdou veškeré náklady na opravu předmětu výpůjčky na účet vypůjčitele.</w:t>
      </w:r>
    </w:p>
    <w:p w14:paraId="43CAA2F4" w14:textId="77777777" w:rsidR="0063063D" w:rsidRDefault="0063063D" w:rsidP="00212125">
      <w:pPr>
        <w:numPr>
          <w:ilvl w:val="0"/>
          <w:numId w:val="8"/>
        </w:numPr>
        <w:suppressAutoHyphens w:val="0"/>
        <w:spacing w:before="60" w:after="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 se zavazuje, že v případě ukončení podpory analytického systému / modulu, vymění po dohodě s vypůjčitelem analytický systém / modul za nový. Pokud by toto nebylo možné, upozorní půjčitel písemně vypůjčitele nejméně 9 měsíců předem.</w:t>
      </w:r>
    </w:p>
    <w:p w14:paraId="4FDA3BB6" w14:textId="5B86D3C7" w:rsidR="0063063D" w:rsidRPr="006700F3" w:rsidRDefault="0063063D" w:rsidP="00212125">
      <w:pPr>
        <w:numPr>
          <w:ilvl w:val="0"/>
          <w:numId w:val="8"/>
        </w:numPr>
        <w:spacing w:after="60"/>
        <w:jc w:val="both"/>
        <w:rPr>
          <w:rFonts w:ascii="Tahoma" w:hAnsi="Tahoma" w:cs="Tahoma"/>
          <w:sz w:val="16"/>
          <w:szCs w:val="16"/>
          <w:u w:val="single"/>
          <w:lang w:eastAsia="cs-CZ"/>
        </w:rPr>
      </w:pPr>
      <w:r w:rsidRPr="0086138F">
        <w:rPr>
          <w:rFonts w:ascii="Tahoma" w:hAnsi="Tahoma" w:cs="Tahoma"/>
          <w:sz w:val="16"/>
          <w:szCs w:val="16"/>
        </w:rPr>
        <w:t xml:space="preserve">V případě výměny analytického systému nebo jeho části používané pro provádění v současné době akreditovaných metod (postupů vyšetření) se </w:t>
      </w:r>
      <w:r>
        <w:rPr>
          <w:rFonts w:ascii="Tahoma" w:hAnsi="Tahoma" w:cs="Tahoma"/>
          <w:sz w:val="16"/>
          <w:szCs w:val="16"/>
        </w:rPr>
        <w:t>půjčitel</w:t>
      </w:r>
      <w:r w:rsidRPr="0086138F">
        <w:rPr>
          <w:rFonts w:ascii="Tahoma" w:hAnsi="Tahoma" w:cs="Tahoma"/>
          <w:sz w:val="16"/>
          <w:szCs w:val="16"/>
        </w:rPr>
        <w:t xml:space="preserve"> zavazuje uhradit </w:t>
      </w:r>
      <w:r>
        <w:rPr>
          <w:rFonts w:ascii="Tahoma" w:hAnsi="Tahoma" w:cs="Tahoma"/>
          <w:sz w:val="16"/>
          <w:szCs w:val="16"/>
        </w:rPr>
        <w:t>vypůjčiteli</w:t>
      </w:r>
      <w:r w:rsidRPr="0086138F">
        <w:rPr>
          <w:rFonts w:ascii="Tahoma" w:hAnsi="Tahoma" w:cs="Tahoma"/>
          <w:sz w:val="16"/>
          <w:szCs w:val="16"/>
        </w:rPr>
        <w:t xml:space="preserve"> náklady na provedení verifikace dotčených metod případně náklady spojené s posouzením změn ze strany ČIA o.p.s.</w:t>
      </w:r>
    </w:p>
    <w:p w14:paraId="242740BB" w14:textId="3D04C10B" w:rsidR="001F26C2" w:rsidRDefault="001F26C2" w:rsidP="00212125">
      <w:pPr>
        <w:numPr>
          <w:ilvl w:val="0"/>
          <w:numId w:val="8"/>
        </w:numPr>
        <w:suppressAutoHyphens w:val="0"/>
        <w:spacing w:after="60"/>
        <w:jc w:val="both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P</w:t>
      </w:r>
      <w:r w:rsidR="00C66DF2">
        <w:rPr>
          <w:rFonts w:ascii="Tahoma" w:hAnsi="Tahoma" w:cs="Tahoma"/>
          <w:sz w:val="16"/>
          <w:szCs w:val="16"/>
        </w:rPr>
        <w:t>ů</w:t>
      </w:r>
      <w:r w:rsidR="0061226D">
        <w:rPr>
          <w:rFonts w:ascii="Tahoma" w:hAnsi="Tahoma" w:cs="Tahoma"/>
          <w:sz w:val="16"/>
          <w:szCs w:val="16"/>
        </w:rPr>
        <w:t>jčitel</w:t>
      </w:r>
      <w:r w:rsidRPr="005C7404">
        <w:rPr>
          <w:rFonts w:ascii="Tahoma" w:hAnsi="Tahoma" w:cs="Tahoma"/>
          <w:sz w:val="16"/>
          <w:szCs w:val="16"/>
        </w:rPr>
        <w:t xml:space="preserve"> se zavazuje při plnění této smlouvy dodržovat povinnosti uvedené v dokumentu „Povinnosti při připojování zařízení do LAN sítě VFN v Praze“, který je přílohou č. </w:t>
      </w:r>
      <w:r w:rsidR="0061226D">
        <w:rPr>
          <w:rFonts w:ascii="Tahoma" w:hAnsi="Tahoma" w:cs="Tahoma"/>
          <w:sz w:val="16"/>
          <w:szCs w:val="16"/>
        </w:rPr>
        <w:t>2</w:t>
      </w:r>
      <w:r w:rsidRPr="005C7404">
        <w:rPr>
          <w:rFonts w:ascii="Tahoma" w:hAnsi="Tahoma" w:cs="Tahoma"/>
          <w:sz w:val="16"/>
          <w:szCs w:val="16"/>
        </w:rPr>
        <w:t xml:space="preserve"> této smlouvy.</w:t>
      </w:r>
    </w:p>
    <w:p w14:paraId="5E775C92" w14:textId="77777777" w:rsidR="001F26C2" w:rsidRPr="0063063D" w:rsidRDefault="001F26C2" w:rsidP="00212125">
      <w:pPr>
        <w:spacing w:after="60"/>
        <w:ind w:left="360"/>
        <w:jc w:val="both"/>
        <w:rPr>
          <w:rFonts w:ascii="Tahoma" w:hAnsi="Tahoma" w:cs="Tahoma"/>
          <w:sz w:val="16"/>
          <w:szCs w:val="16"/>
          <w:u w:val="single"/>
          <w:lang w:eastAsia="cs-CZ"/>
        </w:rPr>
      </w:pPr>
    </w:p>
    <w:p w14:paraId="0231A37E" w14:textId="77777777" w:rsidR="00B4341A" w:rsidRPr="001238D8" w:rsidRDefault="00B4341A" w:rsidP="00212125">
      <w:pPr>
        <w:spacing w:after="60"/>
        <w:rPr>
          <w:rFonts w:ascii="Tahoma" w:hAnsi="Tahoma" w:cs="Tahoma"/>
          <w:sz w:val="16"/>
          <w:szCs w:val="16"/>
        </w:rPr>
      </w:pPr>
    </w:p>
    <w:p w14:paraId="1E710249" w14:textId="77777777" w:rsidR="00B4341A" w:rsidRPr="001238D8" w:rsidRDefault="00B4341A" w:rsidP="00212125">
      <w:pPr>
        <w:spacing w:after="60"/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IV. Práva a povinnosti vypůjčitele </w:t>
      </w:r>
    </w:p>
    <w:p w14:paraId="70715CF2" w14:textId="77777777" w:rsidR="00B4341A" w:rsidRPr="001238D8" w:rsidRDefault="00B4341A" w:rsidP="00212125">
      <w:pPr>
        <w:spacing w:after="60"/>
        <w:jc w:val="center"/>
        <w:rPr>
          <w:rFonts w:ascii="Tahoma" w:hAnsi="Tahoma" w:cs="Tahoma"/>
          <w:b/>
          <w:sz w:val="16"/>
          <w:szCs w:val="16"/>
        </w:rPr>
      </w:pPr>
    </w:p>
    <w:p w14:paraId="4807931E" w14:textId="77777777" w:rsidR="00B4341A" w:rsidRPr="001238D8" w:rsidRDefault="00B4341A" w:rsidP="00212125">
      <w:pPr>
        <w:numPr>
          <w:ilvl w:val="0"/>
          <w:numId w:val="9"/>
        </w:numPr>
        <w:tabs>
          <w:tab w:val="left" w:pos="900"/>
          <w:tab w:val="left" w:pos="1440"/>
        </w:tabs>
        <w:spacing w:after="60"/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Po dobu, po kterou bude vypůjčitel na základě této smlouvy předmět výpůjčky užívat, je povinen předmět výpůjčky užívat řádně v souladu s účelem, ke kterému obvykle slouží</w:t>
      </w:r>
      <w:r w:rsidR="00FA1D88" w:rsidRPr="001238D8">
        <w:rPr>
          <w:rFonts w:ascii="Tahoma" w:hAnsi="Tahoma" w:cs="Tahoma"/>
          <w:sz w:val="16"/>
          <w:szCs w:val="16"/>
        </w:rPr>
        <w:t>,</w:t>
      </w:r>
      <w:r w:rsidRPr="001238D8">
        <w:rPr>
          <w:rFonts w:ascii="Tahoma" w:hAnsi="Tahoma" w:cs="Tahoma"/>
          <w:sz w:val="16"/>
          <w:szCs w:val="16"/>
        </w:rPr>
        <w:t xml:space="preserve"> a způsobem přiměřeným povaze a určení předmětu výpůjčky. Je povinen chránit předmět výpůjčky před ztrátou, zničením, poškozením nebo znehodnocením.</w:t>
      </w:r>
    </w:p>
    <w:p w14:paraId="65A3D29E" w14:textId="77777777" w:rsidR="00B4341A" w:rsidRPr="001238D8" w:rsidRDefault="00B4341A" w:rsidP="00212125">
      <w:pPr>
        <w:numPr>
          <w:ilvl w:val="0"/>
          <w:numId w:val="9"/>
        </w:numPr>
        <w:tabs>
          <w:tab w:val="left" w:pos="900"/>
          <w:tab w:val="left" w:pos="1440"/>
        </w:tabs>
        <w:spacing w:after="60"/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58D3E6BE" w14:textId="77777777" w:rsidR="00B4341A" w:rsidRPr="001238D8" w:rsidRDefault="00B4341A" w:rsidP="00212125">
      <w:pPr>
        <w:numPr>
          <w:ilvl w:val="0"/>
          <w:numId w:val="9"/>
        </w:numPr>
        <w:tabs>
          <w:tab w:val="left" w:pos="900"/>
          <w:tab w:val="left" w:pos="1440"/>
        </w:tabs>
        <w:spacing w:after="60"/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5447DDB7" w14:textId="14EAA304" w:rsidR="00B4341A" w:rsidRPr="001238D8" w:rsidRDefault="00B4341A" w:rsidP="00212125">
      <w:pPr>
        <w:numPr>
          <w:ilvl w:val="0"/>
          <w:numId w:val="9"/>
        </w:numPr>
        <w:tabs>
          <w:tab w:val="left" w:pos="900"/>
          <w:tab w:val="left" w:pos="1440"/>
        </w:tabs>
        <w:spacing w:after="60"/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Během sjednané doby výpůjčky není vypůjčitel oprávněn přenechat předmět výpůjčky k užívání třetí osobě. Porušení tohoto zákazu zakládá právo půjčitele žádat vrácení předmětu výpůjčky před skončením stanovené doby </w:t>
      </w:r>
      <w:r w:rsidR="00FF5707">
        <w:rPr>
          <w:rFonts w:ascii="Tahoma" w:hAnsi="Tahoma" w:cs="Tahoma"/>
          <w:sz w:val="16"/>
          <w:szCs w:val="16"/>
        </w:rPr>
        <w:t>výpůjčky</w:t>
      </w:r>
      <w:r w:rsidRPr="001238D8">
        <w:rPr>
          <w:rFonts w:ascii="Tahoma" w:hAnsi="Tahoma" w:cs="Tahoma"/>
          <w:sz w:val="16"/>
          <w:szCs w:val="16"/>
        </w:rPr>
        <w:t>. V dané souvislosti platí článek II. odst. 2.</w:t>
      </w:r>
    </w:p>
    <w:p w14:paraId="64119563" w14:textId="77777777" w:rsidR="00B4341A" w:rsidRPr="001238D8" w:rsidRDefault="00B4341A" w:rsidP="00212125">
      <w:pPr>
        <w:numPr>
          <w:ilvl w:val="0"/>
          <w:numId w:val="9"/>
        </w:numPr>
        <w:tabs>
          <w:tab w:val="left" w:pos="900"/>
          <w:tab w:val="left" w:pos="1440"/>
        </w:tabs>
        <w:spacing w:after="60"/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Vypůjčitel se touto smlouvou zavazuje nezajišťovat servis a opravy </w:t>
      </w:r>
      <w:r w:rsidR="007660C0">
        <w:rPr>
          <w:rFonts w:ascii="Tahoma" w:hAnsi="Tahoma" w:cs="Tahoma"/>
          <w:sz w:val="16"/>
          <w:szCs w:val="16"/>
        </w:rPr>
        <w:t>prostřednictvím jiného subjektu</w:t>
      </w:r>
      <w:r w:rsidRPr="001238D8">
        <w:rPr>
          <w:rFonts w:ascii="Tahoma" w:hAnsi="Tahoma" w:cs="Tahoma"/>
          <w:sz w:val="16"/>
          <w:szCs w:val="16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119CE3FD" w14:textId="77777777" w:rsidR="00C444D2" w:rsidRPr="001238D8" w:rsidRDefault="00C444D2" w:rsidP="00212125">
      <w:pPr>
        <w:numPr>
          <w:ilvl w:val="0"/>
          <w:numId w:val="9"/>
        </w:numPr>
        <w:tabs>
          <w:tab w:val="left" w:pos="900"/>
          <w:tab w:val="left" w:pos="1440"/>
        </w:tabs>
        <w:spacing w:after="60"/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1238D8">
        <w:rPr>
          <w:rFonts w:ascii="Tahoma" w:hAnsi="Tahoma" w:cs="Tahoma"/>
          <w:sz w:val="16"/>
          <w:szCs w:val="16"/>
        </w:rPr>
        <w:t>.</w:t>
      </w:r>
    </w:p>
    <w:p w14:paraId="4AE31F66" w14:textId="77777777" w:rsidR="00B4341A" w:rsidRPr="001238D8" w:rsidRDefault="00B4341A" w:rsidP="00212125">
      <w:pPr>
        <w:numPr>
          <w:ilvl w:val="0"/>
          <w:numId w:val="9"/>
        </w:numPr>
        <w:tabs>
          <w:tab w:val="left" w:pos="900"/>
          <w:tab w:val="left" w:pos="1440"/>
        </w:tabs>
        <w:spacing w:after="60"/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Vypůjčitel je povinen předmět výpůjčky vrátit, jakmile předmět výpůjčky nepotřebuje, nejpozději však do konce stanovené doby </w:t>
      </w:r>
      <w:r w:rsidR="00884A81">
        <w:rPr>
          <w:rFonts w:ascii="Tahoma" w:hAnsi="Tahoma" w:cs="Tahoma"/>
          <w:sz w:val="16"/>
          <w:szCs w:val="16"/>
        </w:rPr>
        <w:t>výpůjčky</w:t>
      </w:r>
      <w:r w:rsidRPr="001238D8">
        <w:rPr>
          <w:rFonts w:ascii="Tahoma" w:hAnsi="Tahoma" w:cs="Tahoma"/>
          <w:sz w:val="16"/>
          <w:szCs w:val="16"/>
        </w:rPr>
        <w:t xml:space="preserve">. </w:t>
      </w:r>
    </w:p>
    <w:p w14:paraId="063878A1" w14:textId="77777777" w:rsidR="00B4341A" w:rsidRPr="001238D8" w:rsidRDefault="00B4341A" w:rsidP="00212125">
      <w:pPr>
        <w:numPr>
          <w:ilvl w:val="0"/>
          <w:numId w:val="9"/>
        </w:numPr>
        <w:tabs>
          <w:tab w:val="left" w:pos="900"/>
          <w:tab w:val="left" w:pos="1440"/>
        </w:tabs>
        <w:spacing w:after="60"/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je povinen umožnit půjčiteli na jeho žádost danou vypůjčiteli nejméně 2 dny předem přístup k předmětu výpůjčky za účelem kontroly, zda vypůjčitel předmět výpůjčky užívá řádným způsobem a za účelem pravidelné servisní prohlídky.</w:t>
      </w:r>
    </w:p>
    <w:p w14:paraId="3F787388" w14:textId="74FEEC55" w:rsidR="00B4341A" w:rsidRDefault="00E903AC" w:rsidP="00212125">
      <w:pPr>
        <w:numPr>
          <w:ilvl w:val="0"/>
          <w:numId w:val="9"/>
        </w:numPr>
        <w:tabs>
          <w:tab w:val="left" w:pos="900"/>
          <w:tab w:val="left" w:pos="1440"/>
        </w:tabs>
        <w:spacing w:after="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Vypůjčitel se zavazuje se ke dni předání předmětu výpůjčky seznámit s technickým stavem předmětu výpůjčky a s požadavky na jeho obsluhu a údržbu. </w:t>
      </w:r>
    </w:p>
    <w:p w14:paraId="273FB3C6" w14:textId="01AC3332" w:rsidR="003944E0" w:rsidRPr="006004C8" w:rsidRDefault="003944E0" w:rsidP="00212125">
      <w:pPr>
        <w:numPr>
          <w:ilvl w:val="0"/>
          <w:numId w:val="9"/>
        </w:numPr>
        <w:tabs>
          <w:tab w:val="left" w:pos="900"/>
          <w:tab w:val="left" w:pos="1440"/>
        </w:tabs>
        <w:spacing w:after="60"/>
        <w:jc w:val="both"/>
        <w:rPr>
          <w:rFonts w:ascii="Tahoma" w:hAnsi="Tahoma" w:cs="Tahoma"/>
          <w:sz w:val="16"/>
          <w:szCs w:val="16"/>
        </w:rPr>
      </w:pPr>
      <w:r w:rsidRPr="006004C8">
        <w:rPr>
          <w:rFonts w:ascii="Tahoma" w:hAnsi="Tahoma" w:cs="Tahoma"/>
          <w:sz w:val="16"/>
          <w:szCs w:val="16"/>
        </w:rPr>
        <w:lastRenderedPageBreak/>
        <w:t xml:space="preserve">Kontaktní osobou za vypůjčitele je pracovník Evidence OZT, tel.: </w:t>
      </w:r>
      <w:proofErr w:type="spellStart"/>
      <w:r w:rsidR="00F63AE8">
        <w:rPr>
          <w:rFonts w:ascii="Tahoma" w:hAnsi="Tahoma" w:cs="Tahoma"/>
          <w:sz w:val="16"/>
          <w:szCs w:val="16"/>
        </w:rPr>
        <w:t>xxxxxxxxxxxx</w:t>
      </w:r>
      <w:proofErr w:type="spellEnd"/>
      <w:r w:rsidR="00F63AE8" w:rsidRPr="006004C8">
        <w:rPr>
          <w:rFonts w:ascii="Tahoma" w:hAnsi="Tahoma" w:cs="Tahoma"/>
          <w:sz w:val="16"/>
          <w:szCs w:val="16"/>
        </w:rPr>
        <w:t xml:space="preserve"> </w:t>
      </w:r>
      <w:r w:rsidRPr="006004C8">
        <w:rPr>
          <w:rFonts w:ascii="Tahoma" w:hAnsi="Tahoma" w:cs="Tahoma"/>
          <w:sz w:val="16"/>
          <w:szCs w:val="16"/>
        </w:rPr>
        <w:t xml:space="preserve">e-mail: </w:t>
      </w:r>
      <w:hyperlink r:id="rId15" w:history="1">
        <w:r w:rsidRPr="006004C8">
          <w:rPr>
            <w:rStyle w:val="Hypertextovodkaz"/>
            <w:rFonts w:ascii="Tahoma" w:hAnsi="Tahoma" w:cs="Tahoma"/>
            <w:sz w:val="16"/>
            <w:szCs w:val="16"/>
          </w:rPr>
          <w:t>evidence.OZT@vfn.cz</w:t>
        </w:r>
      </w:hyperlink>
      <w:r w:rsidRPr="006004C8">
        <w:rPr>
          <w:rFonts w:ascii="Tahoma" w:hAnsi="Tahoma" w:cs="Tahoma"/>
          <w:sz w:val="16"/>
          <w:szCs w:val="16"/>
        </w:rPr>
        <w:t xml:space="preserve"> a správce ZT na </w:t>
      </w:r>
      <w:r>
        <w:rPr>
          <w:rFonts w:ascii="Tahoma" w:hAnsi="Tahoma" w:cs="Tahoma"/>
          <w:sz w:val="16"/>
          <w:szCs w:val="16"/>
        </w:rPr>
        <w:t xml:space="preserve">ÚLBLD </w:t>
      </w:r>
      <w:proofErr w:type="spellStart"/>
      <w:r w:rsidR="00F63AE8">
        <w:rPr>
          <w:rFonts w:ascii="Tahoma" w:hAnsi="Tahoma" w:cs="Tahoma"/>
          <w:sz w:val="16"/>
          <w:szCs w:val="16"/>
        </w:rPr>
        <w:t>xxxxxxxxxxxx</w:t>
      </w:r>
      <w:proofErr w:type="spellEnd"/>
      <w:r>
        <w:rPr>
          <w:rFonts w:ascii="Tahoma" w:hAnsi="Tahoma" w:cs="Tahoma"/>
          <w:sz w:val="16"/>
          <w:szCs w:val="16"/>
        </w:rPr>
        <w:t xml:space="preserve">, tel.: </w:t>
      </w:r>
      <w:proofErr w:type="spellStart"/>
      <w:r w:rsidR="00F63AE8">
        <w:rPr>
          <w:rFonts w:ascii="Tahoma" w:hAnsi="Tahoma" w:cs="Tahoma"/>
          <w:sz w:val="16"/>
          <w:szCs w:val="16"/>
        </w:rPr>
        <w:t>xxxxxxxxxxxx</w:t>
      </w:r>
      <w:proofErr w:type="spellEnd"/>
      <w:r>
        <w:rPr>
          <w:rFonts w:ascii="Tahoma" w:hAnsi="Tahoma" w:cs="Tahoma"/>
          <w:sz w:val="16"/>
          <w:szCs w:val="16"/>
        </w:rPr>
        <w:t>,</w:t>
      </w:r>
      <w:r w:rsidR="00FD3ED8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F63AE8">
        <w:rPr>
          <w:rFonts w:ascii="Tahoma" w:hAnsi="Tahoma" w:cs="Tahoma"/>
          <w:sz w:val="16"/>
          <w:szCs w:val="16"/>
        </w:rPr>
        <w:t>xxxxxxxxxxxx</w:t>
      </w:r>
      <w:proofErr w:type="spellEnd"/>
      <w:r w:rsidR="00FD3ED8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e-mail</w:t>
      </w:r>
      <w:r w:rsidR="00F63AE8" w:rsidRPr="00F63AE8">
        <w:rPr>
          <w:rFonts w:ascii="Tahoma" w:hAnsi="Tahoma" w:cs="Tahoma"/>
          <w:sz w:val="16"/>
          <w:szCs w:val="16"/>
        </w:rPr>
        <w:t xml:space="preserve"> </w:t>
      </w:r>
      <w:r w:rsidR="00F63AE8">
        <w:rPr>
          <w:rFonts w:ascii="Tahoma" w:hAnsi="Tahoma" w:cs="Tahoma"/>
          <w:sz w:val="16"/>
          <w:szCs w:val="16"/>
        </w:rPr>
        <w:t>xxxxxxxxxxxx</w:t>
      </w:r>
      <w:bookmarkStart w:id="1" w:name="_GoBack"/>
      <w:bookmarkEnd w:id="1"/>
      <w:r w:rsidRPr="006004C8">
        <w:rPr>
          <w:rFonts w:ascii="Tahoma" w:hAnsi="Tahoma" w:cs="Tahoma"/>
          <w:sz w:val="16"/>
          <w:szCs w:val="16"/>
        </w:rPr>
        <w:t>.</w:t>
      </w:r>
    </w:p>
    <w:p w14:paraId="294F7080" w14:textId="77777777" w:rsidR="006700F3" w:rsidRPr="001238D8" w:rsidRDefault="006700F3" w:rsidP="00212125">
      <w:pPr>
        <w:spacing w:after="60"/>
        <w:jc w:val="both"/>
        <w:rPr>
          <w:rFonts w:ascii="Tahoma" w:hAnsi="Tahoma" w:cs="Tahoma"/>
          <w:sz w:val="16"/>
          <w:szCs w:val="16"/>
        </w:rPr>
      </w:pPr>
    </w:p>
    <w:p w14:paraId="752773C3" w14:textId="77777777" w:rsidR="00B4341A" w:rsidRPr="001238D8" w:rsidRDefault="00B4341A" w:rsidP="00212125">
      <w:pPr>
        <w:spacing w:after="60"/>
        <w:jc w:val="both"/>
        <w:rPr>
          <w:rFonts w:ascii="Tahoma" w:hAnsi="Tahoma" w:cs="Tahoma"/>
          <w:sz w:val="16"/>
          <w:szCs w:val="16"/>
        </w:rPr>
      </w:pPr>
    </w:p>
    <w:p w14:paraId="0590F3E8" w14:textId="77777777" w:rsidR="00B4341A" w:rsidRPr="001238D8" w:rsidRDefault="00B4341A" w:rsidP="00212125">
      <w:pPr>
        <w:spacing w:after="60"/>
        <w:jc w:val="center"/>
        <w:outlineLvl w:val="0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>V. Závěrečná ustanovení</w:t>
      </w:r>
      <w:r w:rsidRPr="001238D8">
        <w:rPr>
          <w:rFonts w:ascii="Tahoma" w:hAnsi="Tahoma" w:cs="Tahoma"/>
          <w:sz w:val="16"/>
          <w:szCs w:val="16"/>
        </w:rPr>
        <w:t xml:space="preserve"> </w:t>
      </w:r>
    </w:p>
    <w:p w14:paraId="24E9CCB2" w14:textId="77777777" w:rsidR="00B4341A" w:rsidRPr="001238D8" w:rsidRDefault="00B4341A" w:rsidP="00212125">
      <w:pPr>
        <w:spacing w:after="60"/>
        <w:jc w:val="center"/>
        <w:rPr>
          <w:rFonts w:ascii="Tahoma" w:hAnsi="Tahoma" w:cs="Tahoma"/>
          <w:sz w:val="16"/>
          <w:szCs w:val="16"/>
        </w:rPr>
      </w:pPr>
    </w:p>
    <w:p w14:paraId="385E9218" w14:textId="77777777" w:rsidR="00B4341A" w:rsidRPr="001238D8" w:rsidRDefault="00B4341A" w:rsidP="00212125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spacing w:after="60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Případné změny a doplňky této smlouvy mohou být provedeny pouze oboustranně podepsanými písemnými dodatky. Dodatky k této smlouvě budou číslovány a řazeny chronologicky za sebou. Veškeré dodatky a přílohy se stávají nedílnou součástí této smlouvy.</w:t>
      </w:r>
    </w:p>
    <w:p w14:paraId="1F177CDC" w14:textId="77777777" w:rsidR="00B4341A" w:rsidRDefault="00F610CA" w:rsidP="00212125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spacing w:after="60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Tuto smlouvu je dále možno ukončit</w:t>
      </w:r>
      <w:r w:rsidR="00B4341A" w:rsidRPr="001238D8">
        <w:rPr>
          <w:rFonts w:ascii="Tahoma" w:hAnsi="Tahoma" w:cs="Tahoma"/>
          <w:sz w:val="16"/>
          <w:szCs w:val="16"/>
        </w:rPr>
        <w:t xml:space="preserve"> písemnou výpovědí, a to jak ze strany půjčitele, tak ze strany vypůjčitele. Výpovědní doba je 2 měsíce a počíná běžet od 1. dne následujícího měsíce po doručení výpovědi.</w:t>
      </w:r>
    </w:p>
    <w:p w14:paraId="631DCB1A" w14:textId="77777777" w:rsidR="00F41D08" w:rsidRPr="00C4389A" w:rsidRDefault="00F41D08" w:rsidP="00212125">
      <w:pPr>
        <w:numPr>
          <w:ilvl w:val="0"/>
          <w:numId w:val="10"/>
        </w:numPr>
        <w:spacing w:after="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</w:t>
      </w:r>
      <w:r w:rsidRPr="00C4389A">
        <w:rPr>
          <w:rFonts w:ascii="Tahoma" w:hAnsi="Tahoma" w:cs="Tahoma"/>
          <w:sz w:val="16"/>
          <w:szCs w:val="16"/>
        </w:rPr>
        <w:t xml:space="preserve"> bere na vědomí, že </w:t>
      </w:r>
      <w:r>
        <w:rPr>
          <w:rFonts w:ascii="Tahoma" w:hAnsi="Tahoma" w:cs="Tahoma"/>
          <w:sz w:val="16"/>
          <w:szCs w:val="16"/>
        </w:rPr>
        <w:t>vypůjčitel</w:t>
      </w:r>
      <w:r w:rsidRPr="00C4389A">
        <w:rPr>
          <w:rFonts w:ascii="Tahoma" w:hAnsi="Tahoma" w:cs="Tahoma"/>
          <w:sz w:val="16"/>
          <w:szCs w:val="16"/>
        </w:rPr>
        <w:t xml:space="preserve"> je povinen</w:t>
      </w:r>
      <w:r>
        <w:rPr>
          <w:rFonts w:ascii="Tahoma" w:hAnsi="Tahoma" w:cs="Tahoma"/>
          <w:sz w:val="16"/>
          <w:szCs w:val="16"/>
        </w:rPr>
        <w:t xml:space="preserve"> všechny smlouvy splňující podmínky stanovené obecně závaznými právními předpisy, zejména zákonem č. 340/2015 Sb., o registru smluv,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u</w:t>
      </w:r>
      <w:r w:rsidRPr="00C4389A">
        <w:rPr>
          <w:rFonts w:ascii="Tahoma" w:hAnsi="Tahoma" w:cs="Tahoma"/>
          <w:sz w:val="16"/>
          <w:szCs w:val="16"/>
        </w:rPr>
        <w:t xml:space="preserve">veřejnit včetně případných dodatků </w:t>
      </w:r>
      <w:r>
        <w:rPr>
          <w:rFonts w:ascii="Tahoma" w:hAnsi="Tahoma" w:cs="Tahoma"/>
          <w:sz w:val="16"/>
          <w:szCs w:val="16"/>
        </w:rPr>
        <w:t>zákonem stanoveným způsobem.</w:t>
      </w:r>
    </w:p>
    <w:p w14:paraId="090593B8" w14:textId="77777777" w:rsidR="00B4341A" w:rsidRPr="001238D8" w:rsidRDefault="00B4341A" w:rsidP="00212125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spacing w:after="60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Smluvní strany prohlašují, že </w:t>
      </w:r>
      <w:r w:rsidR="00FA1D88" w:rsidRPr="001238D8">
        <w:rPr>
          <w:rFonts w:ascii="Tahoma" w:hAnsi="Tahoma" w:cs="Tahoma"/>
          <w:sz w:val="16"/>
          <w:szCs w:val="16"/>
        </w:rPr>
        <w:t xml:space="preserve">jejich </w:t>
      </w:r>
      <w:r w:rsidRPr="001238D8">
        <w:rPr>
          <w:rFonts w:ascii="Tahoma" w:hAnsi="Tahoma" w:cs="Tahoma"/>
          <w:sz w:val="16"/>
          <w:szCs w:val="16"/>
        </w:rPr>
        <w:t>projev vůle byl svobodný a vážný a tato smlouva je pro ně srozumitelná ve všech ustanoveních a jejich důsledcích. Smluvní strany se zavazují tuto smlouvu bezvýhradně a přesně dodržovat a na důkaz toho stvrzují tuto smlouvu vlastnoručními podpisy.</w:t>
      </w:r>
    </w:p>
    <w:p w14:paraId="3600A335" w14:textId="77777777" w:rsidR="00B4341A" w:rsidRPr="001238D8" w:rsidRDefault="00B4341A" w:rsidP="00212125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spacing w:after="60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Tam, kde smlouva nestanoví jinak, použije se pro posuzování práv a povinností smluvních stran občanský zákoník v platném znění.</w:t>
      </w:r>
    </w:p>
    <w:p w14:paraId="5181E5EB" w14:textId="1FE57BDC" w:rsidR="00B4341A" w:rsidRDefault="00B4341A" w:rsidP="00212125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spacing w:after="60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01A6C37A" w14:textId="77777777" w:rsidR="004764D6" w:rsidRPr="001238D8" w:rsidRDefault="004764D6" w:rsidP="004764D6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Smlouva nabývá platnosti a účinnosti dnem podpisu smluvními stranami</w:t>
      </w:r>
      <w:r w:rsidRPr="001238D8">
        <w:rPr>
          <w:rFonts w:ascii="Tahoma" w:hAnsi="Tahoma" w:cs="Tahoma"/>
          <w:sz w:val="16"/>
          <w:szCs w:val="16"/>
        </w:rPr>
        <w:t>.</w:t>
      </w:r>
    </w:p>
    <w:p w14:paraId="60F062D4" w14:textId="77777777" w:rsidR="00B4341A" w:rsidRPr="001238D8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010C39E8" w14:textId="77777777" w:rsidR="0021406B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bookmarkStart w:id="2" w:name="_Hlk6308298"/>
      <w:r w:rsidRPr="001238D8">
        <w:rPr>
          <w:rFonts w:ascii="Tahoma" w:hAnsi="Tahoma" w:cs="Tahoma"/>
          <w:sz w:val="16"/>
          <w:szCs w:val="16"/>
        </w:rPr>
        <w:t>Př</w:t>
      </w:r>
      <w:r w:rsidR="0063063D">
        <w:rPr>
          <w:rFonts w:ascii="Tahoma" w:hAnsi="Tahoma" w:cs="Tahoma"/>
          <w:sz w:val="16"/>
          <w:szCs w:val="16"/>
        </w:rPr>
        <w:t>íloha č. 1</w:t>
      </w:r>
      <w:r w:rsidRPr="001238D8">
        <w:rPr>
          <w:rFonts w:ascii="Tahoma" w:hAnsi="Tahoma" w:cs="Tahoma"/>
          <w:sz w:val="16"/>
          <w:szCs w:val="16"/>
        </w:rPr>
        <w:t xml:space="preserve"> Seznam dodané zdravotnické techniky</w:t>
      </w:r>
    </w:p>
    <w:p w14:paraId="4D16396B" w14:textId="77777777" w:rsidR="0063063D" w:rsidRPr="001238D8" w:rsidRDefault="0063063D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 2 </w:t>
      </w:r>
      <w:r w:rsidRPr="00C818C3">
        <w:rPr>
          <w:rFonts w:ascii="Tahoma" w:hAnsi="Tahoma" w:cs="Tahoma"/>
          <w:sz w:val="16"/>
          <w:szCs w:val="16"/>
        </w:rPr>
        <w:t>Povinnosti při připojování zařízení do LAN sítě VFN v</w:t>
      </w:r>
      <w:r>
        <w:rPr>
          <w:rFonts w:ascii="Tahoma" w:hAnsi="Tahoma" w:cs="Tahoma"/>
          <w:sz w:val="16"/>
          <w:szCs w:val="16"/>
        </w:rPr>
        <w:t> </w:t>
      </w:r>
      <w:r w:rsidRPr="00C818C3">
        <w:rPr>
          <w:rFonts w:ascii="Tahoma" w:hAnsi="Tahoma" w:cs="Tahoma"/>
          <w:sz w:val="16"/>
          <w:szCs w:val="16"/>
        </w:rPr>
        <w:t>Praze</w:t>
      </w:r>
      <w:bookmarkEnd w:id="2"/>
    </w:p>
    <w:p w14:paraId="68A5AA4B" w14:textId="77777777" w:rsidR="0021406B" w:rsidRPr="001238D8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3682DE2E" w14:textId="77777777" w:rsidR="001238D8" w:rsidRDefault="001238D8" w:rsidP="0021406B">
      <w:pPr>
        <w:jc w:val="both"/>
        <w:rPr>
          <w:rFonts w:ascii="Tahoma" w:hAnsi="Tahoma" w:cs="Tahoma"/>
          <w:sz w:val="16"/>
          <w:szCs w:val="16"/>
        </w:rPr>
      </w:pPr>
    </w:p>
    <w:p w14:paraId="559269DE" w14:textId="2D612E01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1238D8">
        <w:rPr>
          <w:rFonts w:ascii="Tahoma" w:hAnsi="Tahoma" w:cs="Tahoma"/>
          <w:sz w:val="16"/>
          <w:szCs w:val="16"/>
        </w:rPr>
        <w:t>V Praze, dne</w:t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  <w:t xml:space="preserve">V Praze, dne </w:t>
      </w:r>
    </w:p>
    <w:p w14:paraId="6CF45DB6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75BBF6D1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46F898C0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4A08DC16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50F005C4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 xml:space="preserve">-----------------------------------------------                              </w:t>
      </w:r>
    </w:p>
    <w:p w14:paraId="50C45948" w14:textId="7DD2A1A9" w:rsidR="005D4A4E" w:rsidRPr="001238D8" w:rsidRDefault="00F728AE" w:rsidP="00F8354B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Petr Filip</w:t>
      </w:r>
      <w:r w:rsidR="00F8354B">
        <w:rPr>
          <w:rFonts w:ascii="Tahoma" w:hAnsi="Tahoma" w:cs="Tahoma"/>
          <w:sz w:val="16"/>
          <w:szCs w:val="16"/>
        </w:rPr>
        <w:tab/>
      </w:r>
      <w:r w:rsidR="005D4A4E">
        <w:rPr>
          <w:rFonts w:ascii="Tahoma" w:hAnsi="Tahoma" w:cs="Tahoma"/>
          <w:sz w:val="16"/>
          <w:szCs w:val="16"/>
        </w:rPr>
        <w:t>prof. MUDr. David Feltl, Ph.D., MBA</w:t>
      </w:r>
    </w:p>
    <w:p w14:paraId="38E7D5AA" w14:textId="277E7C38" w:rsidR="00DE510F" w:rsidRDefault="004764D6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předseda představenstva LAB MARK a. s.</w:t>
      </w:r>
      <w:r w:rsidR="005D4A4E">
        <w:rPr>
          <w:rFonts w:ascii="Tahoma" w:hAnsi="Tahoma" w:cs="Tahoma"/>
          <w:sz w:val="16"/>
          <w:szCs w:val="16"/>
        </w:rPr>
        <w:tab/>
        <w:t>ředitel v</w:t>
      </w:r>
      <w:r w:rsidR="004B128C">
        <w:rPr>
          <w:rFonts w:ascii="Tahoma" w:hAnsi="Tahoma" w:cs="Tahoma"/>
          <w:sz w:val="16"/>
          <w:szCs w:val="16"/>
        </w:rPr>
        <w:t>y</w:t>
      </w:r>
      <w:r w:rsidR="005D4A4E">
        <w:rPr>
          <w:rFonts w:ascii="Tahoma" w:hAnsi="Tahoma" w:cs="Tahoma"/>
          <w:sz w:val="16"/>
          <w:szCs w:val="16"/>
        </w:rPr>
        <w:t>půjčitele</w:t>
      </w:r>
    </w:p>
    <w:p w14:paraId="3C1F35B7" w14:textId="2B96D17F" w:rsidR="0021406B" w:rsidRPr="001238D8" w:rsidRDefault="00F8354B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sectPr w:rsidR="0021406B" w:rsidRPr="001238D8" w:rsidSect="00364350">
      <w:headerReference w:type="default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C3015" w14:textId="77777777" w:rsidR="002B74CA" w:rsidRDefault="002B74CA">
      <w:r>
        <w:separator/>
      </w:r>
    </w:p>
  </w:endnote>
  <w:endnote w:type="continuationSeparator" w:id="0">
    <w:p w14:paraId="766A8C16" w14:textId="77777777" w:rsidR="002B74CA" w:rsidRDefault="002B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FE1DD" w14:textId="776E9658" w:rsidR="00B4341A" w:rsidRDefault="00184A3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4D9B2AE" wp14:editId="423B490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9525" t="635" r="3810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8861D" w14:textId="77777777" w:rsidR="00B4341A" w:rsidRDefault="00B4341A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E32268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9B2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+1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" stroked="f">
              <v:fill opacity="0"/>
              <v:textbox inset="0,0,0,0">
                <w:txbxContent>
                  <w:p w14:paraId="7EA8861D" w14:textId="77777777" w:rsidR="00B4341A" w:rsidRDefault="00B4341A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E32268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1C968" w14:textId="77777777" w:rsidR="00B4341A" w:rsidRPr="001238D8" w:rsidRDefault="00B4341A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364350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4DB55" w14:textId="77777777" w:rsidR="002B74CA" w:rsidRDefault="002B74CA">
      <w:r>
        <w:separator/>
      </w:r>
    </w:p>
  </w:footnote>
  <w:footnote w:type="continuationSeparator" w:id="0">
    <w:p w14:paraId="0BF3DAB1" w14:textId="77777777" w:rsidR="002B74CA" w:rsidRDefault="002B7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4820E" w14:textId="3A14B42C" w:rsidR="00B4341A" w:rsidRPr="004B128C" w:rsidRDefault="007C31B1" w:rsidP="007C31B1">
    <w:pPr>
      <w:pStyle w:val="Zhlav"/>
      <w:jc w:val="right"/>
      <w:rPr>
        <w:b/>
        <w:sz w:val="18"/>
        <w:szCs w:val="18"/>
      </w:rPr>
    </w:pPr>
    <w:r w:rsidRPr="004B128C">
      <w:rPr>
        <w:b/>
        <w:sz w:val="18"/>
        <w:szCs w:val="18"/>
      </w:rPr>
      <w:t xml:space="preserve">PO </w:t>
    </w:r>
    <w:r w:rsidR="00E265ED" w:rsidRPr="004B128C">
      <w:rPr>
        <w:b/>
        <w:sz w:val="18"/>
        <w:szCs w:val="18"/>
      </w:rPr>
      <w:t>897</w:t>
    </w:r>
    <w:r w:rsidRPr="004B128C">
      <w:rPr>
        <w:b/>
        <w:sz w:val="18"/>
        <w:szCs w:val="18"/>
      </w:rPr>
      <w:t>/S</w:t>
    </w:r>
    <w:r w:rsidR="00FF7093" w:rsidRPr="004B128C">
      <w:rPr>
        <w:b/>
        <w:sz w:val="18"/>
        <w:szCs w:val="18"/>
      </w:rPr>
      <w:t>/19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ECD2C" w14:textId="77777777" w:rsidR="00B4341A" w:rsidRPr="001238D8" w:rsidRDefault="00B4341A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1238D8">
      <w:rPr>
        <w:rFonts w:cs="Arial"/>
        <w:b/>
        <w:sz w:val="18"/>
        <w:szCs w:val="18"/>
      </w:rPr>
      <w:t xml:space="preserve">PO </w:t>
    </w:r>
    <w:r w:rsidRPr="001238D8">
      <w:rPr>
        <w:rFonts w:cs="Arial"/>
        <w:b/>
        <w:sz w:val="18"/>
        <w:szCs w:val="18"/>
        <w:shd w:val="clear" w:color="auto" w:fill="FFFF00"/>
      </w:rPr>
      <w:t>…</w:t>
    </w:r>
    <w:r w:rsidRPr="001238D8">
      <w:rPr>
        <w:rFonts w:cs="Arial"/>
        <w:b/>
        <w:sz w:val="18"/>
        <w:szCs w:val="18"/>
      </w:rPr>
      <w:t xml:space="preserve"> /S/</w:t>
    </w:r>
    <w:r w:rsidRPr="001238D8">
      <w:rPr>
        <w:rFonts w:cs="Arial"/>
        <w:b/>
        <w:sz w:val="18"/>
        <w:szCs w:val="18"/>
        <w:shd w:val="clear" w:color="auto" w:fill="FFFF00"/>
      </w:rPr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9"/>
    <w:multiLevelType w:val="multilevel"/>
    <w:tmpl w:val="999221B2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cs="Times New Roman"/>
        <w:kern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7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014B27"/>
    <w:multiLevelType w:val="hybridMultilevel"/>
    <w:tmpl w:val="ACC451E6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9"/>
  </w:num>
  <w:num w:numId="9">
    <w:abstractNumId w:val="10"/>
  </w:num>
  <w:num w:numId="10">
    <w:abstractNumId w:val="11"/>
  </w:num>
  <w:num w:numId="11">
    <w:abstractNumId w:val="7"/>
    <w:lvlOverride w:ilvl="0">
      <w:startOverride w:val="1"/>
    </w:lvlOverride>
  </w:num>
  <w:num w:numId="12">
    <w:abstractNumId w:val="13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B"/>
    <w:rsid w:val="0001506A"/>
    <w:rsid w:val="00034A01"/>
    <w:rsid w:val="00043075"/>
    <w:rsid w:val="00055A05"/>
    <w:rsid w:val="00083379"/>
    <w:rsid w:val="00094E8C"/>
    <w:rsid w:val="000B60E4"/>
    <w:rsid w:val="000C685D"/>
    <w:rsid w:val="000F5D86"/>
    <w:rsid w:val="000F7646"/>
    <w:rsid w:val="00106565"/>
    <w:rsid w:val="00116508"/>
    <w:rsid w:val="001238D8"/>
    <w:rsid w:val="00125EFE"/>
    <w:rsid w:val="00134FF0"/>
    <w:rsid w:val="00141E7F"/>
    <w:rsid w:val="0016465A"/>
    <w:rsid w:val="00166604"/>
    <w:rsid w:val="00184A36"/>
    <w:rsid w:val="001A7041"/>
    <w:rsid w:val="001B7959"/>
    <w:rsid w:val="001C7953"/>
    <w:rsid w:val="001D31A6"/>
    <w:rsid w:val="001E095A"/>
    <w:rsid w:val="001E17C2"/>
    <w:rsid w:val="001E37D5"/>
    <w:rsid w:val="001F0DAF"/>
    <w:rsid w:val="001F1680"/>
    <w:rsid w:val="001F26C2"/>
    <w:rsid w:val="001F54F8"/>
    <w:rsid w:val="00201795"/>
    <w:rsid w:val="00212125"/>
    <w:rsid w:val="0021406B"/>
    <w:rsid w:val="00223EA6"/>
    <w:rsid w:val="002270A4"/>
    <w:rsid w:val="00231334"/>
    <w:rsid w:val="00254644"/>
    <w:rsid w:val="002B068E"/>
    <w:rsid w:val="002B1797"/>
    <w:rsid w:val="002B74CA"/>
    <w:rsid w:val="002E552F"/>
    <w:rsid w:val="002E5D4B"/>
    <w:rsid w:val="0030383E"/>
    <w:rsid w:val="003225F1"/>
    <w:rsid w:val="003567BA"/>
    <w:rsid w:val="00364350"/>
    <w:rsid w:val="003944E0"/>
    <w:rsid w:val="003A01AF"/>
    <w:rsid w:val="003E6D47"/>
    <w:rsid w:val="003F542E"/>
    <w:rsid w:val="004347ED"/>
    <w:rsid w:val="004501DE"/>
    <w:rsid w:val="00457EBF"/>
    <w:rsid w:val="004720C7"/>
    <w:rsid w:val="004764D6"/>
    <w:rsid w:val="00481EE4"/>
    <w:rsid w:val="004827E6"/>
    <w:rsid w:val="00484A7F"/>
    <w:rsid w:val="004970D5"/>
    <w:rsid w:val="004A53F6"/>
    <w:rsid w:val="004B128C"/>
    <w:rsid w:val="004F5F33"/>
    <w:rsid w:val="004F7832"/>
    <w:rsid w:val="00505177"/>
    <w:rsid w:val="00527672"/>
    <w:rsid w:val="005569A1"/>
    <w:rsid w:val="00565313"/>
    <w:rsid w:val="005753D3"/>
    <w:rsid w:val="00592350"/>
    <w:rsid w:val="005950E2"/>
    <w:rsid w:val="005979C0"/>
    <w:rsid w:val="005D4A4E"/>
    <w:rsid w:val="005E3883"/>
    <w:rsid w:val="005F261A"/>
    <w:rsid w:val="005F6AE6"/>
    <w:rsid w:val="006004C8"/>
    <w:rsid w:val="0060327A"/>
    <w:rsid w:val="0061226D"/>
    <w:rsid w:val="0063063D"/>
    <w:rsid w:val="0063196D"/>
    <w:rsid w:val="0063601A"/>
    <w:rsid w:val="0063628A"/>
    <w:rsid w:val="00664DD8"/>
    <w:rsid w:val="006700F3"/>
    <w:rsid w:val="006B6467"/>
    <w:rsid w:val="006B71FA"/>
    <w:rsid w:val="006F6206"/>
    <w:rsid w:val="00720642"/>
    <w:rsid w:val="0073527E"/>
    <w:rsid w:val="00745C62"/>
    <w:rsid w:val="007460F2"/>
    <w:rsid w:val="00753F0F"/>
    <w:rsid w:val="00754636"/>
    <w:rsid w:val="00755358"/>
    <w:rsid w:val="007660C0"/>
    <w:rsid w:val="00771DA5"/>
    <w:rsid w:val="00776D0B"/>
    <w:rsid w:val="007847CC"/>
    <w:rsid w:val="00797A47"/>
    <w:rsid w:val="007A3C79"/>
    <w:rsid w:val="007C31B1"/>
    <w:rsid w:val="007E7E8C"/>
    <w:rsid w:val="007F32B9"/>
    <w:rsid w:val="008020CB"/>
    <w:rsid w:val="00810879"/>
    <w:rsid w:val="00813994"/>
    <w:rsid w:val="0085114B"/>
    <w:rsid w:val="00853ACE"/>
    <w:rsid w:val="008736CE"/>
    <w:rsid w:val="0087454D"/>
    <w:rsid w:val="008756A6"/>
    <w:rsid w:val="00884A81"/>
    <w:rsid w:val="00892D24"/>
    <w:rsid w:val="0089434F"/>
    <w:rsid w:val="00894CB8"/>
    <w:rsid w:val="008C0E95"/>
    <w:rsid w:val="008C2DEA"/>
    <w:rsid w:val="008C7CF0"/>
    <w:rsid w:val="008F42CA"/>
    <w:rsid w:val="00900AEA"/>
    <w:rsid w:val="00901C77"/>
    <w:rsid w:val="00905336"/>
    <w:rsid w:val="0096350D"/>
    <w:rsid w:val="00967474"/>
    <w:rsid w:val="00983E42"/>
    <w:rsid w:val="009B33BF"/>
    <w:rsid w:val="009E4CB3"/>
    <w:rsid w:val="009F03C7"/>
    <w:rsid w:val="009F336F"/>
    <w:rsid w:val="009F3DE7"/>
    <w:rsid w:val="00A25CDD"/>
    <w:rsid w:val="00A37FD1"/>
    <w:rsid w:val="00A57E58"/>
    <w:rsid w:val="00A60CD5"/>
    <w:rsid w:val="00A61E6A"/>
    <w:rsid w:val="00A6341D"/>
    <w:rsid w:val="00A7196B"/>
    <w:rsid w:val="00A83A4A"/>
    <w:rsid w:val="00A96490"/>
    <w:rsid w:val="00AA2DFA"/>
    <w:rsid w:val="00AA6C79"/>
    <w:rsid w:val="00AD0820"/>
    <w:rsid w:val="00AF104D"/>
    <w:rsid w:val="00B12245"/>
    <w:rsid w:val="00B15891"/>
    <w:rsid w:val="00B177EB"/>
    <w:rsid w:val="00B348B4"/>
    <w:rsid w:val="00B34C7A"/>
    <w:rsid w:val="00B365BB"/>
    <w:rsid w:val="00B4341A"/>
    <w:rsid w:val="00B47099"/>
    <w:rsid w:val="00B562F4"/>
    <w:rsid w:val="00B64D32"/>
    <w:rsid w:val="00B65A2D"/>
    <w:rsid w:val="00B77519"/>
    <w:rsid w:val="00B909A1"/>
    <w:rsid w:val="00BE26C4"/>
    <w:rsid w:val="00C0653E"/>
    <w:rsid w:val="00C444D2"/>
    <w:rsid w:val="00C53153"/>
    <w:rsid w:val="00C55F70"/>
    <w:rsid w:val="00C603F4"/>
    <w:rsid w:val="00C66DF2"/>
    <w:rsid w:val="00C83AA5"/>
    <w:rsid w:val="00CA1CDF"/>
    <w:rsid w:val="00CB6C1C"/>
    <w:rsid w:val="00CC3186"/>
    <w:rsid w:val="00CC6132"/>
    <w:rsid w:val="00D01F5C"/>
    <w:rsid w:val="00D07070"/>
    <w:rsid w:val="00D21533"/>
    <w:rsid w:val="00D22BE5"/>
    <w:rsid w:val="00D27C03"/>
    <w:rsid w:val="00DD2E75"/>
    <w:rsid w:val="00DE510F"/>
    <w:rsid w:val="00E21401"/>
    <w:rsid w:val="00E265ED"/>
    <w:rsid w:val="00E32268"/>
    <w:rsid w:val="00E4291A"/>
    <w:rsid w:val="00E42B3B"/>
    <w:rsid w:val="00E85770"/>
    <w:rsid w:val="00E903AC"/>
    <w:rsid w:val="00EA7DF4"/>
    <w:rsid w:val="00EB01ED"/>
    <w:rsid w:val="00EC6545"/>
    <w:rsid w:val="00ED4537"/>
    <w:rsid w:val="00ED5DEC"/>
    <w:rsid w:val="00EF24CE"/>
    <w:rsid w:val="00F03F1C"/>
    <w:rsid w:val="00F20E02"/>
    <w:rsid w:val="00F34DB1"/>
    <w:rsid w:val="00F41D08"/>
    <w:rsid w:val="00F500BD"/>
    <w:rsid w:val="00F610CA"/>
    <w:rsid w:val="00F63AE8"/>
    <w:rsid w:val="00F728AE"/>
    <w:rsid w:val="00F80E13"/>
    <w:rsid w:val="00F8354B"/>
    <w:rsid w:val="00F93550"/>
    <w:rsid w:val="00F936A4"/>
    <w:rsid w:val="00F943FA"/>
    <w:rsid w:val="00FA1D88"/>
    <w:rsid w:val="00FA2796"/>
    <w:rsid w:val="00FB0054"/>
    <w:rsid w:val="00FB26C8"/>
    <w:rsid w:val="00FC6921"/>
    <w:rsid w:val="00FD3ED8"/>
    <w:rsid w:val="00FD57CA"/>
    <w:rsid w:val="00FE7B90"/>
    <w:rsid w:val="00FF19FC"/>
    <w:rsid w:val="00FF5707"/>
    <w:rsid w:val="00FF5EB3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DFB9EC"/>
  <w15:chartTrackingRefBased/>
  <w15:docId w15:val="{B5139A03-E557-4828-B275-82B43CDF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0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semiHidden/>
    <w:rsid w:val="0081399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uiPriority w:val="34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TextkomenteChar">
    <w:name w:val="Text komentáře Char"/>
    <w:link w:val="Textkomente"/>
    <w:uiPriority w:val="99"/>
    <w:semiHidden/>
    <w:rsid w:val="00B909A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0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vestnikverejnychzakazek.cz/SearchForm/SearchContract?contractNumber=Z2019-00981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vidence.OZT@vfn.cz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14" Type="http://schemas.openxmlformats.org/officeDocument/2006/relationships/hyperlink" Target="mailto:servis.zt@vfn.cz" TargetMode="Externa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PS10846</RequestID>
    <PocetZnRetezec xmlns="acca34e4-9ecd-41c8-99eb-d6aa654aaa55" xsi:nil="true"/>
    <Block_WF xmlns="acca34e4-9ecd-41c8-99eb-d6aa654aaa55">3</Block_WF>
    <ZkracenyRetezec xmlns="acca34e4-9ecd-41c8-99eb-d6aa654aaa55">946-897/897-2019%20RS.docx</ZkracenyRetezec>
    <Smazat xmlns="acca34e4-9ecd-41c8-99eb-d6aa654aaa55">&lt;a href="/sites/evidencesmluv/_layouts/15/IniWrkflIP.aspx?List=%7b06793727-BBB9-4189-9F5D-E18E36F4EA7C%7d&amp;amp;ID=1388&amp;amp;ItemGuid=%7b0D948BF4-6C83-4A16-8778-54C98E69A60F%7d&amp;amp;TemplateID=%7bc9672366-ba83-4c7a-b3ac-82af318e27d3%7d"&gt;&lt;img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7CDB333-33FF-476B-ABF9-F1F2145217D9}"/>
</file>

<file path=customXml/itemProps2.xml><?xml version="1.0" encoding="utf-8"?>
<ds:datastoreItem xmlns:ds="http://schemas.openxmlformats.org/officeDocument/2006/customXml" ds:itemID="{0435A113-914E-4B97-8EBE-B574B932DEE1}"/>
</file>

<file path=customXml/itemProps3.xml><?xml version="1.0" encoding="utf-8"?>
<ds:datastoreItem xmlns:ds="http://schemas.openxmlformats.org/officeDocument/2006/customXml" ds:itemID="{0734AFFF-20D0-40E5-B1AE-A1CD62328ED3}"/>
</file>

<file path=customXml/itemProps4.xml><?xml version="1.0" encoding="utf-8"?>
<ds:datastoreItem xmlns:ds="http://schemas.openxmlformats.org/officeDocument/2006/customXml" ds:itemID="{23D5A596-6D76-4B1A-AD18-22EE2D05B9F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B58C317-A6E8-4C5A-9D0A-D7196333B133}"/>
</file>

<file path=customXml/itemProps6.xml><?xml version="1.0" encoding="utf-8"?>
<ds:datastoreItem xmlns:ds="http://schemas.openxmlformats.org/officeDocument/2006/customXml" ds:itemID="{23D5A596-6D76-4B1A-AD18-22EE2D05B9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1879</Words>
  <Characters>11089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VFN</Company>
  <LinksUpToDate>false</LinksUpToDate>
  <CharactersWithSpaces>12943</CharactersWithSpaces>
  <SharedDoc>false</SharedDoc>
  <HLinks>
    <vt:vector size="12" baseType="variant">
      <vt:variant>
        <vt:i4>2818136</vt:i4>
      </vt:variant>
      <vt:variant>
        <vt:i4>57</vt:i4>
      </vt:variant>
      <vt:variant>
        <vt:i4>0</vt:i4>
      </vt:variant>
      <vt:variant>
        <vt:i4>5</vt:i4>
      </vt:variant>
      <vt:variant>
        <vt:lpwstr>mailto:servis.zt@vfn.cz</vt:lpwstr>
      </vt:variant>
      <vt:variant>
        <vt:lpwstr/>
      </vt:variant>
      <vt:variant>
        <vt:i4>5111859</vt:i4>
      </vt:variant>
      <vt:variant>
        <vt:i4>45</vt:i4>
      </vt:variant>
      <vt:variant>
        <vt:i4>0</vt:i4>
      </vt:variant>
      <vt:variant>
        <vt:i4>5</vt:i4>
      </vt:variant>
      <vt:variant>
        <vt:lpwstr>mailto:evidence.OZT@vfn.cz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Kandová Zuzana, Mgr.</cp:lastModifiedBy>
  <cp:revision>2</cp:revision>
  <cp:lastPrinted>2019-06-13T06:46:00Z</cp:lastPrinted>
  <dcterms:created xsi:type="dcterms:W3CDTF">2019-06-13T06:56:00Z</dcterms:created>
  <dcterms:modified xsi:type="dcterms:W3CDTF">2019-06-13T06:56:00Z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https://api.informationprotection.azure.com/api/0f277086-d4e0-4971-bc1a-bbc5df0eb246</vt:lpwstr>
  </property>
  <property fmtid="{D5CDD505-2E9C-101B-9397-08002B2CF9AE}" pid="4" name="MSIP_Label_2063cd7f-2d21-486a-9f29-9c1683fdd175_AssignedBy">
    <vt:lpwstr>100272@vfn.cz</vt:lpwstr>
  </property>
  <property fmtid="{D5CDD505-2E9C-101B-9397-08002B2CF9AE}" pid="5" name="MSIP_Label_2063cd7f-2d21-486a-9f29-9c1683fdd175_DateCreated">
    <vt:lpwstr>2017-08-10T13:04:48.7411669+02:00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_dlc_DocId">
    <vt:lpwstr>VFNPRAC-530204696-68</vt:lpwstr>
  </property>
  <property fmtid="{D5CDD505-2E9C-101B-9397-08002B2CF9AE}" pid="10" name="_dlc_DocIdItemGuid">
    <vt:lpwstr>e098d0e8-a42b-4e9f-847f-283c06be9bbd</vt:lpwstr>
  </property>
  <property fmtid="{D5CDD505-2E9C-101B-9397-08002B2CF9AE}" pid="11" name="_dlc_DocIdUrl">
    <vt:lpwstr>https://vfnpraha.sharepoint.com/sites/pracoviste/lpo/_layouts/15/DocIdRedir.aspx?ID=VFNPRAC-530204696-68, VFNPRAC-530204696-68</vt:lpwstr>
  </property>
  <property fmtid="{D5CDD505-2E9C-101B-9397-08002B2CF9AE}" pid="12" name="display_urn:schemas-microsoft-com:office:office#Editor">
    <vt:lpwstr>Kočková Kateřina</vt:lpwstr>
  </property>
  <property fmtid="{D5CDD505-2E9C-101B-9397-08002B2CF9AE}" pid="13" name="Title">
    <vt:lpwstr>SMLOUVA O VÝPŮJČCE</vt:lpwstr>
  </property>
  <property fmtid="{D5CDD505-2E9C-101B-9397-08002B2CF9AE}" pid="14" name="Order">
    <vt:lpwstr>6800.00000000000</vt:lpwstr>
  </property>
  <property fmtid="{D5CDD505-2E9C-101B-9397-08002B2CF9AE}" pid="15" name="display_urn:schemas-microsoft-com:office:office#Author">
    <vt:lpwstr>Kočková Kateřina</vt:lpwstr>
  </property>
  <property fmtid="{D5CDD505-2E9C-101B-9397-08002B2CF9AE}" pid="16" name="ContentTypeId">
    <vt:lpwstr>0x010100EFF427952D4E634383E9B8E9D938055A00D1BE4ACD4ABAF74B81E6C4ABF9FBDE5D</vt:lpwstr>
  </property>
  <property fmtid="{D5CDD505-2E9C-101B-9397-08002B2CF9AE}" pid="17" name="WorkflowChangePath">
    <vt:lpwstr>f8762d31-0726-4d3d-a0c7-8357f48798a5,2;f8762d31-0726-4d3d-a0c7-8357f48798a5,2;f8762d31-0726-4d3d-a0c7-8357f48798a5,2;</vt:lpwstr>
  </property>
</Properties>
</file>