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67D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2190941013</w:t>
                  </w:r>
                </w:p>
              </w:tc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ind w:right="40"/>
              <w:jc w:val="right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33039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397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ind w:right="40"/>
              <w:jc w:val="right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ind w:right="40"/>
              <w:jc w:val="right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ind w:right="40"/>
              <w:jc w:val="right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bookmarkStart w:id="1" w:name="JR_PAGE_ANCHOR_0_1"/>
            <w:bookmarkEnd w:id="1"/>
          </w:p>
          <w:p w:rsidR="00067D06" w:rsidRDefault="002F2FA6">
            <w:r>
              <w:br w:type="page"/>
            </w:r>
          </w:p>
          <w:p w:rsidR="00067D06" w:rsidRDefault="00067D06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rPr>
                <w:b/>
              </w:rPr>
              <w:t>41695909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rPr>
                <w:b/>
              </w:rPr>
              <w:t>CZ41695909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2F2FA6">
                  <w:pPr>
                    <w:ind w:left="40"/>
                  </w:pPr>
                  <w:r>
                    <w:rPr>
                      <w:b/>
                      <w:sz w:val="24"/>
                    </w:rPr>
                    <w:t>RIVA, a.s.</w:t>
                  </w:r>
                  <w:r>
                    <w:rPr>
                      <w:b/>
                      <w:sz w:val="24"/>
                    </w:rPr>
                    <w:br/>
                    <w:t>U silnice 949/11</w:t>
                  </w:r>
                  <w:r>
                    <w:rPr>
                      <w:b/>
                      <w:sz w:val="24"/>
                    </w:rPr>
                    <w:br/>
                    <w:t>161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067D0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2F2FA6">
                  <w:pPr>
                    <w:ind w:left="60" w:right="60"/>
                  </w:pPr>
                  <w:r>
                    <w:rPr>
                      <w:b/>
                    </w:rPr>
                    <w:t>NS941 CP HAMU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067D0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2F2FA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2F2FA6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  <w:jc w:val="center"/>
            </w:pPr>
            <w:r>
              <w:rPr>
                <w:b/>
              </w:rPr>
              <w:t>30.09.2019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  <w:jc w:val="center"/>
            </w:pPr>
            <w:r>
              <w:rPr>
                <w:b/>
              </w:rPr>
              <w:t>15.07.2019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rPr>
                      <w:b/>
                    </w:rPr>
                    <w:t>AMU Malostranské nám. 13,Praha 1</w:t>
                  </w: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067D06"/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067D06"/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067D06">
                  <w:pPr>
                    <w:pStyle w:val="EMPTYCELLSTYLE"/>
                  </w:pPr>
                </w:p>
              </w:tc>
            </w:tr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67D06" w:rsidRDefault="00067D0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/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opravu - výměnu podlahové krytiny v prostorách Café HAMU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067D0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067D06">
                  <w:pPr>
                    <w:ind w:right="40"/>
                    <w:jc w:val="right"/>
                  </w:pP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CN - bez DPH 132 112,00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159 855.52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 w:right="40"/>
              <w:jc w:val="right"/>
            </w:pPr>
            <w:r>
              <w:rPr>
                <w:b/>
                <w:sz w:val="24"/>
              </w:rPr>
              <w:t>159 855.52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67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159 855.52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D06" w:rsidRDefault="002F2FA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67D06" w:rsidRDefault="00067D06">
                  <w:pPr>
                    <w:pStyle w:val="EMPTYCELLSTYLE"/>
                  </w:pPr>
                </w:p>
              </w:tc>
            </w:tr>
          </w:tbl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</w:pPr>
            <w:r>
              <w:rPr>
                <w:sz w:val="24"/>
              </w:rPr>
              <w:t>28.06.2019</w:t>
            </w: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D06" w:rsidRDefault="002F2FA6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8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3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3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4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0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9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58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6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  <w:tr w:rsidR="00067D0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67D06" w:rsidRDefault="00067D06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D06" w:rsidRDefault="002F2FA6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67D06" w:rsidRDefault="00067D06">
            <w:pPr>
              <w:pStyle w:val="EMPTYCELLSTYLE"/>
            </w:pPr>
          </w:p>
        </w:tc>
      </w:tr>
    </w:tbl>
    <w:p w:rsidR="002F2FA6" w:rsidRDefault="002F2FA6"/>
    <w:sectPr w:rsidR="002F2FA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67D06"/>
    <w:rsid w:val="00067D06"/>
    <w:rsid w:val="002439B3"/>
    <w:rsid w:val="002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2019-06-28T11:19:00Z</dcterms:created>
  <dcterms:modified xsi:type="dcterms:W3CDTF">2019-06-28T11:19:00Z</dcterms:modified>
</cp:coreProperties>
</file>