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DB" w:rsidRDefault="00F3075D" w:rsidP="00F3075D">
      <w:pPr>
        <w:pStyle w:val="Heading1"/>
        <w:pBdr>
          <w:bottom w:val="single" w:sz="4" w:space="1" w:color="auto"/>
        </w:pBdr>
        <w:jc w:val="center"/>
      </w:pPr>
      <w:r>
        <w:t>Den závislosti – požadavky</w:t>
      </w:r>
    </w:p>
    <w:p w:rsidR="00F3075D" w:rsidRDefault="00F3075D" w:rsidP="00F3075D"/>
    <w:p w:rsidR="00F3075D" w:rsidRDefault="00F3075D" w:rsidP="00F3075D">
      <w:pPr>
        <w:pStyle w:val="ListParagraph"/>
        <w:numPr>
          <w:ilvl w:val="0"/>
          <w:numId w:val="1"/>
        </w:numPr>
      </w:pPr>
      <w:r>
        <w:t>Prostor aspoň cca 460cm</w:t>
      </w:r>
      <w:r w:rsidR="00E025B5">
        <w:t xml:space="preserve"> (délka</w:t>
      </w:r>
      <w:r>
        <w:t xml:space="preserve"> jeviště) x 750cm (šířka jeviště), výška ke stropu ve Vile 360 cm</w:t>
      </w:r>
    </w:p>
    <w:p w:rsidR="00E01D5D" w:rsidRDefault="00E01D5D" w:rsidP="00F3075D">
      <w:pPr>
        <w:pStyle w:val="ListParagraph"/>
        <w:numPr>
          <w:ilvl w:val="0"/>
          <w:numId w:val="1"/>
        </w:numPr>
      </w:pPr>
      <w:r>
        <w:t>V případě širší scény vykrytí boků scénografie</w:t>
      </w:r>
    </w:p>
    <w:p w:rsidR="00E01D5D" w:rsidRDefault="00E01D5D" w:rsidP="00F3075D">
      <w:pPr>
        <w:pStyle w:val="ListParagraph"/>
        <w:numPr>
          <w:ilvl w:val="0"/>
          <w:numId w:val="1"/>
        </w:numPr>
      </w:pPr>
      <w:r>
        <w:t>Technická režie v blízkosti scény – zvuk + světla (omezení délkou video kabelů)</w:t>
      </w:r>
    </w:p>
    <w:p w:rsidR="00E025B5" w:rsidRDefault="00E025B5" w:rsidP="00F3075D">
      <w:pPr>
        <w:pStyle w:val="ListParagraph"/>
        <w:numPr>
          <w:ilvl w:val="0"/>
          <w:numId w:val="1"/>
        </w:numPr>
      </w:pPr>
      <w:r>
        <w:t>Možnost vrtání do podlahy</w:t>
      </w:r>
    </w:p>
    <w:p w:rsidR="00E025B5" w:rsidRDefault="00E025B5" w:rsidP="00887817">
      <w:pPr>
        <w:pStyle w:val="ListParagraph"/>
        <w:numPr>
          <w:ilvl w:val="0"/>
          <w:numId w:val="1"/>
        </w:numPr>
      </w:pPr>
      <w:r>
        <w:t>Herecká šatna + toaleta</w:t>
      </w:r>
      <w:r w:rsidR="00E01D5D">
        <w:t>, případně sprcha</w:t>
      </w:r>
    </w:p>
    <w:p w:rsidR="00887817" w:rsidRPr="00F3075D" w:rsidRDefault="00887817" w:rsidP="00887817">
      <w:pPr>
        <w:pStyle w:val="ListParagraph"/>
        <w:numPr>
          <w:ilvl w:val="0"/>
          <w:numId w:val="1"/>
        </w:numPr>
      </w:pPr>
      <w:r>
        <w:t>Rekvizitní stolek</w:t>
      </w:r>
      <w:bookmarkStart w:id="0" w:name="_GoBack"/>
      <w:bookmarkEnd w:id="0"/>
    </w:p>
    <w:sectPr w:rsidR="00887817" w:rsidRPr="00F30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415A8"/>
    <w:multiLevelType w:val="hybridMultilevel"/>
    <w:tmpl w:val="276CC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5D"/>
    <w:rsid w:val="00887817"/>
    <w:rsid w:val="00A10CDB"/>
    <w:rsid w:val="00E01D5D"/>
    <w:rsid w:val="00E025B5"/>
    <w:rsid w:val="00F3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7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07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07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0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07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07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F307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0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7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07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07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0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07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07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F307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0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Kášová</dc:creator>
  <cp:lastModifiedBy>Michala Kášová</cp:lastModifiedBy>
  <cp:revision>3</cp:revision>
  <dcterms:created xsi:type="dcterms:W3CDTF">2019-04-09T15:20:00Z</dcterms:created>
  <dcterms:modified xsi:type="dcterms:W3CDTF">2019-04-17T06:55:00Z</dcterms:modified>
</cp:coreProperties>
</file>