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D418" w14:textId="2005F6F2" w:rsidR="00D519D6" w:rsidRDefault="00693825" w:rsidP="00D059DD">
      <w:pPr>
        <w:pStyle w:val="Nzev"/>
        <w:spacing w:before="0" w:after="0"/>
        <w:rPr>
          <w:rFonts w:ascii="Arial" w:hAnsi="Arial" w:cs="Arial"/>
          <w:sz w:val="36"/>
          <w:szCs w:val="36"/>
        </w:rPr>
      </w:pPr>
      <w:r w:rsidRPr="00D059DD">
        <w:rPr>
          <w:rFonts w:ascii="Arial" w:hAnsi="Arial" w:cs="Arial"/>
          <w:sz w:val="36"/>
          <w:szCs w:val="36"/>
        </w:rPr>
        <w:t>Smlouva o dodání díl</w:t>
      </w:r>
      <w:r w:rsidR="00D519D6" w:rsidRPr="00D059DD">
        <w:rPr>
          <w:rFonts w:ascii="Arial" w:hAnsi="Arial" w:cs="Arial"/>
          <w:sz w:val="36"/>
          <w:szCs w:val="36"/>
        </w:rPr>
        <w:t>a</w:t>
      </w:r>
    </w:p>
    <w:p w14:paraId="1FDF5864" w14:textId="77777777" w:rsidR="00B04029" w:rsidRPr="00B04029" w:rsidRDefault="00B04029" w:rsidP="00B04029"/>
    <w:p w14:paraId="5845F1D8" w14:textId="3E801E61" w:rsidR="00D059DD" w:rsidRDefault="00D059DD" w:rsidP="00D059DD">
      <w:pPr>
        <w:rPr>
          <w:rFonts w:ascii="Arial" w:hAnsi="Arial" w:cs="Arial"/>
        </w:rPr>
      </w:pPr>
    </w:p>
    <w:p w14:paraId="506B6B38" w14:textId="22853996" w:rsidR="00693825" w:rsidRDefault="00693825" w:rsidP="00B04029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Smluvní strany</w:t>
      </w:r>
    </w:p>
    <w:p w14:paraId="4DCE7DB5" w14:textId="77777777" w:rsidR="00D059DD" w:rsidRPr="00D059DD" w:rsidRDefault="00D059DD" w:rsidP="00D059DD"/>
    <w:p w14:paraId="1689FDEF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  <w:u w:val="single"/>
        </w:rPr>
        <w:t>Dodavatel:</w:t>
      </w:r>
      <w:r w:rsidRPr="00D059DD">
        <w:rPr>
          <w:rFonts w:ascii="Arial" w:hAnsi="Arial" w:cs="Arial"/>
        </w:rPr>
        <w:t xml:space="preserve"> </w:t>
      </w:r>
      <w:r w:rsidRPr="00D059DD">
        <w:rPr>
          <w:rFonts w:ascii="Arial" w:hAnsi="Arial" w:cs="Arial"/>
        </w:rPr>
        <w:tab/>
      </w:r>
    </w:p>
    <w:p w14:paraId="1B1B7917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zastoupený: </w:t>
      </w:r>
      <w:r w:rsidRPr="00D059DD">
        <w:rPr>
          <w:rFonts w:ascii="Arial" w:hAnsi="Arial" w:cs="Arial"/>
        </w:rPr>
        <w:tab/>
      </w:r>
      <w:r w:rsidR="00970BA4" w:rsidRPr="00D059DD">
        <w:rPr>
          <w:rFonts w:ascii="Arial" w:hAnsi="Arial" w:cs="Arial"/>
        </w:rPr>
        <w:t xml:space="preserve">Mgr. </w:t>
      </w:r>
      <w:r w:rsidRPr="00D059DD">
        <w:rPr>
          <w:rFonts w:ascii="Arial" w:hAnsi="Arial" w:cs="Arial"/>
        </w:rPr>
        <w:t xml:space="preserve">Jaromír Zapletal </w:t>
      </w:r>
    </w:p>
    <w:p w14:paraId="08E04998" w14:textId="726828DB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eastAsiaTheme="majorEastAsia" w:hAnsi="Arial" w:cs="Arial"/>
        </w:rPr>
        <w:t xml:space="preserve">adresa: </w:t>
      </w:r>
      <w:r w:rsidRPr="00D059DD">
        <w:rPr>
          <w:rFonts w:ascii="Arial" w:hAnsi="Arial" w:cs="Arial"/>
        </w:rPr>
        <w:tab/>
      </w:r>
      <w:r w:rsidRPr="00D059DD">
        <w:rPr>
          <w:rFonts w:ascii="Arial" w:eastAsiaTheme="majorEastAsia" w:hAnsi="Arial" w:cs="Arial"/>
        </w:rPr>
        <w:t xml:space="preserve">Nádražní 1396, </w:t>
      </w:r>
      <w:r w:rsidR="00FE612B" w:rsidRPr="00D059DD">
        <w:rPr>
          <w:rFonts w:ascii="Arial" w:eastAsiaTheme="majorEastAsia" w:hAnsi="Arial" w:cs="Arial"/>
        </w:rPr>
        <w:t xml:space="preserve">765 02 </w:t>
      </w:r>
      <w:r w:rsidRPr="00D059DD">
        <w:rPr>
          <w:rFonts w:ascii="Arial" w:eastAsiaTheme="majorEastAsia" w:hAnsi="Arial" w:cs="Arial"/>
        </w:rPr>
        <w:t xml:space="preserve">Otrokovice </w:t>
      </w:r>
    </w:p>
    <w:p w14:paraId="325BCAF8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IČO: </w:t>
      </w:r>
      <w:r w:rsidRPr="00D059DD">
        <w:rPr>
          <w:rFonts w:ascii="Arial" w:hAnsi="Arial" w:cs="Arial"/>
        </w:rPr>
        <w:tab/>
        <w:t>45684863</w:t>
      </w:r>
    </w:p>
    <w:p w14:paraId="7C192AE4" w14:textId="6FAEA9AA" w:rsidR="000019EA" w:rsidRPr="00D059DD" w:rsidRDefault="000019EA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>DIČ</w:t>
      </w:r>
      <w:r w:rsidRPr="00D059DD">
        <w:rPr>
          <w:rFonts w:ascii="Arial" w:hAnsi="Arial" w:cs="Arial"/>
        </w:rPr>
        <w:tab/>
        <w:t>CZ6005131880</w:t>
      </w:r>
    </w:p>
    <w:p w14:paraId="4163EC60" w14:textId="6ACEAC48" w:rsidR="00693825" w:rsidRPr="00D059DD" w:rsidRDefault="000A65A3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ab/>
      </w:r>
      <w:r w:rsidR="00693825" w:rsidRPr="00D059DD">
        <w:rPr>
          <w:rFonts w:ascii="Arial" w:hAnsi="Arial" w:cs="Arial"/>
        </w:rPr>
        <w:t>(dále jen dodavatel)</w:t>
      </w:r>
    </w:p>
    <w:p w14:paraId="68D8AFBC" w14:textId="76ECC612" w:rsidR="00693825" w:rsidRPr="001875E5" w:rsidRDefault="00D059DD" w:rsidP="00D059DD">
      <w:pPr>
        <w:rPr>
          <w:rFonts w:ascii="Arial" w:hAnsi="Arial" w:cs="Arial"/>
        </w:rPr>
      </w:pPr>
      <w:r w:rsidRPr="001875E5">
        <w:rPr>
          <w:rFonts w:ascii="Arial" w:hAnsi="Arial" w:cs="Arial"/>
        </w:rPr>
        <w:t>a</w:t>
      </w:r>
    </w:p>
    <w:p w14:paraId="07B93274" w14:textId="77777777" w:rsidR="00D059DD" w:rsidRPr="001875E5" w:rsidRDefault="00D059DD" w:rsidP="00D059DD">
      <w:pPr>
        <w:rPr>
          <w:rFonts w:ascii="Arial" w:hAnsi="Arial" w:cs="Arial"/>
          <w:u w:val="single"/>
        </w:rPr>
      </w:pPr>
    </w:p>
    <w:p w14:paraId="24A74A60" w14:textId="403B47A3" w:rsidR="00693825" w:rsidRPr="001875E5" w:rsidRDefault="00693825" w:rsidP="00D059DD">
      <w:pPr>
        <w:tabs>
          <w:tab w:val="left" w:pos="2835"/>
        </w:tabs>
        <w:ind w:right="-1277"/>
        <w:rPr>
          <w:rFonts w:ascii="Arial" w:hAnsi="Arial" w:cs="Arial"/>
        </w:rPr>
      </w:pPr>
      <w:r w:rsidRPr="001875E5">
        <w:rPr>
          <w:rFonts w:ascii="Arial" w:hAnsi="Arial" w:cs="Arial"/>
          <w:u w:val="single"/>
        </w:rPr>
        <w:t xml:space="preserve">Nabyvatel: </w:t>
      </w:r>
      <w:r w:rsidRPr="001875E5">
        <w:rPr>
          <w:rFonts w:ascii="Arial" w:hAnsi="Arial" w:cs="Arial"/>
        </w:rPr>
        <w:tab/>
      </w:r>
      <w:r w:rsidR="00D059DD" w:rsidRPr="001875E5">
        <w:rPr>
          <w:rFonts w:ascii="Arial" w:hAnsi="Arial" w:cs="Arial"/>
        </w:rPr>
        <w:t>Střední průmyslová škola Zlín</w:t>
      </w:r>
    </w:p>
    <w:p w14:paraId="247E93F3" w14:textId="10A27856" w:rsidR="00423481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eastAsiaTheme="majorEastAsia" w:hAnsi="Arial" w:cs="Arial"/>
        </w:rPr>
        <w:t xml:space="preserve">zastoupený: </w:t>
      </w:r>
      <w:r w:rsidRPr="001875E5">
        <w:rPr>
          <w:rFonts w:ascii="Arial" w:hAnsi="Arial" w:cs="Arial"/>
        </w:rPr>
        <w:tab/>
      </w:r>
      <w:r w:rsidR="00D059DD" w:rsidRPr="001875E5">
        <w:rPr>
          <w:rFonts w:ascii="Arial" w:hAnsi="Arial" w:cs="Arial"/>
        </w:rPr>
        <w:t>Ing. Radomírem Nedbalem, ředitelem</w:t>
      </w:r>
    </w:p>
    <w:p w14:paraId="65A321AA" w14:textId="45F47268" w:rsidR="00693825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eastAsiaTheme="majorEastAsia" w:hAnsi="Arial" w:cs="Arial"/>
        </w:rPr>
        <w:t xml:space="preserve">adresa: </w:t>
      </w:r>
      <w:r w:rsidRPr="001875E5">
        <w:rPr>
          <w:rFonts w:ascii="Arial" w:hAnsi="Arial" w:cs="Arial"/>
        </w:rPr>
        <w:tab/>
      </w:r>
      <w:r w:rsidR="00D059DD" w:rsidRPr="001875E5">
        <w:rPr>
          <w:rFonts w:ascii="Arial" w:hAnsi="Arial" w:cs="Arial"/>
        </w:rPr>
        <w:t>třída Tomáše Bati 4187, 760 01 Zlín</w:t>
      </w:r>
    </w:p>
    <w:p w14:paraId="51CB1E11" w14:textId="2CD84E7A" w:rsidR="00693825" w:rsidRPr="001875E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 xml:space="preserve">IČO: </w:t>
      </w:r>
      <w:r w:rsidRPr="001875E5">
        <w:rPr>
          <w:rFonts w:ascii="Arial" w:hAnsi="Arial" w:cs="Arial"/>
        </w:rPr>
        <w:tab/>
      </w:r>
      <w:r w:rsidR="00D059DD" w:rsidRPr="001875E5">
        <w:rPr>
          <w:rFonts w:ascii="Arial" w:hAnsi="Arial" w:cs="Arial"/>
        </w:rPr>
        <w:t>00559482</w:t>
      </w:r>
    </w:p>
    <w:p w14:paraId="5751DED1" w14:textId="17BC015F" w:rsidR="004D540E" w:rsidRPr="001875E5" w:rsidRDefault="004D540E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>DIČ:</w:t>
      </w:r>
      <w:r w:rsidRPr="001875E5">
        <w:rPr>
          <w:rFonts w:ascii="Arial" w:hAnsi="Arial" w:cs="Arial"/>
        </w:rPr>
        <w:tab/>
      </w:r>
      <w:r w:rsidR="00D059DD" w:rsidRPr="001875E5">
        <w:rPr>
          <w:rFonts w:ascii="Arial" w:hAnsi="Arial" w:cs="Arial"/>
        </w:rPr>
        <w:t>CZ00559482</w:t>
      </w:r>
    </w:p>
    <w:p w14:paraId="40FB12EB" w14:textId="299F7CBC" w:rsidR="00693825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ab/>
      </w:r>
      <w:r w:rsidR="007F7740" w:rsidRPr="001875E5">
        <w:rPr>
          <w:rFonts w:ascii="Arial" w:hAnsi="Arial" w:cs="Arial"/>
        </w:rPr>
        <w:t>(dále jen nabyvatel)</w:t>
      </w:r>
    </w:p>
    <w:p w14:paraId="6680EEC5" w14:textId="7B54D76D" w:rsidR="00D059DD" w:rsidRDefault="00D059DD" w:rsidP="00D059DD">
      <w:pPr>
        <w:tabs>
          <w:tab w:val="left" w:pos="2835"/>
        </w:tabs>
        <w:rPr>
          <w:rFonts w:ascii="Arial" w:hAnsi="Arial" w:cs="Arial"/>
        </w:rPr>
      </w:pPr>
    </w:p>
    <w:p w14:paraId="00D964F7" w14:textId="77777777" w:rsidR="00D059DD" w:rsidRPr="00D059DD" w:rsidRDefault="00D059DD" w:rsidP="00D059DD">
      <w:pPr>
        <w:tabs>
          <w:tab w:val="left" w:pos="2835"/>
        </w:tabs>
        <w:rPr>
          <w:rFonts w:ascii="Arial" w:hAnsi="Arial" w:cs="Arial"/>
        </w:rPr>
      </w:pPr>
    </w:p>
    <w:p w14:paraId="149B531A" w14:textId="0EA63F1F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Předmět smlouvy</w:t>
      </w:r>
    </w:p>
    <w:p w14:paraId="1AD05358" w14:textId="77777777" w:rsidR="00D059DD" w:rsidRPr="00D059DD" w:rsidRDefault="00D059DD" w:rsidP="00D059DD"/>
    <w:p w14:paraId="5E81074B" w14:textId="61F32A79" w:rsidR="57FD0AA1" w:rsidRDefault="57FD0AA1" w:rsidP="00D059DD">
      <w:pPr>
        <w:pStyle w:val="text"/>
        <w:spacing w:before="0"/>
        <w:rPr>
          <w:rFonts w:eastAsiaTheme="majorEastAsia" w:cs="Arial"/>
          <w:i/>
          <w:iCs/>
        </w:rPr>
      </w:pPr>
      <w:r w:rsidRPr="00D059DD">
        <w:rPr>
          <w:rFonts w:eastAsiaTheme="majorEastAsia" w:cs="Arial"/>
        </w:rPr>
        <w:t xml:space="preserve">Dodavatel se zavazuje </w:t>
      </w:r>
      <w:r w:rsidR="000019EA" w:rsidRPr="00D059DD">
        <w:rPr>
          <w:rFonts w:eastAsiaTheme="majorEastAsia" w:cs="Arial"/>
        </w:rPr>
        <w:t>vytvořit informační</w:t>
      </w:r>
      <w:r w:rsidRPr="00D059DD">
        <w:rPr>
          <w:rFonts w:eastAsiaTheme="majorEastAsia" w:cs="Arial"/>
        </w:rPr>
        <w:t xml:space="preserve"> portál na platformě </w:t>
      </w:r>
      <w:r w:rsidRPr="00D059DD">
        <w:rPr>
          <w:rFonts w:eastAsiaTheme="majorEastAsia" w:cs="Arial"/>
          <w:i/>
          <w:iCs/>
        </w:rPr>
        <w:t>Office 365 dle požadavků zadavatele.</w:t>
      </w:r>
    </w:p>
    <w:p w14:paraId="48B14331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697DA5D4" w14:textId="446736F2" w:rsidR="57FD0AA1" w:rsidRPr="00D059DD" w:rsidRDefault="57FD0AA1" w:rsidP="00D059DD">
      <w:pPr>
        <w:pStyle w:val="text"/>
        <w:spacing w:before="0"/>
        <w:rPr>
          <w:rFonts w:cs="Arial"/>
        </w:rPr>
      </w:pPr>
    </w:p>
    <w:p w14:paraId="58420DF9" w14:textId="451A0A98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Časový plán</w:t>
      </w:r>
    </w:p>
    <w:p w14:paraId="131548D5" w14:textId="77777777" w:rsidR="00D059DD" w:rsidRPr="00D059DD" w:rsidRDefault="00D059DD" w:rsidP="00D059DD"/>
    <w:p w14:paraId="1EE7A3E7" w14:textId="77777777" w:rsidR="00C47C50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Předmět činnosti dodavatele dle bodu 2 </w:t>
      </w:r>
      <w:r w:rsidR="00970BA4" w:rsidRPr="00D059DD">
        <w:rPr>
          <w:rFonts w:cs="Arial"/>
        </w:rPr>
        <w:t>této</w:t>
      </w:r>
      <w:r w:rsidRPr="00D059DD">
        <w:rPr>
          <w:rFonts w:cs="Arial"/>
        </w:rPr>
        <w:t xml:space="preserve"> smlouvy bude realizován </w:t>
      </w:r>
      <w:r w:rsidR="00223640" w:rsidRPr="00D059DD">
        <w:rPr>
          <w:rFonts w:cs="Arial"/>
        </w:rPr>
        <w:t xml:space="preserve">v období </w:t>
      </w:r>
    </w:p>
    <w:p w14:paraId="6A028E04" w14:textId="536B8378" w:rsidR="00693825" w:rsidRDefault="001D32D1" w:rsidP="00D059DD">
      <w:pPr>
        <w:pStyle w:val="text"/>
        <w:spacing w:before="0"/>
        <w:ind w:left="3898"/>
        <w:rPr>
          <w:rFonts w:eastAsiaTheme="majorEastAsia" w:cs="Arial"/>
          <w:b/>
          <w:bCs/>
        </w:rPr>
      </w:pPr>
      <w:r w:rsidRPr="00D059DD">
        <w:rPr>
          <w:rFonts w:eastAsiaTheme="majorEastAsia" w:cs="Arial"/>
          <w:b/>
          <w:bCs/>
        </w:rPr>
        <w:t xml:space="preserve">1. </w:t>
      </w:r>
      <w:r w:rsidR="007F7740" w:rsidRPr="00D059DD">
        <w:rPr>
          <w:rFonts w:eastAsiaTheme="majorEastAsia" w:cs="Arial"/>
          <w:b/>
          <w:bCs/>
        </w:rPr>
        <w:t>9</w:t>
      </w:r>
      <w:r w:rsidR="00E24D17" w:rsidRPr="00D059DD">
        <w:rPr>
          <w:rFonts w:eastAsiaTheme="majorEastAsia" w:cs="Arial"/>
          <w:b/>
          <w:bCs/>
        </w:rPr>
        <w:t>.</w:t>
      </w:r>
      <w:r w:rsidRPr="00D059DD">
        <w:rPr>
          <w:rFonts w:eastAsiaTheme="majorEastAsia" w:cs="Arial"/>
          <w:b/>
          <w:bCs/>
        </w:rPr>
        <w:t xml:space="preserve"> </w:t>
      </w:r>
      <w:r w:rsidR="00FE03F1" w:rsidRPr="00D059DD">
        <w:rPr>
          <w:rFonts w:eastAsiaTheme="majorEastAsia" w:cs="Arial"/>
          <w:b/>
          <w:bCs/>
        </w:rPr>
        <w:t>201</w:t>
      </w:r>
      <w:r w:rsidR="007F7740" w:rsidRPr="00D059DD">
        <w:rPr>
          <w:rFonts w:eastAsiaTheme="majorEastAsia" w:cs="Arial"/>
          <w:b/>
          <w:bCs/>
        </w:rPr>
        <w:t>9</w:t>
      </w:r>
      <w:r w:rsidR="000D38E7" w:rsidRPr="00D059DD">
        <w:rPr>
          <w:rFonts w:eastAsiaTheme="majorEastAsia" w:cs="Arial"/>
          <w:b/>
          <w:bCs/>
        </w:rPr>
        <w:t xml:space="preserve"> </w:t>
      </w:r>
      <w:r w:rsidR="00223640" w:rsidRPr="00D059DD">
        <w:rPr>
          <w:rFonts w:eastAsiaTheme="majorEastAsia" w:cs="Arial"/>
          <w:b/>
          <w:bCs/>
        </w:rPr>
        <w:t>-</w:t>
      </w:r>
      <w:r w:rsidR="000D38E7" w:rsidRPr="00D059DD">
        <w:rPr>
          <w:rFonts w:eastAsiaTheme="majorEastAsia" w:cs="Arial"/>
          <w:b/>
          <w:bCs/>
        </w:rPr>
        <w:t xml:space="preserve"> </w:t>
      </w:r>
      <w:r w:rsidR="007F7740" w:rsidRPr="00D059DD">
        <w:rPr>
          <w:rFonts w:eastAsiaTheme="majorEastAsia" w:cs="Arial"/>
          <w:b/>
          <w:bCs/>
        </w:rPr>
        <w:t>29</w:t>
      </w:r>
      <w:r w:rsidR="00C47C50" w:rsidRPr="00D059DD">
        <w:rPr>
          <w:rFonts w:eastAsiaTheme="majorEastAsia" w:cs="Arial"/>
          <w:b/>
          <w:bCs/>
        </w:rPr>
        <w:t xml:space="preserve">. </w:t>
      </w:r>
      <w:r w:rsidR="007F7740" w:rsidRPr="00D059DD">
        <w:rPr>
          <w:rFonts w:eastAsiaTheme="majorEastAsia" w:cs="Arial"/>
          <w:b/>
          <w:bCs/>
        </w:rPr>
        <w:t>02</w:t>
      </w:r>
      <w:r w:rsidR="00FE03F1" w:rsidRPr="00D059DD">
        <w:rPr>
          <w:rFonts w:eastAsiaTheme="majorEastAsia" w:cs="Arial"/>
          <w:b/>
          <w:bCs/>
        </w:rPr>
        <w:t>. 20</w:t>
      </w:r>
      <w:r w:rsidR="007F7740" w:rsidRPr="00D059DD">
        <w:rPr>
          <w:rFonts w:eastAsiaTheme="majorEastAsia" w:cs="Arial"/>
          <w:b/>
          <w:bCs/>
        </w:rPr>
        <w:t>20</w:t>
      </w:r>
    </w:p>
    <w:p w14:paraId="5E9F762C" w14:textId="77777777" w:rsidR="00D059DD" w:rsidRPr="00D059DD" w:rsidRDefault="00D059DD" w:rsidP="00D059DD">
      <w:pPr>
        <w:pStyle w:val="text"/>
        <w:spacing w:before="0"/>
        <w:ind w:left="3898"/>
        <w:rPr>
          <w:rFonts w:cs="Arial"/>
          <w:b/>
        </w:rPr>
      </w:pPr>
    </w:p>
    <w:p w14:paraId="030E0216" w14:textId="3297BE2A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Cena</w:t>
      </w:r>
    </w:p>
    <w:p w14:paraId="0267203C" w14:textId="77777777" w:rsidR="00D059DD" w:rsidRPr="00D059DD" w:rsidRDefault="00D059DD" w:rsidP="00D059DD"/>
    <w:p w14:paraId="77FD170A" w14:textId="0DCD3B2A" w:rsidR="00B41D8A" w:rsidRPr="00B41D8A" w:rsidRDefault="00693825" w:rsidP="00B41D8A">
      <w:pPr>
        <w:pStyle w:val="text"/>
        <w:spacing w:before="0"/>
        <w:rPr>
          <w:rFonts w:eastAsiaTheme="majorEastAsia" w:cs="Arial"/>
        </w:rPr>
      </w:pPr>
      <w:r w:rsidRPr="00D059DD">
        <w:rPr>
          <w:rFonts w:eastAsiaTheme="majorEastAsia" w:cs="Arial"/>
        </w:rPr>
        <w:t xml:space="preserve">Za řádný výkon předmětu činnosti podle bodu 2 této smlouvy se nabyvatel zavazuje dodavateli </w:t>
      </w:r>
      <w:r w:rsidR="001D32D1" w:rsidRPr="00D059DD">
        <w:rPr>
          <w:rFonts w:eastAsiaTheme="majorEastAsia" w:cs="Arial"/>
        </w:rPr>
        <w:t>zaplatit smluvní</w:t>
      </w:r>
      <w:r w:rsidRPr="00D059DD">
        <w:rPr>
          <w:rFonts w:eastAsiaTheme="majorEastAsia" w:cs="Arial"/>
        </w:rPr>
        <w:t xml:space="preserve"> odměnu ve výši </w:t>
      </w:r>
      <w:r w:rsidR="00223640" w:rsidRPr="00D059DD">
        <w:rPr>
          <w:rFonts w:eastAsiaTheme="majorEastAsia" w:cs="Arial"/>
        </w:rPr>
        <w:t>1</w:t>
      </w:r>
      <w:r w:rsidR="00352F4D" w:rsidRPr="00D059DD">
        <w:rPr>
          <w:rFonts w:eastAsiaTheme="majorEastAsia" w:cs="Arial"/>
        </w:rPr>
        <w:t>0 00</w:t>
      </w:r>
      <w:r w:rsidR="00223640" w:rsidRPr="00D059DD">
        <w:rPr>
          <w:rFonts w:eastAsiaTheme="majorEastAsia" w:cs="Arial"/>
        </w:rPr>
        <w:t>0</w:t>
      </w:r>
      <w:r w:rsidRPr="00D059DD">
        <w:rPr>
          <w:rFonts w:eastAsiaTheme="majorEastAsia" w:cs="Arial"/>
        </w:rPr>
        <w:t>,- Kč</w:t>
      </w:r>
      <w:r w:rsidR="00352F4D" w:rsidRPr="00D059DD">
        <w:rPr>
          <w:rFonts w:eastAsiaTheme="majorEastAsia" w:cs="Arial"/>
        </w:rPr>
        <w:t xml:space="preserve"> za každý měsíc – tedy celkem 60 000,</w:t>
      </w:r>
      <w:r w:rsidR="00822FA9" w:rsidRPr="00D059DD">
        <w:rPr>
          <w:rFonts w:eastAsiaTheme="majorEastAsia" w:cs="Arial"/>
        </w:rPr>
        <w:t>-</w:t>
      </w:r>
      <w:r w:rsidR="000D38E7" w:rsidRPr="00D059DD">
        <w:rPr>
          <w:rFonts w:eastAsiaTheme="majorEastAsia" w:cs="Arial"/>
        </w:rPr>
        <w:t xml:space="preserve"> Kč bez DPH.</w:t>
      </w:r>
      <w:r w:rsidR="00B41D8A">
        <w:rPr>
          <w:rFonts w:eastAsiaTheme="majorEastAsia" w:cs="Arial"/>
        </w:rPr>
        <w:t xml:space="preserve"> Celková částka bude fakturována postupně zpětně za každý měsíc období 9/2019 – 2/2020. </w:t>
      </w:r>
    </w:p>
    <w:p w14:paraId="71F8FC89" w14:textId="77777777" w:rsidR="00B41D8A" w:rsidRPr="00D059DD" w:rsidRDefault="00B41D8A" w:rsidP="00D059DD">
      <w:pPr>
        <w:pStyle w:val="text"/>
        <w:spacing w:before="0"/>
        <w:rPr>
          <w:rFonts w:cs="Arial"/>
        </w:rPr>
      </w:pPr>
    </w:p>
    <w:p w14:paraId="7DD71709" w14:textId="3EEDD553" w:rsidR="00223640" w:rsidRPr="00D059DD" w:rsidRDefault="57FD0AA1" w:rsidP="00D059DD">
      <w:pPr>
        <w:pStyle w:val="text"/>
        <w:spacing w:before="0"/>
        <w:rPr>
          <w:rFonts w:cs="Arial"/>
        </w:rPr>
      </w:pPr>
      <w:r w:rsidRPr="00D059DD">
        <w:rPr>
          <w:rFonts w:eastAsiaTheme="majorEastAsia" w:cs="Arial"/>
        </w:rPr>
        <w:t>Stravné není nárokováno.</w:t>
      </w:r>
    </w:p>
    <w:p w14:paraId="3A65E7A3" w14:textId="77777777" w:rsidR="00D059DD" w:rsidRDefault="00D059DD" w:rsidP="00D059DD">
      <w:pPr>
        <w:pStyle w:val="text"/>
        <w:spacing w:before="0"/>
        <w:rPr>
          <w:rFonts w:eastAsiaTheme="majorEastAsia" w:cs="Arial"/>
        </w:rPr>
      </w:pPr>
    </w:p>
    <w:p w14:paraId="5B2A713F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7E348318" w14:textId="494C6282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Platební podmínky</w:t>
      </w:r>
    </w:p>
    <w:p w14:paraId="126BDE5D" w14:textId="77777777" w:rsidR="00D059DD" w:rsidRPr="00D059DD" w:rsidRDefault="00D059DD" w:rsidP="00D059DD"/>
    <w:p w14:paraId="30500DFF" w14:textId="60D1B0A2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odměna bude hrazena formou bankovního převodu na základě faktury vystavené dodavatelem</w:t>
      </w:r>
      <w:r w:rsidR="00CF05CE" w:rsidRPr="00D059DD">
        <w:rPr>
          <w:rFonts w:cs="Arial"/>
        </w:rPr>
        <w:t xml:space="preserve"> na číslo účtu, které je bankovním účtem určeným ke zveřejnění</w:t>
      </w:r>
      <w:r w:rsidRPr="00D059DD">
        <w:rPr>
          <w:rFonts w:cs="Arial"/>
        </w:rPr>
        <w:t>.</w:t>
      </w:r>
    </w:p>
    <w:p w14:paraId="1F2741C7" w14:textId="6458A61B" w:rsidR="00693825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Splatnost vystavených </w:t>
      </w:r>
      <w:r w:rsidR="003655AD" w:rsidRPr="00D059DD">
        <w:rPr>
          <w:rFonts w:cs="Arial"/>
        </w:rPr>
        <w:t>faktur se sjednává na dobu 1</w:t>
      </w:r>
      <w:r w:rsidR="00563636">
        <w:rPr>
          <w:rFonts w:cs="Arial"/>
        </w:rPr>
        <w:t>4</w:t>
      </w:r>
      <w:r w:rsidRPr="00D059DD">
        <w:rPr>
          <w:rFonts w:cs="Arial"/>
        </w:rPr>
        <w:t xml:space="preserve"> dní.</w:t>
      </w:r>
    </w:p>
    <w:p w14:paraId="37E95777" w14:textId="77777777" w:rsidR="00563636" w:rsidRDefault="00563636" w:rsidP="00D059DD">
      <w:pPr>
        <w:pStyle w:val="text"/>
        <w:spacing w:before="0"/>
        <w:rPr>
          <w:rFonts w:cs="Arial"/>
        </w:rPr>
      </w:pPr>
    </w:p>
    <w:p w14:paraId="7CAF2D33" w14:textId="15635FF3" w:rsidR="00D059DD" w:rsidRDefault="00D059DD" w:rsidP="00D059DD">
      <w:pPr>
        <w:pStyle w:val="text"/>
        <w:spacing w:before="0"/>
        <w:rPr>
          <w:rFonts w:cs="Arial"/>
        </w:rPr>
      </w:pPr>
    </w:p>
    <w:p w14:paraId="2064AEC4" w14:textId="77777777" w:rsidR="00563636" w:rsidRDefault="00563636" w:rsidP="00D059DD">
      <w:pPr>
        <w:pStyle w:val="text"/>
        <w:spacing w:before="0"/>
        <w:rPr>
          <w:rFonts w:cs="Arial"/>
        </w:rPr>
      </w:pPr>
      <w:bookmarkStart w:id="0" w:name="_GoBack"/>
      <w:bookmarkEnd w:id="0"/>
    </w:p>
    <w:p w14:paraId="21E15E12" w14:textId="4F3E44B1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lastRenderedPageBreak/>
        <w:t>Práva a povinnosti nabyvatele</w:t>
      </w:r>
    </w:p>
    <w:p w14:paraId="22DE08E7" w14:textId="77777777" w:rsidR="00D059DD" w:rsidRPr="00D059DD" w:rsidRDefault="00D059DD" w:rsidP="00D059DD"/>
    <w:p w14:paraId="546F8239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Nabyvatel se tímto zavazuje poskytovat dodavateli včasné, pravdivé a úplné informace a současně mu předkládat podklady potřebné k řádnému výkonu předmětné činnosti na základě požadavků dodavatele.</w:t>
      </w:r>
    </w:p>
    <w:p w14:paraId="110D8ACB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nabyvatel přestane platit dodavateli smluvní odměnu, platnost smlouvy končí.</w:t>
      </w:r>
    </w:p>
    <w:p w14:paraId="6E329A72" w14:textId="77777777" w:rsidR="00D059DD" w:rsidRDefault="003655AD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Kontaktní </w:t>
      </w:r>
      <w:r w:rsidR="00CF7751" w:rsidRPr="00D059DD">
        <w:rPr>
          <w:rFonts w:cs="Arial"/>
        </w:rPr>
        <w:t>o</w:t>
      </w:r>
      <w:r w:rsidRPr="00D059DD">
        <w:rPr>
          <w:rFonts w:cs="Arial"/>
        </w:rPr>
        <w:t>sobou je určen</w:t>
      </w:r>
      <w:r w:rsidR="007F7740" w:rsidRPr="00D059DD">
        <w:rPr>
          <w:rFonts w:cs="Arial"/>
        </w:rPr>
        <w:t>a</w:t>
      </w:r>
      <w:r w:rsidRPr="00D059DD">
        <w:rPr>
          <w:rFonts w:cs="Arial"/>
        </w:rPr>
        <w:t xml:space="preserve"> pan</w:t>
      </w:r>
      <w:r w:rsidR="007F7740" w:rsidRPr="00D059DD">
        <w:rPr>
          <w:rFonts w:cs="Arial"/>
        </w:rPr>
        <w:t>í</w:t>
      </w:r>
      <w:r w:rsidRPr="00D059DD">
        <w:rPr>
          <w:rFonts w:cs="Arial"/>
        </w:rPr>
        <w:t xml:space="preserve"> ing. </w:t>
      </w:r>
      <w:r w:rsidR="007F7740" w:rsidRPr="00D059DD">
        <w:rPr>
          <w:rFonts w:cs="Arial"/>
        </w:rPr>
        <w:t>Martina Krejčiříková</w:t>
      </w:r>
      <w:r w:rsidRPr="00D059DD">
        <w:rPr>
          <w:rFonts w:cs="Arial"/>
        </w:rPr>
        <w:t>.</w:t>
      </w:r>
    </w:p>
    <w:p w14:paraId="31FF1CC5" w14:textId="77777777" w:rsidR="00D059DD" w:rsidRDefault="00D059DD" w:rsidP="00D059DD">
      <w:pPr>
        <w:pStyle w:val="text"/>
        <w:spacing w:before="0"/>
        <w:rPr>
          <w:rFonts w:cs="Arial"/>
        </w:rPr>
      </w:pPr>
    </w:p>
    <w:p w14:paraId="420FC823" w14:textId="22FF7D8C" w:rsidR="00CF7751" w:rsidRPr="00D059DD" w:rsidRDefault="00CF7751" w:rsidP="00D059DD">
      <w:pPr>
        <w:pStyle w:val="text"/>
        <w:spacing w:before="0"/>
        <w:rPr>
          <w:rFonts w:cs="Arial"/>
        </w:rPr>
      </w:pPr>
    </w:p>
    <w:p w14:paraId="76A41A47" w14:textId="3B084E26" w:rsidR="00693825" w:rsidRDefault="00693825" w:rsidP="00D059DD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D059DD">
        <w:rPr>
          <w:rFonts w:ascii="Arial" w:hAnsi="Arial" w:cs="Arial"/>
          <w:sz w:val="24"/>
          <w:szCs w:val="24"/>
        </w:rPr>
        <w:t>Závěrečná ustanovení</w:t>
      </w:r>
    </w:p>
    <w:p w14:paraId="48AAE58A" w14:textId="77777777" w:rsidR="00D059DD" w:rsidRPr="00D059DD" w:rsidRDefault="00D059DD" w:rsidP="00D059DD"/>
    <w:p w14:paraId="02D67ED7" w14:textId="79CCBB78" w:rsidR="00913305" w:rsidRPr="00D059DD" w:rsidRDefault="0091330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Všechny finanční částky ve smlouvě uvedené jsou částky bez DPH.</w:t>
      </w:r>
    </w:p>
    <w:p w14:paraId="395A0D37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vstupuje v platnost podpisem oprávněnými zástupci obou smluvních stran</w:t>
      </w:r>
    </w:p>
    <w:p w14:paraId="2C701894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strany se pokusí řešit případné spory vždy smírným způsobem. Pokud by došlo i přesto k soudnímu sporu, bude se spor řešit podle právního řádu České republiky.</w:t>
      </w:r>
    </w:p>
    <w:p w14:paraId="698877A2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tato smlouva nestanovuje jinak nebo nejsou-li v této smlouvě některé režimy upraveny vůbec, řídí se tento vztah příslušnými ustanoveními Obchodního zákoníku.</w:t>
      </w:r>
    </w:p>
    <w:p w14:paraId="66F462AC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je vyhotovena ve dvou stejnopisech, každá smluvní strana obdrží po jenom a každý stejnopis má platnost originálu. Svým vlastnoručním podpisem pod touto smlouvou obě smluvní strany stvrzují, že obsahu smlouvy rozuměly a souhlasí s ním a tento že plně odpovídá jejich svobodné a vážné vůli. Dále stvrzují, že tato smlouva nebyla učiněna v tísni za nápadně nevýhodných podmínek ani žádným jiným způsobem vynucena.</w:t>
      </w:r>
    </w:p>
    <w:p w14:paraId="2D9CADAE" w14:textId="7A793768" w:rsidR="00693825" w:rsidRPr="001875E5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Jakékoliv změny, doplňky nebo dodatky k této smlouvě mohou být učiněny pouze v písemné </w:t>
      </w:r>
      <w:r w:rsidRPr="001875E5">
        <w:rPr>
          <w:rFonts w:cs="Arial"/>
        </w:rPr>
        <w:t>formě, a to po předchozím vzájemném projednání a následném podpisu obou smluvních stran, takto se pak tyto stávají nedílnou součástí této smlouvy.</w:t>
      </w:r>
    </w:p>
    <w:p w14:paraId="2B2B3325" w14:textId="30849E16" w:rsidR="00D059DD" w:rsidRPr="00D059DD" w:rsidRDefault="00D059DD" w:rsidP="00D059DD">
      <w:pPr>
        <w:pStyle w:val="text"/>
        <w:spacing w:before="0"/>
        <w:rPr>
          <w:rFonts w:cs="Arial"/>
        </w:rPr>
      </w:pPr>
      <w:r w:rsidRPr="001875E5">
        <w:rPr>
          <w:rFonts w:cs="Arial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nabyvatel. Smlouva v tomto případě nabývá platnosti ke dni podpisu poslední smluvní strany a účinnosti k datu zveřejnění smlouvy v registru smluv dle zákona č. 340/2015 Sb., o registru smluv, podléhá-li smlouva uveřejnění v registru smluv.</w:t>
      </w:r>
      <w:r w:rsidRPr="00D059DD">
        <w:rPr>
          <w:rFonts w:cs="Arial"/>
        </w:rPr>
        <w:t xml:space="preserve"> </w:t>
      </w:r>
    </w:p>
    <w:p w14:paraId="2D018431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5372B827" w14:textId="707D4804" w:rsidR="00693825" w:rsidRPr="00D059DD" w:rsidRDefault="00693825" w:rsidP="00D059DD">
      <w:pPr>
        <w:jc w:val="both"/>
        <w:rPr>
          <w:rFonts w:ascii="Arial" w:hAnsi="Arial" w:cs="Arial"/>
        </w:rPr>
      </w:pPr>
    </w:p>
    <w:p w14:paraId="5E650718" w14:textId="15074A15" w:rsidR="00D059DD" w:rsidRDefault="002B01F9" w:rsidP="00D059DD">
      <w:pPr>
        <w:jc w:val="both"/>
        <w:rPr>
          <w:rFonts w:ascii="Arial" w:hAnsi="Arial" w:cs="Arial"/>
        </w:rPr>
      </w:pPr>
      <w:r w:rsidRPr="00D059DD">
        <w:rPr>
          <w:rFonts w:ascii="Arial" w:hAnsi="Arial" w:cs="Arial"/>
        </w:rPr>
        <w:t>V</w:t>
      </w:r>
      <w:r w:rsidR="00D059DD" w:rsidRPr="00D059DD">
        <w:rPr>
          <w:rFonts w:ascii="Arial" w:hAnsi="Arial" w:cs="Arial"/>
        </w:rPr>
        <w:t>e Zlíně</w:t>
      </w:r>
      <w:r w:rsidRPr="00D059DD">
        <w:rPr>
          <w:rFonts w:ascii="Arial" w:hAnsi="Arial" w:cs="Arial"/>
        </w:rPr>
        <w:t xml:space="preserve"> dne </w:t>
      </w:r>
      <w:r w:rsidR="00D059DD" w:rsidRPr="00D059DD">
        <w:rPr>
          <w:rFonts w:ascii="Arial" w:hAnsi="Arial" w:cs="Arial"/>
        </w:rPr>
        <w:t>2</w:t>
      </w:r>
      <w:r w:rsidR="00301B3C">
        <w:rPr>
          <w:rFonts w:ascii="Arial" w:hAnsi="Arial" w:cs="Arial"/>
        </w:rPr>
        <w:t>8</w:t>
      </w:r>
      <w:r w:rsidR="004F7E48" w:rsidRPr="00D059DD">
        <w:rPr>
          <w:rFonts w:ascii="Arial" w:hAnsi="Arial" w:cs="Arial"/>
        </w:rPr>
        <w:t>.</w:t>
      </w:r>
      <w:r w:rsidR="003655AD" w:rsidRPr="00D059DD">
        <w:rPr>
          <w:rFonts w:ascii="Arial" w:hAnsi="Arial" w:cs="Arial"/>
        </w:rPr>
        <w:t xml:space="preserve"> </w:t>
      </w:r>
      <w:r w:rsidR="00977681">
        <w:rPr>
          <w:rFonts w:ascii="Arial" w:hAnsi="Arial" w:cs="Arial"/>
        </w:rPr>
        <w:t>6</w:t>
      </w:r>
      <w:r w:rsidR="004F7E48" w:rsidRPr="00D059DD">
        <w:rPr>
          <w:rFonts w:ascii="Arial" w:hAnsi="Arial" w:cs="Arial"/>
        </w:rPr>
        <w:t>. 201</w:t>
      </w:r>
      <w:r w:rsidR="005C5980" w:rsidRPr="00D059DD">
        <w:rPr>
          <w:rFonts w:ascii="Arial" w:hAnsi="Arial" w:cs="Arial"/>
        </w:rPr>
        <w:t>9</w:t>
      </w:r>
      <w:r w:rsidR="00D059DD" w:rsidRPr="00D059DD">
        <w:rPr>
          <w:rFonts w:ascii="Arial" w:hAnsi="Arial" w:cs="Arial"/>
        </w:rPr>
        <w:tab/>
      </w:r>
      <w:r w:rsidR="00D059DD" w:rsidRPr="00D059DD">
        <w:rPr>
          <w:rFonts w:ascii="Arial" w:hAnsi="Arial" w:cs="Arial"/>
        </w:rPr>
        <w:tab/>
      </w:r>
    </w:p>
    <w:p w14:paraId="4DBBD1A1" w14:textId="77777777" w:rsidR="00D059DD" w:rsidRDefault="00D059DD" w:rsidP="00D059DD">
      <w:pPr>
        <w:jc w:val="both"/>
        <w:rPr>
          <w:rFonts w:ascii="Arial" w:hAnsi="Arial" w:cs="Arial"/>
        </w:rPr>
      </w:pPr>
    </w:p>
    <w:p w14:paraId="13E72485" w14:textId="77777777" w:rsidR="00D059DD" w:rsidRDefault="00D059DD" w:rsidP="00D059DD">
      <w:pPr>
        <w:jc w:val="both"/>
        <w:rPr>
          <w:rFonts w:ascii="Arial" w:hAnsi="Arial" w:cs="Arial"/>
        </w:rPr>
      </w:pPr>
    </w:p>
    <w:p w14:paraId="722E6511" w14:textId="77777777" w:rsidR="00D059DD" w:rsidRDefault="00D059DD" w:rsidP="00D059DD">
      <w:pPr>
        <w:jc w:val="both"/>
        <w:rPr>
          <w:rFonts w:ascii="Arial" w:hAnsi="Arial" w:cs="Arial"/>
        </w:rPr>
      </w:pPr>
    </w:p>
    <w:p w14:paraId="0025C863" w14:textId="77777777" w:rsidR="00D059DD" w:rsidRDefault="00D059DD" w:rsidP="00D059DD">
      <w:pPr>
        <w:jc w:val="both"/>
        <w:rPr>
          <w:rFonts w:ascii="Arial" w:hAnsi="Arial" w:cs="Arial"/>
        </w:rPr>
      </w:pPr>
    </w:p>
    <w:p w14:paraId="43C3D95D" w14:textId="77777777" w:rsidR="00D059DD" w:rsidRDefault="00D059DD" w:rsidP="00D059DD">
      <w:pPr>
        <w:jc w:val="both"/>
        <w:rPr>
          <w:rFonts w:ascii="Arial" w:hAnsi="Arial" w:cs="Arial"/>
        </w:rPr>
      </w:pPr>
    </w:p>
    <w:p w14:paraId="20DE2FBB" w14:textId="77777777" w:rsidR="00D059DD" w:rsidRDefault="00D059DD" w:rsidP="00D059DD">
      <w:pPr>
        <w:jc w:val="both"/>
        <w:rPr>
          <w:rFonts w:ascii="Arial" w:hAnsi="Arial" w:cs="Arial"/>
        </w:rPr>
      </w:pPr>
    </w:p>
    <w:p w14:paraId="168F3D91" w14:textId="4B769FD3" w:rsidR="00693825" w:rsidRPr="00D059DD" w:rsidRDefault="00D059DD" w:rsidP="00D059DD">
      <w:pPr>
        <w:jc w:val="both"/>
        <w:rPr>
          <w:rFonts w:ascii="Arial" w:hAnsi="Arial" w:cs="Arial"/>
        </w:rPr>
      </w:pP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888"/>
        <w:gridCol w:w="3203"/>
      </w:tblGrid>
      <w:tr w:rsidR="00693825" w:rsidRPr="00D059DD" w14:paraId="51653D86" w14:textId="77777777" w:rsidTr="00471D60">
        <w:tc>
          <w:tcPr>
            <w:tcW w:w="3196" w:type="dxa"/>
            <w:tcBorders>
              <w:bottom w:val="dotted" w:sz="4" w:space="0" w:color="auto"/>
            </w:tcBorders>
          </w:tcPr>
          <w:p w14:paraId="4927D7D0" w14:textId="77777777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809E5B7" w14:textId="5608CA74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bottom w:val="dotted" w:sz="4" w:space="0" w:color="auto"/>
            </w:tcBorders>
          </w:tcPr>
          <w:p w14:paraId="23A99DEE" w14:textId="6C1226A0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</w:tr>
      <w:tr w:rsidR="00693825" w:rsidRPr="00D059DD" w14:paraId="7336D347" w14:textId="77777777" w:rsidTr="00471D60">
        <w:tc>
          <w:tcPr>
            <w:tcW w:w="3196" w:type="dxa"/>
            <w:tcBorders>
              <w:top w:val="dotted" w:sz="4" w:space="0" w:color="auto"/>
            </w:tcBorders>
          </w:tcPr>
          <w:p w14:paraId="0C512C94" w14:textId="77777777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  <w:r w:rsidRPr="00D059DD">
              <w:rPr>
                <w:rFonts w:ascii="Arial" w:hAnsi="Arial" w:cs="Arial"/>
              </w:rPr>
              <w:t>nabyvatel</w:t>
            </w:r>
          </w:p>
        </w:tc>
        <w:tc>
          <w:tcPr>
            <w:tcW w:w="2888" w:type="dxa"/>
          </w:tcPr>
          <w:p w14:paraId="44A3BFB1" w14:textId="737E5A36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dotted" w:sz="4" w:space="0" w:color="auto"/>
            </w:tcBorders>
          </w:tcPr>
          <w:p w14:paraId="29548DC0" w14:textId="4112099C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  <w:r w:rsidRPr="00D059DD">
              <w:rPr>
                <w:rFonts w:ascii="Arial" w:hAnsi="Arial" w:cs="Arial"/>
              </w:rPr>
              <w:t>dodavatel</w:t>
            </w:r>
          </w:p>
        </w:tc>
      </w:tr>
    </w:tbl>
    <w:p w14:paraId="6CD790C2" w14:textId="77777777" w:rsidR="00226622" w:rsidRPr="00D059DD" w:rsidRDefault="00226622" w:rsidP="00D059DD">
      <w:pPr>
        <w:rPr>
          <w:rFonts w:ascii="Arial" w:hAnsi="Arial" w:cs="Arial"/>
        </w:rPr>
      </w:pPr>
    </w:p>
    <w:sectPr w:rsidR="00226622" w:rsidRPr="00D059DD" w:rsidSect="00D059DD"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BB7C" w14:textId="77777777" w:rsidR="007250B0" w:rsidRDefault="007250B0" w:rsidP="00693825">
      <w:r>
        <w:separator/>
      </w:r>
    </w:p>
  </w:endnote>
  <w:endnote w:type="continuationSeparator" w:id="0">
    <w:p w14:paraId="7B3ADB24" w14:textId="77777777" w:rsidR="007250B0" w:rsidRDefault="007250B0" w:rsidP="0069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1CBB" w14:textId="77777777" w:rsidR="007250B0" w:rsidRDefault="007250B0" w:rsidP="00693825">
      <w:r>
        <w:separator/>
      </w:r>
    </w:p>
  </w:footnote>
  <w:footnote w:type="continuationSeparator" w:id="0">
    <w:p w14:paraId="65991804" w14:textId="77777777" w:rsidR="007250B0" w:rsidRDefault="007250B0" w:rsidP="0069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7CA"/>
    <w:multiLevelType w:val="hybridMultilevel"/>
    <w:tmpl w:val="9246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E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D63E6"/>
    <w:multiLevelType w:val="hybridMultilevel"/>
    <w:tmpl w:val="79DA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D1F65"/>
    <w:multiLevelType w:val="hybridMultilevel"/>
    <w:tmpl w:val="F9668B0A"/>
    <w:lvl w:ilvl="0" w:tplc="854E8F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60A0"/>
    <w:multiLevelType w:val="hybridMultilevel"/>
    <w:tmpl w:val="38EC02C2"/>
    <w:lvl w:ilvl="0" w:tplc="040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77DA48DB"/>
    <w:multiLevelType w:val="hybridMultilevel"/>
    <w:tmpl w:val="A406EA18"/>
    <w:lvl w:ilvl="0" w:tplc="AF68CB02">
      <w:start w:val="1"/>
      <w:numFmt w:val="decimal"/>
      <w:lvlText w:val="%1."/>
      <w:lvlJc w:val="left"/>
      <w:pPr>
        <w:ind w:left="3898" w:hanging="360"/>
      </w:pPr>
      <w:rPr>
        <w:rFonts w:eastAsiaTheme="majorEastAsia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4618" w:hanging="360"/>
      </w:pPr>
    </w:lvl>
    <w:lvl w:ilvl="2" w:tplc="0405001B" w:tentative="1">
      <w:start w:val="1"/>
      <w:numFmt w:val="lowerRoman"/>
      <w:lvlText w:val="%3."/>
      <w:lvlJc w:val="right"/>
      <w:pPr>
        <w:ind w:left="5338" w:hanging="180"/>
      </w:pPr>
    </w:lvl>
    <w:lvl w:ilvl="3" w:tplc="0405000F" w:tentative="1">
      <w:start w:val="1"/>
      <w:numFmt w:val="decimal"/>
      <w:lvlText w:val="%4."/>
      <w:lvlJc w:val="left"/>
      <w:pPr>
        <w:ind w:left="6058" w:hanging="360"/>
      </w:pPr>
    </w:lvl>
    <w:lvl w:ilvl="4" w:tplc="04050019" w:tentative="1">
      <w:start w:val="1"/>
      <w:numFmt w:val="lowerLetter"/>
      <w:lvlText w:val="%5."/>
      <w:lvlJc w:val="left"/>
      <w:pPr>
        <w:ind w:left="6778" w:hanging="360"/>
      </w:pPr>
    </w:lvl>
    <w:lvl w:ilvl="5" w:tplc="0405001B" w:tentative="1">
      <w:start w:val="1"/>
      <w:numFmt w:val="lowerRoman"/>
      <w:lvlText w:val="%6."/>
      <w:lvlJc w:val="right"/>
      <w:pPr>
        <w:ind w:left="7498" w:hanging="180"/>
      </w:pPr>
    </w:lvl>
    <w:lvl w:ilvl="6" w:tplc="0405000F" w:tentative="1">
      <w:start w:val="1"/>
      <w:numFmt w:val="decimal"/>
      <w:lvlText w:val="%7."/>
      <w:lvlJc w:val="left"/>
      <w:pPr>
        <w:ind w:left="8218" w:hanging="360"/>
      </w:pPr>
    </w:lvl>
    <w:lvl w:ilvl="7" w:tplc="04050019" w:tentative="1">
      <w:start w:val="1"/>
      <w:numFmt w:val="lowerLetter"/>
      <w:lvlText w:val="%8."/>
      <w:lvlJc w:val="left"/>
      <w:pPr>
        <w:ind w:left="8938" w:hanging="360"/>
      </w:pPr>
    </w:lvl>
    <w:lvl w:ilvl="8" w:tplc="0405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6" w15:restartNumberingAfterBreak="0">
    <w:nsid w:val="7B1D4A4E"/>
    <w:multiLevelType w:val="hybridMultilevel"/>
    <w:tmpl w:val="5218D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25"/>
    <w:rsid w:val="000019EA"/>
    <w:rsid w:val="00004FE2"/>
    <w:rsid w:val="00082331"/>
    <w:rsid w:val="0009479B"/>
    <w:rsid w:val="000A65A3"/>
    <w:rsid w:val="000C6125"/>
    <w:rsid w:val="000D38E7"/>
    <w:rsid w:val="000F1519"/>
    <w:rsid w:val="00164B57"/>
    <w:rsid w:val="001875E5"/>
    <w:rsid w:val="001B2819"/>
    <w:rsid w:val="001D32D1"/>
    <w:rsid w:val="00215570"/>
    <w:rsid w:val="00223640"/>
    <w:rsid w:val="00226622"/>
    <w:rsid w:val="002764E6"/>
    <w:rsid w:val="002B01F9"/>
    <w:rsid w:val="002F0B5D"/>
    <w:rsid w:val="002F4284"/>
    <w:rsid w:val="00301B3C"/>
    <w:rsid w:val="00350B75"/>
    <w:rsid w:val="00352F4D"/>
    <w:rsid w:val="003655AD"/>
    <w:rsid w:val="00390788"/>
    <w:rsid w:val="00423481"/>
    <w:rsid w:val="004C5BAA"/>
    <w:rsid w:val="004D540E"/>
    <w:rsid w:val="004E0BBB"/>
    <w:rsid w:val="004F7E48"/>
    <w:rsid w:val="004F7FB6"/>
    <w:rsid w:val="00536019"/>
    <w:rsid w:val="00555714"/>
    <w:rsid w:val="00563636"/>
    <w:rsid w:val="005A4761"/>
    <w:rsid w:val="005C5980"/>
    <w:rsid w:val="00647D13"/>
    <w:rsid w:val="00693825"/>
    <w:rsid w:val="006B6F60"/>
    <w:rsid w:val="006C447D"/>
    <w:rsid w:val="007250B0"/>
    <w:rsid w:val="00730F1C"/>
    <w:rsid w:val="007F7740"/>
    <w:rsid w:val="00822FA9"/>
    <w:rsid w:val="00827D09"/>
    <w:rsid w:val="00832BF2"/>
    <w:rsid w:val="008765DC"/>
    <w:rsid w:val="00912270"/>
    <w:rsid w:val="00913305"/>
    <w:rsid w:val="00936A9B"/>
    <w:rsid w:val="009561FC"/>
    <w:rsid w:val="00970BA4"/>
    <w:rsid w:val="00977681"/>
    <w:rsid w:val="009A78B1"/>
    <w:rsid w:val="009D7A70"/>
    <w:rsid w:val="00A111D2"/>
    <w:rsid w:val="00A36E23"/>
    <w:rsid w:val="00AA5053"/>
    <w:rsid w:val="00AD184A"/>
    <w:rsid w:val="00B04029"/>
    <w:rsid w:val="00B11EC7"/>
    <w:rsid w:val="00B41D8A"/>
    <w:rsid w:val="00B567AB"/>
    <w:rsid w:val="00C07D52"/>
    <w:rsid w:val="00C47C50"/>
    <w:rsid w:val="00C50635"/>
    <w:rsid w:val="00C66932"/>
    <w:rsid w:val="00C96D4F"/>
    <w:rsid w:val="00CC72B9"/>
    <w:rsid w:val="00CE131B"/>
    <w:rsid w:val="00CE27AE"/>
    <w:rsid w:val="00CE746D"/>
    <w:rsid w:val="00CF05CE"/>
    <w:rsid w:val="00CF7751"/>
    <w:rsid w:val="00D059DD"/>
    <w:rsid w:val="00D17A4B"/>
    <w:rsid w:val="00D519D6"/>
    <w:rsid w:val="00D52454"/>
    <w:rsid w:val="00DA0889"/>
    <w:rsid w:val="00DF0A59"/>
    <w:rsid w:val="00E24D17"/>
    <w:rsid w:val="00E62E75"/>
    <w:rsid w:val="00EF2D18"/>
    <w:rsid w:val="00F03D1E"/>
    <w:rsid w:val="00FE03F1"/>
    <w:rsid w:val="00FE612B"/>
    <w:rsid w:val="43438CCF"/>
    <w:rsid w:val="57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BF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825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2819"/>
    <w:pPr>
      <w:keepNext/>
      <w:numPr>
        <w:numId w:val="2"/>
      </w:numPr>
      <w:pBdr>
        <w:bottom w:val="single" w:sz="4" w:space="1" w:color="auto"/>
      </w:pBdr>
      <w:spacing w:before="600" w:after="360"/>
      <w:ind w:right="4111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2819"/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938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938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">
    <w:name w:val="text"/>
    <w:basedOn w:val="Normln"/>
    <w:rsid w:val="00693825"/>
    <w:pPr>
      <w:spacing w:before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382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3825"/>
    <w:rPr>
      <w:rFonts w:eastAsiaTheme="minorEastAsia" w:cs="Times New Roman"/>
      <w:sz w:val="24"/>
      <w:szCs w:val="24"/>
    </w:rPr>
  </w:style>
  <w:style w:type="character" w:styleId="Znakapoznpodarou">
    <w:name w:val="footnote reference"/>
    <w:uiPriority w:val="99"/>
    <w:semiHidden/>
    <w:unhideWhenUsed/>
    <w:rsid w:val="006938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825"/>
    <w:rPr>
      <w:rFonts w:eastAsiaTheme="minorEastAs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825"/>
    <w:rPr>
      <w:rFonts w:eastAsiaTheme="minorEastAs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825"/>
    <w:pPr>
      <w:ind w:left="720"/>
      <w:contextualSpacing/>
    </w:pPr>
  </w:style>
  <w:style w:type="table" w:styleId="Mkatabulky">
    <w:name w:val="Table Grid"/>
    <w:basedOn w:val="Normlntabulka"/>
    <w:uiPriority w:val="59"/>
    <w:rsid w:val="0069382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693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825"/>
    <w:rPr>
      <w:rFonts w:eastAsiaTheme="minorEastAsia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D7A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BA4"/>
    <w:rPr>
      <w:rFonts w:ascii="Tahoma" w:eastAsiaTheme="minorEastAsi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19D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19D6"/>
    <w:rPr>
      <w:rFonts w:eastAsiaTheme="minorEastAs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19D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059D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41D8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41D8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F11-B7BD-4635-B7CC-7EC91FF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2019-06-15T07:47:00Z</dcterms:created>
  <dcterms:modified xsi:type="dcterms:W3CDTF">2019-06-27T06:00:00Z</dcterms:modified>
</cp:coreProperties>
</file>