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31" w:rsidRDefault="0080283B" w:rsidP="004E58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č.1 s</w:t>
      </w:r>
      <w:r w:rsidR="004E5831" w:rsidRPr="00D359C7">
        <w:rPr>
          <w:b/>
          <w:sz w:val="36"/>
          <w:szCs w:val="36"/>
        </w:rPr>
        <w:t>mlouv</w:t>
      </w:r>
      <w:r>
        <w:rPr>
          <w:b/>
          <w:sz w:val="36"/>
          <w:szCs w:val="36"/>
        </w:rPr>
        <w:t>y</w:t>
      </w:r>
      <w:r w:rsidR="004E5831" w:rsidRPr="00D359C7">
        <w:rPr>
          <w:b/>
          <w:sz w:val="36"/>
          <w:szCs w:val="36"/>
        </w:rPr>
        <w:t xml:space="preserve"> o nájmu </w:t>
      </w:r>
      <w:r w:rsidR="00444949">
        <w:rPr>
          <w:b/>
          <w:sz w:val="36"/>
          <w:szCs w:val="36"/>
        </w:rPr>
        <w:t>topného kanálu</w:t>
      </w:r>
    </w:p>
    <w:p w:rsidR="0080283B" w:rsidRPr="00D359C7" w:rsidRDefault="0080283B" w:rsidP="004E58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ze dne 25.01.2016</w:t>
      </w:r>
    </w:p>
    <w:p w:rsidR="004E5831" w:rsidRPr="00D359C7" w:rsidRDefault="004E5831" w:rsidP="004E5831">
      <w:pPr>
        <w:jc w:val="center"/>
        <w:rPr>
          <w:b/>
        </w:rPr>
      </w:pPr>
    </w:p>
    <w:p w:rsidR="004E5831" w:rsidRPr="000A7F26" w:rsidRDefault="004E5831" w:rsidP="00F735B1">
      <w:pPr>
        <w:pStyle w:val="Bezmezer"/>
        <w:rPr>
          <w:b/>
        </w:rPr>
      </w:pPr>
      <w:r w:rsidRPr="000A7F26">
        <w:rPr>
          <w:b/>
        </w:rPr>
        <w:t xml:space="preserve">Pronajímatel: </w:t>
      </w:r>
      <w:r w:rsidRPr="000A7F26">
        <w:rPr>
          <w:b/>
        </w:rPr>
        <w:tab/>
      </w:r>
      <w:r w:rsidRPr="000A7F26">
        <w:rPr>
          <w:b/>
        </w:rPr>
        <w:tab/>
        <w:t>4-Energetická, a.s.</w:t>
      </w:r>
    </w:p>
    <w:p w:rsidR="004E5831" w:rsidRPr="00D359C7" w:rsidRDefault="004E5831" w:rsidP="00F735B1">
      <w:pPr>
        <w:pStyle w:val="Bezmezer"/>
      </w:pPr>
      <w:r>
        <w:t>se sídlem</w:t>
      </w:r>
      <w:r w:rsidRPr="00D359C7">
        <w:t xml:space="preserve">: </w:t>
      </w:r>
      <w:r w:rsidRPr="00D359C7">
        <w:tab/>
      </w:r>
      <w:r w:rsidRPr="00D359C7">
        <w:tab/>
        <w:t>Táborská 350/32, Praha 4 – Nusle, PSČ 140 45</w:t>
      </w:r>
    </w:p>
    <w:p w:rsidR="004E5831" w:rsidRPr="00D359C7" w:rsidRDefault="004E5831" w:rsidP="00F735B1">
      <w:pPr>
        <w:pStyle w:val="Bezmezer"/>
        <w:ind w:left="2124" w:hanging="2124"/>
      </w:pPr>
      <w:r w:rsidRPr="00D359C7">
        <w:t xml:space="preserve">zapsaná: </w:t>
      </w:r>
      <w:r w:rsidRPr="00D359C7">
        <w:tab/>
      </w:r>
      <w:r w:rsidR="00F735B1">
        <w:t xml:space="preserve">v OR </w:t>
      </w:r>
      <w:r w:rsidRPr="00D359C7">
        <w:t>vedeném u Městského soudu v Praze, v oddíle B, vložce č. 15147</w:t>
      </w:r>
    </w:p>
    <w:p w:rsidR="00F735B1" w:rsidRDefault="004E5831" w:rsidP="00F735B1">
      <w:pPr>
        <w:pStyle w:val="Bezmezer"/>
      </w:pPr>
      <w:r w:rsidRPr="00D359C7">
        <w:t>jejímž jménem jedná:</w:t>
      </w:r>
      <w:r w:rsidRPr="00D359C7">
        <w:tab/>
      </w:r>
      <w:r w:rsidR="00F735B1">
        <w:t>Filip Neusser</w:t>
      </w:r>
      <w:r w:rsidRPr="00D359C7">
        <w:t xml:space="preserve">, předseda představenstva a </w:t>
      </w:r>
    </w:p>
    <w:p w:rsidR="004E5831" w:rsidRPr="00D359C7" w:rsidRDefault="007B13E6" w:rsidP="00FE5A29">
      <w:pPr>
        <w:pStyle w:val="Bezmezer"/>
        <w:ind w:left="2124"/>
      </w:pPr>
      <w:r>
        <w:t xml:space="preserve">Ing. </w:t>
      </w:r>
      <w:r w:rsidR="00FE5A29">
        <w:t xml:space="preserve">Vladimír Vedral, </w:t>
      </w:r>
      <w:r w:rsidR="00A06FCA">
        <w:t>místopředseda</w:t>
      </w:r>
      <w:r w:rsidR="00FE5A29">
        <w:t xml:space="preserve"> představenstva</w:t>
      </w:r>
    </w:p>
    <w:p w:rsidR="004E5831" w:rsidRPr="00D359C7" w:rsidRDefault="004E5831" w:rsidP="00F735B1">
      <w:pPr>
        <w:pStyle w:val="Bezmezer"/>
      </w:pPr>
      <w:r w:rsidRPr="00D359C7">
        <w:t>IČ:</w:t>
      </w:r>
      <w:r w:rsidRPr="00D359C7">
        <w:tab/>
      </w:r>
      <w:r w:rsidRPr="00D359C7">
        <w:tab/>
      </w:r>
      <w:r w:rsidRPr="00D359C7">
        <w:tab/>
        <w:t>285 50 901</w:t>
      </w:r>
    </w:p>
    <w:p w:rsidR="004E5831" w:rsidRPr="00D359C7" w:rsidRDefault="004E5831" w:rsidP="00F735B1">
      <w:pPr>
        <w:pStyle w:val="Bezmezer"/>
      </w:pPr>
      <w:r w:rsidRPr="00D359C7">
        <w:t xml:space="preserve">DIČ: </w:t>
      </w:r>
      <w:r w:rsidRPr="00D359C7">
        <w:tab/>
      </w:r>
      <w:r w:rsidRPr="00D359C7">
        <w:tab/>
      </w:r>
      <w:r w:rsidRPr="00D359C7">
        <w:tab/>
        <w:t>CZ28550901</w:t>
      </w:r>
    </w:p>
    <w:p w:rsidR="00B0384B" w:rsidRDefault="004E5831" w:rsidP="00AA4CD5">
      <w:pPr>
        <w:pStyle w:val="Bezmezer"/>
      </w:pPr>
      <w:r w:rsidRPr="00D359C7">
        <w:t>Bankovní spojení:</w:t>
      </w:r>
      <w:r w:rsidRPr="00D359C7">
        <w:tab/>
      </w:r>
      <w:r w:rsidR="00AA4CD5">
        <w:t>xxxxxxxxxxxxxxxxxxxxxx</w:t>
      </w:r>
      <w:r w:rsidR="006556FC">
        <w:tab/>
      </w:r>
      <w:r w:rsidR="006556FC">
        <w:tab/>
      </w:r>
    </w:p>
    <w:p w:rsidR="004E5831" w:rsidRPr="00D359C7" w:rsidRDefault="006556FC" w:rsidP="00B0384B">
      <w:pPr>
        <w:pStyle w:val="Bezmezer"/>
        <w:ind w:left="4956" w:firstLine="708"/>
      </w:pPr>
      <w:r>
        <w:t>dále jen „</w:t>
      </w:r>
      <w:r w:rsidRPr="006556FC">
        <w:rPr>
          <w:b/>
        </w:rPr>
        <w:t>pronajímatel</w:t>
      </w:r>
      <w:r>
        <w:t>“</w:t>
      </w:r>
    </w:p>
    <w:p w:rsidR="004E5831" w:rsidRPr="00D359C7" w:rsidRDefault="004E5831" w:rsidP="00F735B1">
      <w:pPr>
        <w:pStyle w:val="Bezmezer"/>
      </w:pPr>
    </w:p>
    <w:p w:rsidR="004E5831" w:rsidRPr="00D359C7" w:rsidRDefault="004E5831" w:rsidP="00F735B1">
      <w:pPr>
        <w:pStyle w:val="Bezmezer"/>
      </w:pPr>
      <w:r w:rsidRPr="00D359C7">
        <w:t xml:space="preserve"> a </w:t>
      </w:r>
    </w:p>
    <w:p w:rsidR="004E5831" w:rsidRPr="00D359C7" w:rsidRDefault="004E5831" w:rsidP="00F735B1">
      <w:pPr>
        <w:pStyle w:val="Bezmezer"/>
      </w:pPr>
    </w:p>
    <w:p w:rsidR="004E5831" w:rsidRPr="000A7F26" w:rsidRDefault="004E5831" w:rsidP="00F735B1">
      <w:pPr>
        <w:pStyle w:val="Bezmezer"/>
        <w:rPr>
          <w:b/>
        </w:rPr>
      </w:pPr>
      <w:r w:rsidRPr="000A7F26">
        <w:rPr>
          <w:b/>
        </w:rPr>
        <w:t xml:space="preserve">Nájemce: </w:t>
      </w:r>
      <w:r w:rsidRPr="000A7F26">
        <w:rPr>
          <w:b/>
        </w:rPr>
        <w:tab/>
      </w:r>
      <w:r w:rsidR="00875D54">
        <w:rPr>
          <w:b/>
        </w:rPr>
        <w:tab/>
        <w:t xml:space="preserve">ACTHERM Praha spol.s r.o. </w:t>
      </w:r>
      <w:r w:rsidRPr="000A7F26">
        <w:rPr>
          <w:b/>
        </w:rPr>
        <w:tab/>
      </w:r>
      <w:r w:rsidRPr="000A7F26">
        <w:rPr>
          <w:b/>
        </w:rPr>
        <w:tab/>
      </w:r>
    </w:p>
    <w:p w:rsidR="004E5831" w:rsidRPr="00D359C7" w:rsidRDefault="004E5831" w:rsidP="00F735B1">
      <w:pPr>
        <w:pStyle w:val="Bezmezer"/>
      </w:pPr>
      <w:r w:rsidRPr="00D359C7">
        <w:t xml:space="preserve">se sídlem: </w:t>
      </w:r>
      <w:r w:rsidRPr="00D359C7">
        <w:tab/>
      </w:r>
      <w:r w:rsidRPr="00D359C7">
        <w:tab/>
      </w:r>
      <w:r w:rsidR="00875D54">
        <w:t>Jevanská 1085/12, Praha 10, Strašnice, PSČ: 100 00</w:t>
      </w:r>
      <w:r w:rsidRPr="00D359C7">
        <w:tab/>
      </w:r>
    </w:p>
    <w:p w:rsidR="004E5831" w:rsidRPr="00D359C7" w:rsidRDefault="004E5831" w:rsidP="00F735B1">
      <w:pPr>
        <w:pStyle w:val="Bezmezer"/>
      </w:pPr>
      <w:r w:rsidRPr="00D359C7">
        <w:t>zapsaná:</w:t>
      </w:r>
      <w:r w:rsidRPr="00D359C7">
        <w:tab/>
      </w:r>
      <w:r w:rsidR="00875D54">
        <w:tab/>
        <w:t>v OR vedeném u Městského soudu v Praze, v oddíle C, vložce č. 188568</w:t>
      </w:r>
    </w:p>
    <w:p w:rsidR="004E5831" w:rsidRDefault="004E5831" w:rsidP="00F735B1">
      <w:pPr>
        <w:pStyle w:val="Bezmezer"/>
      </w:pPr>
      <w:r w:rsidRPr="00D359C7">
        <w:t>jejímž jménem jedná:</w:t>
      </w:r>
      <w:r w:rsidRPr="00D359C7">
        <w:tab/>
      </w:r>
      <w:r w:rsidR="00DA52FA">
        <w:t>Josef Honzák, jednatel společnosti a</w:t>
      </w:r>
    </w:p>
    <w:p w:rsidR="00DA52FA" w:rsidRPr="00D359C7" w:rsidRDefault="00DA52FA" w:rsidP="00F735B1">
      <w:pPr>
        <w:pStyle w:val="Bezmezer"/>
      </w:pPr>
      <w:r>
        <w:tab/>
      </w:r>
      <w:r>
        <w:tab/>
      </w:r>
      <w:r>
        <w:tab/>
        <w:t xml:space="preserve">Petr Kumpf, jednatel společnosti </w:t>
      </w:r>
    </w:p>
    <w:p w:rsidR="004E5831" w:rsidRPr="00D359C7" w:rsidRDefault="004E5831" w:rsidP="00F735B1">
      <w:pPr>
        <w:pStyle w:val="Bezmezer"/>
      </w:pPr>
      <w:r w:rsidRPr="00D359C7">
        <w:t xml:space="preserve">IČ: </w:t>
      </w:r>
      <w:r w:rsidRPr="00D359C7">
        <w:tab/>
      </w:r>
      <w:r w:rsidRPr="00D359C7">
        <w:tab/>
      </w:r>
      <w:r w:rsidRPr="00D359C7">
        <w:tab/>
      </w:r>
      <w:r w:rsidR="00DA52FA">
        <w:t>242 06 466</w:t>
      </w:r>
      <w:r w:rsidRPr="00D359C7">
        <w:tab/>
      </w:r>
    </w:p>
    <w:p w:rsidR="004E5831" w:rsidRPr="00D359C7" w:rsidRDefault="004E5831" w:rsidP="00F735B1">
      <w:pPr>
        <w:pStyle w:val="Bezmezer"/>
      </w:pPr>
      <w:r w:rsidRPr="00D359C7">
        <w:t xml:space="preserve">DIČ: </w:t>
      </w:r>
      <w:r w:rsidRPr="00D359C7">
        <w:tab/>
      </w:r>
      <w:r w:rsidRPr="00D359C7">
        <w:tab/>
      </w:r>
      <w:r w:rsidRPr="00D359C7">
        <w:tab/>
      </w:r>
      <w:r w:rsidR="00DA52FA">
        <w:t>CZ24206466</w:t>
      </w:r>
      <w:r w:rsidRPr="00D359C7">
        <w:tab/>
      </w:r>
    </w:p>
    <w:p w:rsidR="00B0384B" w:rsidRDefault="006556FC" w:rsidP="00AA4CD5">
      <w:pPr>
        <w:pStyle w:val="Bezmezer"/>
      </w:pPr>
      <w:r>
        <w:t xml:space="preserve">Bankovní spojení: </w:t>
      </w:r>
      <w:r>
        <w:tab/>
      </w:r>
      <w:r w:rsidR="00AA4CD5">
        <w:t>xxxxxxxxxxxxxxxxxxxxxx</w:t>
      </w:r>
      <w:r>
        <w:tab/>
      </w:r>
      <w:r>
        <w:tab/>
      </w:r>
      <w:r>
        <w:tab/>
      </w:r>
    </w:p>
    <w:p w:rsidR="006556FC" w:rsidRPr="00D359C7" w:rsidRDefault="006556FC" w:rsidP="00B0384B">
      <w:pPr>
        <w:pStyle w:val="Bezmezer"/>
        <w:ind w:left="4956" w:firstLine="708"/>
      </w:pPr>
      <w:r>
        <w:t>dále jen „</w:t>
      </w:r>
      <w:r>
        <w:rPr>
          <w:b/>
        </w:rPr>
        <w:t>nájemce</w:t>
      </w:r>
      <w:r>
        <w:t>“</w:t>
      </w:r>
    </w:p>
    <w:p w:rsidR="006556FC" w:rsidRDefault="006556FC" w:rsidP="004E5831"/>
    <w:p w:rsidR="008C7F6F" w:rsidRDefault="008C7F6F" w:rsidP="004E5831">
      <w:r>
        <w:tab/>
      </w:r>
      <w:r>
        <w:tab/>
      </w:r>
      <w:r>
        <w:tab/>
        <w:t xml:space="preserve">pronajímatel a nájemce společně </w:t>
      </w:r>
      <w:r>
        <w:tab/>
        <w:t>dále jen „</w:t>
      </w:r>
      <w:r w:rsidRPr="008C7F6F">
        <w:rPr>
          <w:b/>
        </w:rPr>
        <w:t>smluvní strany</w:t>
      </w:r>
      <w:r>
        <w:t>“</w:t>
      </w:r>
    </w:p>
    <w:p w:rsidR="00106C44" w:rsidRPr="00D359C7" w:rsidRDefault="00106C44" w:rsidP="004E5831"/>
    <w:p w:rsidR="00106C44" w:rsidRDefault="00106C44" w:rsidP="00106C44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center"/>
        <w:rPr>
          <w:rFonts w:cs="Arial"/>
          <w:b/>
          <w:sz w:val="22"/>
          <w:u w:val="single"/>
        </w:rPr>
      </w:pPr>
    </w:p>
    <w:p w:rsidR="00106C44" w:rsidRPr="00106C44" w:rsidRDefault="00106C44" w:rsidP="00106C44">
      <w:pPr>
        <w:tabs>
          <w:tab w:val="left" w:pos="0"/>
        </w:tabs>
        <w:spacing w:after="0" w:line="240" w:lineRule="auto"/>
        <w:jc w:val="center"/>
        <w:rPr>
          <w:rFonts w:cs="Arial"/>
          <w:b/>
          <w:sz w:val="22"/>
          <w:u w:val="single"/>
        </w:rPr>
      </w:pPr>
      <w:r w:rsidRPr="00106C44">
        <w:rPr>
          <w:rFonts w:cs="Arial"/>
          <w:b/>
          <w:sz w:val="22"/>
          <w:u w:val="single"/>
        </w:rPr>
        <w:t>Úvodní doložka</w:t>
      </w:r>
    </w:p>
    <w:p w:rsidR="00106C44" w:rsidRDefault="00106C44" w:rsidP="00106C44">
      <w:p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</w:p>
    <w:p w:rsidR="00F720CB" w:rsidRPr="006041DA" w:rsidRDefault="00106C44" w:rsidP="00106C4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Smluvní strany </w:t>
      </w:r>
      <w:r w:rsidRPr="00A8343D">
        <w:rPr>
          <w:rFonts w:cs="Arial"/>
          <w:szCs w:val="20"/>
        </w:rPr>
        <w:t xml:space="preserve">tímto shodně prohlašují, že dne </w:t>
      </w:r>
      <w:r w:rsidR="008C7F6F">
        <w:rPr>
          <w:rFonts w:cs="Arial"/>
          <w:szCs w:val="20"/>
        </w:rPr>
        <w:t>2</w:t>
      </w:r>
      <w:r>
        <w:rPr>
          <w:rFonts w:cs="Arial"/>
          <w:szCs w:val="20"/>
        </w:rPr>
        <w:t>5.01.201</w:t>
      </w:r>
      <w:r w:rsidR="008C7F6F">
        <w:rPr>
          <w:rFonts w:cs="Arial"/>
          <w:szCs w:val="20"/>
        </w:rPr>
        <w:t>6</w:t>
      </w:r>
      <w:r w:rsidRPr="00A8343D">
        <w:rPr>
          <w:rFonts w:cs="Arial"/>
          <w:szCs w:val="20"/>
        </w:rPr>
        <w:t xml:space="preserve"> uzavřel</w:t>
      </w:r>
      <w:r w:rsidR="00730ED1">
        <w:rPr>
          <w:rFonts w:cs="Arial"/>
          <w:szCs w:val="20"/>
        </w:rPr>
        <w:t>y</w:t>
      </w:r>
      <w:r w:rsidRPr="00A8343D">
        <w:rPr>
          <w:rFonts w:cs="Arial"/>
          <w:szCs w:val="20"/>
        </w:rPr>
        <w:t xml:space="preserve"> </w:t>
      </w:r>
      <w:r w:rsidR="008C7F6F">
        <w:rPr>
          <w:rFonts w:cs="Arial"/>
          <w:szCs w:val="20"/>
        </w:rPr>
        <w:t xml:space="preserve">Smlouvu o nájmu topného kanálu </w:t>
      </w:r>
      <w:r w:rsidRPr="00A8343D">
        <w:rPr>
          <w:rFonts w:cs="Arial"/>
          <w:szCs w:val="20"/>
        </w:rPr>
        <w:t xml:space="preserve">(dále </w:t>
      </w:r>
      <w:r>
        <w:rPr>
          <w:rFonts w:cs="Arial"/>
          <w:szCs w:val="20"/>
        </w:rPr>
        <w:t>také</w:t>
      </w:r>
      <w:r w:rsidRPr="00A8343D">
        <w:rPr>
          <w:rFonts w:cs="Arial"/>
          <w:szCs w:val="20"/>
        </w:rPr>
        <w:t xml:space="preserve"> jako ,,</w:t>
      </w:r>
      <w:r w:rsidRPr="002B2580">
        <w:rPr>
          <w:rFonts w:cs="Arial"/>
          <w:b/>
          <w:szCs w:val="20"/>
        </w:rPr>
        <w:t>Smlouva</w:t>
      </w:r>
      <w:r w:rsidRPr="00A8343D">
        <w:rPr>
          <w:rFonts w:cs="Arial"/>
          <w:szCs w:val="20"/>
        </w:rPr>
        <w:t xml:space="preserve">“), jejímž předmětem </w:t>
      </w:r>
      <w:r w:rsidR="00730ED1">
        <w:rPr>
          <w:rFonts w:cs="Arial"/>
          <w:szCs w:val="20"/>
        </w:rPr>
        <w:t xml:space="preserve">je </w:t>
      </w:r>
      <w:r w:rsidR="00F720CB" w:rsidRPr="00C134FF">
        <w:rPr>
          <w:rFonts w:cs="Arial"/>
        </w:rPr>
        <w:t>nájem rozvodného tepelného zařízení</w:t>
      </w:r>
      <w:r w:rsidR="00F720CB">
        <w:rPr>
          <w:rFonts w:cs="Arial"/>
        </w:rPr>
        <w:t>, sekundárního topného kanálu</w:t>
      </w:r>
      <w:r w:rsidR="00F720CB" w:rsidRPr="00C134FF">
        <w:rPr>
          <w:rFonts w:cs="Arial"/>
        </w:rPr>
        <w:t xml:space="preserve"> (dále jen </w:t>
      </w:r>
      <w:r w:rsidR="00F720CB">
        <w:rPr>
          <w:rFonts w:cs="Arial"/>
        </w:rPr>
        <w:t>„</w:t>
      </w:r>
      <w:r w:rsidR="00F720CB" w:rsidRPr="001D100E">
        <w:rPr>
          <w:rFonts w:cs="Arial"/>
          <w:b/>
        </w:rPr>
        <w:t>TK</w:t>
      </w:r>
      <w:r w:rsidR="00F720CB">
        <w:rPr>
          <w:rFonts w:cs="Arial"/>
        </w:rPr>
        <w:t>“</w:t>
      </w:r>
      <w:r w:rsidR="00F720CB" w:rsidRPr="00C134FF">
        <w:rPr>
          <w:rFonts w:cs="Arial"/>
        </w:rPr>
        <w:t>)</w:t>
      </w:r>
      <w:r w:rsidR="00F720CB">
        <w:rPr>
          <w:rFonts w:cs="Arial"/>
        </w:rPr>
        <w:t xml:space="preserve">, který je ve Smlouvě detailně specifikován v článku I.odst.1 Smlouvy a jedná se o: </w:t>
      </w:r>
    </w:p>
    <w:p w:rsidR="006041DA" w:rsidRPr="00F720CB" w:rsidRDefault="006041DA" w:rsidP="006041DA">
      <w:p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61"/>
        <w:gridCol w:w="1535"/>
        <w:gridCol w:w="1124"/>
        <w:gridCol w:w="1843"/>
        <w:gridCol w:w="1608"/>
      </w:tblGrid>
      <w:tr w:rsidR="00F720CB" w:rsidRPr="00C134FF" w:rsidTr="007E37D7">
        <w:tc>
          <w:tcPr>
            <w:tcW w:w="9072" w:type="dxa"/>
            <w:gridSpan w:val="6"/>
          </w:tcPr>
          <w:p w:rsidR="00F720CB" w:rsidRPr="00C07EDB" w:rsidRDefault="00F720CB" w:rsidP="007E37D7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 xml:space="preserve">Název stavby: Topný kanál Hodonínská </w:t>
            </w:r>
          </w:p>
        </w:tc>
      </w:tr>
      <w:tr w:rsidR="00F720CB" w:rsidRPr="00C134FF" w:rsidTr="007E37D7">
        <w:tc>
          <w:tcPr>
            <w:tcW w:w="1701" w:type="dxa"/>
          </w:tcPr>
          <w:p w:rsidR="00F720CB" w:rsidRPr="00C07EDB" w:rsidRDefault="00F720CB" w:rsidP="007E37D7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Přenosová kapacita</w:t>
            </w:r>
          </w:p>
        </w:tc>
        <w:tc>
          <w:tcPr>
            <w:tcW w:w="1261" w:type="dxa"/>
          </w:tcPr>
          <w:p w:rsidR="00F720CB" w:rsidRPr="00C07EDB" w:rsidRDefault="00F720CB" w:rsidP="007E37D7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DN, dn Ø [mm]</w:t>
            </w:r>
          </w:p>
        </w:tc>
        <w:tc>
          <w:tcPr>
            <w:tcW w:w="1535" w:type="dxa"/>
          </w:tcPr>
          <w:p w:rsidR="00F720CB" w:rsidRPr="00C07EDB" w:rsidRDefault="00F720CB" w:rsidP="007E37D7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L[m]</w:t>
            </w:r>
          </w:p>
        </w:tc>
        <w:tc>
          <w:tcPr>
            <w:tcW w:w="1124" w:type="dxa"/>
          </w:tcPr>
          <w:p w:rsidR="00F720CB" w:rsidRPr="00C07EDB" w:rsidRDefault="00F720CB" w:rsidP="007E37D7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 xml:space="preserve">Definice TK </w:t>
            </w:r>
          </w:p>
        </w:tc>
        <w:tc>
          <w:tcPr>
            <w:tcW w:w="1843" w:type="dxa"/>
          </w:tcPr>
          <w:p w:rsidR="00F720CB" w:rsidRPr="00C07EDB" w:rsidRDefault="00F720CB" w:rsidP="007E37D7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Katastrální území</w:t>
            </w:r>
          </w:p>
        </w:tc>
        <w:tc>
          <w:tcPr>
            <w:tcW w:w="1608" w:type="dxa"/>
          </w:tcPr>
          <w:p w:rsidR="00F720CB" w:rsidRPr="00C07EDB" w:rsidRDefault="00F720CB" w:rsidP="007E37D7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Obec</w:t>
            </w:r>
          </w:p>
        </w:tc>
      </w:tr>
      <w:tr w:rsidR="00F720CB" w:rsidRPr="00C134FF" w:rsidTr="007E37D7">
        <w:trPr>
          <w:trHeight w:val="818"/>
        </w:trPr>
        <w:tc>
          <w:tcPr>
            <w:tcW w:w="1701" w:type="dxa"/>
          </w:tcPr>
          <w:p w:rsidR="00F720CB" w:rsidRPr="00C134FF" w:rsidRDefault="00F720CB" w:rsidP="007E37D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2600 MWt</w:t>
            </w:r>
          </w:p>
        </w:tc>
        <w:tc>
          <w:tcPr>
            <w:tcW w:w="1261" w:type="dxa"/>
          </w:tcPr>
          <w:p w:rsidR="00F720CB" w:rsidRPr="00C134FF" w:rsidRDefault="00F720CB" w:rsidP="007E37D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100 </w:t>
            </w:r>
          </w:p>
        </w:tc>
        <w:tc>
          <w:tcPr>
            <w:tcW w:w="1535" w:type="dxa"/>
          </w:tcPr>
          <w:p w:rsidR="00F720CB" w:rsidRPr="00C134FF" w:rsidRDefault="005D714A" w:rsidP="005D714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F720CB">
              <w:rPr>
                <w:rFonts w:cs="Arial"/>
              </w:rPr>
              <w:t xml:space="preserve">20 </w:t>
            </w:r>
          </w:p>
        </w:tc>
        <w:tc>
          <w:tcPr>
            <w:tcW w:w="1124" w:type="dxa"/>
          </w:tcPr>
          <w:p w:rsidR="00F720CB" w:rsidRPr="00C134FF" w:rsidRDefault="00F720CB" w:rsidP="007E37D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 trubkový systém</w:t>
            </w:r>
          </w:p>
        </w:tc>
        <w:tc>
          <w:tcPr>
            <w:tcW w:w="1843" w:type="dxa"/>
          </w:tcPr>
          <w:p w:rsidR="00F720CB" w:rsidRPr="00C134FF" w:rsidRDefault="00F720CB" w:rsidP="007E37D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727750 Michle</w:t>
            </w:r>
          </w:p>
        </w:tc>
        <w:tc>
          <w:tcPr>
            <w:tcW w:w="1608" w:type="dxa"/>
          </w:tcPr>
          <w:p w:rsidR="00F720CB" w:rsidRPr="00C134FF" w:rsidRDefault="00F720CB" w:rsidP="007E37D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Praha </w:t>
            </w:r>
          </w:p>
        </w:tc>
      </w:tr>
    </w:tbl>
    <w:p w:rsidR="00F720CB" w:rsidRPr="00F720CB" w:rsidRDefault="00F720CB" w:rsidP="00F720CB">
      <w:p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</w:p>
    <w:p w:rsidR="00B0384B" w:rsidRDefault="00B0384B" w:rsidP="00B0384B">
      <w:p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</w:p>
    <w:p w:rsidR="00B0384B" w:rsidRDefault="00B0384B" w:rsidP="00B0384B">
      <w:p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</w:p>
    <w:p w:rsidR="005D714A" w:rsidRDefault="005D714A" w:rsidP="00106C4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podpisem tohoto dodatku č.1 ke Smlouvě stvrzují, že v mezidobí mezi uzavřením Smlouvy a podpisem tohoto dodatku č.1 ke Smlouvě došlo ke změně délky TK</w:t>
      </w:r>
      <w:r w:rsidR="00B76166">
        <w:rPr>
          <w:rFonts w:cs="Arial"/>
          <w:szCs w:val="20"/>
        </w:rPr>
        <w:t xml:space="preserve"> jakož i k dalším změnám realizovaným v rámci rekonstrukce TK, která byla provedena pronajímatelem. </w:t>
      </w:r>
    </w:p>
    <w:p w:rsidR="005D714A" w:rsidRDefault="005D714A" w:rsidP="005D714A">
      <w:p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</w:p>
    <w:p w:rsidR="00106C44" w:rsidRDefault="00106C44" w:rsidP="00106C4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Cs w:val="20"/>
        </w:rPr>
      </w:pPr>
      <w:r w:rsidRPr="00F5482C">
        <w:rPr>
          <w:rFonts w:cs="Arial"/>
          <w:szCs w:val="20"/>
        </w:rPr>
        <w:t xml:space="preserve">Smluvní strany tímto dodatkem </w:t>
      </w:r>
      <w:r>
        <w:rPr>
          <w:rFonts w:cs="Arial"/>
          <w:szCs w:val="20"/>
        </w:rPr>
        <w:t xml:space="preserve">č.1 ke Smlouvě upravují </w:t>
      </w:r>
      <w:r w:rsidRPr="00F5482C">
        <w:rPr>
          <w:rFonts w:cs="Arial"/>
          <w:szCs w:val="20"/>
        </w:rPr>
        <w:t>ujednání uvedená ve Smlouvě</w:t>
      </w:r>
      <w:r>
        <w:rPr>
          <w:rFonts w:cs="Arial"/>
          <w:szCs w:val="20"/>
        </w:rPr>
        <w:t xml:space="preserve"> s tím, že mění </w:t>
      </w:r>
      <w:r w:rsidR="006041DA">
        <w:rPr>
          <w:rFonts w:cs="Arial"/>
          <w:szCs w:val="20"/>
        </w:rPr>
        <w:t xml:space="preserve">a doplňují </w:t>
      </w:r>
      <w:r>
        <w:rPr>
          <w:rFonts w:cs="Arial"/>
          <w:szCs w:val="20"/>
        </w:rPr>
        <w:t xml:space="preserve">níže uvedená ustanovení Smlouvy a tím upravují </w:t>
      </w:r>
      <w:r w:rsidR="006041DA">
        <w:rPr>
          <w:rFonts w:cs="Arial"/>
          <w:szCs w:val="20"/>
        </w:rPr>
        <w:t xml:space="preserve">vzájemná </w:t>
      </w:r>
      <w:r>
        <w:rPr>
          <w:rFonts w:cs="Arial"/>
          <w:szCs w:val="20"/>
        </w:rPr>
        <w:t xml:space="preserve">práva a povinnosti smluvních stran. </w:t>
      </w:r>
    </w:p>
    <w:p w:rsidR="00F4134B" w:rsidRDefault="00F4134B" w:rsidP="000A7F26">
      <w:pPr>
        <w:pStyle w:val="podnadpis"/>
        <w:rPr>
          <w:rFonts w:ascii="Arial" w:hAnsi="Arial" w:cs="Arial"/>
          <w:sz w:val="20"/>
          <w:szCs w:val="20"/>
          <w:u w:val="none"/>
        </w:rPr>
      </w:pPr>
    </w:p>
    <w:p w:rsidR="006041DA" w:rsidRPr="006041DA" w:rsidRDefault="006041DA" w:rsidP="006041DA"/>
    <w:p w:rsidR="00B61238" w:rsidRPr="00B61238" w:rsidRDefault="006041DA" w:rsidP="00B61238">
      <w:pPr>
        <w:pStyle w:val="podnadpis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I</w:t>
      </w:r>
      <w:r w:rsidR="00B61238" w:rsidRPr="00B61238">
        <w:rPr>
          <w:rFonts w:ascii="Arial" w:hAnsi="Arial" w:cs="Arial"/>
          <w:sz w:val="22"/>
          <w:szCs w:val="22"/>
          <w:u w:val="none"/>
        </w:rPr>
        <w:t>I.</w:t>
      </w:r>
    </w:p>
    <w:p w:rsidR="00B61238" w:rsidRPr="00B61238" w:rsidRDefault="00B61238" w:rsidP="00B61238">
      <w:pPr>
        <w:pStyle w:val="podnadpis"/>
        <w:rPr>
          <w:rFonts w:ascii="Arial" w:hAnsi="Arial" w:cs="Arial"/>
          <w:sz w:val="22"/>
          <w:szCs w:val="22"/>
        </w:rPr>
      </w:pPr>
      <w:r w:rsidRPr="00B61238">
        <w:rPr>
          <w:rFonts w:ascii="Arial" w:hAnsi="Arial" w:cs="Arial"/>
          <w:sz w:val="22"/>
          <w:szCs w:val="22"/>
        </w:rPr>
        <w:t xml:space="preserve">Předmět </w:t>
      </w:r>
      <w:r w:rsidR="006041DA">
        <w:rPr>
          <w:rFonts w:ascii="Arial" w:hAnsi="Arial" w:cs="Arial"/>
          <w:sz w:val="22"/>
          <w:szCs w:val="22"/>
        </w:rPr>
        <w:t>dodatku</w:t>
      </w:r>
    </w:p>
    <w:p w:rsidR="006041DA" w:rsidRDefault="006041DA" w:rsidP="006041DA">
      <w:p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</w:p>
    <w:p w:rsidR="006041DA" w:rsidRDefault="00E70C79" w:rsidP="00E70C79">
      <w:p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1. </w:t>
      </w:r>
      <w:r w:rsidR="006041DA">
        <w:rPr>
          <w:rFonts w:cs="Arial"/>
          <w:szCs w:val="20"/>
        </w:rPr>
        <w:t>Smluvní strany se výslovně dohodly na změně níže uveden</w:t>
      </w:r>
      <w:r w:rsidR="00415D7E">
        <w:rPr>
          <w:rFonts w:cs="Arial"/>
          <w:szCs w:val="20"/>
        </w:rPr>
        <w:t xml:space="preserve">ých </w:t>
      </w:r>
      <w:r w:rsidR="006041DA">
        <w:rPr>
          <w:rFonts w:cs="Arial"/>
          <w:szCs w:val="20"/>
        </w:rPr>
        <w:t>článk</w:t>
      </w:r>
      <w:r w:rsidR="00415D7E">
        <w:rPr>
          <w:rFonts w:cs="Arial"/>
          <w:szCs w:val="20"/>
        </w:rPr>
        <w:t>ů</w:t>
      </w:r>
      <w:r w:rsidR="006041DA">
        <w:rPr>
          <w:rFonts w:cs="Arial"/>
          <w:szCs w:val="20"/>
        </w:rPr>
        <w:t xml:space="preserve"> Smlouvy s tím, že t</w:t>
      </w:r>
      <w:r w:rsidR="00415D7E">
        <w:rPr>
          <w:rFonts w:cs="Arial"/>
          <w:szCs w:val="20"/>
        </w:rPr>
        <w:t>y</w:t>
      </w:r>
      <w:r w:rsidR="006041DA">
        <w:rPr>
          <w:rFonts w:cs="Arial"/>
          <w:szCs w:val="20"/>
        </w:rPr>
        <w:t>to článk</w:t>
      </w:r>
      <w:r w:rsidR="00415D7E">
        <w:rPr>
          <w:rFonts w:cs="Arial"/>
          <w:szCs w:val="20"/>
        </w:rPr>
        <w:t>y</w:t>
      </w:r>
      <w:r w:rsidR="006041DA">
        <w:rPr>
          <w:rFonts w:cs="Arial"/>
          <w:szCs w:val="20"/>
        </w:rPr>
        <w:t xml:space="preserve"> s účinností ode dne níže uvedeného nově zní takto:</w:t>
      </w:r>
    </w:p>
    <w:p w:rsidR="006041DA" w:rsidRDefault="006041DA" w:rsidP="006041DA">
      <w:pPr>
        <w:tabs>
          <w:tab w:val="left" w:pos="284"/>
        </w:tabs>
        <w:jc w:val="both"/>
        <w:rPr>
          <w:rFonts w:cs="Arial"/>
          <w:szCs w:val="20"/>
        </w:rPr>
      </w:pPr>
    </w:p>
    <w:p w:rsidR="00B76166" w:rsidRDefault="00B76166" w:rsidP="00244E1B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Smluvní strany prohlašují, že v důsledku změny TK dochází ke změně </w:t>
      </w:r>
      <w:r w:rsidR="00246D8E" w:rsidRPr="00246D8E">
        <w:rPr>
          <w:rFonts w:cs="Arial"/>
          <w:szCs w:val="20"/>
        </w:rPr>
        <w:t>čl. I odst. 1 Smlouvy tak, že tento nově zní</w:t>
      </w:r>
      <w:r w:rsidR="00246D8E">
        <w:rPr>
          <w:rFonts w:cs="Arial"/>
          <w:szCs w:val="20"/>
        </w:rPr>
        <w:t>:</w:t>
      </w:r>
    </w:p>
    <w:p w:rsidR="00246D8E" w:rsidRDefault="00246D8E" w:rsidP="00246D8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b/>
          <w:iCs/>
          <w:szCs w:val="20"/>
        </w:rPr>
      </w:pPr>
      <w:r w:rsidRPr="00246D8E">
        <w:rPr>
          <w:rFonts w:cs="Arial"/>
          <w:b/>
          <w:iCs/>
          <w:szCs w:val="20"/>
        </w:rPr>
        <w:t>1. Předmětem smlouvy je nájem rozvodného tepelného zařízení, sekundárního topného kanálu (dále jen „TK“) pronajímatelem nájemci a zajištění provozu, údržby a oprav předmětného zařízení nájemcem. Pronajímatel prohlašuje, že je výlučným vlastníkem TK, které je specifikováno následujícím způsobem:</w:t>
      </w:r>
    </w:p>
    <w:p w:rsidR="00F05C47" w:rsidRDefault="00F05C47" w:rsidP="00246D8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b/>
          <w:iCs/>
          <w:szCs w:val="20"/>
        </w:rPr>
      </w:pPr>
    </w:p>
    <w:p w:rsidR="00F05C47" w:rsidRPr="00F720CB" w:rsidRDefault="00F05C47" w:rsidP="00F05C47">
      <w:pPr>
        <w:tabs>
          <w:tab w:val="left" w:pos="284"/>
        </w:tabs>
        <w:spacing w:after="0" w:line="240" w:lineRule="auto"/>
        <w:jc w:val="both"/>
        <w:rPr>
          <w:rFonts w:cs="Arial"/>
          <w:szCs w:val="20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261"/>
        <w:gridCol w:w="1535"/>
        <w:gridCol w:w="1124"/>
        <w:gridCol w:w="1843"/>
        <w:gridCol w:w="1928"/>
      </w:tblGrid>
      <w:tr w:rsidR="00F05C47" w:rsidRPr="00C134FF" w:rsidTr="00F05C47">
        <w:tc>
          <w:tcPr>
            <w:tcW w:w="8930" w:type="dxa"/>
            <w:gridSpan w:val="6"/>
          </w:tcPr>
          <w:p w:rsidR="00F05C47" w:rsidRPr="00C07EDB" w:rsidRDefault="00F05C47" w:rsidP="00617925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 xml:space="preserve">Název stavby: Topný kanál Hodonínská </w:t>
            </w:r>
          </w:p>
        </w:tc>
      </w:tr>
      <w:tr w:rsidR="00F05C47" w:rsidRPr="00C134FF" w:rsidTr="00F05C47">
        <w:tc>
          <w:tcPr>
            <w:tcW w:w="1239" w:type="dxa"/>
          </w:tcPr>
          <w:p w:rsidR="00F05C47" w:rsidRPr="00C07EDB" w:rsidRDefault="00F05C47" w:rsidP="00617925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Přenosová kapacita</w:t>
            </w:r>
          </w:p>
        </w:tc>
        <w:tc>
          <w:tcPr>
            <w:tcW w:w="1261" w:type="dxa"/>
          </w:tcPr>
          <w:p w:rsidR="00F05C47" w:rsidRPr="00C07EDB" w:rsidRDefault="00F05C47" w:rsidP="00617925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DN, dn Ø [mm]</w:t>
            </w:r>
          </w:p>
        </w:tc>
        <w:tc>
          <w:tcPr>
            <w:tcW w:w="1535" w:type="dxa"/>
          </w:tcPr>
          <w:p w:rsidR="00F05C47" w:rsidRPr="00C07EDB" w:rsidRDefault="00F05C47" w:rsidP="00617925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L[m]</w:t>
            </w:r>
          </w:p>
        </w:tc>
        <w:tc>
          <w:tcPr>
            <w:tcW w:w="1124" w:type="dxa"/>
          </w:tcPr>
          <w:p w:rsidR="00F05C47" w:rsidRPr="00C07EDB" w:rsidRDefault="00F05C47" w:rsidP="00617925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 xml:space="preserve">Definice TK </w:t>
            </w:r>
          </w:p>
        </w:tc>
        <w:tc>
          <w:tcPr>
            <w:tcW w:w="1843" w:type="dxa"/>
          </w:tcPr>
          <w:p w:rsidR="00F05C47" w:rsidRPr="00C07EDB" w:rsidRDefault="00F05C47" w:rsidP="00617925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Katastrální území</w:t>
            </w:r>
          </w:p>
        </w:tc>
        <w:tc>
          <w:tcPr>
            <w:tcW w:w="1928" w:type="dxa"/>
          </w:tcPr>
          <w:p w:rsidR="00F05C47" w:rsidRPr="00C07EDB" w:rsidRDefault="00F05C47" w:rsidP="00617925">
            <w:pPr>
              <w:jc w:val="both"/>
              <w:rPr>
                <w:rFonts w:cs="Arial"/>
                <w:b/>
              </w:rPr>
            </w:pPr>
            <w:r w:rsidRPr="00C07EDB">
              <w:rPr>
                <w:rFonts w:cs="Arial"/>
                <w:b/>
              </w:rPr>
              <w:t>Obec</w:t>
            </w:r>
          </w:p>
        </w:tc>
      </w:tr>
      <w:tr w:rsidR="00F05C47" w:rsidRPr="00C134FF" w:rsidTr="00F05C47">
        <w:trPr>
          <w:trHeight w:val="818"/>
        </w:trPr>
        <w:tc>
          <w:tcPr>
            <w:tcW w:w="1239" w:type="dxa"/>
          </w:tcPr>
          <w:p w:rsidR="00F05C47" w:rsidRPr="00C134FF" w:rsidRDefault="00F05C47" w:rsidP="0061792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2600 MWt</w:t>
            </w:r>
          </w:p>
        </w:tc>
        <w:tc>
          <w:tcPr>
            <w:tcW w:w="1261" w:type="dxa"/>
          </w:tcPr>
          <w:p w:rsidR="00F05C47" w:rsidRPr="00C134FF" w:rsidRDefault="00F05C47" w:rsidP="0061792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100 </w:t>
            </w:r>
          </w:p>
        </w:tc>
        <w:tc>
          <w:tcPr>
            <w:tcW w:w="1535" w:type="dxa"/>
          </w:tcPr>
          <w:p w:rsidR="00F05C47" w:rsidRPr="00C134FF" w:rsidRDefault="00F05C47" w:rsidP="0061792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220 </w:t>
            </w:r>
          </w:p>
        </w:tc>
        <w:tc>
          <w:tcPr>
            <w:tcW w:w="1124" w:type="dxa"/>
          </w:tcPr>
          <w:p w:rsidR="00F05C47" w:rsidRPr="00C134FF" w:rsidRDefault="00F05C47" w:rsidP="0061792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 trubkový systém</w:t>
            </w:r>
          </w:p>
        </w:tc>
        <w:tc>
          <w:tcPr>
            <w:tcW w:w="1843" w:type="dxa"/>
          </w:tcPr>
          <w:p w:rsidR="00F05C47" w:rsidRPr="00C134FF" w:rsidRDefault="00F05C47" w:rsidP="0061792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727750 Michle</w:t>
            </w:r>
          </w:p>
        </w:tc>
        <w:tc>
          <w:tcPr>
            <w:tcW w:w="1928" w:type="dxa"/>
          </w:tcPr>
          <w:p w:rsidR="00F05C47" w:rsidRPr="00C134FF" w:rsidRDefault="00F05C47" w:rsidP="0061792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Praha </w:t>
            </w:r>
          </w:p>
        </w:tc>
      </w:tr>
    </w:tbl>
    <w:p w:rsidR="00F05C47" w:rsidRPr="00246D8E" w:rsidRDefault="00F05C47" w:rsidP="00246D8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b/>
          <w:iCs/>
          <w:szCs w:val="20"/>
        </w:rPr>
      </w:pPr>
    </w:p>
    <w:p w:rsidR="00246D8E" w:rsidRPr="00246D8E" w:rsidRDefault="00246D8E" w:rsidP="00246D8E">
      <w:pPr>
        <w:pStyle w:val="Odstavecseseznamem"/>
        <w:tabs>
          <w:tab w:val="left" w:pos="284"/>
        </w:tabs>
        <w:jc w:val="both"/>
        <w:rPr>
          <w:rFonts w:cs="Arial"/>
          <w:szCs w:val="20"/>
        </w:rPr>
      </w:pPr>
    </w:p>
    <w:p w:rsidR="00244E1B" w:rsidRDefault="00244E1B" w:rsidP="00244E1B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Smluvní strany ujednaly, že do článku II. Smlouvy – Základní práva a povinnosti – doplní za stávající odstavec 10. nový odstavec 11. který zní: </w:t>
      </w:r>
    </w:p>
    <w:p w:rsidR="00244E1B" w:rsidRDefault="00244E1B" w:rsidP="00244E1B">
      <w:pPr>
        <w:pStyle w:val="Odstavecseseznamem"/>
        <w:tabs>
          <w:tab w:val="left" w:pos="284"/>
        </w:tabs>
        <w:jc w:val="both"/>
        <w:rPr>
          <w:rFonts w:cs="Arial"/>
          <w:szCs w:val="20"/>
        </w:rPr>
      </w:pPr>
    </w:p>
    <w:p w:rsidR="00244E1B" w:rsidRPr="00BA4878" w:rsidRDefault="00244E1B" w:rsidP="00244E1B">
      <w:pPr>
        <w:pStyle w:val="Odstavecseseznamem"/>
        <w:tabs>
          <w:tab w:val="left" w:pos="284"/>
        </w:tabs>
        <w:jc w:val="both"/>
        <w:rPr>
          <w:rFonts w:cs="Arial"/>
          <w:b/>
          <w:szCs w:val="20"/>
        </w:rPr>
      </w:pPr>
      <w:r w:rsidRPr="00BA4878">
        <w:rPr>
          <w:rFonts w:cs="Arial"/>
          <w:b/>
          <w:szCs w:val="20"/>
        </w:rPr>
        <w:t xml:space="preserve">11. Nájemce se podpisem této </w:t>
      </w:r>
      <w:r w:rsidR="00BA4878" w:rsidRPr="00BA4878">
        <w:rPr>
          <w:rFonts w:cs="Arial"/>
          <w:b/>
          <w:szCs w:val="20"/>
        </w:rPr>
        <w:t>Nájemní smlouvy zavazuje</w:t>
      </w:r>
      <w:r w:rsidR="00BA4878">
        <w:rPr>
          <w:rFonts w:cs="Arial"/>
          <w:b/>
          <w:szCs w:val="20"/>
        </w:rPr>
        <w:t xml:space="preserve"> </w:t>
      </w:r>
      <w:r w:rsidR="00504B0F">
        <w:rPr>
          <w:rFonts w:cs="Arial"/>
          <w:b/>
          <w:szCs w:val="20"/>
        </w:rPr>
        <w:t xml:space="preserve">předat </w:t>
      </w:r>
      <w:r w:rsidR="008974F8">
        <w:rPr>
          <w:rFonts w:cs="Arial"/>
          <w:b/>
          <w:szCs w:val="20"/>
        </w:rPr>
        <w:t>p</w:t>
      </w:r>
      <w:r w:rsidR="00BA4878">
        <w:rPr>
          <w:rFonts w:cs="Arial"/>
          <w:b/>
          <w:szCs w:val="20"/>
        </w:rPr>
        <w:t>ronajímatel</w:t>
      </w:r>
      <w:r w:rsidR="00504B0F">
        <w:rPr>
          <w:rFonts w:cs="Arial"/>
          <w:b/>
          <w:szCs w:val="20"/>
        </w:rPr>
        <w:t>i, vždy nejpozději do jednoho měsíce od ukončení příslušné topné sezóny</w:t>
      </w:r>
      <w:r w:rsidR="00DC1EB0">
        <w:rPr>
          <w:rFonts w:cs="Arial"/>
          <w:b/>
          <w:szCs w:val="20"/>
        </w:rPr>
        <w:t xml:space="preserve">, hlášení o realizovaném odběru, který byl uskutečněn prostřednictvím TK v dané topné sezóně. Toto hlášení bude protokolárně proti podpisu předáno odpovědnému zástupci </w:t>
      </w:r>
      <w:r w:rsidR="008974F8">
        <w:rPr>
          <w:rFonts w:cs="Arial"/>
          <w:b/>
          <w:szCs w:val="20"/>
        </w:rPr>
        <w:t>p</w:t>
      </w:r>
      <w:r w:rsidR="00DC1EB0">
        <w:rPr>
          <w:rFonts w:cs="Arial"/>
          <w:b/>
          <w:szCs w:val="20"/>
        </w:rPr>
        <w:t xml:space="preserve">ronajímatele s tím, že toto hlášení bude </w:t>
      </w:r>
      <w:r w:rsidR="008974F8">
        <w:rPr>
          <w:rFonts w:cs="Arial"/>
          <w:b/>
          <w:szCs w:val="20"/>
        </w:rPr>
        <w:t>p</w:t>
      </w:r>
      <w:r w:rsidR="00DC1EB0">
        <w:rPr>
          <w:rFonts w:cs="Arial"/>
          <w:b/>
          <w:szCs w:val="20"/>
        </w:rPr>
        <w:t xml:space="preserve">ronajímatelem dále užíváno s ohledem na naplnění jeho povinností vyplývajících z energetického zákona a tedy </w:t>
      </w:r>
      <w:r w:rsidR="008974F8">
        <w:rPr>
          <w:rFonts w:cs="Arial"/>
          <w:b/>
          <w:szCs w:val="20"/>
        </w:rPr>
        <w:t>n</w:t>
      </w:r>
      <w:r w:rsidR="00DC1EB0">
        <w:rPr>
          <w:rFonts w:cs="Arial"/>
          <w:b/>
          <w:szCs w:val="20"/>
        </w:rPr>
        <w:t xml:space="preserve">ájemce je si vědom skutečnosti, že hlášení musí odpovídat faktické realitě. V případě vadného hlášení je si </w:t>
      </w:r>
      <w:r w:rsidR="008974F8">
        <w:rPr>
          <w:rFonts w:cs="Arial"/>
          <w:b/>
          <w:szCs w:val="20"/>
        </w:rPr>
        <w:t>n</w:t>
      </w:r>
      <w:r w:rsidR="00DC1EB0">
        <w:rPr>
          <w:rFonts w:cs="Arial"/>
          <w:b/>
          <w:szCs w:val="20"/>
        </w:rPr>
        <w:t xml:space="preserve">ájemce vědom případných následků pro </w:t>
      </w:r>
      <w:r w:rsidR="008974F8">
        <w:rPr>
          <w:rFonts w:cs="Arial"/>
          <w:b/>
          <w:szCs w:val="20"/>
        </w:rPr>
        <w:t>p</w:t>
      </w:r>
      <w:r w:rsidR="00DC1EB0">
        <w:rPr>
          <w:rFonts w:cs="Arial"/>
          <w:b/>
          <w:szCs w:val="20"/>
        </w:rPr>
        <w:t xml:space="preserve">ronajímatele a </w:t>
      </w:r>
      <w:r w:rsidR="008974F8">
        <w:rPr>
          <w:rFonts w:cs="Arial"/>
          <w:b/>
          <w:szCs w:val="20"/>
        </w:rPr>
        <w:t>n</w:t>
      </w:r>
      <w:r w:rsidR="00DC1EB0">
        <w:rPr>
          <w:rFonts w:cs="Arial"/>
          <w:b/>
          <w:szCs w:val="20"/>
        </w:rPr>
        <w:t xml:space="preserve">ájemce je tak odpovědný za škody, které by tímto způsobem </w:t>
      </w:r>
      <w:r w:rsidR="008974F8">
        <w:rPr>
          <w:rFonts w:cs="Arial"/>
          <w:b/>
          <w:szCs w:val="20"/>
        </w:rPr>
        <w:t>p</w:t>
      </w:r>
      <w:r w:rsidR="00DC1EB0">
        <w:rPr>
          <w:rFonts w:cs="Arial"/>
          <w:b/>
          <w:szCs w:val="20"/>
        </w:rPr>
        <w:t xml:space="preserve">ronajímateli způsobil. </w:t>
      </w:r>
      <w:r w:rsidR="00BA4878">
        <w:rPr>
          <w:rFonts w:cs="Arial"/>
          <w:b/>
          <w:szCs w:val="20"/>
        </w:rPr>
        <w:t xml:space="preserve"> </w:t>
      </w:r>
      <w:r w:rsidR="00BA4878" w:rsidRPr="00BA4878">
        <w:rPr>
          <w:rFonts w:cs="Arial"/>
          <w:b/>
          <w:szCs w:val="20"/>
        </w:rPr>
        <w:t xml:space="preserve"> </w:t>
      </w:r>
    </w:p>
    <w:p w:rsidR="00244E1B" w:rsidRPr="00BA4878" w:rsidRDefault="00244E1B" w:rsidP="00244E1B">
      <w:pPr>
        <w:pStyle w:val="Odstavecseseznamem"/>
        <w:tabs>
          <w:tab w:val="left" w:pos="284"/>
        </w:tabs>
        <w:jc w:val="both"/>
        <w:rPr>
          <w:rFonts w:cs="Arial"/>
          <w:b/>
          <w:szCs w:val="20"/>
        </w:rPr>
      </w:pPr>
    </w:p>
    <w:p w:rsidR="00B0384B" w:rsidRDefault="00B0384B" w:rsidP="00244E1B">
      <w:pPr>
        <w:pStyle w:val="Odstavecseseznamem"/>
        <w:tabs>
          <w:tab w:val="left" w:pos="284"/>
        </w:tabs>
        <w:jc w:val="both"/>
        <w:rPr>
          <w:rFonts w:cs="Arial"/>
          <w:szCs w:val="20"/>
        </w:rPr>
      </w:pPr>
    </w:p>
    <w:p w:rsidR="00B0384B" w:rsidRDefault="00B0384B" w:rsidP="00244E1B">
      <w:pPr>
        <w:pStyle w:val="Odstavecseseznamem"/>
        <w:tabs>
          <w:tab w:val="left" w:pos="284"/>
        </w:tabs>
        <w:jc w:val="both"/>
        <w:rPr>
          <w:rFonts w:cs="Arial"/>
          <w:szCs w:val="20"/>
        </w:rPr>
      </w:pPr>
    </w:p>
    <w:p w:rsidR="00244E1B" w:rsidRPr="00244E1B" w:rsidRDefault="00A77E78" w:rsidP="00244E1B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výslovně dohodly na změně článku III. odst.1 Smlouvy s tím, že tento článek s účinností ode dne níže uvedeného nově zní takto</w:t>
      </w:r>
    </w:p>
    <w:p w:rsidR="00A77E78" w:rsidRDefault="00A77E78" w:rsidP="00A77E78">
      <w:pPr>
        <w:pStyle w:val="Odstavecseseznamem"/>
        <w:jc w:val="both"/>
        <w:rPr>
          <w:rFonts w:cs="Arial"/>
        </w:rPr>
      </w:pPr>
    </w:p>
    <w:p w:rsidR="00B0384B" w:rsidRDefault="00B0384B" w:rsidP="00A77E78">
      <w:pPr>
        <w:pStyle w:val="Odstavecseseznamem"/>
        <w:jc w:val="both"/>
        <w:rPr>
          <w:rFonts w:cs="Arial"/>
        </w:rPr>
      </w:pPr>
    </w:p>
    <w:p w:rsidR="00A77E78" w:rsidRPr="00A77E78" w:rsidRDefault="00A77E78" w:rsidP="00A77E78">
      <w:pPr>
        <w:pStyle w:val="Odstavecseseznamem"/>
        <w:jc w:val="both"/>
        <w:rPr>
          <w:rFonts w:cs="Arial"/>
          <w:b/>
        </w:rPr>
      </w:pPr>
      <w:r w:rsidRPr="00A77E78">
        <w:rPr>
          <w:rFonts w:cs="Arial"/>
          <w:b/>
        </w:rPr>
        <w:t xml:space="preserve">1. Cena za pronájem TK, specifikovaného v čl. I. odst. 1 této smlouvy, je stanovena v souladu se zákonem č. 526/1990 Sb., o cenách, dohodou stran, a to ve výši </w:t>
      </w:r>
      <w:r w:rsidR="00B0384B">
        <w:rPr>
          <w:rFonts w:cs="Arial"/>
          <w:b/>
        </w:rPr>
        <w:t>xxxxxx</w:t>
      </w:r>
      <w:r w:rsidRPr="00A77E78">
        <w:rPr>
          <w:rFonts w:cs="Arial"/>
          <w:b/>
        </w:rPr>
        <w:t xml:space="preserve"> Kč bez příslušného DPH za kalendářní rok. Při stanovení výše nájemného bylo přihlédnuto ke skutečnosti, že náklady na provoz a údržbu TK jdou k tíži nájemce.</w:t>
      </w:r>
    </w:p>
    <w:p w:rsidR="003C22AA" w:rsidRPr="002A7609" w:rsidRDefault="003C22AA" w:rsidP="003C22AA">
      <w:pPr>
        <w:pStyle w:val="podnadpis"/>
        <w:rPr>
          <w:rFonts w:ascii="Arial" w:hAnsi="Arial" w:cs="Arial"/>
          <w:b w:val="0"/>
          <w:sz w:val="22"/>
          <w:szCs w:val="22"/>
          <w:u w:val="none"/>
        </w:rPr>
      </w:pPr>
    </w:p>
    <w:p w:rsidR="002A7609" w:rsidRPr="002A7609" w:rsidRDefault="002A7609" w:rsidP="002A7609">
      <w:pPr>
        <w:pStyle w:val="Odstavecseseznamem"/>
        <w:numPr>
          <w:ilvl w:val="0"/>
          <w:numId w:val="8"/>
        </w:numPr>
        <w:jc w:val="both"/>
        <w:rPr>
          <w:rFonts w:cs="Arial"/>
          <w:szCs w:val="20"/>
        </w:rPr>
      </w:pPr>
      <w:r w:rsidRPr="002A7609">
        <w:rPr>
          <w:rFonts w:cs="Arial"/>
          <w:szCs w:val="20"/>
        </w:rPr>
        <w:t xml:space="preserve">Smluvní strany </w:t>
      </w:r>
      <w:r w:rsidR="00256898">
        <w:rPr>
          <w:rFonts w:cs="Arial"/>
          <w:szCs w:val="20"/>
        </w:rPr>
        <w:t xml:space="preserve">s ohledem na právní jistotu deklarují, že ohledně nájemného za rok 2016 platí tyto podmínky: </w:t>
      </w:r>
    </w:p>
    <w:p w:rsidR="002A7609" w:rsidRPr="00E31989" w:rsidRDefault="002A7609" w:rsidP="0025689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iCs/>
          <w:szCs w:val="20"/>
        </w:rPr>
      </w:pPr>
      <w:r w:rsidRPr="00E31989">
        <w:rPr>
          <w:rFonts w:cs="Arial"/>
          <w:iCs/>
          <w:szCs w:val="20"/>
        </w:rPr>
        <w:t>„Vzhledem k tomu, že k ujednání o změně výše ročního nájemného dochází v průběhu čtvrtého čtvrtletí roku 2016, dohodly se smluvní strany pro vyloučení všech pochybností tak, že:</w:t>
      </w:r>
    </w:p>
    <w:p w:rsidR="002A7609" w:rsidRPr="00E31989" w:rsidRDefault="002A7609" w:rsidP="0025689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iCs/>
          <w:szCs w:val="20"/>
        </w:rPr>
      </w:pPr>
      <w:r w:rsidRPr="00E31989">
        <w:rPr>
          <w:rFonts w:cs="Arial"/>
          <w:szCs w:val="20"/>
        </w:rPr>
        <w:t xml:space="preserve">-          </w:t>
      </w:r>
      <w:r w:rsidRPr="00E31989">
        <w:rPr>
          <w:rFonts w:cs="Arial"/>
          <w:iCs/>
          <w:szCs w:val="20"/>
        </w:rPr>
        <w:t xml:space="preserve">Pronajímateli náleží roční nájemné ve výši </w:t>
      </w:r>
      <w:r w:rsidR="00B0384B">
        <w:rPr>
          <w:rFonts w:cs="Arial"/>
          <w:iCs/>
          <w:szCs w:val="20"/>
        </w:rPr>
        <w:t>xxxxxx</w:t>
      </w:r>
      <w:r w:rsidRPr="00E31989">
        <w:rPr>
          <w:rFonts w:cs="Arial"/>
          <w:iCs/>
          <w:szCs w:val="20"/>
        </w:rPr>
        <w:t xml:space="preserve"> Kč dle Smlouvy ve znění ze dne 25.1.2016 za první tři čtvrtletí roku 2016 v alikvotní výši, tj. </w:t>
      </w:r>
      <w:r w:rsidR="00B0384B">
        <w:rPr>
          <w:rFonts w:cs="Arial"/>
          <w:iCs/>
          <w:szCs w:val="20"/>
        </w:rPr>
        <w:t>xxxxxx</w:t>
      </w:r>
      <w:r w:rsidRPr="00E31989">
        <w:rPr>
          <w:rFonts w:cs="Arial"/>
          <w:iCs/>
          <w:szCs w:val="20"/>
        </w:rPr>
        <w:t xml:space="preserve"> Kč, s tím, že ke dni uzavření dodatku č. 1 nájemce uhradil řádně veškeré splátky nájemného v uvedeném rozsahu.</w:t>
      </w:r>
    </w:p>
    <w:p w:rsidR="002A7609" w:rsidRPr="00E31989" w:rsidRDefault="002A7609" w:rsidP="00256898">
      <w:pPr>
        <w:ind w:left="708"/>
        <w:jc w:val="both"/>
        <w:rPr>
          <w:rFonts w:cs="Arial"/>
          <w:szCs w:val="20"/>
        </w:rPr>
      </w:pPr>
      <w:r w:rsidRPr="00E31989">
        <w:rPr>
          <w:rFonts w:cs="Arial"/>
          <w:szCs w:val="20"/>
        </w:rPr>
        <w:t xml:space="preserve">-          </w:t>
      </w:r>
      <w:r w:rsidRPr="00E31989">
        <w:rPr>
          <w:rFonts w:cs="Arial"/>
          <w:iCs/>
          <w:szCs w:val="20"/>
        </w:rPr>
        <w:t xml:space="preserve">Pronajímateli náleží roční nájemné ve výši </w:t>
      </w:r>
      <w:r w:rsidR="00B0384B">
        <w:rPr>
          <w:rFonts w:cs="Arial"/>
          <w:iCs/>
          <w:szCs w:val="20"/>
        </w:rPr>
        <w:t>xxxxxx</w:t>
      </w:r>
      <w:r w:rsidRPr="00E31989">
        <w:rPr>
          <w:rFonts w:cs="Arial"/>
          <w:iCs/>
          <w:szCs w:val="20"/>
        </w:rPr>
        <w:t xml:space="preserve"> Kč dle Smlouvy ve znění tohoto dodatku č. 1 za čtvrté čtvrtletí roku 2016 v alikvotní výši, tj. </w:t>
      </w:r>
      <w:r w:rsidR="00B0384B">
        <w:rPr>
          <w:rFonts w:cs="Arial"/>
          <w:iCs/>
          <w:szCs w:val="20"/>
        </w:rPr>
        <w:t>xxxxxx</w:t>
      </w:r>
      <w:r w:rsidR="00B0384B" w:rsidRPr="00E31989">
        <w:rPr>
          <w:rFonts w:cs="Arial"/>
          <w:iCs/>
          <w:szCs w:val="20"/>
        </w:rPr>
        <w:t xml:space="preserve"> </w:t>
      </w:r>
      <w:r w:rsidRPr="00E31989">
        <w:rPr>
          <w:rFonts w:cs="Arial"/>
          <w:iCs/>
          <w:szCs w:val="20"/>
        </w:rPr>
        <w:t>Kč, jež se stává splatným v souladu s ujednáním smluvních stran dle čl. IV odst. 1 Sml</w:t>
      </w:r>
      <w:r w:rsidR="00E31989">
        <w:rPr>
          <w:rFonts w:cs="Arial"/>
          <w:iCs/>
          <w:szCs w:val="20"/>
        </w:rPr>
        <w:t>ouvy ve znění tohoto dodatku č.</w:t>
      </w:r>
      <w:r w:rsidR="00B0384B">
        <w:rPr>
          <w:rFonts w:cs="Arial"/>
          <w:iCs/>
          <w:szCs w:val="20"/>
        </w:rPr>
        <w:t>1.</w:t>
      </w:r>
    </w:p>
    <w:p w:rsidR="00256898" w:rsidRDefault="00256898" w:rsidP="003C22AA">
      <w:pPr>
        <w:pStyle w:val="podnadpis"/>
        <w:rPr>
          <w:rFonts w:ascii="Arial" w:hAnsi="Arial" w:cs="Arial"/>
          <w:sz w:val="22"/>
          <w:szCs w:val="22"/>
          <w:u w:val="none"/>
        </w:rPr>
      </w:pPr>
    </w:p>
    <w:p w:rsidR="00B0384B" w:rsidRPr="00B0384B" w:rsidRDefault="00B0384B" w:rsidP="00B0384B"/>
    <w:p w:rsidR="003C22AA" w:rsidRPr="00C5761E" w:rsidRDefault="003C22AA" w:rsidP="003C22AA">
      <w:pPr>
        <w:pStyle w:val="podnadpis"/>
        <w:rPr>
          <w:rFonts w:ascii="Arial" w:hAnsi="Arial" w:cs="Arial"/>
          <w:sz w:val="22"/>
          <w:szCs w:val="22"/>
          <w:u w:val="none"/>
        </w:rPr>
      </w:pPr>
      <w:r w:rsidRPr="00C5761E">
        <w:rPr>
          <w:rFonts w:ascii="Arial" w:hAnsi="Arial" w:cs="Arial"/>
          <w:sz w:val="22"/>
          <w:szCs w:val="22"/>
          <w:u w:val="none"/>
        </w:rPr>
        <w:t>I</w:t>
      </w:r>
      <w:r w:rsidR="00E70C79">
        <w:rPr>
          <w:rFonts w:ascii="Arial" w:hAnsi="Arial" w:cs="Arial"/>
          <w:sz w:val="22"/>
          <w:szCs w:val="22"/>
          <w:u w:val="none"/>
        </w:rPr>
        <w:t>I</w:t>
      </w:r>
      <w:r w:rsidRPr="00C5761E">
        <w:rPr>
          <w:rFonts w:ascii="Arial" w:hAnsi="Arial" w:cs="Arial"/>
          <w:sz w:val="22"/>
          <w:szCs w:val="22"/>
          <w:u w:val="none"/>
        </w:rPr>
        <w:t>I.</w:t>
      </w:r>
    </w:p>
    <w:p w:rsidR="003C22AA" w:rsidRPr="00C5761E" w:rsidRDefault="003C22AA" w:rsidP="003C22AA">
      <w:pPr>
        <w:pStyle w:val="podnadpis"/>
        <w:rPr>
          <w:rFonts w:ascii="Arial" w:hAnsi="Arial" w:cs="Arial"/>
          <w:sz w:val="22"/>
          <w:szCs w:val="22"/>
        </w:rPr>
      </w:pPr>
      <w:r w:rsidRPr="00C5761E">
        <w:rPr>
          <w:rFonts w:ascii="Arial" w:hAnsi="Arial" w:cs="Arial"/>
          <w:sz w:val="22"/>
          <w:szCs w:val="22"/>
        </w:rPr>
        <w:t>Zá</w:t>
      </w:r>
      <w:r>
        <w:rPr>
          <w:rFonts w:ascii="Arial" w:hAnsi="Arial" w:cs="Arial"/>
          <w:sz w:val="22"/>
          <w:szCs w:val="22"/>
        </w:rPr>
        <w:t xml:space="preserve">věrečná ustanovení </w:t>
      </w:r>
    </w:p>
    <w:p w:rsidR="006041DA" w:rsidRDefault="006041DA" w:rsidP="00B61238">
      <w:pPr>
        <w:jc w:val="both"/>
        <w:rPr>
          <w:rFonts w:cs="Arial"/>
          <w:b/>
        </w:rPr>
      </w:pPr>
    </w:p>
    <w:p w:rsidR="003C22AA" w:rsidRPr="00350EB5" w:rsidRDefault="00E70C79" w:rsidP="003C22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3C22AA">
        <w:rPr>
          <w:rFonts w:cs="Arial"/>
          <w:szCs w:val="20"/>
        </w:rPr>
        <w:t xml:space="preserve">. Smluvní strany </w:t>
      </w:r>
      <w:r w:rsidR="003C22AA" w:rsidRPr="00350EB5">
        <w:rPr>
          <w:rFonts w:cs="Arial"/>
          <w:szCs w:val="20"/>
        </w:rPr>
        <w:t>prohlašují, že tento dodatek č. 1 ke Smlouvě je projevem jejich svobodné a vážně míněné vůle, kterou stvrzují svými vlastnoručními podpisy.</w:t>
      </w:r>
    </w:p>
    <w:p w:rsidR="003C22AA" w:rsidRDefault="00E70C79" w:rsidP="003C22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2</w:t>
      </w:r>
      <w:r w:rsidR="003C22AA">
        <w:rPr>
          <w:rFonts w:cs="Arial"/>
          <w:szCs w:val="20"/>
        </w:rPr>
        <w:t xml:space="preserve">. </w:t>
      </w:r>
      <w:r w:rsidR="003C22AA" w:rsidRPr="00350EB5">
        <w:rPr>
          <w:rFonts w:cs="Arial"/>
          <w:szCs w:val="20"/>
        </w:rPr>
        <w:t xml:space="preserve">Dodatek </w:t>
      </w:r>
      <w:r w:rsidR="003C22AA">
        <w:rPr>
          <w:rFonts w:cs="Arial"/>
          <w:szCs w:val="20"/>
        </w:rPr>
        <w:t xml:space="preserve">č. 1 Smlouvy </w:t>
      </w:r>
      <w:r w:rsidR="003C22AA" w:rsidRPr="00350EB5">
        <w:rPr>
          <w:rFonts w:cs="Arial"/>
          <w:szCs w:val="20"/>
        </w:rPr>
        <w:t xml:space="preserve">se vyhotovuje ve </w:t>
      </w:r>
      <w:r w:rsidR="00E95AEA">
        <w:rPr>
          <w:rFonts w:cs="Arial"/>
          <w:szCs w:val="20"/>
        </w:rPr>
        <w:t xml:space="preserve">dvou </w:t>
      </w:r>
      <w:r w:rsidR="003C22AA" w:rsidRPr="00350EB5">
        <w:rPr>
          <w:rFonts w:cs="Arial"/>
          <w:szCs w:val="20"/>
        </w:rPr>
        <w:t xml:space="preserve">rovnocenných </w:t>
      </w:r>
      <w:r w:rsidR="00E95AEA">
        <w:rPr>
          <w:rFonts w:cs="Arial"/>
          <w:szCs w:val="20"/>
        </w:rPr>
        <w:t xml:space="preserve">stejnopisech </w:t>
      </w:r>
      <w:r w:rsidR="003C22AA" w:rsidRPr="00350EB5">
        <w:rPr>
          <w:rFonts w:cs="Arial"/>
          <w:szCs w:val="20"/>
        </w:rPr>
        <w:t>s</w:t>
      </w:r>
      <w:r w:rsidR="00E95AEA">
        <w:rPr>
          <w:rFonts w:cs="Arial"/>
          <w:szCs w:val="20"/>
        </w:rPr>
        <w:t xml:space="preserve"> platností originálu s </w:t>
      </w:r>
      <w:r w:rsidR="003C22AA" w:rsidRPr="00350EB5">
        <w:rPr>
          <w:rFonts w:cs="Arial"/>
          <w:szCs w:val="20"/>
        </w:rPr>
        <w:t xml:space="preserve">tím, že každá ze </w:t>
      </w:r>
      <w:r w:rsidR="003C22AA">
        <w:rPr>
          <w:rFonts w:cs="Arial"/>
          <w:szCs w:val="20"/>
        </w:rPr>
        <w:t xml:space="preserve">smluvních </w:t>
      </w:r>
      <w:r w:rsidR="003C22AA" w:rsidRPr="00350EB5">
        <w:rPr>
          <w:rFonts w:cs="Arial"/>
          <w:szCs w:val="20"/>
        </w:rPr>
        <w:t>stran obdrží po jednom vyhotovení</w:t>
      </w:r>
      <w:r w:rsidR="00E95AEA">
        <w:rPr>
          <w:rFonts w:cs="Arial"/>
          <w:szCs w:val="20"/>
        </w:rPr>
        <w:t xml:space="preserve"> tohoto dodatku</w:t>
      </w:r>
      <w:r w:rsidR="003C22AA" w:rsidRPr="00350EB5">
        <w:rPr>
          <w:rFonts w:cs="Arial"/>
          <w:szCs w:val="20"/>
        </w:rPr>
        <w:t xml:space="preserve">. </w:t>
      </w:r>
    </w:p>
    <w:p w:rsidR="003C22AA" w:rsidRDefault="00E70C79" w:rsidP="003C22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3</w:t>
      </w:r>
      <w:r w:rsidR="003C22AA">
        <w:rPr>
          <w:rFonts w:cs="Arial"/>
          <w:szCs w:val="20"/>
        </w:rPr>
        <w:t xml:space="preserve">. </w:t>
      </w:r>
      <w:r w:rsidR="002B28FE">
        <w:rPr>
          <w:rFonts w:cs="Arial"/>
          <w:szCs w:val="20"/>
        </w:rPr>
        <w:t>Tento d</w:t>
      </w:r>
      <w:r w:rsidR="003C22AA" w:rsidRPr="00350EB5">
        <w:rPr>
          <w:rFonts w:cs="Arial"/>
          <w:szCs w:val="20"/>
        </w:rPr>
        <w:t xml:space="preserve">odatek </w:t>
      </w:r>
      <w:r w:rsidR="002B28FE">
        <w:rPr>
          <w:rFonts w:cs="Arial"/>
          <w:szCs w:val="20"/>
        </w:rPr>
        <w:t xml:space="preserve">č.1 Smlouvy </w:t>
      </w:r>
      <w:r w:rsidR="003C22AA" w:rsidRPr="00350EB5">
        <w:rPr>
          <w:rFonts w:cs="Arial"/>
          <w:szCs w:val="20"/>
        </w:rPr>
        <w:t xml:space="preserve">nabývá platnosti dnem jeho podpisu </w:t>
      </w:r>
      <w:r w:rsidR="002B28FE">
        <w:rPr>
          <w:rFonts w:cs="Arial"/>
          <w:szCs w:val="20"/>
        </w:rPr>
        <w:t xml:space="preserve">oběma jeho účastníky s tím, že </w:t>
      </w:r>
      <w:r w:rsidR="002A7609" w:rsidRPr="00350EB5">
        <w:rPr>
          <w:rFonts w:cs="Arial"/>
          <w:szCs w:val="20"/>
        </w:rPr>
        <w:t xml:space="preserve">účinnosti </w:t>
      </w:r>
      <w:r w:rsidR="002A7609">
        <w:rPr>
          <w:rFonts w:cs="Arial"/>
          <w:szCs w:val="20"/>
        </w:rPr>
        <w:t>pak nabývá na základě dohody smluvních stran ke dni 01.10.2016. T</w:t>
      </w:r>
      <w:r w:rsidR="002B28FE">
        <w:rPr>
          <w:rFonts w:cs="Arial"/>
          <w:szCs w:val="20"/>
        </w:rPr>
        <w:t xml:space="preserve">ento dodatek č.1 Smlouvy se stává nedílnou součástí smlouvy a je třeba jej vykládat v souvislosti se Smlouvou samotnou. </w:t>
      </w:r>
    </w:p>
    <w:p w:rsidR="00B0384B" w:rsidRDefault="00B0384B">
      <w:pPr>
        <w:rPr>
          <w:rFonts w:cs="Arial"/>
          <w:szCs w:val="20"/>
        </w:rPr>
      </w:pPr>
    </w:p>
    <w:p w:rsidR="00B0384B" w:rsidRDefault="00B0384B">
      <w:pPr>
        <w:rPr>
          <w:rFonts w:cs="Arial"/>
          <w:szCs w:val="20"/>
        </w:rPr>
      </w:pPr>
    </w:p>
    <w:p w:rsidR="00B0384B" w:rsidRDefault="00B0384B">
      <w:pPr>
        <w:rPr>
          <w:rFonts w:cs="Arial"/>
          <w:szCs w:val="20"/>
        </w:rPr>
      </w:pPr>
    </w:p>
    <w:p w:rsidR="00B0384B" w:rsidRDefault="00B0384B">
      <w:pPr>
        <w:rPr>
          <w:rFonts w:cs="Arial"/>
          <w:szCs w:val="20"/>
        </w:rPr>
      </w:pPr>
    </w:p>
    <w:p w:rsidR="00B0384B" w:rsidRDefault="00B0384B">
      <w:pPr>
        <w:rPr>
          <w:rFonts w:cs="Arial"/>
          <w:szCs w:val="20"/>
        </w:rPr>
      </w:pPr>
    </w:p>
    <w:p w:rsidR="00B0384B" w:rsidRDefault="00B0384B">
      <w:pPr>
        <w:rPr>
          <w:rFonts w:cs="Arial"/>
          <w:szCs w:val="20"/>
        </w:rPr>
      </w:pPr>
    </w:p>
    <w:p w:rsidR="002B28FE" w:rsidRDefault="00E70C79" w:rsidP="003C22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2B28FE">
        <w:rPr>
          <w:rFonts w:cs="Arial"/>
          <w:szCs w:val="20"/>
        </w:rPr>
        <w:t xml:space="preserve">. Ustanovení Smlouvy tímto dodatkem č.1 Smlouvy nedotčené pak zůstávají v účinnosti a platnosti, bez jakýchkoliv změn či doplnění. </w:t>
      </w:r>
    </w:p>
    <w:p w:rsidR="00256898" w:rsidRDefault="00256898" w:rsidP="004E5831">
      <w:pPr>
        <w:rPr>
          <w:rFonts w:cs="Arial"/>
          <w:szCs w:val="20"/>
        </w:rPr>
      </w:pPr>
    </w:p>
    <w:p w:rsidR="004D2A00" w:rsidRDefault="004D2A00" w:rsidP="004E5831">
      <w:pPr>
        <w:rPr>
          <w:rFonts w:cs="Arial"/>
          <w:szCs w:val="20"/>
        </w:rPr>
      </w:pPr>
      <w:r>
        <w:rPr>
          <w:rFonts w:cs="Arial"/>
          <w:szCs w:val="20"/>
        </w:rPr>
        <w:t>V Praze dne 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V Praze dne …………………</w:t>
      </w:r>
    </w:p>
    <w:p w:rsidR="00F63EB4" w:rsidRDefault="004E5831" w:rsidP="004E5831">
      <w:pPr>
        <w:rPr>
          <w:rFonts w:cs="Arial"/>
          <w:szCs w:val="20"/>
        </w:rPr>
      </w:pPr>
      <w:r w:rsidRPr="000A7F26">
        <w:rPr>
          <w:rFonts w:cs="Arial"/>
          <w:szCs w:val="20"/>
        </w:rPr>
        <w:t>za pronajímatele</w:t>
      </w:r>
      <w:r w:rsidR="00F63EB4">
        <w:rPr>
          <w:rFonts w:cs="Arial"/>
          <w:szCs w:val="20"/>
        </w:rPr>
        <w:t>:</w:t>
      </w:r>
      <w:r w:rsidRPr="000A7F26">
        <w:rPr>
          <w:rFonts w:cs="Arial"/>
          <w:szCs w:val="20"/>
        </w:rPr>
        <w:t xml:space="preserve"> </w:t>
      </w:r>
      <w:r w:rsidR="00F63EB4">
        <w:rPr>
          <w:rFonts w:cs="Arial"/>
          <w:szCs w:val="20"/>
        </w:rPr>
        <w:tab/>
      </w:r>
      <w:r w:rsidR="00F63EB4">
        <w:rPr>
          <w:rFonts w:cs="Arial"/>
          <w:szCs w:val="20"/>
        </w:rPr>
        <w:tab/>
      </w:r>
      <w:r w:rsidR="00F63EB4">
        <w:rPr>
          <w:rFonts w:cs="Arial"/>
          <w:szCs w:val="20"/>
        </w:rPr>
        <w:tab/>
      </w:r>
      <w:r w:rsidR="00F63EB4">
        <w:rPr>
          <w:rFonts w:cs="Arial"/>
          <w:szCs w:val="20"/>
        </w:rPr>
        <w:tab/>
      </w:r>
      <w:r w:rsidR="00F63EB4">
        <w:rPr>
          <w:rFonts w:cs="Arial"/>
          <w:szCs w:val="20"/>
        </w:rPr>
        <w:tab/>
      </w:r>
      <w:r w:rsidR="00F63EB4">
        <w:rPr>
          <w:rFonts w:cs="Arial"/>
          <w:szCs w:val="20"/>
        </w:rPr>
        <w:tab/>
      </w:r>
      <w:r w:rsidR="00F63EB4" w:rsidRPr="000A7F26">
        <w:rPr>
          <w:rFonts w:cs="Arial"/>
          <w:szCs w:val="20"/>
        </w:rPr>
        <w:t>za nájemce</w:t>
      </w:r>
      <w:r w:rsidR="00F63EB4">
        <w:rPr>
          <w:rFonts w:cs="Arial"/>
          <w:szCs w:val="20"/>
        </w:rPr>
        <w:t>:</w:t>
      </w:r>
    </w:p>
    <w:p w:rsidR="004E5831" w:rsidRPr="00877832" w:rsidRDefault="004E5831" w:rsidP="00F63EB4">
      <w:pPr>
        <w:pStyle w:val="Bezmezer"/>
        <w:rPr>
          <w:b/>
        </w:rPr>
      </w:pPr>
      <w:r w:rsidRPr="00877832">
        <w:rPr>
          <w:b/>
        </w:rPr>
        <w:t>4-Energetická, a.s.</w:t>
      </w:r>
      <w:r w:rsidRPr="00877832">
        <w:rPr>
          <w:b/>
        </w:rPr>
        <w:tab/>
      </w:r>
      <w:r w:rsidR="002B28FE">
        <w:rPr>
          <w:b/>
        </w:rPr>
        <w:tab/>
      </w:r>
      <w:r w:rsidR="002B28FE">
        <w:rPr>
          <w:b/>
        </w:rPr>
        <w:tab/>
      </w:r>
      <w:r w:rsidR="002B28FE">
        <w:rPr>
          <w:b/>
        </w:rPr>
        <w:tab/>
      </w:r>
      <w:r w:rsidR="002B28FE">
        <w:rPr>
          <w:b/>
        </w:rPr>
        <w:tab/>
      </w:r>
      <w:r w:rsidR="002B28FE">
        <w:rPr>
          <w:b/>
        </w:rPr>
        <w:tab/>
        <w:t xml:space="preserve">ACTHERM Praha spol.s r.o. </w:t>
      </w:r>
      <w:r w:rsidRPr="00877832">
        <w:rPr>
          <w:b/>
        </w:rPr>
        <w:tab/>
      </w:r>
      <w:r w:rsidRPr="00877832">
        <w:rPr>
          <w:b/>
        </w:rPr>
        <w:tab/>
      </w:r>
      <w:r w:rsidRPr="00877832">
        <w:rPr>
          <w:b/>
        </w:rPr>
        <w:tab/>
      </w:r>
    </w:p>
    <w:p w:rsidR="004E5831" w:rsidRPr="000A7F26" w:rsidRDefault="004E5831" w:rsidP="00F63EB4">
      <w:pPr>
        <w:pStyle w:val="Bezmezer"/>
      </w:pPr>
    </w:p>
    <w:p w:rsidR="004E5831" w:rsidRPr="000A7F26" w:rsidRDefault="00F63EB4" w:rsidP="00F63EB4">
      <w:pPr>
        <w:pStyle w:val="Bezmezer"/>
      </w:pPr>
      <w:r>
        <w:t>.</w:t>
      </w:r>
      <w:r w:rsidR="004E5831" w:rsidRPr="000A7F26">
        <w:t>…………………</w:t>
      </w:r>
      <w:r>
        <w:t>…………………</w:t>
      </w:r>
      <w:r w:rsidR="004E5831" w:rsidRPr="000A7F26">
        <w:t>………….</w:t>
      </w:r>
      <w:r w:rsidR="004E5831" w:rsidRPr="000A7F26">
        <w:tab/>
      </w:r>
      <w:r w:rsidR="004E5831" w:rsidRPr="000A7F26">
        <w:tab/>
      </w:r>
      <w:r w:rsidR="004E5831" w:rsidRPr="000A7F26">
        <w:tab/>
        <w:t>……………………………</w:t>
      </w:r>
      <w:r w:rsidR="00F433FE">
        <w:t>……………</w:t>
      </w:r>
    </w:p>
    <w:p w:rsidR="004E5831" w:rsidRPr="000A7F26" w:rsidRDefault="00F63EB4" w:rsidP="00F63EB4">
      <w:pPr>
        <w:pStyle w:val="Bezmezer"/>
      </w:pPr>
      <w:r>
        <w:t xml:space="preserve">Filip Neusser - </w:t>
      </w:r>
      <w:r w:rsidR="004E5831" w:rsidRPr="000A7F26">
        <w:t>předseda představenstva</w:t>
      </w:r>
      <w:r w:rsidR="002B28FE">
        <w:tab/>
      </w:r>
      <w:r w:rsidR="002B28FE">
        <w:tab/>
      </w:r>
      <w:r w:rsidR="002B28FE">
        <w:tab/>
        <w:t xml:space="preserve">Josef Honzák – jednatel </w:t>
      </w:r>
    </w:p>
    <w:p w:rsidR="004E5831" w:rsidRPr="000A7F26" w:rsidRDefault="004E5831" w:rsidP="00F63EB4">
      <w:pPr>
        <w:pStyle w:val="Bezmezer"/>
      </w:pPr>
    </w:p>
    <w:p w:rsidR="004E5831" w:rsidRPr="000A7F26" w:rsidRDefault="004E5831" w:rsidP="00F63EB4">
      <w:pPr>
        <w:pStyle w:val="Bezmezer"/>
      </w:pPr>
    </w:p>
    <w:p w:rsidR="00F63EB4" w:rsidRDefault="004E5831" w:rsidP="00F63EB4">
      <w:pPr>
        <w:pStyle w:val="Bezmezer"/>
      </w:pPr>
      <w:r w:rsidRPr="000A7F26">
        <w:t>……………………………</w:t>
      </w:r>
      <w:r w:rsidR="00F63EB4">
        <w:t>……………………</w:t>
      </w:r>
      <w:r w:rsidR="002B28FE">
        <w:tab/>
      </w:r>
      <w:r w:rsidR="002B28FE">
        <w:tab/>
      </w:r>
      <w:r w:rsidR="002B28FE">
        <w:tab/>
        <w:t>…………………………………………</w:t>
      </w:r>
    </w:p>
    <w:p w:rsidR="004E5831" w:rsidRPr="000A7F26" w:rsidRDefault="00F63EB4" w:rsidP="00F63EB4">
      <w:pPr>
        <w:pStyle w:val="Bezmezer"/>
      </w:pPr>
      <w:r>
        <w:t xml:space="preserve">Ing. Vladimír Vedral – </w:t>
      </w:r>
      <w:r w:rsidR="00FC4413">
        <w:t>člen</w:t>
      </w:r>
      <w:r w:rsidR="00A06FCA">
        <w:t xml:space="preserve"> </w:t>
      </w:r>
      <w:r>
        <w:t>pře</w:t>
      </w:r>
      <w:r w:rsidR="004E5831" w:rsidRPr="000A7F26">
        <w:t>dst</w:t>
      </w:r>
      <w:r w:rsidR="00FC4413">
        <w:t>avenstva</w:t>
      </w:r>
      <w:bookmarkStart w:id="0" w:name="_GoBack"/>
      <w:bookmarkEnd w:id="0"/>
      <w:r w:rsidR="002B28FE">
        <w:tab/>
      </w:r>
      <w:r w:rsidR="002B28FE">
        <w:tab/>
      </w:r>
      <w:r w:rsidR="002B28FE">
        <w:tab/>
        <w:t xml:space="preserve">Petr Kumpf – jednatel </w:t>
      </w:r>
    </w:p>
    <w:p w:rsidR="004E5831" w:rsidRPr="000A7F26" w:rsidRDefault="004E5831" w:rsidP="00F63EB4">
      <w:pPr>
        <w:pStyle w:val="Bezmezer"/>
      </w:pPr>
      <w:r w:rsidRPr="000A7F26">
        <w:tab/>
      </w:r>
    </w:p>
    <w:p w:rsidR="004E5831" w:rsidRPr="000A7F26" w:rsidRDefault="004E5831" w:rsidP="00F63EB4">
      <w:pPr>
        <w:pStyle w:val="Bezmezer"/>
      </w:pPr>
    </w:p>
    <w:p w:rsidR="001120F1" w:rsidRPr="000A7F26" w:rsidRDefault="001120F1" w:rsidP="004E5831">
      <w:pPr>
        <w:rPr>
          <w:rFonts w:cs="Arial"/>
          <w:szCs w:val="20"/>
        </w:rPr>
      </w:pPr>
    </w:p>
    <w:sectPr w:rsidR="001120F1" w:rsidRPr="000A7F26" w:rsidSect="004058A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1134" w:bottom="851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64" w:rsidRDefault="00B92664" w:rsidP="000E08BC">
      <w:pPr>
        <w:spacing w:after="0" w:line="240" w:lineRule="auto"/>
      </w:pPr>
      <w:r>
        <w:separator/>
      </w:r>
    </w:p>
  </w:endnote>
  <w:endnote w:type="continuationSeparator" w:id="0">
    <w:p w:rsidR="00B92664" w:rsidRDefault="00B92664" w:rsidP="000E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993"/>
      <w:docPartObj>
        <w:docPartGallery w:val="Page Numbers (Bottom of Page)"/>
        <w:docPartUnique/>
      </w:docPartObj>
    </w:sdtPr>
    <w:sdtEndPr/>
    <w:sdtContent>
      <w:p w:rsidR="000E08BC" w:rsidRDefault="003735F5" w:rsidP="00043CCE">
        <w:pPr>
          <w:pStyle w:val="Zpat"/>
        </w:pPr>
        <w:r>
          <w:rPr>
            <w:noProof/>
          </w:rPr>
          <w:drawing>
            <wp:anchor distT="0" distB="0" distL="0" distR="0" simplePos="0" relativeHeight="251655680" behindDoc="0" locked="1" layoutInCell="1" allowOverlap="1" wp14:anchorId="5B5A6124" wp14:editId="354D8D27">
              <wp:simplePos x="0" y="0"/>
              <wp:positionH relativeFrom="column">
                <wp:posOffset>26670</wp:posOffset>
              </wp:positionH>
              <wp:positionV relativeFrom="page">
                <wp:posOffset>9508490</wp:posOffset>
              </wp:positionV>
              <wp:extent cx="61200" cy="565200"/>
              <wp:effectExtent l="0" t="0" r="0" b="6350"/>
              <wp:wrapTopAndBottom/>
              <wp:docPr id="51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0" cy="5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B7AB9">
          <w:rPr>
            <w:noProof/>
          </w:rPr>
          <mc:AlternateContent>
            <mc:Choice Requires="wps">
              <w:drawing>
                <wp:anchor distT="0" distB="0" distL="114300" distR="114300" simplePos="0" relativeHeight="251670016" behindDoc="0" locked="1" layoutInCell="1" allowOverlap="1" wp14:anchorId="7B2CDA4B" wp14:editId="02BF7A3E">
                  <wp:simplePos x="0" y="0"/>
                  <wp:positionH relativeFrom="column">
                    <wp:posOffset>157480</wp:posOffset>
                  </wp:positionH>
                  <wp:positionV relativeFrom="page">
                    <wp:posOffset>9516110</wp:posOffset>
                  </wp:positionV>
                  <wp:extent cx="5936400" cy="572400"/>
                  <wp:effectExtent l="0" t="0" r="7620" b="18415"/>
                  <wp:wrapNone/>
                  <wp:docPr id="11" name="Text Box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6400" cy="5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CCE" w:rsidRPr="00E50496" w:rsidRDefault="00043CCE" w:rsidP="00043CCE">
                              <w:pPr>
                                <w:spacing w:after="100" w:afterAutospacing="1"/>
                              </w:pP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SPOLAK </w:t>
                              </w:r>
                              <w:r w:rsidR="00377183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advokátní kancelář 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s.r.o., sídlo společnosti: 8. března 21/13, Liberec V - Kristiánov, 460 05 Liberec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tel.: +420 483 101 170, +420 483 101 171, fax: +420 483 101 172, e-mail: sekretariat@spolak.eu, internet: www.spolak.eu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 xml:space="preserve">IČ: 28703448, DIČ: CZ28703448, Bankovní spojení: 2102327070/2700 (UniCredit Bank </w:t>
                              </w:r>
                              <w:r w:rsidR="00DC1301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Czech Republic </w:t>
                              </w:r>
                              <w:r w:rsidR="006564D5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and Slovakia 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a.s.)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 xml:space="preserve">Společnost je zapsaná v obchodním </w:t>
                              </w:r>
                              <w:r w:rsidRPr="0087018A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rejstříku vedeném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 Krajským soudem v Ústí nad Labem, oddíl C, vložka 27619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7B2CDA4B"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style="position:absolute;margin-left:12.4pt;margin-top:749.3pt;width:467.45pt;height:45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" filled="f" stroked="f">
                  <v:textbox inset="0,.5mm,0,0">
                    <w:txbxContent>
                      <w:p w:rsidR="00043CCE" w:rsidRPr="00E50496" w:rsidRDefault="00043CCE" w:rsidP="00043CCE">
                        <w:pPr>
                          <w:spacing w:after="100" w:afterAutospacing="1"/>
                        </w:pP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SPOLAK </w:t>
                        </w:r>
                        <w:r w:rsidR="00377183">
                          <w:rPr>
                            <w:color w:val="445E78"/>
                            <w:sz w:val="16"/>
                            <w:szCs w:val="16"/>
                          </w:rPr>
                          <w:t xml:space="preserve">advokátní kancelář 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s.r.o., sídlo společnosti: 8. března 21/13, Liberec V - </w:t>
                        </w:r>
                        <w:proofErr w:type="spellStart"/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Kristiánov</w:t>
                        </w:r>
                        <w:proofErr w:type="spellEnd"/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, 460 05 Liberec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tel.: +420 483 101 170, +420 483 101 171, fax: +420 483 101 172, e-mail: sekretariat@spolak.eu, internet: www.spolak.eu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IČ: 28703448, DIČ: CZ28703448, Bankovní spojení: 2102327070/2700 (</w:t>
                        </w:r>
                        <w:proofErr w:type="spellStart"/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UniCredit</w:t>
                        </w:r>
                        <w:proofErr w:type="spellEnd"/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 Bank </w:t>
                        </w:r>
                        <w:r w:rsidR="00DC1301">
                          <w:rPr>
                            <w:color w:val="445E78"/>
                            <w:sz w:val="16"/>
                            <w:szCs w:val="16"/>
                          </w:rPr>
                          <w:t xml:space="preserve">Czech Republic </w:t>
                        </w:r>
                        <w:r w:rsidR="006564D5">
                          <w:rPr>
                            <w:color w:val="445E78"/>
                            <w:sz w:val="16"/>
                            <w:szCs w:val="16"/>
                          </w:rPr>
                          <w:t xml:space="preserve">and Slovakia 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a.s.)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 xml:space="preserve">Společnost je zapsaná v obchodním </w:t>
                        </w:r>
                        <w:r w:rsidRPr="0087018A">
                          <w:rPr>
                            <w:color w:val="445E78"/>
                            <w:sz w:val="16"/>
                            <w:szCs w:val="16"/>
                          </w:rPr>
                          <w:t>rejstříku vedeném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 Krajským soudem v Ústí nad Labem, oddíl C, vložka 27619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mc:Fallback>
          </mc:AlternateContent>
        </w:r>
        <w:r w:rsidR="00043CCE">
          <w:br/>
        </w:r>
        <w:r w:rsidR="00043CCE">
          <w:br/>
        </w:r>
        <w:r w:rsidR="00CC13AC">
          <w:rPr>
            <w:noProof/>
          </w:rPr>
          <mc:AlternateContent>
            <mc:Choice Requires="wps">
              <w:drawing>
                <wp:anchor distT="72390" distB="72390" distL="72390" distR="72390" simplePos="0" relativeHeight="251675136" behindDoc="0" locked="1" layoutInCell="1" allowOverlap="0" wp14:anchorId="06C14DE8" wp14:editId="40D6654C">
                  <wp:simplePos x="0" y="0"/>
                  <wp:positionH relativeFrom="column">
                    <wp:posOffset>6156960</wp:posOffset>
                  </wp:positionH>
                  <wp:positionV relativeFrom="page">
                    <wp:posOffset>9505950</wp:posOffset>
                  </wp:positionV>
                  <wp:extent cx="163830" cy="581660"/>
                  <wp:effectExtent l="0" t="0" r="7620" b="8890"/>
                  <wp:wrapTopAndBottom/>
                  <wp:docPr id="3" name="Text Box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3830" cy="581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3AC" w:rsidRPr="00DC1301" w:rsidRDefault="00484BC6" w:rsidP="00DC1301">
                              <w:pPr>
                                <w:pStyle w:val="Obsahrmce"/>
                                <w:spacing w:after="0" w:line="360" w:lineRule="auto"/>
                                <w:jc w:val="center"/>
                                <w:rPr>
                                  <w:kern w:val="1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45E78"/>
                                  <w:kern w:val="16"/>
                                  <w:sz w:val="14"/>
                                  <w:szCs w:val="14"/>
                                </w:rPr>
                                <w:t>2173</w:t>
                              </w:r>
                              <w:r w:rsidR="0023114A">
                                <w:rPr>
                                  <w:rFonts w:ascii="Arial" w:hAnsi="Arial"/>
                                  <w:color w:val="445E78"/>
                                  <w:kern w:val="16"/>
                                  <w:sz w:val="14"/>
                                  <w:szCs w:val="14"/>
                                </w:rPr>
                                <w:t>/mv/zt</w:t>
                              </w:r>
                            </w:p>
                          </w:txbxContent>
                        </wps:txbx>
                        <wps:bodyPr rot="0" vert="vert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 w14:anchorId="06C14DE8" id="Text Box 15" o:spid="_x0000_s1031" type="#_x0000_t202" style="position:absolute;margin-left:484.8pt;margin-top:748.5pt;width:12.9pt;height:45.8pt;z-index:2516751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" o:allowoverlap="f" stroked="f">
                  <v:textbox style="layout-flow:vertical" inset="0,0,0,0">
                    <w:txbxContent>
                      <w:p w:rsidR="00CC13AC" w:rsidRPr="00DC1301" w:rsidRDefault="00484BC6" w:rsidP="00DC1301">
                        <w:pPr>
                          <w:pStyle w:val="Obsahrmce"/>
                          <w:spacing w:after="0" w:line="360" w:lineRule="auto"/>
                          <w:jc w:val="center"/>
                          <w:rPr>
                            <w:kern w:val="16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color w:val="445E78"/>
                            <w:kern w:val="16"/>
                            <w:sz w:val="14"/>
                            <w:szCs w:val="14"/>
                          </w:rPr>
                          <w:t>2173</w:t>
                        </w:r>
                        <w:r w:rsidR="0023114A">
                          <w:rPr>
                            <w:rFonts w:ascii="Arial" w:hAnsi="Arial"/>
                            <w:color w:val="445E78"/>
                            <w:kern w:val="16"/>
                            <w:sz w:val="14"/>
                            <w:szCs w:val="14"/>
                          </w:rPr>
                          <w:t>/</w:t>
                        </w:r>
                        <w:proofErr w:type="spellStart"/>
                        <w:r w:rsidR="0023114A">
                          <w:rPr>
                            <w:rFonts w:ascii="Arial" w:hAnsi="Arial"/>
                            <w:color w:val="445E78"/>
                            <w:kern w:val="16"/>
                            <w:sz w:val="14"/>
                            <w:szCs w:val="14"/>
                          </w:rPr>
                          <w:t>mv</w:t>
                        </w:r>
                        <w:proofErr w:type="spellEnd"/>
                        <w:r w:rsidR="0023114A">
                          <w:rPr>
                            <w:rFonts w:ascii="Arial" w:hAnsi="Arial"/>
                            <w:color w:val="445E78"/>
                            <w:kern w:val="16"/>
                            <w:sz w:val="14"/>
                            <w:szCs w:val="14"/>
                          </w:rPr>
                          <w:t>/</w:t>
                        </w:r>
                        <w:proofErr w:type="spellStart"/>
                        <w:r w:rsidR="0023114A">
                          <w:rPr>
                            <w:rFonts w:ascii="Arial" w:hAnsi="Arial"/>
                            <w:color w:val="445E78"/>
                            <w:kern w:val="16"/>
                            <w:sz w:val="14"/>
                            <w:szCs w:val="14"/>
                          </w:rPr>
                          <w:t>zt</w:t>
                        </w:r>
                        <w:proofErr w:type="spellEnd"/>
                      </w:p>
                    </w:txbxContent>
                  </v:textbox>
                  <w10:wrap type="topAndBottom" anchory="page"/>
                  <w10:anchorlock/>
                </v:shape>
              </w:pict>
            </mc:Fallback>
          </mc:AlternateContent>
        </w:r>
      </w:p>
      <w:p w:rsidR="00043CCE" w:rsidRDefault="00043CCE" w:rsidP="00043CCE">
        <w:pPr>
          <w:pStyle w:val="Zpat"/>
        </w:pPr>
      </w:p>
      <w:p w:rsidR="00B33C9F" w:rsidRDefault="00B33C9F" w:rsidP="00043CCE">
        <w:pPr>
          <w:pStyle w:val="Zpat"/>
        </w:pPr>
      </w:p>
      <w:p w:rsidR="000E08BC" w:rsidRDefault="000E08BC">
        <w:pPr>
          <w:pStyle w:val="Zpat"/>
          <w:jc w:val="center"/>
        </w:pPr>
        <w:r w:rsidRPr="00043CCE">
          <w:rPr>
            <w:rFonts w:cs="Arial"/>
            <w:color w:val="5E8391"/>
            <w:sz w:val="16"/>
            <w:szCs w:val="16"/>
          </w:rPr>
          <w:t xml:space="preserve">strana </w:t>
        </w:r>
        <w:r w:rsidR="00FD3065" w:rsidRPr="00043CCE">
          <w:rPr>
            <w:rFonts w:cs="Arial"/>
            <w:color w:val="5E8391"/>
            <w:sz w:val="16"/>
            <w:szCs w:val="16"/>
          </w:rPr>
          <w:fldChar w:fldCharType="begin"/>
        </w:r>
        <w:r w:rsidRPr="00043CCE">
          <w:rPr>
            <w:rFonts w:cs="Arial"/>
            <w:color w:val="5E8391"/>
            <w:sz w:val="16"/>
            <w:szCs w:val="16"/>
          </w:rPr>
          <w:instrText xml:space="preserve"> PAGE   \* MERGEFORMAT </w:instrText>
        </w:r>
        <w:r w:rsidR="00FD3065" w:rsidRPr="00043CCE">
          <w:rPr>
            <w:rFonts w:cs="Arial"/>
            <w:color w:val="5E8391"/>
            <w:sz w:val="16"/>
            <w:szCs w:val="16"/>
          </w:rPr>
          <w:fldChar w:fldCharType="separate"/>
        </w:r>
        <w:r w:rsidR="00FC4413">
          <w:rPr>
            <w:rFonts w:cs="Arial"/>
            <w:noProof/>
            <w:color w:val="5E8391"/>
            <w:sz w:val="16"/>
            <w:szCs w:val="16"/>
          </w:rPr>
          <w:t>4</w:t>
        </w:r>
        <w:r w:rsidR="00FD3065" w:rsidRPr="00043CCE">
          <w:rPr>
            <w:rFonts w:cs="Arial"/>
            <w:color w:val="5E8391"/>
            <w:sz w:val="16"/>
            <w:szCs w:val="16"/>
          </w:rPr>
          <w:fldChar w:fldCharType="end"/>
        </w:r>
      </w:p>
    </w:sdtContent>
  </w:sdt>
  <w:p w:rsidR="000E08BC" w:rsidRDefault="000E08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994"/>
      <w:docPartObj>
        <w:docPartGallery w:val="Page Numbers (Bottom of Page)"/>
        <w:docPartUnique/>
      </w:docPartObj>
    </w:sdtPr>
    <w:sdtEndPr/>
    <w:sdtContent>
      <w:p w:rsidR="000E08BC" w:rsidRDefault="000E08BC">
        <w:pPr>
          <w:pStyle w:val="Zpat"/>
          <w:jc w:val="center"/>
        </w:pPr>
      </w:p>
      <w:p w:rsidR="000E08BC" w:rsidRDefault="003735F5">
        <w:pPr>
          <w:pStyle w:val="Zpat"/>
          <w:jc w:val="center"/>
        </w:pPr>
        <w:r>
          <w:rPr>
            <w:noProof/>
          </w:rPr>
          <w:drawing>
            <wp:anchor distT="0" distB="0" distL="0" distR="0" simplePos="0" relativeHeight="251649536" behindDoc="0" locked="1" layoutInCell="1" allowOverlap="1" wp14:anchorId="5C643EBB" wp14:editId="0CC770B7">
              <wp:simplePos x="0" y="0"/>
              <wp:positionH relativeFrom="page">
                <wp:posOffset>717550</wp:posOffset>
              </wp:positionH>
              <wp:positionV relativeFrom="page">
                <wp:posOffset>9512300</wp:posOffset>
              </wp:positionV>
              <wp:extent cx="61200" cy="565200"/>
              <wp:effectExtent l="0" t="0" r="0" b="6350"/>
              <wp:wrapTopAndBottom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0" cy="5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B7AB9"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1" layoutInCell="1" allowOverlap="1" wp14:anchorId="5A3BDBB8" wp14:editId="4569075F">
                  <wp:simplePos x="0" y="0"/>
                  <wp:positionH relativeFrom="column">
                    <wp:posOffset>139700</wp:posOffset>
                  </wp:positionH>
                  <wp:positionV relativeFrom="page">
                    <wp:posOffset>9505315</wp:posOffset>
                  </wp:positionV>
                  <wp:extent cx="5936400" cy="572400"/>
                  <wp:effectExtent l="0" t="0" r="7620" b="18415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6400" cy="5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496" w:rsidRPr="00E50496" w:rsidRDefault="00E50496" w:rsidP="00E50496">
                              <w:pPr>
                                <w:spacing w:after="100" w:afterAutospacing="1"/>
                              </w:pP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SPOLAK s.r.o., sídlo společnosti: 8. března 21/13, Liberec V - Kristiánov, 460 05 Liberec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tel.: +420 483 101 170, +420 483 101 171, fax: +420 483 101 172, e-mail: sekretariat@spolak.eu, internet: www.spolak.eu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 xml:space="preserve">IČ: 28703448, DIČ: CZ28703448, Bankovní spojení: </w:t>
                              </w:r>
                              <w:r w:rsidR="002D5D23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2102376067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/2700 (UniCredit Bank a.s.)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 xml:space="preserve">Společnost SPOLAK s.r.o. je zapsaná v obchodním </w:t>
                              </w:r>
                              <w:r w:rsidRPr="0087018A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rejstříku vedeném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 Krajským soudem v Ústí nad Labem, oddíl C, vložka</w:t>
                              </w:r>
                              <w:r w:rsidR="0087018A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 27619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5A3BDBB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6" type="#_x0000_t202" style="position:absolute;left:0;text-align:left;margin-left:11pt;margin-top:748.45pt;width:467.45pt;height:4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" filled="f" stroked="f">
                  <v:textbox inset="0,.5mm,0,0">
                    <w:txbxContent>
                      <w:p w:rsidR="00E50496" w:rsidRPr="00E50496" w:rsidRDefault="00E50496" w:rsidP="00E50496">
                        <w:pPr>
                          <w:spacing w:after="100" w:afterAutospacing="1"/>
                        </w:pP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SPOLAK s.r.o., sídlo společnosti: 8. března 21/13, Liberec V - </w:t>
                        </w:r>
                        <w:proofErr w:type="spellStart"/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Kristiánov</w:t>
                        </w:r>
                        <w:proofErr w:type="spellEnd"/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, 460 05 Liberec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tel.: +420 483 101 170, +420 483 101 171, fax: +420 483 101 172, e-mail: sekretariat@spolak.eu, internet: www.spolak.eu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 xml:space="preserve">IČ: 28703448, DIČ: CZ28703448, Bankovní spojení: </w:t>
                        </w:r>
                        <w:r w:rsidR="002D5D23">
                          <w:rPr>
                            <w:color w:val="445E78"/>
                            <w:sz w:val="16"/>
                            <w:szCs w:val="16"/>
                          </w:rPr>
                          <w:t>2102376067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/2700 (</w:t>
                        </w:r>
                        <w:proofErr w:type="spellStart"/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UniCredit</w:t>
                        </w:r>
                        <w:proofErr w:type="spellEnd"/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 Bank a.s.)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 xml:space="preserve">Společnost SPOLAK s.r.o. je zapsaná v obchodním </w:t>
                        </w:r>
                        <w:r w:rsidRPr="0087018A">
                          <w:rPr>
                            <w:color w:val="445E78"/>
                            <w:sz w:val="16"/>
                            <w:szCs w:val="16"/>
                          </w:rPr>
                          <w:t>rejstříku vedeném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 Krajským soudem v Ústí nad Labem, oddíl C, vložka</w:t>
                        </w:r>
                        <w:r w:rsidR="0087018A">
                          <w:rPr>
                            <w:color w:val="445E78"/>
                            <w:sz w:val="16"/>
                            <w:szCs w:val="16"/>
                          </w:rPr>
                          <w:t xml:space="preserve"> 27619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mc:Fallback>
          </mc:AlternateContent>
        </w:r>
      </w:p>
      <w:p w:rsidR="000E08BC" w:rsidRDefault="000E08BC">
        <w:pPr>
          <w:pStyle w:val="Zpat"/>
          <w:jc w:val="center"/>
        </w:pPr>
      </w:p>
      <w:p w:rsidR="000E08BC" w:rsidRDefault="000E08BC" w:rsidP="0087018A">
        <w:pPr>
          <w:pStyle w:val="Zpat"/>
        </w:pPr>
      </w:p>
      <w:p w:rsidR="00B33C9F" w:rsidRDefault="00B33C9F" w:rsidP="0087018A">
        <w:pPr>
          <w:pStyle w:val="Zpat"/>
        </w:pPr>
      </w:p>
      <w:p w:rsidR="000E08BC" w:rsidRDefault="000E08BC">
        <w:pPr>
          <w:pStyle w:val="Zpat"/>
          <w:jc w:val="center"/>
        </w:pPr>
        <w:r w:rsidRPr="0087018A">
          <w:rPr>
            <w:rFonts w:cs="Arial"/>
            <w:color w:val="445E78"/>
            <w:sz w:val="16"/>
            <w:szCs w:val="16"/>
          </w:rPr>
          <w:t xml:space="preserve">strana </w:t>
        </w:r>
        <w:r w:rsidR="00FD3065" w:rsidRPr="0087018A">
          <w:rPr>
            <w:rFonts w:cs="Arial"/>
            <w:color w:val="445E78"/>
            <w:sz w:val="16"/>
            <w:szCs w:val="16"/>
          </w:rPr>
          <w:fldChar w:fldCharType="begin"/>
        </w:r>
        <w:r w:rsidRPr="0087018A">
          <w:rPr>
            <w:rFonts w:cs="Arial"/>
            <w:color w:val="445E78"/>
            <w:sz w:val="16"/>
            <w:szCs w:val="16"/>
          </w:rPr>
          <w:instrText xml:space="preserve"> PAGE   \* MERGEFORMAT </w:instrText>
        </w:r>
        <w:r w:rsidR="00FD3065" w:rsidRPr="0087018A">
          <w:rPr>
            <w:rFonts w:cs="Arial"/>
            <w:color w:val="445E78"/>
            <w:sz w:val="16"/>
            <w:szCs w:val="16"/>
          </w:rPr>
          <w:fldChar w:fldCharType="separate"/>
        </w:r>
        <w:r w:rsidR="004058A2">
          <w:rPr>
            <w:rFonts w:cs="Arial"/>
            <w:noProof/>
            <w:color w:val="445E78"/>
            <w:sz w:val="16"/>
            <w:szCs w:val="16"/>
          </w:rPr>
          <w:t>1</w:t>
        </w:r>
        <w:r w:rsidR="00FD3065" w:rsidRPr="0087018A">
          <w:rPr>
            <w:rFonts w:cs="Arial"/>
            <w:color w:val="445E78"/>
            <w:sz w:val="16"/>
            <w:szCs w:val="16"/>
          </w:rPr>
          <w:fldChar w:fldCharType="end"/>
        </w:r>
      </w:p>
    </w:sdtContent>
  </w:sdt>
  <w:p w:rsidR="000E08BC" w:rsidRDefault="000E0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64" w:rsidRDefault="00B92664" w:rsidP="000E08BC">
      <w:pPr>
        <w:spacing w:after="0" w:line="240" w:lineRule="auto"/>
      </w:pPr>
      <w:r>
        <w:separator/>
      </w:r>
    </w:p>
  </w:footnote>
  <w:footnote w:type="continuationSeparator" w:id="0">
    <w:p w:rsidR="00B92664" w:rsidRDefault="00B92664" w:rsidP="000E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AD" w:rsidRDefault="006B7AB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78C62D70" wp14:editId="65CA0950">
              <wp:simplePos x="0" y="0"/>
              <wp:positionH relativeFrom="column">
                <wp:posOffset>4539615</wp:posOffset>
              </wp:positionH>
              <wp:positionV relativeFrom="page">
                <wp:posOffset>575945</wp:posOffset>
              </wp:positionV>
              <wp:extent cx="1800000" cy="111600"/>
              <wp:effectExtent l="0" t="0" r="0" b="3175"/>
              <wp:wrapNone/>
              <wp:docPr id="1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0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CCE" w:rsidRPr="00435E7F" w:rsidRDefault="00043CCE" w:rsidP="00043CCE"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SPOLUPRACUJÍCÍ ADVOKÁTI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8C62D7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57.45pt;margin-top:45.35pt;width:141.75pt;height: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" stroked="f">
              <v:textbox inset="0,0,0,0">
                <w:txbxContent>
                  <w:p w:rsidR="00043CCE" w:rsidRPr="00435E7F" w:rsidRDefault="00043CCE" w:rsidP="00043CCE"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SPOLUPRACUJÍCÍ ADVOKÁTI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1" layoutInCell="1" allowOverlap="1" wp14:anchorId="12D43AED" wp14:editId="72E5490C">
              <wp:simplePos x="0" y="0"/>
              <wp:positionH relativeFrom="column">
                <wp:posOffset>4547235</wp:posOffset>
              </wp:positionH>
              <wp:positionV relativeFrom="page">
                <wp:posOffset>723265</wp:posOffset>
              </wp:positionV>
              <wp:extent cx="1684655" cy="485775"/>
              <wp:effectExtent l="0" t="0" r="0" b="9525"/>
              <wp:wrapNone/>
              <wp:docPr id="1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CCE" w:rsidRDefault="00043CCE" w:rsidP="00043CC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JUDr. Klára Papoušková Hulswitová</w:t>
                          </w:r>
                        </w:p>
                        <w:p w:rsidR="00043CCE" w:rsidRDefault="00043CCE" w:rsidP="00043CC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Markéta Španihelová</w:t>
                          </w:r>
                        </w:p>
                        <w:p w:rsidR="006413EF" w:rsidRDefault="006413EF" w:rsidP="00043CC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 xml:space="preserve">Mgr. Robert Musil </w:t>
                          </w:r>
                        </w:p>
                        <w:p w:rsidR="00043CCE" w:rsidRDefault="00043CCE" w:rsidP="00043CC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2D43AED" id="Text Box 21" o:spid="_x0000_s1027" type="#_x0000_t202" style="position:absolute;margin-left:358.05pt;margin-top:56.95pt;width:132.65pt;height:3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" stroked="f">
              <v:textbox inset="0,0,0,0">
                <w:txbxContent>
                  <w:p w:rsidR="00043CCE" w:rsidRDefault="00043CCE" w:rsidP="00043CC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 xml:space="preserve">JUDr. Klára Papoušková </w:t>
                    </w:r>
                    <w:proofErr w:type="spellStart"/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Hulswitová</w:t>
                    </w:r>
                    <w:proofErr w:type="spellEnd"/>
                  </w:p>
                  <w:p w:rsidR="00043CCE" w:rsidRDefault="00043CCE" w:rsidP="00043CC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Markéta Španihelová</w:t>
                    </w:r>
                  </w:p>
                  <w:p w:rsidR="006413EF" w:rsidRDefault="006413EF" w:rsidP="00043CC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 xml:space="preserve">Mgr. Robert Musil </w:t>
                    </w:r>
                  </w:p>
                  <w:p w:rsidR="00043CCE" w:rsidRDefault="00043CCE" w:rsidP="00043CCE"/>
                </w:txbxContent>
              </v:textbox>
              <w10:wrap anchory="page"/>
              <w10:anchorlock/>
            </v:shape>
          </w:pict>
        </mc:Fallback>
      </mc:AlternateContent>
    </w:r>
    <w:r w:rsidR="00E639AD">
      <w:rPr>
        <w:noProof/>
      </w:rPr>
      <w:drawing>
        <wp:anchor distT="0" distB="0" distL="0" distR="0" simplePos="0" relativeHeight="251654656" behindDoc="0" locked="1" layoutInCell="1" allowOverlap="1" wp14:anchorId="61303EFA" wp14:editId="12ECF323">
          <wp:simplePos x="0" y="0"/>
          <wp:positionH relativeFrom="column">
            <wp:posOffset>4419600</wp:posOffset>
          </wp:positionH>
          <wp:positionV relativeFrom="page">
            <wp:posOffset>562610</wp:posOffset>
          </wp:positionV>
          <wp:extent cx="64800" cy="565200"/>
          <wp:effectExtent l="0" t="0" r="0" b="6350"/>
          <wp:wrapTopAndBottom/>
          <wp:docPr id="5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" cy="565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1" layoutInCell="1" allowOverlap="1" wp14:anchorId="273831ED" wp14:editId="31E00B05">
              <wp:simplePos x="0" y="0"/>
              <wp:positionH relativeFrom="column">
                <wp:posOffset>3131820</wp:posOffset>
              </wp:positionH>
              <wp:positionV relativeFrom="page">
                <wp:posOffset>720090</wp:posOffset>
              </wp:positionV>
              <wp:extent cx="1159200" cy="396000"/>
              <wp:effectExtent l="0" t="0" r="3175" b="4445"/>
              <wp:wrapNone/>
              <wp:docPr id="1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200" cy="3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AD" w:rsidRDefault="00E639AD" w:rsidP="00E639A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Martin Vondrouš</w:t>
                          </w:r>
                        </w:p>
                        <w:p w:rsidR="00E639AD" w:rsidRDefault="00E639AD" w:rsidP="00E639A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David Rolný</w:t>
                          </w:r>
                        </w:p>
                        <w:p w:rsidR="00E639AD" w:rsidRDefault="00E639AD" w:rsidP="00E639AD"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Jiří Dousek</w:t>
                          </w:r>
                        </w:p>
                        <w:p w:rsidR="00E639AD" w:rsidRDefault="00E639AD" w:rsidP="00E639A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</w:pP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73831ED" id="Text Box 19" o:spid="_x0000_s1028" type="#_x0000_t202" style="position:absolute;margin-left:246.6pt;margin-top:56.7pt;width:91.3pt;height:31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" stroked="f">
              <v:textbox inset="0,0,0,0">
                <w:txbxContent>
                  <w:p w:rsidR="00E639AD" w:rsidRDefault="00E639AD" w:rsidP="00E639A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Martin Vondrouš</w:t>
                    </w:r>
                  </w:p>
                  <w:p w:rsidR="00E639AD" w:rsidRDefault="00E639AD" w:rsidP="00E639A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 xml:space="preserve">Mgr. David </w:t>
                    </w:r>
                    <w:proofErr w:type="spellStart"/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Rolný</w:t>
                    </w:r>
                    <w:proofErr w:type="spellEnd"/>
                  </w:p>
                  <w:p w:rsidR="00E639AD" w:rsidRDefault="00E639AD" w:rsidP="00E639AD"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 xml:space="preserve">Mgr. Jiří </w:t>
                    </w:r>
                    <w:proofErr w:type="spellStart"/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Dousek</w:t>
                    </w:r>
                    <w:proofErr w:type="spellEnd"/>
                  </w:p>
                  <w:p w:rsidR="00E639AD" w:rsidRDefault="00E639AD" w:rsidP="00E639A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</w:pPr>
                    <w:r>
                      <w:rPr>
                        <w:color w:val="445E78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7B1381F3" wp14:editId="366D3DE4">
              <wp:simplePos x="0" y="0"/>
              <wp:positionH relativeFrom="column">
                <wp:posOffset>3131820</wp:posOffset>
              </wp:positionH>
              <wp:positionV relativeFrom="page">
                <wp:posOffset>583565</wp:posOffset>
              </wp:positionV>
              <wp:extent cx="1256400" cy="111600"/>
              <wp:effectExtent l="0" t="0" r="1270" b="3175"/>
              <wp:wrapNone/>
              <wp:docPr id="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AD" w:rsidRDefault="00E639AD" w:rsidP="00E639A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</w:pPr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PARTNEŘI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B1381F3" id="Text Box 18" o:spid="_x0000_s1029" type="#_x0000_t202" style="position:absolute;margin-left:246.6pt;margin-top:45.95pt;width:98.95pt;height:8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" stroked="f">
              <v:textbox inset="0,0,0,0">
                <w:txbxContent>
                  <w:p w:rsidR="00E639AD" w:rsidRDefault="00E639AD" w:rsidP="00E639A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</w:pPr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PARTNEŘI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639AD">
      <w:rPr>
        <w:noProof/>
      </w:rPr>
      <w:drawing>
        <wp:anchor distT="0" distB="0" distL="0" distR="0" simplePos="0" relativeHeight="251653632" behindDoc="0" locked="1" layoutInCell="1" allowOverlap="1" wp14:anchorId="17EC1BFD" wp14:editId="57FA6950">
          <wp:simplePos x="0" y="0"/>
          <wp:positionH relativeFrom="column">
            <wp:posOffset>3008630</wp:posOffset>
          </wp:positionH>
          <wp:positionV relativeFrom="page">
            <wp:posOffset>567690</wp:posOffset>
          </wp:positionV>
          <wp:extent cx="64800" cy="565200"/>
          <wp:effectExtent l="0" t="0" r="0" b="6350"/>
          <wp:wrapTopAndBottom/>
          <wp:docPr id="4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" cy="565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39AD" w:rsidRPr="00E639AD">
      <w:rPr>
        <w:noProof/>
      </w:rPr>
      <w:drawing>
        <wp:anchor distT="0" distB="0" distL="114300" distR="114300" simplePos="0" relativeHeight="251673088" behindDoc="0" locked="1" layoutInCell="1" allowOverlap="1" wp14:anchorId="3CA708F1" wp14:editId="6F0EC816">
          <wp:simplePos x="0" y="0"/>
          <wp:positionH relativeFrom="column">
            <wp:posOffset>22860</wp:posOffset>
          </wp:positionH>
          <wp:positionV relativeFrom="page">
            <wp:posOffset>542925</wp:posOffset>
          </wp:positionV>
          <wp:extent cx="2264400" cy="648000"/>
          <wp:effectExtent l="0" t="0" r="3175" b="0"/>
          <wp:wrapSquare wrapText="bothSides"/>
          <wp:docPr id="48" name="Obrázek 35" descr="logo-spo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pola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CCE">
      <w:br/>
    </w:r>
    <w:r w:rsidR="00043CCE"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AF" w:rsidRDefault="003313AB" w:rsidP="00952A0F">
    <w:pPr>
      <w:pStyle w:val="Zhlav"/>
    </w:pPr>
    <w:r>
      <w:rPr>
        <w:noProof/>
      </w:rPr>
      <w:drawing>
        <wp:anchor distT="0" distB="0" distL="0" distR="0" simplePos="0" relativeHeight="251645440" behindDoc="0" locked="1" layoutInCell="1" allowOverlap="1" wp14:anchorId="63373CF5" wp14:editId="592A6037">
          <wp:simplePos x="0" y="0"/>
          <wp:positionH relativeFrom="column">
            <wp:posOffset>2856865</wp:posOffset>
          </wp:positionH>
          <wp:positionV relativeFrom="page">
            <wp:posOffset>907415</wp:posOffset>
          </wp:positionV>
          <wp:extent cx="64800" cy="565200"/>
          <wp:effectExtent l="0" t="0" r="0" b="6350"/>
          <wp:wrapTopAndBottom/>
          <wp:docPr id="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" cy="565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A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49B9F652" wp14:editId="7E2B878B">
              <wp:simplePos x="0" y="0"/>
              <wp:positionH relativeFrom="column">
                <wp:posOffset>2981325</wp:posOffset>
              </wp:positionH>
              <wp:positionV relativeFrom="page">
                <wp:posOffset>1065530</wp:posOffset>
              </wp:positionV>
              <wp:extent cx="1159200" cy="396000"/>
              <wp:effectExtent l="0" t="0" r="3175" b="4445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200" cy="3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E7F" w:rsidRDefault="00435E7F" w:rsidP="00435E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Martin Vondrouš</w:t>
                          </w:r>
                        </w:p>
                        <w:p w:rsidR="00435E7F" w:rsidRDefault="00435E7F" w:rsidP="00435E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David Rolný</w:t>
                          </w:r>
                        </w:p>
                        <w:p w:rsidR="00435E7F" w:rsidRDefault="00435E7F" w:rsidP="00435E7F"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Jiří Dousek</w:t>
                          </w:r>
                        </w:p>
                        <w:p w:rsidR="00435E7F" w:rsidRDefault="00435E7F" w:rsidP="00435E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</w:pP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9B9F65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34.75pt;margin-top:83.9pt;width:91.3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" stroked="f">
              <v:textbox inset="0,0,0,0">
                <w:txbxContent>
                  <w:p w:rsidR="00435E7F" w:rsidRDefault="00435E7F" w:rsidP="00435E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Martin Vondrouš</w:t>
                    </w:r>
                  </w:p>
                  <w:p w:rsidR="00435E7F" w:rsidRDefault="00435E7F" w:rsidP="00435E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 xml:space="preserve">Mgr. David </w:t>
                    </w:r>
                    <w:proofErr w:type="spellStart"/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Rolný</w:t>
                    </w:r>
                    <w:proofErr w:type="spellEnd"/>
                  </w:p>
                  <w:p w:rsidR="00435E7F" w:rsidRDefault="00435E7F" w:rsidP="00435E7F"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 xml:space="preserve">Mgr. Jiří </w:t>
                    </w:r>
                    <w:proofErr w:type="spellStart"/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Dousek</w:t>
                    </w:r>
                    <w:proofErr w:type="spellEnd"/>
                  </w:p>
                  <w:p w:rsidR="00435E7F" w:rsidRDefault="00435E7F" w:rsidP="00435E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</w:pPr>
                    <w:r>
                      <w:rPr>
                        <w:color w:val="445E78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B7A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6FBE4F1" wp14:editId="688ADEB8">
              <wp:simplePos x="0" y="0"/>
              <wp:positionH relativeFrom="column">
                <wp:posOffset>2981325</wp:posOffset>
              </wp:positionH>
              <wp:positionV relativeFrom="page">
                <wp:posOffset>907415</wp:posOffset>
              </wp:positionV>
              <wp:extent cx="1256400" cy="111600"/>
              <wp:effectExtent l="0" t="0" r="1270" b="3175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51C" w:rsidRDefault="00435E7F" w:rsidP="00435E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</w:pPr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PARTNEŘI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6FBE4F1" id="Text Box 5" o:spid="_x0000_s1033" type="#_x0000_t202" style="position:absolute;margin-left:234.75pt;margin-top:71.45pt;width:98.95pt;height: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" stroked="f">
              <v:textbox inset="0,0,0,0">
                <w:txbxContent>
                  <w:p w:rsidR="008C451C" w:rsidRDefault="00435E7F" w:rsidP="00435E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</w:pPr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PARTNEŘI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B7A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28F2BA3" wp14:editId="3989CA2E">
              <wp:simplePos x="0" y="0"/>
              <wp:positionH relativeFrom="column">
                <wp:posOffset>4391660</wp:posOffset>
              </wp:positionH>
              <wp:positionV relativeFrom="page">
                <wp:posOffset>1065530</wp:posOffset>
              </wp:positionV>
              <wp:extent cx="1684800" cy="298800"/>
              <wp:effectExtent l="0" t="0" r="0" b="635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800" cy="29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51C" w:rsidRDefault="008C451C" w:rsidP="008C451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JUDr. Klára Papoušková Hulswitová</w:t>
                          </w:r>
                        </w:p>
                        <w:p w:rsidR="008C451C" w:rsidRDefault="008C451C" w:rsidP="008C451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Markéta Španihelová</w:t>
                          </w:r>
                        </w:p>
                        <w:p w:rsidR="00435E7F" w:rsidRDefault="00435E7F" w:rsidP="00D200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28F2BA3" id="Text Box 6" o:spid="_x0000_s1034" type="#_x0000_t202" style="position:absolute;margin-left:345.8pt;margin-top:83.9pt;width:132.65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" stroked="f">
              <v:textbox inset="0,0,0,0">
                <w:txbxContent>
                  <w:p w:rsidR="008C451C" w:rsidRDefault="008C451C" w:rsidP="008C451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 xml:space="preserve">JUDr. Klára Papoušková </w:t>
                    </w:r>
                    <w:proofErr w:type="spellStart"/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Hulswitová</w:t>
                    </w:r>
                    <w:proofErr w:type="spellEnd"/>
                  </w:p>
                  <w:p w:rsidR="008C451C" w:rsidRDefault="008C451C" w:rsidP="008C451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Markéta Španihelová</w:t>
                    </w:r>
                  </w:p>
                  <w:p w:rsidR="00435E7F" w:rsidRDefault="00435E7F" w:rsidP="00D20032"/>
                </w:txbxContent>
              </v:textbox>
              <w10:wrap anchory="page"/>
              <w10:anchorlock/>
            </v:shape>
          </w:pict>
        </mc:Fallback>
      </mc:AlternateContent>
    </w:r>
    <w:r w:rsidR="006B7AB9"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761E28DD" wp14:editId="7E12A489">
              <wp:simplePos x="0" y="0"/>
              <wp:positionH relativeFrom="column">
                <wp:posOffset>4389120</wp:posOffset>
              </wp:positionH>
              <wp:positionV relativeFrom="page">
                <wp:posOffset>907415</wp:posOffset>
              </wp:positionV>
              <wp:extent cx="1800000" cy="111600"/>
              <wp:effectExtent l="0" t="0" r="0" b="3175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0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E7F" w:rsidRPr="00435E7F" w:rsidRDefault="00435E7F" w:rsidP="00435E7F"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SPOLUPRACUJÍCÍ ADVOKÁTI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61E28DD" id="Text Box 8" o:spid="_x0000_s1035" type="#_x0000_t202" style="position:absolute;margin-left:345.6pt;margin-top:71.45pt;width:141.75pt;height: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" stroked="f">
              <v:textbox inset="0,0,0,0">
                <w:txbxContent>
                  <w:p w:rsidR="00435E7F" w:rsidRPr="00435E7F" w:rsidRDefault="00435E7F" w:rsidP="00435E7F"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SPOLUPRACUJÍCÍ ADVOKÁTI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6464" behindDoc="0" locked="1" layoutInCell="1" allowOverlap="1" wp14:anchorId="2C3F1E85" wp14:editId="0C82ACCF">
          <wp:simplePos x="0" y="0"/>
          <wp:positionH relativeFrom="column">
            <wp:posOffset>4267835</wp:posOffset>
          </wp:positionH>
          <wp:positionV relativeFrom="page">
            <wp:posOffset>907415</wp:posOffset>
          </wp:positionV>
          <wp:extent cx="64800" cy="565200"/>
          <wp:effectExtent l="0" t="0" r="0" b="6350"/>
          <wp:wrapTopAndBottom/>
          <wp:docPr id="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" cy="565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A0F">
      <w:rPr>
        <w:noProof/>
      </w:rPr>
      <w:drawing>
        <wp:anchor distT="0" distB="0" distL="114300" distR="114300" simplePos="0" relativeHeight="251652608" behindDoc="0" locked="1" layoutInCell="1" allowOverlap="1" wp14:anchorId="0C2C4889" wp14:editId="19E76040">
          <wp:simplePos x="0" y="0"/>
          <wp:positionH relativeFrom="column">
            <wp:posOffset>22860</wp:posOffset>
          </wp:positionH>
          <wp:positionV relativeFrom="page">
            <wp:posOffset>900430</wp:posOffset>
          </wp:positionV>
          <wp:extent cx="2264400" cy="648000"/>
          <wp:effectExtent l="0" t="0" r="3175" b="0"/>
          <wp:wrapSquare wrapText="bothSides"/>
          <wp:docPr id="38" name="Obrázek 35" descr="logo-spo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pola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3EAF" w:rsidRDefault="00463EAF" w:rsidP="00952A0F">
    <w:pPr>
      <w:pStyle w:val="Zhlav"/>
    </w:pPr>
  </w:p>
  <w:p w:rsidR="003735F5" w:rsidRDefault="003735F5" w:rsidP="00952A0F">
    <w:pPr>
      <w:pStyle w:val="Zhlav"/>
    </w:pPr>
  </w:p>
  <w:p w:rsidR="006B7AB9" w:rsidRDefault="006B7AB9" w:rsidP="009F23C4">
    <w:pPr>
      <w:tabs>
        <w:tab w:val="left" w:pos="773"/>
      </w:tabs>
      <w:spacing w:after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C766299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2674"/>
    <w:multiLevelType w:val="hybridMultilevel"/>
    <w:tmpl w:val="BDFC0D50"/>
    <w:lvl w:ilvl="0" w:tplc="5440915A">
      <w:start w:val="46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67024"/>
    <w:multiLevelType w:val="hybridMultilevel"/>
    <w:tmpl w:val="E296387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D975087"/>
    <w:multiLevelType w:val="hybridMultilevel"/>
    <w:tmpl w:val="0AF6E662"/>
    <w:lvl w:ilvl="0" w:tplc="753E4C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31172"/>
    <w:multiLevelType w:val="hybridMultilevel"/>
    <w:tmpl w:val="1DD01AC8"/>
    <w:lvl w:ilvl="0" w:tplc="317A7760">
      <w:start w:val="46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36B5B"/>
    <w:multiLevelType w:val="hybridMultilevel"/>
    <w:tmpl w:val="06927F9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A649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8274D"/>
    <w:multiLevelType w:val="hybridMultilevel"/>
    <w:tmpl w:val="D658A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00424"/>
    <w:multiLevelType w:val="multilevel"/>
    <w:tmpl w:val="C766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4F"/>
    <w:rsid w:val="00031CBF"/>
    <w:rsid w:val="00043CCE"/>
    <w:rsid w:val="000450B7"/>
    <w:rsid w:val="000A7F26"/>
    <w:rsid w:val="000C1B31"/>
    <w:rsid w:val="000C6FFF"/>
    <w:rsid w:val="000E08BC"/>
    <w:rsid w:val="00106C44"/>
    <w:rsid w:val="001120F1"/>
    <w:rsid w:val="00140830"/>
    <w:rsid w:val="001611EB"/>
    <w:rsid w:val="001665EE"/>
    <w:rsid w:val="001A5523"/>
    <w:rsid w:val="002102F1"/>
    <w:rsid w:val="00221E9F"/>
    <w:rsid w:val="002251F4"/>
    <w:rsid w:val="0023114A"/>
    <w:rsid w:val="00244E1B"/>
    <w:rsid w:val="00246D8E"/>
    <w:rsid w:val="00256898"/>
    <w:rsid w:val="002A7609"/>
    <w:rsid w:val="002B28FE"/>
    <w:rsid w:val="002D5D23"/>
    <w:rsid w:val="003114FE"/>
    <w:rsid w:val="003313AB"/>
    <w:rsid w:val="003735F5"/>
    <w:rsid w:val="00377183"/>
    <w:rsid w:val="003A69B6"/>
    <w:rsid w:val="003B70F5"/>
    <w:rsid w:val="003C22AA"/>
    <w:rsid w:val="004058A2"/>
    <w:rsid w:val="004155D7"/>
    <w:rsid w:val="00415D7E"/>
    <w:rsid w:val="00435E7F"/>
    <w:rsid w:val="00444949"/>
    <w:rsid w:val="00463EAF"/>
    <w:rsid w:val="00484BC6"/>
    <w:rsid w:val="00493566"/>
    <w:rsid w:val="004C1B92"/>
    <w:rsid w:val="004D2A00"/>
    <w:rsid w:val="004E0231"/>
    <w:rsid w:val="004E5831"/>
    <w:rsid w:val="00504B0F"/>
    <w:rsid w:val="00515988"/>
    <w:rsid w:val="00552315"/>
    <w:rsid w:val="00592F6F"/>
    <w:rsid w:val="005D714A"/>
    <w:rsid w:val="006041DA"/>
    <w:rsid w:val="0061465F"/>
    <w:rsid w:val="006413EF"/>
    <w:rsid w:val="00645BC1"/>
    <w:rsid w:val="00652231"/>
    <w:rsid w:val="006556FC"/>
    <w:rsid w:val="006564D5"/>
    <w:rsid w:val="00662A76"/>
    <w:rsid w:val="006B7AB9"/>
    <w:rsid w:val="006D42BE"/>
    <w:rsid w:val="00720811"/>
    <w:rsid w:val="00730ED1"/>
    <w:rsid w:val="00736DF6"/>
    <w:rsid w:val="00744E07"/>
    <w:rsid w:val="007B13E6"/>
    <w:rsid w:val="0080283B"/>
    <w:rsid w:val="008276FC"/>
    <w:rsid w:val="0087018A"/>
    <w:rsid w:val="00875D54"/>
    <w:rsid w:val="00877832"/>
    <w:rsid w:val="00882106"/>
    <w:rsid w:val="008974F8"/>
    <w:rsid w:val="008A528F"/>
    <w:rsid w:val="008C0244"/>
    <w:rsid w:val="008C451C"/>
    <w:rsid w:val="008C7F6F"/>
    <w:rsid w:val="008D3491"/>
    <w:rsid w:val="008D6A9E"/>
    <w:rsid w:val="00920E10"/>
    <w:rsid w:val="00952A0F"/>
    <w:rsid w:val="009E0E2B"/>
    <w:rsid w:val="009F23C4"/>
    <w:rsid w:val="00A06FCA"/>
    <w:rsid w:val="00A419A4"/>
    <w:rsid w:val="00A66BF7"/>
    <w:rsid w:val="00A77E78"/>
    <w:rsid w:val="00AA4CD5"/>
    <w:rsid w:val="00AD4153"/>
    <w:rsid w:val="00AF5AB8"/>
    <w:rsid w:val="00B0384B"/>
    <w:rsid w:val="00B33C9F"/>
    <w:rsid w:val="00B36148"/>
    <w:rsid w:val="00B45878"/>
    <w:rsid w:val="00B61238"/>
    <w:rsid w:val="00B65283"/>
    <w:rsid w:val="00B76166"/>
    <w:rsid w:val="00B92664"/>
    <w:rsid w:val="00BA4878"/>
    <w:rsid w:val="00BE7E71"/>
    <w:rsid w:val="00C5761E"/>
    <w:rsid w:val="00C80470"/>
    <w:rsid w:val="00C92C4F"/>
    <w:rsid w:val="00CB63A1"/>
    <w:rsid w:val="00CC13AC"/>
    <w:rsid w:val="00CF57E9"/>
    <w:rsid w:val="00D20032"/>
    <w:rsid w:val="00DA248F"/>
    <w:rsid w:val="00DA52FA"/>
    <w:rsid w:val="00DC1301"/>
    <w:rsid w:val="00DC1EB0"/>
    <w:rsid w:val="00E31989"/>
    <w:rsid w:val="00E50496"/>
    <w:rsid w:val="00E639AD"/>
    <w:rsid w:val="00E70C79"/>
    <w:rsid w:val="00E95AEA"/>
    <w:rsid w:val="00EC25EC"/>
    <w:rsid w:val="00EE07E4"/>
    <w:rsid w:val="00F05C47"/>
    <w:rsid w:val="00F4134B"/>
    <w:rsid w:val="00F433FE"/>
    <w:rsid w:val="00F57C4F"/>
    <w:rsid w:val="00F63EB4"/>
    <w:rsid w:val="00F720CB"/>
    <w:rsid w:val="00F735B1"/>
    <w:rsid w:val="00F834E4"/>
    <w:rsid w:val="00FC4413"/>
    <w:rsid w:val="00FD3065"/>
    <w:rsid w:val="00FE5A29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5F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8BC"/>
  </w:style>
  <w:style w:type="paragraph" w:styleId="Zpat">
    <w:name w:val="footer"/>
    <w:basedOn w:val="Normln"/>
    <w:link w:val="ZpatChar"/>
    <w:uiPriority w:val="99"/>
    <w:unhideWhenUsed/>
    <w:rsid w:val="000E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8BC"/>
  </w:style>
  <w:style w:type="paragraph" w:customStyle="1" w:styleId="Obsahrmce">
    <w:name w:val="Obsah rámce"/>
    <w:basedOn w:val="Zkladntext"/>
    <w:rsid w:val="000E08BC"/>
    <w:pPr>
      <w:widowControl w:val="0"/>
    </w:pPr>
    <w:rPr>
      <w:rFonts w:ascii="Thorndale" w:eastAsia="Andale Sans UI" w:hAnsi="Thorndale" w:cs="Times New Roman"/>
      <w:spacing w:val="2"/>
      <w:kern w:val="1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E08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8BC"/>
  </w:style>
  <w:style w:type="paragraph" w:styleId="Textbubliny">
    <w:name w:val="Balloon Text"/>
    <w:basedOn w:val="Normln"/>
    <w:link w:val="TextbublinyChar"/>
    <w:uiPriority w:val="99"/>
    <w:semiHidden/>
    <w:unhideWhenUsed/>
    <w:rsid w:val="00E5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96"/>
    <w:rPr>
      <w:rFonts w:ascii="Tahoma" w:hAnsi="Tahoma" w:cs="Tahoma"/>
      <w:sz w:val="16"/>
      <w:szCs w:val="16"/>
    </w:rPr>
  </w:style>
  <w:style w:type="paragraph" w:customStyle="1" w:styleId="Opening">
    <w:name w:val="Opening"/>
    <w:basedOn w:val="Normln"/>
    <w:next w:val="Normln"/>
    <w:rsid w:val="003313AB"/>
    <w:pPr>
      <w:widowControl w:val="0"/>
      <w:spacing w:before="476" w:after="476"/>
    </w:pPr>
    <w:rPr>
      <w:rFonts w:ascii="Thorndale" w:eastAsia="Andale Sans UI" w:hAnsi="Thorndale" w:cs="Times New Roman"/>
      <w:spacing w:val="2"/>
      <w:kern w:val="1"/>
      <w:szCs w:val="24"/>
    </w:rPr>
  </w:style>
  <w:style w:type="paragraph" w:styleId="Odstavecseseznamem">
    <w:name w:val="List Paragraph"/>
    <w:basedOn w:val="Normln"/>
    <w:uiPriority w:val="34"/>
    <w:qFormat/>
    <w:rsid w:val="003735F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F57C4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F57C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Standardnpsmoodstavce"/>
    <w:rsid w:val="00F57C4F"/>
  </w:style>
  <w:style w:type="paragraph" w:styleId="Zkladntext2">
    <w:name w:val="Body Text 2"/>
    <w:basedOn w:val="Normln"/>
    <w:link w:val="Zkladntext2Char"/>
    <w:uiPriority w:val="99"/>
    <w:rsid w:val="00F57C4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57C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nadpis">
    <w:name w:val="podnadpis"/>
    <w:basedOn w:val="Normln"/>
    <w:next w:val="Normln"/>
    <w:qFormat/>
    <w:rsid w:val="004E58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ezmezer">
    <w:name w:val="No Spacing"/>
    <w:uiPriority w:val="1"/>
    <w:qFormat/>
    <w:rsid w:val="00F735B1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5F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8BC"/>
  </w:style>
  <w:style w:type="paragraph" w:styleId="Zpat">
    <w:name w:val="footer"/>
    <w:basedOn w:val="Normln"/>
    <w:link w:val="ZpatChar"/>
    <w:uiPriority w:val="99"/>
    <w:unhideWhenUsed/>
    <w:rsid w:val="000E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8BC"/>
  </w:style>
  <w:style w:type="paragraph" w:customStyle="1" w:styleId="Obsahrmce">
    <w:name w:val="Obsah rámce"/>
    <w:basedOn w:val="Zkladntext"/>
    <w:rsid w:val="000E08BC"/>
    <w:pPr>
      <w:widowControl w:val="0"/>
    </w:pPr>
    <w:rPr>
      <w:rFonts w:ascii="Thorndale" w:eastAsia="Andale Sans UI" w:hAnsi="Thorndale" w:cs="Times New Roman"/>
      <w:spacing w:val="2"/>
      <w:kern w:val="1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E08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8BC"/>
  </w:style>
  <w:style w:type="paragraph" w:styleId="Textbubliny">
    <w:name w:val="Balloon Text"/>
    <w:basedOn w:val="Normln"/>
    <w:link w:val="TextbublinyChar"/>
    <w:uiPriority w:val="99"/>
    <w:semiHidden/>
    <w:unhideWhenUsed/>
    <w:rsid w:val="00E5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96"/>
    <w:rPr>
      <w:rFonts w:ascii="Tahoma" w:hAnsi="Tahoma" w:cs="Tahoma"/>
      <w:sz w:val="16"/>
      <w:szCs w:val="16"/>
    </w:rPr>
  </w:style>
  <w:style w:type="paragraph" w:customStyle="1" w:styleId="Opening">
    <w:name w:val="Opening"/>
    <w:basedOn w:val="Normln"/>
    <w:next w:val="Normln"/>
    <w:rsid w:val="003313AB"/>
    <w:pPr>
      <w:widowControl w:val="0"/>
      <w:spacing w:before="476" w:after="476"/>
    </w:pPr>
    <w:rPr>
      <w:rFonts w:ascii="Thorndale" w:eastAsia="Andale Sans UI" w:hAnsi="Thorndale" w:cs="Times New Roman"/>
      <w:spacing w:val="2"/>
      <w:kern w:val="1"/>
      <w:szCs w:val="24"/>
    </w:rPr>
  </w:style>
  <w:style w:type="paragraph" w:styleId="Odstavecseseznamem">
    <w:name w:val="List Paragraph"/>
    <w:basedOn w:val="Normln"/>
    <w:uiPriority w:val="34"/>
    <w:qFormat/>
    <w:rsid w:val="003735F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F57C4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F57C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Standardnpsmoodstavce"/>
    <w:rsid w:val="00F57C4F"/>
  </w:style>
  <w:style w:type="paragraph" w:styleId="Zkladntext2">
    <w:name w:val="Body Text 2"/>
    <w:basedOn w:val="Normln"/>
    <w:link w:val="Zkladntext2Char"/>
    <w:uiPriority w:val="99"/>
    <w:rsid w:val="00F57C4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57C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nadpis">
    <w:name w:val="podnadpis"/>
    <w:basedOn w:val="Normln"/>
    <w:next w:val="Normln"/>
    <w:qFormat/>
    <w:rsid w:val="004E58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ezmezer">
    <w:name w:val="No Spacing"/>
    <w:uiPriority w:val="1"/>
    <w:qFormat/>
    <w:rsid w:val="00F735B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tumova\Desktop\Hlavi&#269;ky\&#353;ablona%20-%20smlouva%20nebo%20jin&#233;%20pod&#225;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EA140-0CCD-4063-9451-3614CE13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smlouva nebo jiné podání</Template>
  <TotalTime>17</TotalTime>
  <Pages>4</Pages>
  <Words>864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Tumova</dc:creator>
  <cp:lastModifiedBy>Blažková Zuzana [4. Energeticka a.s.]</cp:lastModifiedBy>
  <cp:revision>4</cp:revision>
  <cp:lastPrinted>2015-12-16T14:56:00Z</cp:lastPrinted>
  <dcterms:created xsi:type="dcterms:W3CDTF">2016-12-15T11:04:00Z</dcterms:created>
  <dcterms:modified xsi:type="dcterms:W3CDTF">2016-12-15T14:11:00Z</dcterms:modified>
</cp:coreProperties>
</file>