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8977" w14:textId="77777777" w:rsidR="006929A7" w:rsidRDefault="006929A7" w:rsidP="00FF3ADF">
      <w:pPr>
        <w:pStyle w:val="Nzev"/>
        <w:spacing w:before="600"/>
        <w:rPr>
          <w:b w:val="0"/>
          <w:bCs w:val="0"/>
        </w:rPr>
      </w:pPr>
      <w:bookmarkStart w:id="0" w:name="_GoBack"/>
      <w:bookmarkEnd w:id="0"/>
      <w:r>
        <w:rPr>
          <w:sz w:val="28"/>
        </w:rPr>
        <w:t>SMLOUVA O DÍLO</w:t>
      </w:r>
    </w:p>
    <w:p w14:paraId="74966F6C" w14:textId="77777777" w:rsidR="007D5302" w:rsidRDefault="00F6458F" w:rsidP="006929A7">
      <w:pPr>
        <w:pStyle w:val="Nzev"/>
        <w:spacing w:after="240"/>
        <w:rPr>
          <w:b w:val="0"/>
          <w:bCs w:val="0"/>
        </w:rPr>
        <w:sectPr w:rsidR="007D530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 w:val="0"/>
          <w:bCs w:val="0"/>
        </w:rPr>
        <w:t>Výměna drátoskel ve výtahové</w:t>
      </w:r>
      <w:r w:rsidR="00DF5A9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šachtě </w:t>
      </w:r>
      <w:r w:rsidR="00DF5A9D">
        <w:rPr>
          <w:b w:val="0"/>
          <w:bCs w:val="0"/>
        </w:rPr>
        <w:t>obj</w:t>
      </w:r>
      <w:r w:rsidR="00C86441">
        <w:rPr>
          <w:b w:val="0"/>
          <w:bCs w:val="0"/>
        </w:rPr>
        <w:t>. č. 00</w:t>
      </w:r>
      <w:r>
        <w:rPr>
          <w:b w:val="0"/>
          <w:bCs w:val="0"/>
        </w:rPr>
        <w:t>1</w:t>
      </w:r>
      <w:r w:rsidR="00DF5A9D">
        <w:rPr>
          <w:b w:val="0"/>
          <w:bCs w:val="0"/>
        </w:rPr>
        <w:t xml:space="preserve"> v lokalitě Jeremenko.</w:t>
      </w:r>
    </w:p>
    <w:p w14:paraId="4A3D7BBB" w14:textId="77777777" w:rsidR="006929A7" w:rsidRDefault="006929A7" w:rsidP="00FF3ADF">
      <w:pPr>
        <w:pStyle w:val="Zkladntext3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 xml:space="preserve">v platném znění </w:t>
      </w:r>
      <w:r w:rsidR="007D5302">
        <w:rPr>
          <w:rFonts w:cs="Arial"/>
          <w:szCs w:val="22"/>
        </w:rPr>
        <w:t xml:space="preserve">       </w:t>
      </w:r>
      <w:r w:rsidR="00E66A06">
        <w:rPr>
          <w:rFonts w:cs="Arial"/>
          <w:szCs w:val="22"/>
        </w:rPr>
        <w:t>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</w:p>
    <w:p w14:paraId="33C08FF9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14:paraId="7D601187" w14:textId="77777777" w:rsidR="006929A7" w:rsidRDefault="006929A7" w:rsidP="006929A7">
      <w:pPr>
        <w:pStyle w:val="Nadpis2"/>
        <w:keepNext w:val="0"/>
      </w:pPr>
      <w:r>
        <w:t>Smluvní strany</w:t>
      </w:r>
    </w:p>
    <w:p w14:paraId="698D7295" w14:textId="77777777" w:rsidR="001D29F6" w:rsidRDefault="001D29F6" w:rsidP="00D46508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         DIAMO, státní podnik</w:t>
      </w:r>
    </w:p>
    <w:p w14:paraId="7271B8C9" w14:textId="77777777"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Máchova 201, 471 27 </w:t>
      </w:r>
      <w:r w:rsidR="005620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Stráž pod Ralskem,</w:t>
      </w:r>
    </w:p>
    <w:p w14:paraId="0FCADE20" w14:textId="77777777" w:rsidR="001D29F6" w:rsidRDefault="001D29F6" w:rsidP="001D29F6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Zastoupený</w:t>
      </w:r>
      <w:r>
        <w:rPr>
          <w:b w:val="0"/>
        </w:rPr>
        <w:tab/>
      </w:r>
      <w:r>
        <w:rPr>
          <w:b w:val="0"/>
        </w:rPr>
        <w:tab/>
        <w:t>Ing.</w:t>
      </w:r>
      <w:r w:rsidR="00377D1D">
        <w:rPr>
          <w:b w:val="0"/>
        </w:rPr>
        <w:t xml:space="preserve"> Petrem Křížem, Ph.D.</w:t>
      </w:r>
      <w:r>
        <w:rPr>
          <w:b w:val="0"/>
        </w:rPr>
        <w:t>, vedoucím odštěpného závodu ODRA</w:t>
      </w:r>
    </w:p>
    <w:p w14:paraId="74B822B3" w14:textId="77777777" w:rsidR="001D29F6" w:rsidRDefault="001D29F6" w:rsidP="001D29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57182C41" w14:textId="77777777"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podnik, odštěpný závod ODRA</w:t>
      </w:r>
    </w:p>
    <w:p w14:paraId="5566A3EF" w14:textId="77777777"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Sirotčí 1145/7, Vítkovice, 703 00</w:t>
      </w:r>
      <w:r w:rsidR="0056204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Ostrava </w:t>
      </w:r>
    </w:p>
    <w:p w14:paraId="5DABFE5C" w14:textId="77777777"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14:paraId="2A49F6E6" w14:textId="77777777" w:rsidR="001D29F6" w:rsidRDefault="001D29F6" w:rsidP="001D29F6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CZ00002739, plátce DPH</w:t>
      </w:r>
    </w:p>
    <w:p w14:paraId="7291A979" w14:textId="1F6D4B1F" w:rsidR="001D29F6" w:rsidRPr="009F6941" w:rsidRDefault="001D29F6" w:rsidP="001D29F6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Bankovní spojení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632209">
        <w:rPr>
          <w:rFonts w:ascii="Arial" w:hAnsi="Arial" w:cs="Arial"/>
          <w:sz w:val="22"/>
          <w:szCs w:val="22"/>
        </w:rPr>
        <w:t>xxxxxxxxxxxx</w:t>
      </w:r>
      <w:r w:rsidRPr="009F6941">
        <w:rPr>
          <w:rFonts w:ascii="Arial" w:hAnsi="Arial" w:cs="Arial"/>
          <w:sz w:val="22"/>
          <w:szCs w:val="22"/>
        </w:rPr>
        <w:t xml:space="preserve"> </w:t>
      </w:r>
    </w:p>
    <w:p w14:paraId="591F7194" w14:textId="68AB2CF9"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32209">
        <w:rPr>
          <w:rFonts w:ascii="Arial" w:hAnsi="Arial"/>
          <w:sz w:val="22"/>
        </w:rPr>
        <w:t>xxxxxxxxxxxx</w:t>
      </w:r>
    </w:p>
    <w:p w14:paraId="265526E4" w14:textId="789DD3D8"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14:paraId="0AB6494C" w14:textId="77777777" w:rsidR="00FF683B" w:rsidRDefault="00FF683B" w:rsidP="006929A7">
      <w:pPr>
        <w:spacing w:before="240" w:after="240"/>
        <w:rPr>
          <w:rFonts w:ascii="Arial" w:hAnsi="Arial" w:cs="Arial"/>
          <w:bCs/>
          <w:sz w:val="22"/>
        </w:rPr>
      </w:pPr>
    </w:p>
    <w:p w14:paraId="2BC1B06D" w14:textId="34C528AD"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409A16E5" w14:textId="7A60112D" w:rsidR="006929A7" w:rsidRDefault="006929A7" w:rsidP="006929A7">
      <w:pPr>
        <w:pStyle w:val="Zkladntext2"/>
        <w:tabs>
          <w:tab w:val="left" w:pos="1980"/>
        </w:tabs>
        <w:spacing w:before="240"/>
      </w:pPr>
    </w:p>
    <w:p w14:paraId="62D43689" w14:textId="6334BA99" w:rsidR="00FF683B" w:rsidRDefault="00FF683B" w:rsidP="006929A7">
      <w:pPr>
        <w:pStyle w:val="Zkladntext2"/>
        <w:tabs>
          <w:tab w:val="left" w:pos="1980"/>
        </w:tabs>
        <w:spacing w:before="240"/>
        <w:sectPr w:rsidR="00FF68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A828F8" w14:textId="190A7E1E" w:rsidR="00B666D0" w:rsidRDefault="00D46508" w:rsidP="00B666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firma:         </w:t>
      </w:r>
      <w:r w:rsidR="00B666D0">
        <w:rPr>
          <w:rFonts w:ascii="Arial" w:hAnsi="Arial" w:cs="Arial"/>
          <w:sz w:val="22"/>
          <w:szCs w:val="22"/>
        </w:rPr>
        <w:t>Viking trade s.r.o.</w:t>
      </w:r>
    </w:p>
    <w:p w14:paraId="546969E6" w14:textId="2240C78A" w:rsidR="00B27E6E" w:rsidRPr="00B27E6E" w:rsidRDefault="00B666D0" w:rsidP="00B27E6E">
      <w:pPr>
        <w:tabs>
          <w:tab w:val="left" w:pos="2127"/>
        </w:tabs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                         Mezidolí 378/15, Bl</w:t>
      </w:r>
      <w:r w:rsidR="00B27E6E">
        <w:rPr>
          <w:rFonts w:ascii="Arial" w:hAnsi="Arial" w:cs="Arial"/>
          <w:sz w:val="22"/>
          <w:szCs w:val="22"/>
        </w:rPr>
        <w:t>udovice, 736 01 Havířov                                               Zapsaná u Krajského soudu v Ostravě oddíl C, vložka 29672</w:t>
      </w:r>
      <w:r w:rsidR="00B27E6E">
        <w:rPr>
          <w:rFonts w:ascii="Arial" w:hAnsi="Arial" w:cs="Arial"/>
          <w:bCs/>
          <w:sz w:val="22"/>
        </w:rPr>
        <w:t xml:space="preserve"> </w:t>
      </w:r>
    </w:p>
    <w:p w14:paraId="2606376A" w14:textId="250559F8" w:rsidR="00B666D0" w:rsidRDefault="00B666D0" w:rsidP="00B666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               Ing. Jiřím Bednářem, jednatelem</w:t>
      </w:r>
    </w:p>
    <w:p w14:paraId="578896C0" w14:textId="09DF998B" w:rsidR="00B666D0" w:rsidRDefault="00B666D0" w:rsidP="00B666D0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IČO:                            27787036</w:t>
      </w:r>
    </w:p>
    <w:p w14:paraId="2E0C3B43" w14:textId="20EE6A22" w:rsidR="00B666D0" w:rsidRDefault="00B666D0" w:rsidP="00B666D0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DIČ:                            CZ27787036, plátce DPH</w:t>
      </w:r>
    </w:p>
    <w:p w14:paraId="264A4851" w14:textId="02CE4122" w:rsidR="00B666D0" w:rsidRDefault="00B666D0" w:rsidP="00B666D0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Bankovní spojení:       </w:t>
      </w:r>
      <w:r w:rsidR="00632209">
        <w:rPr>
          <w:rFonts w:ascii="Arial" w:hAnsi="Arial" w:cs="Arial"/>
          <w:sz w:val="22"/>
          <w:szCs w:val="22"/>
        </w:rPr>
        <w:t>xxxxxxxxxxx</w:t>
      </w:r>
    </w:p>
    <w:p w14:paraId="0AC51023" w14:textId="2B52BEF7" w:rsidR="00B666D0" w:rsidRDefault="00B666D0" w:rsidP="00B666D0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Číslo účtu:                  </w:t>
      </w:r>
      <w:r w:rsidR="00632209">
        <w:rPr>
          <w:rFonts w:ascii="Arial" w:hAnsi="Arial" w:cs="Arial"/>
          <w:sz w:val="22"/>
          <w:szCs w:val="22"/>
        </w:rPr>
        <w:t>xxxxxxxxxxx</w:t>
      </w:r>
    </w:p>
    <w:p w14:paraId="553ADE48" w14:textId="58D05EF7" w:rsidR="00B27E6E" w:rsidRDefault="00B666D0" w:rsidP="00B666D0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15921391" w14:textId="10BD9CF3" w:rsidR="006929A7" w:rsidRDefault="00496D6E" w:rsidP="00B666D0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14:paraId="20055142" w14:textId="77777777" w:rsidR="0008459D" w:rsidRDefault="0008459D" w:rsidP="00C81A7A">
      <w:pPr>
        <w:spacing w:before="240" w:after="168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070B1192" w14:textId="44A25A0E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23659B09" w14:textId="748D11F8" w:rsidR="00B666D0" w:rsidRDefault="00B666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62F75CC4" w14:textId="77777777" w:rsidR="00B666D0" w:rsidRDefault="00B666D0" w:rsidP="006929A7">
      <w:pPr>
        <w:tabs>
          <w:tab w:val="left" w:pos="1980"/>
        </w:tabs>
        <w:rPr>
          <w:rFonts w:ascii="Arial" w:hAnsi="Arial" w:cs="Arial"/>
          <w:sz w:val="22"/>
        </w:rPr>
        <w:sectPr w:rsidR="00B666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ADB12E" w14:textId="77777777" w:rsidR="00AF4452" w:rsidRDefault="00AF4452" w:rsidP="00C81A7A">
      <w:pPr>
        <w:keepNext/>
        <w:spacing w:before="360" w:after="60"/>
        <w:rPr>
          <w:rFonts w:ascii="Arial" w:hAnsi="Arial" w:cs="Arial"/>
          <w:b/>
          <w:bCs/>
          <w:sz w:val="22"/>
        </w:rPr>
      </w:pPr>
    </w:p>
    <w:p w14:paraId="787312D1" w14:textId="77777777"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14:paraId="71A5C559" w14:textId="77777777" w:rsidR="006929A7" w:rsidRDefault="006929A7" w:rsidP="006929A7">
      <w:pPr>
        <w:pStyle w:val="Nadpis2"/>
        <w:keepNext w:val="0"/>
      </w:pPr>
      <w:r>
        <w:t>Předmět smlouvy a místo plnění</w:t>
      </w:r>
    </w:p>
    <w:p w14:paraId="7F90D70C" w14:textId="77777777"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</w:pPr>
    </w:p>
    <w:p w14:paraId="7296E0F7" w14:textId="77777777" w:rsidR="00176BBB" w:rsidRDefault="00176BBB" w:rsidP="006929A7">
      <w:pPr>
        <w:spacing w:before="240"/>
        <w:jc w:val="center"/>
        <w:rPr>
          <w:rFonts w:ascii="Arial" w:hAnsi="Arial" w:cs="Arial"/>
          <w:sz w:val="22"/>
        </w:rPr>
        <w:sectPr w:rsidR="00176B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415C71" w14:textId="77777777" w:rsidR="00176BBB" w:rsidRPr="00943676" w:rsidRDefault="00176BBB" w:rsidP="00C86441">
      <w:pPr>
        <w:pStyle w:val="AHText"/>
        <w:spacing w:before="0"/>
        <w:ind w:left="426" w:hanging="426"/>
        <w:jc w:val="center"/>
        <w:rPr>
          <w:rFonts w:cs="Arial"/>
          <w:szCs w:val="22"/>
        </w:rPr>
      </w:pPr>
      <w:r w:rsidRPr="00943676">
        <w:rPr>
          <w:rFonts w:cs="Arial"/>
          <w:b/>
          <w:szCs w:val="22"/>
        </w:rPr>
        <w:t xml:space="preserve">CPV:  </w:t>
      </w:r>
      <w:r w:rsidR="00B501F5">
        <w:rPr>
          <w:rFonts w:cs="Arial"/>
          <w:b/>
        </w:rPr>
        <w:t>454</w:t>
      </w:r>
      <w:r w:rsidR="00F6458F">
        <w:rPr>
          <w:rFonts w:cs="Arial"/>
          <w:b/>
        </w:rPr>
        <w:t>40000-3</w:t>
      </w:r>
      <w:r w:rsidR="00B501F5">
        <w:rPr>
          <w:rFonts w:cs="Arial"/>
          <w:b/>
        </w:rPr>
        <w:t xml:space="preserve">    </w:t>
      </w:r>
      <w:r w:rsidRPr="00943676">
        <w:rPr>
          <w:rFonts w:cs="Arial"/>
          <w:b/>
          <w:szCs w:val="22"/>
        </w:rPr>
        <w:t xml:space="preserve">CZ-CPA:   </w:t>
      </w:r>
      <w:r w:rsidR="00C86441" w:rsidRPr="00943676">
        <w:rPr>
          <w:rFonts w:cs="Arial"/>
          <w:b/>
          <w:szCs w:val="22"/>
        </w:rPr>
        <w:t>43.</w:t>
      </w:r>
      <w:r w:rsidR="00B501F5">
        <w:rPr>
          <w:rFonts w:cs="Arial"/>
          <w:b/>
          <w:szCs w:val="22"/>
        </w:rPr>
        <w:t>3</w:t>
      </w:r>
      <w:r w:rsidR="00F6458F">
        <w:rPr>
          <w:rFonts w:cs="Arial"/>
          <w:b/>
          <w:szCs w:val="22"/>
        </w:rPr>
        <w:t>4</w:t>
      </w:r>
    </w:p>
    <w:p w14:paraId="63842680" w14:textId="77777777"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C5F954" w14:textId="1E871708" w:rsidR="00456C57" w:rsidRDefault="006929A7" w:rsidP="00FC559F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5" w:hanging="425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F6458F">
        <w:t>Výměna</w:t>
      </w:r>
      <w:r w:rsidR="0057450C">
        <w:t xml:space="preserve"> </w:t>
      </w:r>
      <w:r w:rsidR="003D3E0E">
        <w:t xml:space="preserve">drátoskel ve výtahové šachtě obj. </w:t>
      </w:r>
      <w:r w:rsidR="00C86441">
        <w:t>00</w:t>
      </w:r>
      <w:r w:rsidR="00E85098">
        <w:t xml:space="preserve">1 </w:t>
      </w:r>
      <w:r w:rsidR="00DF5A9D">
        <w:t>v lokalitě Jeremenko</w:t>
      </w:r>
      <w:r w:rsidRPr="00E650F0">
        <w:t>“</w:t>
      </w:r>
      <w:r w:rsidR="004866EA">
        <w:t xml:space="preserve"> </w:t>
      </w:r>
      <w:r w:rsidR="00935BFC">
        <w:t>a závazek objednatele dílo převzít a uhradit cenu díla za podmínek uvedených níže v této smlouvě.</w:t>
      </w:r>
    </w:p>
    <w:p w14:paraId="48FAFCE2" w14:textId="77777777" w:rsidR="00377D1D" w:rsidRPr="00FC559F" w:rsidRDefault="006929A7" w:rsidP="00FC559F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Cs/>
          <w:iCs/>
          <w:szCs w:val="22"/>
        </w:rPr>
      </w:pPr>
      <w:r w:rsidRPr="006A3DC5">
        <w:t xml:space="preserve">Místo </w:t>
      </w:r>
      <w:r w:rsidR="00B47F8E" w:rsidRPr="006A3DC5">
        <w:t>plnění</w:t>
      </w:r>
      <w:r w:rsidRPr="006A3DC5">
        <w:t>:</w:t>
      </w:r>
      <w:r w:rsidR="007D5302" w:rsidRPr="006A3DC5">
        <w:rPr>
          <w:bCs/>
          <w:iCs/>
        </w:rPr>
        <w:t xml:space="preserve"> </w:t>
      </w:r>
      <w:r w:rsidR="00DF5A9D" w:rsidRPr="00FC559F">
        <w:rPr>
          <w:bCs/>
          <w:iCs/>
        </w:rPr>
        <w:t>Lokalita Jeremenko (Sirotčí 1145/7</w:t>
      </w:r>
      <w:r w:rsidR="0057450C" w:rsidRPr="00FC559F">
        <w:rPr>
          <w:bCs/>
          <w:iCs/>
        </w:rPr>
        <w:t xml:space="preserve">, </w:t>
      </w:r>
      <w:r w:rsidR="00DF5A9D" w:rsidRPr="00FC559F">
        <w:rPr>
          <w:bCs/>
          <w:iCs/>
        </w:rPr>
        <w:t>Vítkovice</w:t>
      </w:r>
      <w:r w:rsidR="0057450C" w:rsidRPr="00FC559F">
        <w:rPr>
          <w:bCs/>
          <w:iCs/>
        </w:rPr>
        <w:t>, 70</w:t>
      </w:r>
      <w:r w:rsidR="00DF5A9D" w:rsidRPr="00FC559F">
        <w:rPr>
          <w:bCs/>
          <w:iCs/>
        </w:rPr>
        <w:t>3</w:t>
      </w:r>
      <w:r w:rsidR="0057450C" w:rsidRPr="00FC559F">
        <w:rPr>
          <w:bCs/>
          <w:iCs/>
        </w:rPr>
        <w:t xml:space="preserve"> 00, Ostrava)</w:t>
      </w:r>
      <w:r w:rsidR="00377D1D" w:rsidRPr="00FC559F">
        <w:rPr>
          <w:bCs/>
          <w:iCs/>
        </w:rPr>
        <w:t xml:space="preserve">, </w:t>
      </w:r>
      <w:r w:rsidR="00DF5A9D" w:rsidRPr="00FC559F">
        <w:rPr>
          <w:bCs/>
          <w:i/>
          <w:iCs/>
          <w:szCs w:val="22"/>
          <w:u w:val="single"/>
        </w:rPr>
        <w:t>obj. ev.č.</w:t>
      </w:r>
      <w:r w:rsidR="00DF5A9D" w:rsidRPr="00FC559F">
        <w:rPr>
          <w:b/>
          <w:bCs/>
          <w:i/>
          <w:iCs/>
          <w:szCs w:val="22"/>
          <w:u w:val="single"/>
        </w:rPr>
        <w:t xml:space="preserve"> </w:t>
      </w:r>
      <w:r w:rsidR="00DF5A9D" w:rsidRPr="00FC559F">
        <w:rPr>
          <w:bCs/>
          <w:i/>
          <w:iCs/>
          <w:szCs w:val="22"/>
          <w:u w:val="single"/>
        </w:rPr>
        <w:t>00</w:t>
      </w:r>
      <w:r w:rsidR="00616185">
        <w:rPr>
          <w:bCs/>
          <w:i/>
          <w:iCs/>
          <w:szCs w:val="22"/>
          <w:u w:val="single"/>
        </w:rPr>
        <w:t>8</w:t>
      </w:r>
      <w:r w:rsidR="00DF5A9D" w:rsidRPr="00FC559F">
        <w:rPr>
          <w:bCs/>
          <w:i/>
          <w:iCs/>
          <w:szCs w:val="22"/>
        </w:rPr>
        <w:t xml:space="preserve"> </w:t>
      </w:r>
      <w:r w:rsidR="00616185">
        <w:rPr>
          <w:bCs/>
          <w:i/>
          <w:iCs/>
          <w:szCs w:val="22"/>
        </w:rPr>
        <w:t>–</w:t>
      </w:r>
      <w:r w:rsidR="00DF5A9D" w:rsidRPr="00FC559F">
        <w:rPr>
          <w:bCs/>
          <w:i/>
          <w:iCs/>
          <w:szCs w:val="22"/>
        </w:rPr>
        <w:t xml:space="preserve"> </w:t>
      </w:r>
      <w:r w:rsidR="00DF5A9D" w:rsidRPr="006A3DC5">
        <w:rPr>
          <w:szCs w:val="22"/>
        </w:rPr>
        <w:t>Budova</w:t>
      </w:r>
      <w:r w:rsidR="00616185">
        <w:rPr>
          <w:szCs w:val="22"/>
        </w:rPr>
        <w:t xml:space="preserve"> HDV </w:t>
      </w:r>
      <w:r w:rsidR="00DF5A9D" w:rsidRPr="006A3DC5">
        <w:rPr>
          <w:bCs/>
          <w:iCs/>
          <w:szCs w:val="22"/>
        </w:rPr>
        <w:t>na pozemku parc. č. 227/</w:t>
      </w:r>
      <w:r w:rsidR="00C86441" w:rsidRPr="006A3DC5">
        <w:rPr>
          <w:bCs/>
          <w:iCs/>
          <w:szCs w:val="22"/>
        </w:rPr>
        <w:t>5</w:t>
      </w:r>
      <w:r w:rsidR="00616185">
        <w:rPr>
          <w:bCs/>
          <w:iCs/>
          <w:szCs w:val="22"/>
        </w:rPr>
        <w:t>4</w:t>
      </w:r>
      <w:r w:rsidR="00295F20">
        <w:rPr>
          <w:bCs/>
          <w:iCs/>
          <w:szCs w:val="22"/>
        </w:rPr>
        <w:t xml:space="preserve">, v k. ú. Vítkovice, obec </w:t>
      </w:r>
      <w:r w:rsidR="00DF5A9D" w:rsidRPr="00FC559F">
        <w:rPr>
          <w:bCs/>
          <w:iCs/>
          <w:szCs w:val="22"/>
        </w:rPr>
        <w:t>Ostrava</w:t>
      </w:r>
      <w:r w:rsidR="00377D1D" w:rsidRPr="00FC559F">
        <w:rPr>
          <w:bCs/>
          <w:iCs/>
          <w:szCs w:val="22"/>
        </w:rPr>
        <w:t>.</w:t>
      </w:r>
    </w:p>
    <w:p w14:paraId="5FC43D1F" w14:textId="77777777" w:rsidR="00DF5A9D" w:rsidRPr="0015071A" w:rsidRDefault="00377D1D" w:rsidP="00FC559F">
      <w:pPr>
        <w:pStyle w:val="Nadpis5"/>
        <w:numPr>
          <w:ilvl w:val="0"/>
          <w:numId w:val="3"/>
        </w:numPr>
        <w:tabs>
          <w:tab w:val="clear" w:pos="681"/>
          <w:tab w:val="num" w:pos="284"/>
        </w:tabs>
        <w:spacing w:before="120"/>
        <w:ind w:left="680" w:hanging="6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F5A9D" w:rsidRPr="0015071A">
        <w:rPr>
          <w:rFonts w:ascii="Arial" w:hAnsi="Arial" w:cs="Arial"/>
          <w:color w:val="auto"/>
          <w:sz w:val="22"/>
          <w:szCs w:val="22"/>
        </w:rPr>
        <w:t xml:space="preserve">Stručný popis prací na díle: </w:t>
      </w:r>
      <w:r w:rsidR="00DF5A9D" w:rsidRPr="0015071A">
        <w:rPr>
          <w:rFonts w:ascii="SymbolMT" w:eastAsia="SymbolMT" w:cs="SymbolMT" w:hint="eastAsia"/>
          <w:i/>
          <w:color w:val="auto"/>
          <w:sz w:val="22"/>
          <w:szCs w:val="22"/>
          <w:u w:val="single"/>
        </w:rPr>
        <w:t xml:space="preserve"> </w:t>
      </w:r>
    </w:p>
    <w:p w14:paraId="0669B1FF" w14:textId="77777777" w:rsidR="003D3E0E" w:rsidRPr="001D27BD" w:rsidRDefault="003D3E0E" w:rsidP="003D3E0E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>
        <w:rPr>
          <w:rFonts w:ascii="Arial" w:hAnsi="Arial" w:cs="Arial"/>
          <w:sz w:val="22"/>
          <w:szCs w:val="22"/>
        </w:rPr>
        <w:t xml:space="preserve">demontáž stávajících drátoskel (cca 268 m²) včetně krycích a okapových lišt, </w:t>
      </w:r>
    </w:p>
    <w:p w14:paraId="1FDE2E0C" w14:textId="77777777" w:rsidR="003D3E0E" w:rsidRPr="001D27BD" w:rsidRDefault="003D3E0E" w:rsidP="003D3E0E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>
        <w:rPr>
          <w:rFonts w:ascii="Arial" w:hAnsi="Arial" w:cs="Arial"/>
          <w:sz w:val="22"/>
          <w:szCs w:val="22"/>
        </w:rPr>
        <w:t>kontrola nosných Fe konstrukcí pro zasklení,</w:t>
      </w:r>
    </w:p>
    <w:p w14:paraId="299954DB" w14:textId="77777777" w:rsidR="003D3E0E" w:rsidRPr="000D27CD" w:rsidRDefault="003D3E0E" w:rsidP="003D3E0E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>
        <w:rPr>
          <w:rFonts w:ascii="Arial" w:hAnsi="Arial" w:cs="Arial"/>
          <w:sz w:val="22"/>
          <w:szCs w:val="22"/>
        </w:rPr>
        <w:t>výměna zkorodovaný částí nosných Fe konstrukcí (odhad 200 kg),</w:t>
      </w:r>
    </w:p>
    <w:p w14:paraId="7A592EDF" w14:textId="77777777" w:rsidR="003D3E0E" w:rsidRPr="002107F9" w:rsidRDefault="003D3E0E" w:rsidP="003D3E0E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nosných Fe konstrukcí</w:t>
      </w:r>
      <w:r w:rsidRPr="00D171C4">
        <w:rPr>
          <w:rFonts w:ascii="Arial" w:eastAsia="TimesNewRomanPSMT" w:hAnsi="Arial" w:cs="Arial"/>
          <w:sz w:val="22"/>
          <w:szCs w:val="22"/>
        </w:rPr>
        <w:t>,</w:t>
      </w:r>
    </w:p>
    <w:p w14:paraId="4A680EA2" w14:textId="77777777" w:rsidR="003D3E0E" w:rsidRDefault="003D3E0E" w:rsidP="003D3E0E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montáž nových drátoskel tl. 6 mm,</w:t>
      </w:r>
    </w:p>
    <w:p w14:paraId="15062CCE" w14:textId="77777777" w:rsidR="003D3E0E" w:rsidRPr="001D27BD" w:rsidRDefault="003D3E0E" w:rsidP="003D3E0E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>
        <w:rPr>
          <w:rFonts w:ascii="Arial" w:hAnsi="Arial" w:cs="Arial"/>
          <w:sz w:val="22"/>
          <w:szCs w:val="22"/>
        </w:rPr>
        <w:t>montáž nových krycích a okapových lišt,</w:t>
      </w:r>
    </w:p>
    <w:p w14:paraId="28F1870C" w14:textId="77777777" w:rsidR="003D3E0E" w:rsidRPr="00804CB0" w:rsidRDefault="003D3E0E" w:rsidP="003D3E0E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>
        <w:rPr>
          <w:rFonts w:ascii="Arial" w:hAnsi="Arial" w:cs="Arial"/>
          <w:sz w:val="22"/>
          <w:szCs w:val="22"/>
        </w:rPr>
        <w:t>nátěr oplechování rohů výtahové šachty.</w:t>
      </w:r>
    </w:p>
    <w:p w14:paraId="54D69147" w14:textId="77777777" w:rsidR="007D5302" w:rsidRPr="00FF3ADF" w:rsidRDefault="00DF5A9D" w:rsidP="003D3E0E">
      <w:pPr>
        <w:pStyle w:val="Zkladntext"/>
        <w:spacing w:before="120"/>
        <w:ind w:left="425" w:right="142"/>
        <w:jc w:val="both"/>
        <w:rPr>
          <w:rFonts w:eastAsia="TimesNewRomanPSMT"/>
          <w:szCs w:val="22"/>
        </w:rPr>
      </w:pPr>
      <w:r>
        <w:rPr>
          <w:rFonts w:ascii="Arial" w:hAnsi="Arial" w:cs="Arial"/>
          <w:sz w:val="22"/>
          <w:szCs w:val="22"/>
        </w:rPr>
        <w:t xml:space="preserve">Rozsah prací a jejich kvalita jsou </w:t>
      </w:r>
      <w:r w:rsidR="0088326D">
        <w:rPr>
          <w:rFonts w:ascii="Arial" w:hAnsi="Arial" w:cs="Arial"/>
          <w:sz w:val="22"/>
          <w:szCs w:val="22"/>
        </w:rPr>
        <w:t xml:space="preserve">blíže </w:t>
      </w:r>
      <w:r>
        <w:rPr>
          <w:rFonts w:ascii="Arial" w:hAnsi="Arial" w:cs="Arial"/>
          <w:sz w:val="22"/>
          <w:szCs w:val="22"/>
        </w:rPr>
        <w:t>specifikovány v popis</w:t>
      </w:r>
      <w:r w:rsidR="00324C1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oprav a položkov</w:t>
      </w:r>
      <w:r w:rsidR="00324C12">
        <w:rPr>
          <w:rFonts w:ascii="Arial" w:hAnsi="Arial" w:cs="Arial"/>
          <w:sz w:val="22"/>
          <w:szCs w:val="22"/>
        </w:rPr>
        <w:t>ém</w:t>
      </w:r>
      <w:r>
        <w:rPr>
          <w:rFonts w:ascii="Arial" w:hAnsi="Arial" w:cs="Arial"/>
          <w:sz w:val="22"/>
          <w:szCs w:val="22"/>
        </w:rPr>
        <w:t xml:space="preserve"> rozpočt</w:t>
      </w:r>
      <w:r w:rsidR="00324C1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616185">
        <w:rPr>
          <w:rFonts w:ascii="Arial" w:hAnsi="Arial" w:cs="Arial"/>
          <w:sz w:val="22"/>
          <w:szCs w:val="22"/>
        </w:rPr>
        <w:t xml:space="preserve">s výkazem výměr </w:t>
      </w:r>
      <w:r w:rsidR="00724F8B">
        <w:rPr>
          <w:rFonts w:ascii="Arial" w:hAnsi="Arial" w:cs="Arial"/>
          <w:sz w:val="22"/>
          <w:szCs w:val="22"/>
        </w:rPr>
        <w:t>č. 7018070</w:t>
      </w:r>
      <w:r w:rsidR="003D3E0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které zpr</w:t>
      </w:r>
      <w:r w:rsidR="0096394C">
        <w:rPr>
          <w:rFonts w:ascii="Arial" w:hAnsi="Arial" w:cs="Arial"/>
          <w:sz w:val="22"/>
          <w:szCs w:val="22"/>
        </w:rPr>
        <w:t xml:space="preserve">acoval </w:t>
      </w:r>
      <w:r w:rsidR="0088326D">
        <w:rPr>
          <w:rFonts w:ascii="Arial" w:hAnsi="Arial" w:cs="Arial"/>
          <w:sz w:val="22"/>
          <w:szCs w:val="22"/>
        </w:rPr>
        <w:t>p. Petr Fejko v </w:t>
      </w:r>
      <w:r w:rsidR="00324C12">
        <w:rPr>
          <w:rFonts w:ascii="Arial" w:hAnsi="Arial" w:cs="Arial"/>
          <w:sz w:val="22"/>
          <w:szCs w:val="22"/>
        </w:rPr>
        <w:t>11</w:t>
      </w:r>
      <w:r w:rsidR="0088326D">
        <w:rPr>
          <w:rFonts w:ascii="Arial" w:hAnsi="Arial" w:cs="Arial"/>
          <w:sz w:val="22"/>
          <w:szCs w:val="22"/>
        </w:rPr>
        <w:t xml:space="preserve">/2018 </w:t>
      </w:r>
      <w:r w:rsidR="0088326D" w:rsidRPr="0088326D">
        <w:rPr>
          <w:rFonts w:ascii="Arial" w:hAnsi="Arial" w:cs="Arial"/>
          <w:sz w:val="22"/>
          <w:szCs w:val="22"/>
        </w:rPr>
        <w:t>(dále také „popis oprav“)</w:t>
      </w:r>
      <w:r w:rsidR="004866EA">
        <w:rPr>
          <w:rFonts w:ascii="Arial" w:hAnsi="Arial" w:cs="Arial"/>
          <w:sz w:val="22"/>
          <w:szCs w:val="22"/>
        </w:rPr>
        <w:t xml:space="preserve">, které jsou přílohou </w:t>
      </w:r>
      <w:r w:rsidR="002949D6">
        <w:rPr>
          <w:rFonts w:ascii="Arial" w:hAnsi="Arial" w:cs="Arial"/>
          <w:sz w:val="22"/>
          <w:szCs w:val="22"/>
        </w:rPr>
        <w:t>a nedílnou součástí této smlouvy.</w:t>
      </w:r>
    </w:p>
    <w:p w14:paraId="2CDA1338" w14:textId="694C7820" w:rsidR="00F71ECC" w:rsidRPr="00F71ECC" w:rsidRDefault="006929A7" w:rsidP="00B666D0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14:paraId="45201B24" w14:textId="77777777" w:rsidR="00381EEA" w:rsidRDefault="00C0097C" w:rsidP="00381EEA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</w:t>
      </w:r>
      <w:r w:rsidR="0057450C">
        <w:rPr>
          <w:szCs w:val="22"/>
        </w:rPr>
        <w:t>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14:paraId="2BBAB77F" w14:textId="152D9C2B" w:rsidR="00B92D64" w:rsidRPr="00B666D0" w:rsidRDefault="006929A7" w:rsidP="00B666D0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14:paraId="351E4A18" w14:textId="77777777" w:rsidR="003D3E0E" w:rsidRPr="00943921" w:rsidRDefault="003D3E0E" w:rsidP="00616185">
      <w:pPr>
        <w:pStyle w:val="Zkladntextodsazen"/>
        <w:spacing w:before="120"/>
        <w:jc w:val="both"/>
        <w:rPr>
          <w:b/>
          <w:bCs/>
        </w:rPr>
      </w:pPr>
    </w:p>
    <w:p w14:paraId="660D5515" w14:textId="77777777" w:rsidR="00943921" w:rsidRPr="00943921" w:rsidRDefault="00943921" w:rsidP="00943921">
      <w:pPr>
        <w:pStyle w:val="Zkladntextodsazen"/>
        <w:spacing w:before="120"/>
        <w:ind w:left="426" w:firstLine="0"/>
        <w:jc w:val="both"/>
        <w:rPr>
          <w:b/>
          <w:bCs/>
        </w:rPr>
      </w:pPr>
    </w:p>
    <w:p w14:paraId="2885E2B8" w14:textId="77777777" w:rsidR="007D5302" w:rsidRDefault="007D5302" w:rsidP="00C81A7A">
      <w:pPr>
        <w:keepNext/>
        <w:spacing w:before="600" w:after="1440"/>
        <w:jc w:val="center"/>
        <w:rPr>
          <w:rFonts w:ascii="Arial" w:hAnsi="Arial" w:cs="Arial"/>
          <w:b/>
          <w:bCs/>
          <w:sz w:val="22"/>
        </w:rPr>
        <w:sectPr w:rsidR="007D53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576963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14:paraId="3B72CBD0" w14:textId="77777777" w:rsidR="006929A7" w:rsidRDefault="006929A7" w:rsidP="006929A7">
      <w:pPr>
        <w:pStyle w:val="Nadpis2"/>
        <w:keepNext w:val="0"/>
      </w:pPr>
      <w:r>
        <w:t>Doba plnění</w:t>
      </w:r>
    </w:p>
    <w:p w14:paraId="3E01C407" w14:textId="48BEE8FD"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E40513" w:rsidRPr="00DC68D7">
        <w:rPr>
          <w:b/>
        </w:rPr>
        <w:t xml:space="preserve">do </w:t>
      </w:r>
      <w:r w:rsidR="0088326D">
        <w:rPr>
          <w:b/>
        </w:rPr>
        <w:t>10</w:t>
      </w:r>
      <w:r w:rsidR="00DC68D7" w:rsidRPr="00DC68D7">
        <w:rPr>
          <w:b/>
        </w:rPr>
        <w:t xml:space="preserve"> d</w:t>
      </w:r>
      <w:r w:rsidR="00E40513" w:rsidRPr="00DC68D7">
        <w:rPr>
          <w:b/>
        </w:rPr>
        <w:t>nů</w:t>
      </w:r>
      <w:r w:rsidR="00ED0D7D">
        <w:rPr>
          <w:b/>
          <w:bCs/>
        </w:rPr>
        <w:t xml:space="preserve"> </w:t>
      </w:r>
      <w:r w:rsidR="00DC68D7">
        <w:t xml:space="preserve">od podpisu smlouvy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627973">
        <w:rPr>
          <w:b/>
          <w:bCs/>
        </w:rPr>
        <w:t>9</w:t>
      </w:r>
      <w:r w:rsidR="00015D91" w:rsidRPr="00131763">
        <w:rPr>
          <w:b/>
          <w:bCs/>
        </w:rPr>
        <w:t>-</w:t>
      </w:r>
      <w:r w:rsidR="00832F68">
        <w:rPr>
          <w:b/>
          <w:bCs/>
        </w:rPr>
        <w:t>0</w:t>
      </w:r>
      <w:r w:rsidR="006A1ED5">
        <w:rPr>
          <w:b/>
          <w:bCs/>
        </w:rPr>
        <w:t>9</w:t>
      </w:r>
      <w:r w:rsidRPr="00131763">
        <w:rPr>
          <w:b/>
          <w:bCs/>
        </w:rPr>
        <w:t>-</w:t>
      </w:r>
      <w:r w:rsidR="003D3E0E">
        <w:rPr>
          <w:b/>
          <w:bCs/>
        </w:rPr>
        <w:t>3</w:t>
      </w:r>
      <w:r w:rsidR="00BF55A5">
        <w:rPr>
          <w:b/>
          <w:bCs/>
        </w:rPr>
        <w:t>0</w:t>
      </w:r>
      <w:r w:rsidR="00131763">
        <w:rPr>
          <w:b/>
          <w:bCs/>
        </w:rPr>
        <w:t>.</w:t>
      </w:r>
    </w:p>
    <w:p w14:paraId="64CA15BC" w14:textId="77777777"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="00193236">
        <w:t>ihned</w:t>
      </w:r>
      <w:r w:rsidRPr="00131763">
        <w:t xml:space="preserve"> po výzvě zhotovitele.</w:t>
      </w:r>
    </w:p>
    <w:p w14:paraId="37B0BB4B" w14:textId="77777777"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</w:t>
      </w:r>
      <w:r>
        <w:lastRenderedPageBreak/>
        <w:t xml:space="preserve">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14:paraId="120DF89A" w14:textId="77777777"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14:paraId="3D06E2F1" w14:textId="77777777"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14:paraId="4C3D1DD4" w14:textId="77777777"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14:paraId="5FAE2588" w14:textId="44188A20" w:rsid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>Ce</w:t>
      </w:r>
      <w:r w:rsidR="0029485C">
        <w:rPr>
          <w:rFonts w:ascii="Arial" w:hAnsi="Arial" w:cs="Arial"/>
        </w:rPr>
        <w:t>lková ce</w:t>
      </w:r>
      <w:r w:rsidRPr="000839AC">
        <w:rPr>
          <w:rFonts w:ascii="Arial" w:hAnsi="Arial" w:cs="Arial"/>
        </w:rPr>
        <w:t>na díla uvedeného v čl. II. této smlouvy je stanovena na základě 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výši  bez  DPH </w:t>
      </w:r>
      <w:r w:rsidR="00B666D0" w:rsidRPr="00B666D0">
        <w:rPr>
          <w:rFonts w:ascii="Arial" w:hAnsi="Arial" w:cs="Arial"/>
          <w:b/>
        </w:rPr>
        <w:t>1 049 407,-</w:t>
      </w:r>
      <w:r w:rsidRPr="000839AC">
        <w:rPr>
          <w:rFonts w:ascii="Arial" w:hAnsi="Arial" w:cs="Arial"/>
          <w:b/>
          <w:bCs/>
        </w:rPr>
        <w:t xml:space="preserve"> CZK</w:t>
      </w:r>
      <w:r w:rsidRPr="000839AC">
        <w:rPr>
          <w:rFonts w:ascii="Arial" w:hAnsi="Arial" w:cs="Arial"/>
          <w:bCs/>
        </w:rPr>
        <w:t xml:space="preserve">  </w:t>
      </w:r>
      <w:r w:rsidRPr="000839AC">
        <w:rPr>
          <w:rFonts w:ascii="Arial" w:hAnsi="Arial" w:cs="Arial"/>
        </w:rPr>
        <w:t xml:space="preserve">(slovy:  </w:t>
      </w:r>
      <w:r w:rsidR="00B666D0">
        <w:rPr>
          <w:rFonts w:ascii="Arial" w:hAnsi="Arial" w:cs="Arial"/>
        </w:rPr>
        <w:t xml:space="preserve">jeden milion čtyřicet devět tisíc čtyři sta sedm </w:t>
      </w:r>
      <w:r w:rsidR="006A3DC5">
        <w:rPr>
          <w:rFonts w:ascii="Arial" w:hAnsi="Arial" w:cs="Arial"/>
        </w:rPr>
        <w:t>korun českých</w:t>
      </w:r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14:paraId="36E2B23E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14:paraId="31DCB437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14:paraId="7AFA6497" w14:textId="77777777"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324C12">
        <w:t xml:space="preserve">tku </w:t>
      </w:r>
      <w:r w:rsidR="00B47F8E">
        <w:t>k této smlouvě. Bez uzavření</w:t>
      </w:r>
      <w:r>
        <w:t xml:space="preserve"> tohoto dodatku hradí veškeré provedené vícepráce zhotovitel.</w:t>
      </w:r>
    </w:p>
    <w:p w14:paraId="72F1E10D" w14:textId="77777777" w:rsidR="00C35A63" w:rsidRPr="004A37C1" w:rsidRDefault="00C35A63" w:rsidP="00F676A1">
      <w:pPr>
        <w:pStyle w:val="Zkladntextodsazen"/>
        <w:spacing w:before="120"/>
        <w:ind w:left="0" w:firstLine="0"/>
        <w:jc w:val="both"/>
      </w:pPr>
    </w:p>
    <w:p w14:paraId="445394A7" w14:textId="77777777"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14:paraId="557A97EB" w14:textId="77777777" w:rsidR="006929A7" w:rsidRDefault="006929A7" w:rsidP="006929A7">
      <w:pPr>
        <w:pStyle w:val="Nadpis2"/>
        <w:keepNext w:val="0"/>
      </w:pPr>
      <w:r>
        <w:t>Platební a daňové podmínky</w:t>
      </w:r>
    </w:p>
    <w:p w14:paraId="5B22F6A0" w14:textId="77777777"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14:paraId="675C3350" w14:textId="77777777"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14:paraId="57296013" w14:textId="77777777" w:rsidR="00324C12" w:rsidRPr="002673EF" w:rsidRDefault="00324C12" w:rsidP="00324C12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>ele na základě daňového dokladu po řádném provedení díla.</w:t>
      </w:r>
    </w:p>
    <w:p w14:paraId="695794D6" w14:textId="5EAAEC3D" w:rsidR="00FC46C4" w:rsidRPr="00DE443A" w:rsidRDefault="00324C12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t xml:space="preserve">Daňový doklad za poskytnuté plnění </w:t>
      </w:r>
      <w:r w:rsidR="00FC46C4">
        <w:t>bud</w:t>
      </w:r>
      <w:r>
        <w:t>e</w:t>
      </w:r>
      <w:r w:rsidR="00FC46C4">
        <w:t xml:space="preserve"> doruč</w:t>
      </w:r>
      <w:r>
        <w:t>en</w:t>
      </w:r>
      <w:r w:rsidR="00FC46C4">
        <w:t xml:space="preserve"> do sídla objednatele nebo na e-mail: </w:t>
      </w:r>
      <w:r w:rsidR="00632209">
        <w:t>xxxxxxxxxxxxxx</w:t>
      </w:r>
      <w:r w:rsidR="00FC46C4">
        <w:t xml:space="preserve"> </w:t>
      </w:r>
      <w:r w:rsidR="00FC46C4" w:rsidRPr="00DE443A">
        <w:t xml:space="preserve">nejpozději do </w:t>
      </w:r>
      <w:r w:rsidR="00FC46C4">
        <w:t xml:space="preserve">5. </w:t>
      </w:r>
      <w:r w:rsidR="00FC46C4" w:rsidRPr="00DE443A">
        <w:t xml:space="preserve">kalendářního dne měsíce následujícího po měsíci, ve kterém proběhlo </w:t>
      </w:r>
      <w:r w:rsidR="00D33A82">
        <w:t>zdanitelné plnění.</w:t>
      </w:r>
    </w:p>
    <w:p w14:paraId="5FF5D113" w14:textId="77777777" w:rsidR="00CD22F5" w:rsidRDefault="00CD22F5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rPr>
          <w:bCs/>
        </w:rPr>
        <w:t>Úhrada díla bude prováděna v české měně.</w:t>
      </w:r>
    </w:p>
    <w:p w14:paraId="74629EFD" w14:textId="77777777"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14:paraId="067A4EFE" w14:textId="77777777"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14:paraId="1D351C26" w14:textId="77777777"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14:paraId="3795C120" w14:textId="280E151E" w:rsidR="00943921" w:rsidRDefault="006929A7" w:rsidP="00CD3479">
      <w:pPr>
        <w:pStyle w:val="Zkladntextodsazen2"/>
        <w:numPr>
          <w:ilvl w:val="1"/>
          <w:numId w:val="37"/>
        </w:numPr>
        <w:spacing w:after="120"/>
        <w:ind w:left="1434" w:hanging="357"/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14:paraId="071EC2D8" w14:textId="77777777"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14:paraId="42258042" w14:textId="77777777"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14:paraId="33B628C3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lastRenderedPageBreak/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14:paraId="6E4690F0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14:paraId="243327B2" w14:textId="77777777"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</w:t>
      </w:r>
      <w:r w:rsidR="00832F68">
        <w:rPr>
          <w:rFonts w:ascii="Arial" w:hAnsi="Arial" w:cs="Arial"/>
          <w:bCs/>
          <w:sz w:val="22"/>
          <w:szCs w:val="22"/>
        </w:rPr>
        <w:t>případ</w:t>
      </w:r>
      <w:r>
        <w:rPr>
          <w:rFonts w:ascii="Arial" w:hAnsi="Arial" w:cs="Arial"/>
          <w:bCs/>
          <w:sz w:val="22"/>
          <w:szCs w:val="22"/>
        </w:rPr>
        <w:t xml:space="preserve">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14:paraId="5986AFB4" w14:textId="77777777"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14:paraId="2F473AC9" w14:textId="68540ABB" w:rsidR="004B6CD1" w:rsidRPr="00CD3479" w:rsidRDefault="00CD22F5" w:rsidP="00CD3479">
      <w:pPr>
        <w:numPr>
          <w:ilvl w:val="0"/>
          <w:numId w:val="16"/>
        </w:numPr>
        <w:tabs>
          <w:tab w:val="clear" w:pos="1287"/>
          <w:tab w:val="num" w:pos="709"/>
        </w:tabs>
        <w:spacing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</w:t>
      </w:r>
      <w:r w:rsidR="006B7844">
        <w:rPr>
          <w:rFonts w:ascii="Arial" w:hAnsi="Arial" w:cs="Arial"/>
          <w:bCs/>
          <w:sz w:val="22"/>
          <w:szCs w:val="22"/>
        </w:rPr>
        <w:t>díla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14:paraId="5AA6F641" w14:textId="77777777" w:rsidR="00927E1E" w:rsidRPr="004B6CD1" w:rsidRDefault="006E3E8C" w:rsidP="00CD3479">
      <w:pPr>
        <w:pStyle w:val="Zkladntextodsazen2"/>
        <w:numPr>
          <w:ilvl w:val="0"/>
          <w:numId w:val="2"/>
        </w:numPr>
        <w:tabs>
          <w:tab w:val="clear" w:pos="1080"/>
        </w:tabs>
        <w:spacing w:before="120"/>
        <w:ind w:left="709" w:hanging="652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14:paraId="4680BFAD" w14:textId="5C1A8518" w:rsidR="00A63C66" w:rsidRPr="00CD3479" w:rsidRDefault="001C521A" w:rsidP="00CD3479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324C12">
        <w:rPr>
          <w:rFonts w:ascii="Arial" w:hAnsi="Arial" w:cs="Arial"/>
          <w:sz w:val="22"/>
          <w:szCs w:val="20"/>
        </w:rPr>
        <w:t>celé</w:t>
      </w:r>
      <w:r>
        <w:rPr>
          <w:rFonts w:ascii="Arial" w:hAnsi="Arial" w:cs="Arial"/>
          <w:sz w:val="22"/>
          <w:szCs w:val="20"/>
        </w:rPr>
        <w:t>ho</w:t>
      </w:r>
      <w:r w:rsidRPr="00C32C31">
        <w:rPr>
          <w:rFonts w:ascii="Arial" w:hAnsi="Arial" w:cs="Arial"/>
          <w:sz w:val="22"/>
          <w:szCs w:val="20"/>
        </w:rPr>
        <w:t xml:space="preserve"> plnění</w:t>
      </w:r>
      <w:r w:rsidR="00324C12">
        <w:rPr>
          <w:rFonts w:ascii="Arial" w:hAnsi="Arial" w:cs="Arial"/>
          <w:sz w:val="22"/>
          <w:szCs w:val="20"/>
        </w:rPr>
        <w:t>.</w:t>
      </w:r>
    </w:p>
    <w:p w14:paraId="54462A23" w14:textId="77777777"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14:paraId="22CB55D6" w14:textId="77777777"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14:paraId="6DA8B367" w14:textId="77777777"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14:paraId="7BF76D40" w14:textId="77777777" w:rsidR="00900E05" w:rsidRPr="00C00D15" w:rsidRDefault="00900E05" w:rsidP="00900E05">
      <w:pPr>
        <w:numPr>
          <w:ilvl w:val="0"/>
          <w:numId w:val="37"/>
        </w:numPr>
        <w:spacing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v okamžiku uskutečnění zdanitelného plnění bude ve smyslu § 106a zák. č. 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zhotoviteli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14:paraId="583E50FC" w14:textId="6C49355C" w:rsidR="00B666D0" w:rsidRPr="001B2728" w:rsidRDefault="00900E05" w:rsidP="00145E9B">
      <w:pPr>
        <w:numPr>
          <w:ilvl w:val="0"/>
          <w:numId w:val="37"/>
        </w:numPr>
        <w:tabs>
          <w:tab w:val="num" w:pos="567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>
        <w:rPr>
          <w:rFonts w:ascii="Arial" w:hAnsi="Arial" w:cs="Arial"/>
          <w:bCs/>
          <w:sz w:val="22"/>
          <w:szCs w:val="22"/>
        </w:rPr>
        <w:t xml:space="preserve">díla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díla bez DPH zhotoviteli 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14:paraId="20F91E33" w14:textId="77777777" w:rsidR="006929A7" w:rsidRDefault="00A1391A" w:rsidP="00145E9B">
      <w:pPr>
        <w:keepNext/>
        <w:spacing w:before="24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14:paraId="10084F04" w14:textId="77777777" w:rsidR="006929A7" w:rsidRDefault="006929A7" w:rsidP="006929A7">
      <w:pPr>
        <w:pStyle w:val="Nadpis2"/>
        <w:keepNext w:val="0"/>
      </w:pPr>
      <w:r>
        <w:t>Součinnost objednatele</w:t>
      </w:r>
    </w:p>
    <w:p w14:paraId="29CC00AE" w14:textId="77777777"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14:paraId="1242DDD8" w14:textId="77777777"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14:paraId="2A4557A6" w14:textId="77777777"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14:paraId="41404D47" w14:textId="77777777"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14:paraId="5AE16BB1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lastRenderedPageBreak/>
        <w:t>dojednání způsobu denního hlášení zahájení a ukončení prací na pracovišti,</w:t>
      </w:r>
    </w:p>
    <w:p w14:paraId="14ED4968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14:paraId="6E25E808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14:paraId="3F435F29" w14:textId="77777777"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14:paraId="16A6833C" w14:textId="1047220F"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 xml:space="preserve">o rizicích a přijatých opatřeních </w:t>
      </w:r>
      <w:r w:rsidR="00145E9B">
        <w:rPr>
          <w:rFonts w:ascii="Arial" w:hAnsi="Arial" w:cs="Arial"/>
          <w:sz w:val="22"/>
          <w:szCs w:val="22"/>
        </w:rPr>
        <w:t>k ochraně před jejich působením.</w:t>
      </w:r>
    </w:p>
    <w:p w14:paraId="0D055863" w14:textId="77777777"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211C7B4C" w14:textId="77777777"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5CB2E853" w14:textId="77777777"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14:paraId="5687B090" w14:textId="77777777" w:rsidR="006929A7" w:rsidRDefault="006929A7" w:rsidP="006929A7">
      <w:pPr>
        <w:pStyle w:val="Nadpis2"/>
        <w:keepNext w:val="0"/>
      </w:pPr>
      <w:r>
        <w:t>Součinnost zhotovitele</w:t>
      </w:r>
    </w:p>
    <w:p w14:paraId="2E8D5A2F" w14:textId="77777777"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14:paraId="7FC976B1" w14:textId="77777777" w:rsidR="006B7844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Zařízení staveniště včetně odběru všech energií, vodného a stočného si zabezpečuje zhotovitel na svůj účet. Zhotovitel rovněž zajišťuje svým jménem a na svůj účet uzavření příslušných s</w:t>
      </w:r>
      <w:r w:rsidR="006B7844">
        <w:t>mluv s dodavateli všech energií.</w:t>
      </w:r>
      <w:r w:rsidRPr="0056253F">
        <w:t xml:space="preserve"> </w:t>
      </w:r>
    </w:p>
    <w:p w14:paraId="6EDB584A" w14:textId="77777777" w:rsidR="006929A7" w:rsidRPr="002D375B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2D375B"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14:paraId="6FD6EF9D" w14:textId="3C69D661"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632209">
        <w:t>xxxxxxxxxxxxxx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14:paraId="40E49B6B" w14:textId="72A01A64" w:rsidR="00B666D0" w:rsidRPr="00145E9B" w:rsidRDefault="006929A7" w:rsidP="00145E9B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D33A82">
        <w:t>3</w:t>
      </w:r>
      <w:r w:rsidR="00B47F8E" w:rsidRPr="00D01819">
        <w:t xml:space="preserve">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14:paraId="05616BA2" w14:textId="77777777"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14:paraId="056ADCC7" w14:textId="77777777" w:rsidR="006929A7" w:rsidRDefault="006929A7" w:rsidP="006929A7">
      <w:pPr>
        <w:pStyle w:val="Nadpis2"/>
        <w:keepNext w:val="0"/>
      </w:pPr>
      <w:r>
        <w:t>Oprávněné osoby</w:t>
      </w:r>
    </w:p>
    <w:p w14:paraId="6FA4773C" w14:textId="77777777"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14:paraId="137F3ACD" w14:textId="5F3C8AAD" w:rsidR="00BE33F2" w:rsidRPr="00D01819" w:rsidRDefault="006929A7" w:rsidP="00282C45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282C45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632209">
        <w:rPr>
          <w:bCs/>
        </w:rPr>
        <w:t>xxxxxxxxxxxxx</w:t>
      </w:r>
      <w:r w:rsidR="007B3230">
        <w:rPr>
          <w:bCs/>
        </w:rPr>
        <w:t xml:space="preserve"> tel. </w:t>
      </w:r>
      <w:r w:rsidR="00632209">
        <w:rPr>
          <w:bCs/>
        </w:rPr>
        <w:t>xxxxxxxxxx</w:t>
      </w:r>
      <w:r w:rsidR="007B3230">
        <w:rPr>
          <w:bCs/>
        </w:rPr>
        <w:t xml:space="preserve">, </w:t>
      </w:r>
      <w:r w:rsidR="00282C45">
        <w:rPr>
          <w:bCs/>
        </w:rPr>
        <w:t xml:space="preserve">v případě jeho nepřítomnosti nebo služebního zaneprázdnění </w:t>
      </w:r>
      <w:r w:rsidR="00632209">
        <w:rPr>
          <w:bCs/>
        </w:rPr>
        <w:t>xxxxxxxxxxx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632209">
        <w:rPr>
          <w:bCs/>
        </w:rPr>
        <w:t>xxxxxxxxxxxxxxx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14:paraId="12FF83A5" w14:textId="4100217D"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632209">
        <w:rPr>
          <w:bCs/>
        </w:rPr>
        <w:t>xxxxxxxxxxxxx</w:t>
      </w:r>
    </w:p>
    <w:p w14:paraId="6F6A1B1E" w14:textId="3EC14BD8" w:rsidR="00B73A84" w:rsidRDefault="00B8577E" w:rsidP="00B73A84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</w:t>
      </w:r>
      <w:r w:rsidR="00632209">
        <w:rPr>
          <w:bCs/>
        </w:rPr>
        <w:t>xxxxxxxxxxxxxxxxxxx</w:t>
      </w:r>
      <w:r w:rsidR="00B73A84" w:rsidRPr="00AB6DDB">
        <w:rPr>
          <w:bCs/>
        </w:rPr>
        <w:t xml:space="preserve"> </w:t>
      </w:r>
    </w:p>
    <w:p w14:paraId="549F475B" w14:textId="77777777" w:rsidR="00BE61AF" w:rsidRPr="00CD22F5" w:rsidRDefault="00BE61AF" w:rsidP="00B73A84">
      <w:pPr>
        <w:pStyle w:val="Zkladntextodsazen2"/>
        <w:ind w:left="1080" w:firstLine="0"/>
        <w:rPr>
          <w:bCs/>
        </w:rPr>
      </w:pPr>
    </w:p>
    <w:p w14:paraId="7D8158D4" w14:textId="77777777" w:rsidR="006929A7" w:rsidRPr="00D01819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 w:rsidRPr="00D01819">
        <w:t>Za zhotovitele jsou oprávněni jednat:</w:t>
      </w:r>
    </w:p>
    <w:p w14:paraId="6639B6FF" w14:textId="539FD649" w:rsidR="006929A7" w:rsidRPr="00B666D0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B666D0">
        <w:rPr>
          <w:bCs/>
        </w:rPr>
        <w:t>bez omezení rozsahu:</w:t>
      </w:r>
      <w:r w:rsidR="00B666D0">
        <w:rPr>
          <w:bCs/>
        </w:rPr>
        <w:t xml:space="preserve"> </w:t>
      </w:r>
      <w:r w:rsidR="00632209">
        <w:rPr>
          <w:bCs/>
        </w:rPr>
        <w:t>xxxxxxxxxxxxxxxxxxxxxxxxx</w:t>
      </w:r>
    </w:p>
    <w:p w14:paraId="4F2E49C0" w14:textId="01C0C4CB" w:rsidR="006929A7" w:rsidRPr="00B666D0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B666D0">
        <w:rPr>
          <w:bCs/>
        </w:rPr>
        <w:lastRenderedPageBreak/>
        <w:t xml:space="preserve">ve věcech technických (včetně vedení stavby, provádění </w:t>
      </w:r>
      <w:r w:rsidR="00F07EC9" w:rsidRPr="00B666D0">
        <w:rPr>
          <w:bCs/>
        </w:rPr>
        <w:t xml:space="preserve">denních záznamů do </w:t>
      </w:r>
      <w:r w:rsidRPr="00B666D0">
        <w:rPr>
          <w:bCs/>
        </w:rPr>
        <w:t>deníku</w:t>
      </w:r>
      <w:r w:rsidR="00F07EC9" w:rsidRPr="00B666D0">
        <w:rPr>
          <w:bCs/>
        </w:rPr>
        <w:t xml:space="preserve"> dle čl. IX.</w:t>
      </w:r>
      <w:r w:rsidRPr="00B666D0">
        <w:rPr>
          <w:bCs/>
        </w:rPr>
        <w:t>, předání díla, přejímání závazků vyplývajících z přejímacího řízení, přijímání uplatňovaných práv z odpovědnosti za vady a nedodělky):</w:t>
      </w:r>
      <w:r w:rsidR="001319DD" w:rsidRPr="00B666D0">
        <w:rPr>
          <w:bCs/>
        </w:rPr>
        <w:t xml:space="preserve"> </w:t>
      </w:r>
      <w:r w:rsidR="00632209">
        <w:rPr>
          <w:bCs/>
        </w:rPr>
        <w:t>xxxxxxx</w:t>
      </w:r>
      <w:r w:rsidR="00AE7055" w:rsidRPr="00B666D0">
        <w:rPr>
          <w:bCs/>
        </w:rPr>
        <w:t xml:space="preserve"> </w:t>
      </w:r>
      <w:r w:rsidR="00632209">
        <w:rPr>
          <w:bCs/>
        </w:rPr>
        <w:t xml:space="preserve">xxxxxxx </w:t>
      </w:r>
      <w:r w:rsidR="00AE7055" w:rsidRPr="00B666D0">
        <w:rPr>
          <w:bCs/>
        </w:rPr>
        <w:t>a osoby k této činnosti písemně pověřené zhotovitelem</w:t>
      </w:r>
    </w:p>
    <w:p w14:paraId="3DD020EB" w14:textId="2AB15F9A" w:rsidR="00411F28" w:rsidRPr="00B666D0" w:rsidRDefault="006929A7" w:rsidP="00943921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B666D0">
        <w:rPr>
          <w:bCs/>
        </w:rPr>
        <w:t>ve věcech bezpečnosti a ochrany zdraví při práci:</w:t>
      </w:r>
      <w:r w:rsidR="00B666D0">
        <w:rPr>
          <w:bCs/>
        </w:rPr>
        <w:t xml:space="preserve"> </w:t>
      </w:r>
      <w:r w:rsidR="00632209">
        <w:rPr>
          <w:bCs/>
        </w:rPr>
        <w:t>xxxxxxxxxxxxx</w:t>
      </w:r>
    </w:p>
    <w:p w14:paraId="748BACDD" w14:textId="77777777" w:rsidR="00F07EC9" w:rsidRPr="00F07EC9" w:rsidRDefault="00F07EC9" w:rsidP="00CD3479">
      <w:pPr>
        <w:keepNext/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14:paraId="2D737DCB" w14:textId="77777777"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14:paraId="42AD909D" w14:textId="77777777" w:rsidR="00B048B2" w:rsidRDefault="00B048B2" w:rsidP="00C81A7A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  <w:r w:rsidR="0056204D">
        <w:t xml:space="preserve"> </w:t>
      </w: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14:paraId="1791B5E6" w14:textId="77777777"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14:paraId="4BFBEA62" w14:textId="77777777"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14:paraId="1A5B836D" w14:textId="77777777"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denně - datum, počet pracujících osob, čas zahájení a ukončení prací, popis a množství provedených prací,</w:t>
      </w:r>
      <w:r w:rsidR="00943921">
        <w:t xml:space="preserve"> </w:t>
      </w:r>
      <w:r w:rsidRPr="00D23101">
        <w:t xml:space="preserve">přerušení prací (vč. důvodu), </w:t>
      </w:r>
      <w:r>
        <w:t>příjmení a podpis odpovědné osoby zhotovitele</w:t>
      </w:r>
    </w:p>
    <w:p w14:paraId="43CDAD90" w14:textId="77777777"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14:paraId="4488334C" w14:textId="77777777"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14:paraId="15760AF4" w14:textId="77777777" w:rsidR="00CD3479" w:rsidRPr="00CD3479" w:rsidRDefault="00B048B2" w:rsidP="00CD3479">
      <w:pPr>
        <w:pStyle w:val="Zkladntextodsazen"/>
        <w:keepNext/>
        <w:numPr>
          <w:ilvl w:val="0"/>
          <w:numId w:val="47"/>
        </w:numPr>
        <w:spacing w:before="120" w:after="240"/>
        <w:ind w:left="425" w:hanging="425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</w:t>
      </w:r>
    </w:p>
    <w:p w14:paraId="3824B71D" w14:textId="432249CD" w:rsidR="00CD22F5" w:rsidRPr="00CD22F5" w:rsidRDefault="00CD22F5" w:rsidP="00CD3479">
      <w:pPr>
        <w:pStyle w:val="Zkladntextodsazen"/>
        <w:keepNext/>
        <w:spacing w:before="120" w:after="240"/>
        <w:ind w:left="425" w:firstLine="0"/>
        <w:rPr>
          <w:b/>
          <w:bCs/>
        </w:rPr>
      </w:pPr>
      <w:r>
        <w:t xml:space="preserve"> </w:t>
      </w:r>
    </w:p>
    <w:p w14:paraId="73919877" w14:textId="0D5F7797" w:rsidR="006929A7" w:rsidRPr="00CD22F5" w:rsidRDefault="006929A7" w:rsidP="00CD3479">
      <w:pPr>
        <w:pStyle w:val="Zkladntextodsazen"/>
        <w:keepNext/>
        <w:spacing w:before="240" w:after="60"/>
        <w:ind w:left="425" w:firstLine="0"/>
        <w:jc w:val="center"/>
        <w:rPr>
          <w:b/>
          <w:bCs/>
        </w:rPr>
      </w:pPr>
      <w:r w:rsidRPr="00CD22F5">
        <w:rPr>
          <w:b/>
          <w:bCs/>
        </w:rPr>
        <w:t>Článek X.</w:t>
      </w:r>
    </w:p>
    <w:p w14:paraId="339311A1" w14:textId="77777777" w:rsidR="006929A7" w:rsidRPr="0029680C" w:rsidRDefault="006929A7" w:rsidP="00CD3479">
      <w:pPr>
        <w:pStyle w:val="Nadpis2"/>
        <w:keepNext w:val="0"/>
      </w:pPr>
      <w:r w:rsidRPr="0029680C">
        <w:t>Kontrola provádění díla</w:t>
      </w:r>
    </w:p>
    <w:p w14:paraId="2C1825D5" w14:textId="6F8B3247" w:rsidR="00E2280D" w:rsidRDefault="006929A7" w:rsidP="00D33A82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14:paraId="4A14CAB3" w14:textId="77777777" w:rsidR="00CD3479" w:rsidRDefault="00CD3479" w:rsidP="00CD3479">
      <w:pPr>
        <w:pStyle w:val="Zkladntextodsazen"/>
        <w:spacing w:before="120"/>
        <w:ind w:left="397" w:firstLine="0"/>
        <w:jc w:val="both"/>
      </w:pPr>
    </w:p>
    <w:p w14:paraId="357015C6" w14:textId="77777777" w:rsidR="006929A7" w:rsidRDefault="006929A7" w:rsidP="00CD3479">
      <w:pPr>
        <w:keepNext/>
        <w:spacing w:before="24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14:paraId="28002C04" w14:textId="77777777"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14:paraId="29A55C30" w14:textId="77777777"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14:paraId="47CE62E5" w14:textId="77777777"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14:paraId="53B4D3A4" w14:textId="77777777"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14:paraId="5B281C5C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lastRenderedPageBreak/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14:paraId="2CD4D0D6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14:paraId="7B5C6C4B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14:paraId="23B36F2F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14:paraId="35BD3451" w14:textId="77777777"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14:paraId="368CE3E3" w14:textId="77777777"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>Zhotovitel 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14:paraId="560F5AD9" w14:textId="77777777"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  <w:r w:rsidR="00CA0ED0">
        <w:t xml:space="preserve"> </w:t>
      </w:r>
      <w:r w:rsidR="00812ED0">
        <w:t>Zaměstnanci zhotovitele</w:t>
      </w:r>
      <w:r w:rsidR="0056204D">
        <w:t>,</w:t>
      </w:r>
      <w:r w:rsidR="00812ED0">
        <w:t xml:space="preserve"> osoby pověřené </w:t>
      </w:r>
      <w:r w:rsidR="00CA0ED0">
        <w:t>zhotovitele</w:t>
      </w:r>
      <w:r w:rsidR="00812ED0">
        <w:t>m k provedení díla</w:t>
      </w:r>
      <w:r w:rsidR="00CA0ED0">
        <w:t xml:space="preserve"> se budou </w:t>
      </w:r>
      <w:r w:rsidR="0056204D">
        <w:t xml:space="preserve">v areálu </w:t>
      </w:r>
      <w:r w:rsidR="00CA0ED0">
        <w:t>pohybovat pouze v místech nezbytných k provedení díla.</w:t>
      </w:r>
    </w:p>
    <w:p w14:paraId="261D1971" w14:textId="187CF493" w:rsidR="006929A7" w:rsidRDefault="006929A7" w:rsidP="00CD3479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 w:after="24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CD200C">
        <w:t>9</w:t>
      </w:r>
      <w:r w:rsidRPr="009C7668">
        <w:t>-</w:t>
      </w:r>
      <w:r w:rsidR="00B73A84">
        <w:t>0</w:t>
      </w:r>
      <w:r w:rsidR="00D6719F">
        <w:t>9</w:t>
      </w:r>
      <w:r w:rsidRPr="009C7668">
        <w:t>-</w:t>
      </w:r>
      <w:r w:rsidR="003D3E0E">
        <w:t>3</w:t>
      </w:r>
      <w:r w:rsidR="00BF55A5">
        <w:t>0</w:t>
      </w:r>
      <w:r w:rsidR="002802A3">
        <w:t>.</w:t>
      </w:r>
    </w:p>
    <w:p w14:paraId="0CBF5F68" w14:textId="77777777" w:rsidR="00CD3479" w:rsidRPr="009C7668" w:rsidRDefault="00CD3479" w:rsidP="00CD3479">
      <w:pPr>
        <w:pStyle w:val="Zkladntextodsazen"/>
        <w:spacing w:before="120" w:after="240"/>
        <w:ind w:left="357" w:firstLine="0"/>
        <w:jc w:val="both"/>
      </w:pPr>
    </w:p>
    <w:p w14:paraId="4565B906" w14:textId="77777777" w:rsidR="006929A7" w:rsidRDefault="006929A7" w:rsidP="00CD3479">
      <w:pPr>
        <w:keepNext/>
        <w:spacing w:before="24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14:paraId="6A780520" w14:textId="77777777" w:rsidR="006929A7" w:rsidRDefault="006929A7" w:rsidP="006929A7">
      <w:pPr>
        <w:pStyle w:val="Nadpis2"/>
        <w:keepNext w:val="0"/>
      </w:pPr>
      <w:r>
        <w:t>Předání a převzetí díla</w:t>
      </w:r>
    </w:p>
    <w:p w14:paraId="196996B0" w14:textId="77777777"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14:paraId="02C68D4C" w14:textId="77777777"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14:paraId="1627484C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14:paraId="7C0D3B1D" w14:textId="77777777"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14:paraId="22A1BE86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14:paraId="3216DF3E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lastRenderedPageBreak/>
        <w:t>účast svého zástupce oprávněného přebírat závazky z tohoto řízení vyplývající,</w:t>
      </w:r>
    </w:p>
    <w:p w14:paraId="327F08B8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14:paraId="4E7E415A" w14:textId="77777777"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14:paraId="5C9DF09C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14:paraId="3224857C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14:paraId="3E21C6B4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14:paraId="30D0CD5F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14:paraId="55637127" w14:textId="77777777"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14:paraId="45668753" w14:textId="44716E70" w:rsidR="00CD3479" w:rsidRPr="00CD3479" w:rsidRDefault="00284E8F" w:rsidP="00CD3479">
      <w:pPr>
        <w:pStyle w:val="Zkladntextodsazen"/>
        <w:numPr>
          <w:ilvl w:val="0"/>
          <w:numId w:val="10"/>
        </w:numPr>
        <w:spacing w:after="24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14:paraId="772916A4" w14:textId="77777777" w:rsidR="006929A7" w:rsidRPr="00990075" w:rsidRDefault="006929A7" w:rsidP="00CD3479">
      <w:pPr>
        <w:pStyle w:val="Zkladntextodsazen"/>
        <w:spacing w:before="24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14:paraId="7E56838A" w14:textId="77777777"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14:paraId="58014FF9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14:paraId="4565F3A0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="002802A3" w:rsidRPr="002802A3">
        <w:rPr>
          <w:b/>
        </w:rPr>
        <w:t>36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</w:t>
      </w:r>
      <w:r w:rsidRPr="00BB626F">
        <w:t>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14:paraId="734017BD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14:paraId="7CDBACF6" w14:textId="77777777" w:rsidR="006929A7" w:rsidRDefault="006929A7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14:paraId="12874A96" w14:textId="77777777" w:rsidR="002359F0" w:rsidRPr="00BA2CAF" w:rsidRDefault="002359F0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14:paraId="6B4521A6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14:paraId="5628D03E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14:paraId="76C9CCF0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14:paraId="36C7FB0A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14:paraId="26B5DC38" w14:textId="425F3103" w:rsidR="00CD3479" w:rsidRPr="00DC68D7" w:rsidRDefault="006929A7" w:rsidP="00CD3479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after="240"/>
        <w:ind w:left="357" w:hanging="357"/>
        <w:jc w:val="both"/>
      </w:pPr>
      <w:r>
        <w:lastRenderedPageBreak/>
        <w:t>Případná práva z odpovědnosti za vady a nedodělky uplatní objednatel na adrese uvedené v čl. I. této smlouvy.</w:t>
      </w:r>
    </w:p>
    <w:p w14:paraId="0F52BE70" w14:textId="77777777" w:rsidR="006929A7" w:rsidRPr="001072BE" w:rsidRDefault="006929A7" w:rsidP="00CD3479">
      <w:pPr>
        <w:pStyle w:val="Zkladntextodsazen"/>
        <w:spacing w:before="240"/>
        <w:ind w:left="3765" w:firstLine="0"/>
        <w:jc w:val="both"/>
      </w:pPr>
      <w:r>
        <w:rPr>
          <w:b/>
          <w:bCs/>
        </w:rPr>
        <w:t>Článek XIV.</w:t>
      </w:r>
    </w:p>
    <w:p w14:paraId="746094E4" w14:textId="77777777"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14:paraId="383CF699" w14:textId="77777777"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33A82">
        <w:t xml:space="preserve"> </w:t>
      </w:r>
      <w:r>
        <w:t xml:space="preserve">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14:paraId="15CD2A85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Hour" w:val="4"/>
          <w:attr w:name="Minute" w:val="0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14:paraId="7AE4E91C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14:paraId="3ACFCB3D" w14:textId="77777777"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 xml:space="preserve">, že zhotovitel bude provádět dílo pomocí </w:t>
      </w:r>
      <w:r w:rsidR="0029485C">
        <w:t>pod</w:t>
      </w:r>
      <w:r w:rsidR="003E4E13">
        <w:t>dodavatele, který není uveden v této smlouvě</w:t>
      </w:r>
      <w:r w:rsidR="0093507D">
        <w:t>,</w:t>
      </w:r>
      <w:r w:rsidR="006929A7" w:rsidRPr="00BB626F">
        <w:t xml:space="preserve"> uhradí zhotovitel </w:t>
      </w:r>
      <w:r w:rsidR="0093507D">
        <w:t xml:space="preserve">objednateli </w:t>
      </w:r>
      <w:r w:rsidR="006929A7" w:rsidRPr="00BB626F">
        <w:t xml:space="preserve">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14:paraId="50B4A492" w14:textId="77777777"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odr. </w:t>
      </w:r>
      <w:r w:rsidR="00DC68D7">
        <w:t>4</w:t>
      </w:r>
      <w:r w:rsidRPr="00BB626F">
        <w:t xml:space="preserve"> se sjednává ve prospěch objednatele smluvní pokuta ve výši 500 CZK za každý jednotlivý případ.</w:t>
      </w:r>
    </w:p>
    <w:p w14:paraId="3D1A64D5" w14:textId="77777777" w:rsidR="00981621" w:rsidRPr="00981621" w:rsidRDefault="00981621" w:rsidP="00981621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t xml:space="preserve">V případě, že zhotovitel nepředloží objednateli nejpozději ke dni předání a převzetí díla doklad o převzetí veškerého odpadu oprávněnou osobou dle čl. II. odst. </w:t>
      </w:r>
      <w:r w:rsidR="004866EA">
        <w:rPr>
          <w:szCs w:val="22"/>
        </w:rPr>
        <w:t>5</w:t>
      </w:r>
      <w:r>
        <w:rPr>
          <w:szCs w:val="22"/>
        </w:rPr>
        <w:t xml:space="preserve"> smlouvy, uhradí zhotovitel objednateli smluvní pokutu ve výši 10 000 CZK.</w:t>
      </w:r>
    </w:p>
    <w:p w14:paraId="389B1985" w14:textId="77777777"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14:paraId="5B9CCAE4" w14:textId="08E832F2" w:rsidR="00C62FEE" w:rsidRDefault="006929A7" w:rsidP="00145E9B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14:paraId="2920797A" w14:textId="77777777" w:rsidR="00C62FEE" w:rsidRDefault="00C62FEE" w:rsidP="00AA1201">
      <w:pPr>
        <w:pStyle w:val="Zkladntextodsazen"/>
        <w:spacing w:before="120"/>
        <w:ind w:left="397" w:firstLine="0"/>
        <w:jc w:val="both"/>
      </w:pPr>
    </w:p>
    <w:p w14:paraId="5DE0FF55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14:paraId="1BB03AB2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14:paraId="52C877D5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14:paraId="6FAA16EB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B3E2ED4" w14:textId="77777777"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</w:t>
      </w:r>
      <w:r>
        <w:lastRenderedPageBreak/>
        <w:t xml:space="preserve">třetí den od jeho odeslání. Za podstatné porušení smlouvy </w:t>
      </w:r>
      <w:r w:rsidRPr="00BB626F">
        <w:t>pokládají smluvní strany porušení těchto smluvních závazků:</w:t>
      </w:r>
    </w:p>
    <w:p w14:paraId="4B9765CA" w14:textId="77777777"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 xml:space="preserve">zhotoviteli o více než </w:t>
      </w:r>
      <w:r w:rsidR="00FD27EC">
        <w:rPr>
          <w:szCs w:val="22"/>
        </w:rPr>
        <w:t>5</w:t>
      </w:r>
      <w:r w:rsidR="008D581A" w:rsidRPr="00BB626F">
        <w:rPr>
          <w:szCs w:val="22"/>
        </w:rPr>
        <w:t xml:space="preserve"> dnů</w:t>
      </w:r>
      <w:r w:rsidR="006A3DC5">
        <w:rPr>
          <w:szCs w:val="22"/>
        </w:rPr>
        <w:t>,</w:t>
      </w:r>
    </w:p>
    <w:p w14:paraId="0A28CA15" w14:textId="77777777"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</w:t>
      </w:r>
      <w:r w:rsidR="006A3DC5">
        <w:rPr>
          <w:szCs w:val="22"/>
        </w:rPr>
        <w:t>,</w:t>
      </w:r>
      <w:r w:rsidR="00B644C9" w:rsidRPr="00BB626F">
        <w:rPr>
          <w:szCs w:val="22"/>
        </w:rPr>
        <w:t xml:space="preserve"> </w:t>
      </w:r>
    </w:p>
    <w:p w14:paraId="59DD36FB" w14:textId="77777777"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  <w:r w:rsidR="006A3DC5">
        <w:rPr>
          <w:szCs w:val="22"/>
        </w:rPr>
        <w:t>,</w:t>
      </w:r>
    </w:p>
    <w:p w14:paraId="16933399" w14:textId="77777777" w:rsidR="006929A7" w:rsidRPr="00BB626F" w:rsidRDefault="006929A7" w:rsidP="00FC559F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  <w:r w:rsidR="006A3DC5">
        <w:rPr>
          <w:szCs w:val="22"/>
        </w:rPr>
        <w:t>,</w:t>
      </w:r>
    </w:p>
    <w:p w14:paraId="282F2417" w14:textId="77777777" w:rsidR="002445B8" w:rsidRPr="006A3DC5" w:rsidRDefault="006929A7" w:rsidP="00FC559F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prohlášení úpadku na zhotovitel</w:t>
      </w:r>
      <w:r w:rsidR="00FD1D50">
        <w:rPr>
          <w:szCs w:val="22"/>
        </w:rPr>
        <w:t>e, nebo jeho vstup do likvidace</w:t>
      </w:r>
      <w:r w:rsidR="006A3DC5">
        <w:rPr>
          <w:szCs w:val="22"/>
        </w:rPr>
        <w:t>,</w:t>
      </w:r>
    </w:p>
    <w:p w14:paraId="33883FFA" w14:textId="77777777" w:rsidR="00FD1D50" w:rsidRPr="006A3DC5" w:rsidRDefault="00FD1D50" w:rsidP="00FC559F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  <w:rPr>
          <w:szCs w:val="22"/>
        </w:rPr>
      </w:pPr>
      <w:r w:rsidRPr="006A3DC5">
        <w:rPr>
          <w:szCs w:val="22"/>
        </w:rPr>
        <w:t>jestliže bude u zhotovitele či v jeho dodavatelském řetězci odhaleno závažné jednání proti lidským právům či všeobecně uznávaným etickým a morálním standardům.</w:t>
      </w:r>
    </w:p>
    <w:p w14:paraId="7FF52125" w14:textId="6C245E6C" w:rsidR="00943921" w:rsidRDefault="006929A7" w:rsidP="00CD3479">
      <w:pPr>
        <w:pStyle w:val="Odstavecseseznamem"/>
        <w:spacing w:after="240" w:line="240" w:lineRule="auto"/>
        <w:ind w:left="357"/>
        <w:jc w:val="both"/>
        <w:rPr>
          <w:rFonts w:ascii="Arial" w:hAnsi="Arial" w:cs="Arial"/>
        </w:rPr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14:paraId="4A475908" w14:textId="77777777" w:rsidR="00CD3479" w:rsidRPr="00D836F3" w:rsidRDefault="00CD3479" w:rsidP="00CD3479">
      <w:pPr>
        <w:pStyle w:val="Odstavecseseznamem"/>
        <w:spacing w:after="240" w:line="240" w:lineRule="auto"/>
        <w:ind w:left="357"/>
        <w:jc w:val="both"/>
      </w:pPr>
    </w:p>
    <w:p w14:paraId="7A057562" w14:textId="77777777"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14:paraId="3E753500" w14:textId="77777777" w:rsidR="006929A7" w:rsidRDefault="006929A7" w:rsidP="009A6858">
      <w:pPr>
        <w:pStyle w:val="Zkladntextodsazen2"/>
        <w:spacing w:after="1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17F1957" w14:textId="77777777" w:rsidR="006A3DC5" w:rsidRPr="006A3DC5" w:rsidRDefault="00C86441" w:rsidP="00EC6FA7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DC5">
        <w:rPr>
          <w:rFonts w:ascii="Arial" w:hAnsi="Arial" w:cs="Arial"/>
          <w:sz w:val="22"/>
        </w:rPr>
        <w:t>Smlouva může být měněna po vzájemné dohodě smluvních stran na základě písemných vzestupně číslovaných dodatků.</w:t>
      </w:r>
      <w:r w:rsidR="006A3DC5" w:rsidRPr="006A3DC5">
        <w:t xml:space="preserve"> </w:t>
      </w:r>
      <w:r w:rsidR="006A3DC5" w:rsidRPr="00FC559F">
        <w:rPr>
          <w:rFonts w:ascii="Arial" w:hAnsi="Arial" w:cs="Arial"/>
          <w:sz w:val="22"/>
          <w:szCs w:val="22"/>
        </w:rPr>
        <w:t xml:space="preserve">Kvalifikované ujednání o možnosti změnit smlouvu písemně, lze změnit jen písemným dodatkem. </w:t>
      </w:r>
    </w:p>
    <w:p w14:paraId="73FBFE5C" w14:textId="77777777" w:rsidR="00C86441" w:rsidRDefault="00C86441" w:rsidP="00C86441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zhotovitel i objednatel obdrží po jednom vyhotovení.</w:t>
      </w:r>
    </w:p>
    <w:p w14:paraId="255A14DF" w14:textId="77777777" w:rsidR="00C86441" w:rsidRDefault="00C86441" w:rsidP="00C86441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14:paraId="0BDF75D3" w14:textId="77777777" w:rsidR="00C86441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559F">
        <w:rPr>
          <w:rFonts w:ascii="Arial" w:hAnsi="Arial" w:cs="Arial"/>
          <w:sz w:val="22"/>
          <w:szCs w:val="22"/>
        </w:rPr>
        <w:t xml:space="preserve">Smluvní strany v souladu s § 558 odst. 2 občanského zákoníku výslovně vylučují použití obchodních zvyklostí v souvislosti s touto smlouvou. </w:t>
      </w:r>
    </w:p>
    <w:p w14:paraId="16B7C5B8" w14:textId="77777777" w:rsidR="00C86441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FC559F">
        <w:rPr>
          <w:rFonts w:ascii="Arial" w:hAnsi="Arial" w:cs="Arial"/>
          <w:sz w:val="22"/>
          <w:szCs w:val="22"/>
        </w:rPr>
        <w:t>Skutečnosti uvedené v této smlouvě nepovažují smluvní strany za důvěrné nebo obchodní tajemství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2328E1D0" w14:textId="77777777" w:rsidR="00C86441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FC559F">
        <w:rPr>
          <w:rFonts w:ascii="Arial" w:hAnsi="Arial" w:cs="Arial"/>
          <w:sz w:val="22"/>
          <w:szCs w:val="22"/>
        </w:rPr>
        <w:t>Smluvní strany shodně prohlašují, že osobní údaje uvedené ve smlouvě, případně získané v souvislosti s plněním této smlouvy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</w:t>
      </w:r>
      <w:r w:rsidR="006A3DC5">
        <w:rPr>
          <w:rFonts w:ascii="Arial" w:hAnsi="Arial" w:cs="Arial"/>
          <w:sz w:val="22"/>
          <w:szCs w:val="22"/>
        </w:rPr>
        <w:t xml:space="preserve"> a zákonem č. 110/2019 Sb., o ochraně osobních údajů.</w:t>
      </w:r>
    </w:p>
    <w:p w14:paraId="74AD2BBD" w14:textId="2BD04063" w:rsidR="00145E9B" w:rsidRDefault="00C86441" w:rsidP="00CD3479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DC5">
        <w:rPr>
          <w:rFonts w:ascii="Arial" w:hAnsi="Arial" w:cs="Arial"/>
          <w:sz w:val="22"/>
          <w:szCs w:val="22"/>
        </w:rPr>
        <w:t xml:space="preserve">Platnost této smlouvy nastává dnem podpisu smlouvy oběma smluvními stranami a </w:t>
      </w:r>
      <w:r w:rsidRPr="004866EA">
        <w:rPr>
          <w:rFonts w:ascii="Arial" w:hAnsi="Arial" w:cs="Arial"/>
          <w:sz w:val="22"/>
          <w:szCs w:val="22"/>
        </w:rPr>
        <w:t>účinnosti nabývá smlouva dnem uveřejnění v registru smluv.</w:t>
      </w:r>
    </w:p>
    <w:p w14:paraId="6F42DAD2" w14:textId="10EE92F8" w:rsid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2B88E267" w14:textId="72EE9640" w:rsid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46070019" w14:textId="0D6E6F8F" w:rsid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60BA868E" w14:textId="46AD7B06" w:rsid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08556B20" w14:textId="7C4DF610" w:rsid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55E5C54A" w14:textId="3B2D5B73" w:rsid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561A0C1D" w14:textId="42195B4E" w:rsid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61D0A5C3" w14:textId="18EAA7F3" w:rsid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7D39C23B" w14:textId="511B70FF" w:rsid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24CACA5E" w14:textId="77777777" w:rsidR="00CD3479" w:rsidRPr="00CD3479" w:rsidRDefault="00CD3479" w:rsidP="00CD3479">
      <w:pPr>
        <w:pStyle w:val="Zkladntext"/>
        <w:spacing w:after="60"/>
        <w:jc w:val="both"/>
        <w:rPr>
          <w:rFonts w:ascii="Arial" w:hAnsi="Arial" w:cs="Arial"/>
          <w:sz w:val="22"/>
          <w:szCs w:val="22"/>
        </w:rPr>
      </w:pPr>
    </w:p>
    <w:p w14:paraId="561FEFF4" w14:textId="77777777" w:rsidR="00145E9B" w:rsidRDefault="00145E9B" w:rsidP="00F81881">
      <w:pPr>
        <w:pStyle w:val="Zkladntextodsazen"/>
        <w:spacing w:before="120"/>
        <w:ind w:left="0" w:firstLine="0"/>
        <w:jc w:val="both"/>
      </w:pPr>
    </w:p>
    <w:p w14:paraId="5B055C90" w14:textId="77777777" w:rsidR="00CD3479" w:rsidRDefault="00CD3479" w:rsidP="00981621">
      <w:pPr>
        <w:pStyle w:val="Zkladntextodsazen"/>
        <w:spacing w:before="120"/>
        <w:ind w:left="0" w:firstLine="0"/>
        <w:jc w:val="center"/>
        <w:rPr>
          <w:b/>
          <w:bCs/>
        </w:rPr>
      </w:pPr>
    </w:p>
    <w:p w14:paraId="0C835CAB" w14:textId="293B179B" w:rsidR="00981621" w:rsidRPr="00990075" w:rsidRDefault="00981621" w:rsidP="00981621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14:paraId="2686BE2D" w14:textId="77777777" w:rsidR="00981621" w:rsidRDefault="00981621" w:rsidP="00981621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Seznam příloh</w:t>
      </w:r>
    </w:p>
    <w:p w14:paraId="1A3A84B7" w14:textId="77777777" w:rsidR="00981621" w:rsidRDefault="00981621" w:rsidP="00981621">
      <w:pPr>
        <w:pStyle w:val="Zkladntextodsazen2"/>
        <w:rPr>
          <w:b/>
          <w:bCs/>
        </w:rPr>
      </w:pPr>
    </w:p>
    <w:p w14:paraId="52021514" w14:textId="77777777" w:rsidR="00981621" w:rsidRDefault="00981621" w:rsidP="00981621">
      <w:pPr>
        <w:pStyle w:val="Zkladntextodsazen2"/>
      </w:pPr>
      <w:r>
        <w:t xml:space="preserve">       Nedílnou součástí této smlouvy jsou tyto přílohy:</w:t>
      </w:r>
    </w:p>
    <w:p w14:paraId="34EF8DBD" w14:textId="77777777" w:rsidR="00981621" w:rsidRDefault="00981621" w:rsidP="00981621">
      <w:pPr>
        <w:pStyle w:val="Zkladntextodsazen"/>
        <w:numPr>
          <w:ilvl w:val="0"/>
          <w:numId w:val="55"/>
        </w:numPr>
        <w:spacing w:before="120"/>
        <w:ind w:left="426" w:hanging="426"/>
        <w:jc w:val="both"/>
      </w:pPr>
      <w:r w:rsidRPr="00BB626F">
        <w:t>Úplný a zaručený položkový rozpočet</w:t>
      </w:r>
      <w:r>
        <w:t xml:space="preserve"> </w:t>
      </w:r>
      <w:r w:rsidR="00616185">
        <w:t xml:space="preserve">s výkazem výměr </w:t>
      </w:r>
      <w:r>
        <w:t>č. 70180</w:t>
      </w:r>
      <w:r w:rsidR="00724F8B">
        <w:t>7</w:t>
      </w:r>
      <w:r>
        <w:t>0</w:t>
      </w:r>
      <w:r w:rsidR="003D3E0E">
        <w:t>1</w:t>
      </w:r>
      <w:r>
        <w:t>.</w:t>
      </w:r>
    </w:p>
    <w:p w14:paraId="651D4D98" w14:textId="77777777" w:rsidR="00981621" w:rsidRDefault="00981621" w:rsidP="00981621">
      <w:pPr>
        <w:pStyle w:val="Zkladntextodsazen"/>
        <w:spacing w:before="120"/>
        <w:jc w:val="both"/>
      </w:pPr>
    </w:p>
    <w:p w14:paraId="3036BA6E" w14:textId="6E3EFC6B" w:rsidR="004E4F17" w:rsidRDefault="004E4F17" w:rsidP="004E4F17">
      <w:pPr>
        <w:pStyle w:val="Zkladntextodsazen2"/>
        <w:rPr>
          <w:b/>
          <w:bCs/>
        </w:rPr>
      </w:pPr>
    </w:p>
    <w:p w14:paraId="016683FE" w14:textId="77777777" w:rsidR="00CD3479" w:rsidRDefault="00CD3479" w:rsidP="004E4F17">
      <w:pPr>
        <w:pStyle w:val="Zkladntextodsazen2"/>
        <w:rPr>
          <w:b/>
          <w:bCs/>
        </w:rPr>
      </w:pPr>
    </w:p>
    <w:p w14:paraId="3E9ACB41" w14:textId="77777777" w:rsidR="00812ED0" w:rsidRDefault="00812ED0" w:rsidP="004E4F17">
      <w:pPr>
        <w:pStyle w:val="Zkladntextodsazen"/>
        <w:spacing w:before="120"/>
        <w:jc w:val="both"/>
      </w:pPr>
    </w:p>
    <w:p w14:paraId="5374466B" w14:textId="77777777"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</w:t>
      </w:r>
      <w:r w:rsidR="00E2280D">
        <w:t xml:space="preserve">      </w:t>
      </w:r>
      <w:r>
        <w:t xml:space="preserve"> Za zhotovitele:</w:t>
      </w:r>
    </w:p>
    <w:p w14:paraId="2EBE4D7D" w14:textId="45832CA4" w:rsidR="006929A7" w:rsidRPr="000C1DC9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</w:t>
      </w:r>
      <w:r w:rsidR="00E2280D">
        <w:t xml:space="preserve">      </w:t>
      </w:r>
      <w:r w:rsidR="000C1DC9">
        <w:t xml:space="preserve"> </w:t>
      </w:r>
      <w:r>
        <w:t>V</w:t>
      </w:r>
      <w:r w:rsidR="00D868B0">
        <w:t xml:space="preserve"> Havířově </w:t>
      </w:r>
      <w:r w:rsidR="000C1DC9" w:rsidRPr="00D868B0">
        <w:t>d</w:t>
      </w:r>
      <w:r w:rsidRPr="00D868B0">
        <w:t>ne:</w:t>
      </w:r>
      <w:r w:rsidRPr="000C1DC9">
        <w:t xml:space="preserve">  </w:t>
      </w:r>
    </w:p>
    <w:p w14:paraId="55AF8D59" w14:textId="77777777" w:rsidR="004E4F17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4ACE8079" w14:textId="77777777" w:rsidR="000C1DC9" w:rsidRDefault="000C1DC9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6F23866F" w14:textId="3AFD3C1C" w:rsidR="00FD27EC" w:rsidRDefault="00FD27EC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1FF7C009" w14:textId="77777777" w:rsidR="00CD3479" w:rsidRDefault="00CD3479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40E9406B" w14:textId="77777777" w:rsidR="00FD27EC" w:rsidRPr="000C1DC9" w:rsidRDefault="00FD27EC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4F591885" w14:textId="77777777" w:rsidR="006929A7" w:rsidRPr="000C1DC9" w:rsidRDefault="006929A7" w:rsidP="004E4F17">
      <w:pPr>
        <w:pStyle w:val="Zkladntextodsazen2"/>
        <w:tabs>
          <w:tab w:val="center" w:pos="1440"/>
          <w:tab w:val="center" w:pos="5760"/>
        </w:tabs>
      </w:pPr>
      <w:r w:rsidRPr="000C1DC9">
        <w:t>………………………………</w:t>
      </w:r>
      <w:r w:rsidR="004E4F17" w:rsidRPr="000C1DC9">
        <w:t>………..</w:t>
      </w:r>
      <w:r w:rsidRPr="000C1DC9">
        <w:tab/>
      </w:r>
      <w:r w:rsidR="004E4F17" w:rsidRPr="000C1DC9">
        <w:t xml:space="preserve">                      </w:t>
      </w:r>
      <w:r w:rsidRPr="00D868B0">
        <w:t>………………………</w:t>
      </w:r>
      <w:r w:rsidR="004E4F17" w:rsidRPr="00D868B0">
        <w:t>………………….</w:t>
      </w:r>
    </w:p>
    <w:p w14:paraId="280E8361" w14:textId="31C31A2A" w:rsidR="006929A7" w:rsidRPr="000C1DC9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0C1DC9">
        <w:tab/>
      </w:r>
      <w:r w:rsidR="00FA16A5">
        <w:t xml:space="preserve">      </w:t>
      </w:r>
      <w:r w:rsidR="00D868B0">
        <w:t xml:space="preserve">      </w:t>
      </w:r>
      <w:r w:rsidR="00FA16A5">
        <w:t xml:space="preserve"> </w:t>
      </w:r>
      <w:r w:rsidR="00D868B0">
        <w:t>Ing. Petr Kříž, Ph.D                                                  Ing. Jiří Bednář</w:t>
      </w:r>
    </w:p>
    <w:p w14:paraId="4FD2EAA4" w14:textId="445E3B11" w:rsidR="001072BE" w:rsidRDefault="006929A7" w:rsidP="004725A1">
      <w:pPr>
        <w:pStyle w:val="Zkladntextodsazen2"/>
      </w:pPr>
      <w:r w:rsidRPr="000C1DC9">
        <w:tab/>
        <w:t>vedoucí odštěpného závodu ODRA</w:t>
      </w:r>
      <w:r w:rsidR="001072BE" w:rsidRPr="000C1DC9">
        <w:tab/>
      </w:r>
      <w:r w:rsidR="004725A1" w:rsidRPr="000C1DC9">
        <w:t xml:space="preserve">                           </w:t>
      </w:r>
      <w:r w:rsidR="00D868B0">
        <w:t xml:space="preserve">  jednatel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4D7F2" w14:textId="77777777" w:rsidR="002252D6" w:rsidRDefault="002252D6">
      <w:r>
        <w:separator/>
      </w:r>
    </w:p>
  </w:endnote>
  <w:endnote w:type="continuationSeparator" w:id="0">
    <w:p w14:paraId="4CCB7B58" w14:textId="77777777" w:rsidR="002252D6" w:rsidRDefault="0022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C1F94" w14:textId="77777777" w:rsidR="002252D6" w:rsidRDefault="002252D6">
      <w:r>
        <w:separator/>
      </w:r>
    </w:p>
  </w:footnote>
  <w:footnote w:type="continuationSeparator" w:id="0">
    <w:p w14:paraId="1BD9F73D" w14:textId="77777777" w:rsidR="002252D6" w:rsidRDefault="0022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D900" w14:textId="2B51F800"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632209">
      <w:rPr>
        <w:rStyle w:val="slostrnky"/>
        <w:rFonts w:ascii="Arial" w:hAnsi="Arial" w:cs="Arial"/>
        <w:noProof/>
        <w:sz w:val="20"/>
        <w:szCs w:val="20"/>
      </w:rPr>
      <w:t>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632209">
      <w:rPr>
        <w:rStyle w:val="slostrnky"/>
        <w:rFonts w:ascii="Arial" w:hAnsi="Arial" w:cs="Arial"/>
        <w:noProof/>
        <w:sz w:val="20"/>
        <w:szCs w:val="20"/>
      </w:rPr>
      <w:t>11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14:paraId="20CBCCE3" w14:textId="6B06A19A"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p.  </w:t>
    </w:r>
    <w:r w:rsidR="00BE1DD0">
      <w:rPr>
        <w:rFonts w:ascii="Arial" w:hAnsi="Arial"/>
        <w:sz w:val="18"/>
      </w:rPr>
      <w:t xml:space="preserve">–   </w:t>
    </w:r>
    <w:r w:rsidR="00D868B0">
      <w:rPr>
        <w:rFonts w:ascii="Arial" w:hAnsi="Arial"/>
        <w:sz w:val="18"/>
      </w:rPr>
      <w:t>Viking trade s.r.o.</w:t>
    </w:r>
    <w:r w:rsidR="00BE1DD0">
      <w:rPr>
        <w:rFonts w:ascii="Arial" w:hAnsi="Arial"/>
        <w:sz w:val="18"/>
      </w:rPr>
      <w:t xml:space="preserve">                                              </w:t>
    </w:r>
    <w:r w:rsidR="00D868B0">
      <w:rPr>
        <w:rFonts w:ascii="Arial" w:hAnsi="Arial"/>
        <w:sz w:val="18"/>
      </w:rPr>
      <w:t xml:space="preserve">                    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FD67BB">
      <w:rPr>
        <w:rFonts w:ascii="Arial" w:hAnsi="Arial"/>
        <w:sz w:val="18"/>
      </w:rPr>
      <w:t>000/00</w:t>
    </w:r>
    <w:r w:rsidR="0055412B">
      <w:rPr>
        <w:rFonts w:ascii="Arial" w:hAnsi="Arial"/>
        <w:sz w:val="18"/>
      </w:rPr>
      <w:t>130</w:t>
    </w:r>
    <w:r w:rsidR="00FD67BB">
      <w:rPr>
        <w:rFonts w:ascii="Arial" w:hAnsi="Arial"/>
        <w:sz w:val="18"/>
      </w:rPr>
      <w:t>/1</w:t>
    </w:r>
    <w:r w:rsidR="00C86441">
      <w:rPr>
        <w:rFonts w:ascii="Arial" w:hAnsi="Arial"/>
        <w:sz w:val="18"/>
      </w:rPr>
      <w:t>9</w:t>
    </w:r>
    <w:r w:rsidR="00FD67BB">
      <w:rPr>
        <w:rFonts w:ascii="Arial" w:hAnsi="Arial"/>
        <w:sz w:val="18"/>
      </w:rPr>
      <w:t>/00</w:t>
    </w:r>
  </w:p>
  <w:p w14:paraId="457FEBEB" w14:textId="5C4DC131" w:rsidR="00043BCC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1B2728">
      <w:rPr>
        <w:rFonts w:ascii="Arial" w:hAnsi="Arial"/>
        <w:sz w:val="18"/>
      </w:rPr>
      <w:t xml:space="preserve">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</w:t>
    </w:r>
    <w:r w:rsidR="00D177EB">
      <w:rPr>
        <w:rFonts w:ascii="Arial" w:hAnsi="Arial"/>
        <w:sz w:val="18"/>
        <w:szCs w:val="18"/>
      </w:rPr>
      <w:t>3</w:t>
    </w:r>
    <w:r w:rsidR="001B2728">
      <w:rPr>
        <w:rFonts w:ascii="Arial" w:hAnsi="Arial"/>
        <w:sz w:val="18"/>
        <w:szCs w:val="18"/>
      </w:rPr>
      <w:t>4802</w:t>
    </w:r>
  </w:p>
  <w:p w14:paraId="578A6CD6" w14:textId="33E8E184" w:rsidR="00C86441" w:rsidRPr="00FD67BB" w:rsidRDefault="00C86441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      Profilové číslo</w:t>
    </w:r>
    <w:r w:rsidRPr="00A95513">
      <w:rPr>
        <w:rFonts w:ascii="Arial" w:hAnsi="Arial" w:cs="Arial"/>
        <w:sz w:val="18"/>
        <w:szCs w:val="18"/>
      </w:rPr>
      <w:t>:</w:t>
    </w:r>
    <w:r w:rsidR="00A95513" w:rsidRPr="00A95513">
      <w:rPr>
        <w:rFonts w:ascii="Arial" w:hAnsi="Arial" w:cs="Arial"/>
        <w:sz w:val="18"/>
        <w:szCs w:val="18"/>
      </w:rPr>
      <w:t xml:space="preserve"> </w:t>
    </w:r>
    <w:r w:rsidR="00A95513" w:rsidRPr="00A95513">
      <w:rPr>
        <w:rFonts w:ascii="Arial" w:hAnsi="Arial" w:cs="Arial"/>
        <w:color w:val="000000"/>
        <w:sz w:val="18"/>
        <w:szCs w:val="18"/>
      </w:rPr>
      <w:t>P19V00003373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1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A69A7"/>
    <w:multiLevelType w:val="hybridMultilevel"/>
    <w:tmpl w:val="F3080CBE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40C"/>
    <w:multiLevelType w:val="hybridMultilevel"/>
    <w:tmpl w:val="63CC1214"/>
    <w:lvl w:ilvl="0" w:tplc="F9C82D3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690B16"/>
    <w:multiLevelType w:val="hybridMultilevel"/>
    <w:tmpl w:val="F31E4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D77564"/>
    <w:multiLevelType w:val="hybridMultilevel"/>
    <w:tmpl w:val="C4989654"/>
    <w:lvl w:ilvl="0" w:tplc="B04A8E16">
      <w:start w:val="1"/>
      <w:numFmt w:val="lowerLetter"/>
      <w:lvlText w:val="%1)"/>
      <w:lvlJc w:val="left"/>
      <w:pPr>
        <w:ind w:left="1212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4C226A"/>
    <w:multiLevelType w:val="hybridMultilevel"/>
    <w:tmpl w:val="EB28ED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E4823"/>
    <w:multiLevelType w:val="singleLevel"/>
    <w:tmpl w:val="14FA25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</w:abstractNum>
  <w:abstractNum w:abstractNumId="46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87421E7"/>
    <w:multiLevelType w:val="hybridMultilevel"/>
    <w:tmpl w:val="A1D87E96"/>
    <w:lvl w:ilvl="0" w:tplc="AFA27C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8" w15:restartNumberingAfterBreak="0">
    <w:nsid w:val="6F5D0566"/>
    <w:multiLevelType w:val="hybridMultilevel"/>
    <w:tmpl w:val="C7A8EBF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854296"/>
    <w:multiLevelType w:val="hybridMultilevel"/>
    <w:tmpl w:val="E9F6184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4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0"/>
  </w:num>
  <w:num w:numId="2">
    <w:abstractNumId w:val="63"/>
  </w:num>
  <w:num w:numId="3">
    <w:abstractNumId w:val="15"/>
  </w:num>
  <w:num w:numId="4">
    <w:abstractNumId w:val="24"/>
  </w:num>
  <w:num w:numId="5">
    <w:abstractNumId w:val="54"/>
  </w:num>
  <w:num w:numId="6">
    <w:abstractNumId w:val="50"/>
  </w:num>
  <w:num w:numId="7">
    <w:abstractNumId w:val="58"/>
  </w:num>
  <w:num w:numId="8">
    <w:abstractNumId w:val="28"/>
  </w:num>
  <w:num w:numId="9">
    <w:abstractNumId w:val="61"/>
  </w:num>
  <w:num w:numId="10">
    <w:abstractNumId w:val="6"/>
  </w:num>
  <w:num w:numId="11">
    <w:abstractNumId w:val="20"/>
  </w:num>
  <w:num w:numId="12">
    <w:abstractNumId w:val="12"/>
  </w:num>
  <w:num w:numId="13">
    <w:abstractNumId w:val="35"/>
  </w:num>
  <w:num w:numId="14">
    <w:abstractNumId w:val="52"/>
  </w:num>
  <w:num w:numId="15">
    <w:abstractNumId w:val="42"/>
  </w:num>
  <w:num w:numId="16">
    <w:abstractNumId w:val="26"/>
  </w:num>
  <w:num w:numId="17">
    <w:abstractNumId w:val="31"/>
  </w:num>
  <w:num w:numId="18">
    <w:abstractNumId w:val="2"/>
  </w:num>
  <w:num w:numId="19">
    <w:abstractNumId w:val="41"/>
  </w:num>
  <w:num w:numId="20">
    <w:abstractNumId w:val="37"/>
  </w:num>
  <w:num w:numId="21">
    <w:abstractNumId w:val="43"/>
  </w:num>
  <w:num w:numId="22">
    <w:abstractNumId w:val="4"/>
  </w:num>
  <w:num w:numId="23">
    <w:abstractNumId w:val="16"/>
  </w:num>
  <w:num w:numId="24">
    <w:abstractNumId w:val="19"/>
  </w:num>
  <w:num w:numId="25">
    <w:abstractNumId w:val="36"/>
  </w:num>
  <w:num w:numId="26">
    <w:abstractNumId w:val="27"/>
  </w:num>
  <w:num w:numId="27">
    <w:abstractNumId w:val="3"/>
  </w:num>
  <w:num w:numId="28">
    <w:abstractNumId w:val="65"/>
  </w:num>
  <w:num w:numId="29">
    <w:abstractNumId w:val="59"/>
  </w:num>
  <w:num w:numId="30">
    <w:abstractNumId w:val="21"/>
  </w:num>
  <w:num w:numId="31">
    <w:abstractNumId w:val="34"/>
  </w:num>
  <w:num w:numId="32">
    <w:abstractNumId w:val="18"/>
  </w:num>
  <w:num w:numId="33">
    <w:abstractNumId w:val="64"/>
  </w:num>
  <w:num w:numId="34">
    <w:abstractNumId w:val="55"/>
  </w:num>
  <w:num w:numId="35">
    <w:abstractNumId w:val="39"/>
  </w:num>
  <w:num w:numId="36">
    <w:abstractNumId w:val="51"/>
  </w:num>
  <w:num w:numId="37">
    <w:abstractNumId w:val="62"/>
  </w:num>
  <w:num w:numId="38">
    <w:abstractNumId w:val="22"/>
  </w:num>
  <w:num w:numId="39">
    <w:abstractNumId w:val="23"/>
  </w:num>
  <w:num w:numId="40">
    <w:abstractNumId w:val="49"/>
  </w:num>
  <w:num w:numId="41">
    <w:abstractNumId w:val="11"/>
  </w:num>
  <w:num w:numId="42">
    <w:abstractNumId w:val="38"/>
  </w:num>
  <w:num w:numId="43">
    <w:abstractNumId w:val="29"/>
  </w:num>
  <w:num w:numId="44">
    <w:abstractNumId w:val="56"/>
  </w:num>
  <w:num w:numId="45">
    <w:abstractNumId w:val="60"/>
  </w:num>
  <w:num w:numId="46">
    <w:abstractNumId w:val="46"/>
  </w:num>
  <w:num w:numId="47">
    <w:abstractNumId w:val="8"/>
  </w:num>
  <w:num w:numId="48">
    <w:abstractNumId w:val="1"/>
  </w:num>
  <w:num w:numId="49">
    <w:abstractNumId w:val="33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4"/>
  </w:num>
  <w:num w:numId="54">
    <w:abstractNumId w:val="44"/>
  </w:num>
  <w:num w:numId="55">
    <w:abstractNumId w:val="53"/>
  </w:num>
  <w:num w:numId="56">
    <w:abstractNumId w:val="47"/>
  </w:num>
  <w:num w:numId="57">
    <w:abstractNumId w:val="48"/>
  </w:num>
  <w:num w:numId="58">
    <w:abstractNumId w:val="30"/>
  </w:num>
  <w:num w:numId="59">
    <w:abstractNumId w:val="45"/>
    <w:lvlOverride w:ilvl="0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13"/>
  </w:num>
  <w:num w:numId="65">
    <w:abstractNumId w:val="25"/>
  </w:num>
  <w:num w:numId="66">
    <w:abstractNumId w:val="40"/>
  </w:num>
  <w:num w:numId="67">
    <w:abstractNumId w:val="17"/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</w:num>
  <w:num w:numId="70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2B06"/>
    <w:rsid w:val="00015D91"/>
    <w:rsid w:val="00015ED2"/>
    <w:rsid w:val="000320D8"/>
    <w:rsid w:val="00043BCC"/>
    <w:rsid w:val="000642D2"/>
    <w:rsid w:val="00065337"/>
    <w:rsid w:val="000839AC"/>
    <w:rsid w:val="0008459D"/>
    <w:rsid w:val="00084D68"/>
    <w:rsid w:val="000854EE"/>
    <w:rsid w:val="00086E00"/>
    <w:rsid w:val="00094E5D"/>
    <w:rsid w:val="000A0FD7"/>
    <w:rsid w:val="000A1A4D"/>
    <w:rsid w:val="000B04D8"/>
    <w:rsid w:val="000B171A"/>
    <w:rsid w:val="000B6D7C"/>
    <w:rsid w:val="000C0497"/>
    <w:rsid w:val="000C1DC9"/>
    <w:rsid w:val="000C4AE2"/>
    <w:rsid w:val="000D13F6"/>
    <w:rsid w:val="000F58BB"/>
    <w:rsid w:val="001038AD"/>
    <w:rsid w:val="001072BE"/>
    <w:rsid w:val="00123A47"/>
    <w:rsid w:val="00131763"/>
    <w:rsid w:val="001319DD"/>
    <w:rsid w:val="00145E9B"/>
    <w:rsid w:val="0015071A"/>
    <w:rsid w:val="00167048"/>
    <w:rsid w:val="001715E6"/>
    <w:rsid w:val="00176BBB"/>
    <w:rsid w:val="00177C46"/>
    <w:rsid w:val="00190466"/>
    <w:rsid w:val="00193236"/>
    <w:rsid w:val="00194020"/>
    <w:rsid w:val="001952BA"/>
    <w:rsid w:val="001A57AB"/>
    <w:rsid w:val="001A63AA"/>
    <w:rsid w:val="001B2728"/>
    <w:rsid w:val="001B49DC"/>
    <w:rsid w:val="001B71C4"/>
    <w:rsid w:val="001C0569"/>
    <w:rsid w:val="001C521A"/>
    <w:rsid w:val="001C5260"/>
    <w:rsid w:val="001C6606"/>
    <w:rsid w:val="001D29F6"/>
    <w:rsid w:val="001E788F"/>
    <w:rsid w:val="001F0410"/>
    <w:rsid w:val="001F1F92"/>
    <w:rsid w:val="001F5826"/>
    <w:rsid w:val="001F67BE"/>
    <w:rsid w:val="00205BEE"/>
    <w:rsid w:val="0021172E"/>
    <w:rsid w:val="0021726A"/>
    <w:rsid w:val="00220AB0"/>
    <w:rsid w:val="002252D6"/>
    <w:rsid w:val="002335F4"/>
    <w:rsid w:val="00235619"/>
    <w:rsid w:val="002359F0"/>
    <w:rsid w:val="00240115"/>
    <w:rsid w:val="00243C74"/>
    <w:rsid w:val="002445B8"/>
    <w:rsid w:val="002459E3"/>
    <w:rsid w:val="00265C2B"/>
    <w:rsid w:val="002673EF"/>
    <w:rsid w:val="002762D4"/>
    <w:rsid w:val="00276466"/>
    <w:rsid w:val="002802A3"/>
    <w:rsid w:val="002823D4"/>
    <w:rsid w:val="00282C45"/>
    <w:rsid w:val="00284E8F"/>
    <w:rsid w:val="00286E79"/>
    <w:rsid w:val="0029370C"/>
    <w:rsid w:val="0029485C"/>
    <w:rsid w:val="002949D6"/>
    <w:rsid w:val="00295F20"/>
    <w:rsid w:val="002A2B33"/>
    <w:rsid w:val="002B5FBC"/>
    <w:rsid w:val="002C4FF0"/>
    <w:rsid w:val="002C5C0F"/>
    <w:rsid w:val="002C6AB9"/>
    <w:rsid w:val="002D2581"/>
    <w:rsid w:val="002D298D"/>
    <w:rsid w:val="002D2D7B"/>
    <w:rsid w:val="002D2DF2"/>
    <w:rsid w:val="002D375B"/>
    <w:rsid w:val="002F11E0"/>
    <w:rsid w:val="002F554F"/>
    <w:rsid w:val="0030094B"/>
    <w:rsid w:val="00324BE6"/>
    <w:rsid w:val="00324C12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7614B"/>
    <w:rsid w:val="00377D1D"/>
    <w:rsid w:val="00381EEA"/>
    <w:rsid w:val="0039189D"/>
    <w:rsid w:val="00392AE0"/>
    <w:rsid w:val="003A208E"/>
    <w:rsid w:val="003A723A"/>
    <w:rsid w:val="003A7C4B"/>
    <w:rsid w:val="003B2B46"/>
    <w:rsid w:val="003B37DC"/>
    <w:rsid w:val="003C0BE8"/>
    <w:rsid w:val="003C7E65"/>
    <w:rsid w:val="003D1098"/>
    <w:rsid w:val="003D3E0E"/>
    <w:rsid w:val="003E4E13"/>
    <w:rsid w:val="003E6F88"/>
    <w:rsid w:val="003F0BD8"/>
    <w:rsid w:val="003F1F71"/>
    <w:rsid w:val="004002D4"/>
    <w:rsid w:val="00404840"/>
    <w:rsid w:val="00406E8E"/>
    <w:rsid w:val="0040705D"/>
    <w:rsid w:val="00411F28"/>
    <w:rsid w:val="004157A3"/>
    <w:rsid w:val="00422A8A"/>
    <w:rsid w:val="00423965"/>
    <w:rsid w:val="0043214A"/>
    <w:rsid w:val="00433307"/>
    <w:rsid w:val="004342C4"/>
    <w:rsid w:val="004530FF"/>
    <w:rsid w:val="0045489D"/>
    <w:rsid w:val="004565D3"/>
    <w:rsid w:val="00456C57"/>
    <w:rsid w:val="00462766"/>
    <w:rsid w:val="0046759F"/>
    <w:rsid w:val="004725A1"/>
    <w:rsid w:val="00474090"/>
    <w:rsid w:val="00483ECE"/>
    <w:rsid w:val="004844CA"/>
    <w:rsid w:val="00485504"/>
    <w:rsid w:val="004858F7"/>
    <w:rsid w:val="004866EA"/>
    <w:rsid w:val="00486798"/>
    <w:rsid w:val="00492958"/>
    <w:rsid w:val="00496D6E"/>
    <w:rsid w:val="004A002B"/>
    <w:rsid w:val="004A37C1"/>
    <w:rsid w:val="004B379C"/>
    <w:rsid w:val="004B6CD1"/>
    <w:rsid w:val="004E4D0B"/>
    <w:rsid w:val="004E4F17"/>
    <w:rsid w:val="004E77FE"/>
    <w:rsid w:val="004F0634"/>
    <w:rsid w:val="004F247A"/>
    <w:rsid w:val="004F45A7"/>
    <w:rsid w:val="004F48D5"/>
    <w:rsid w:val="00507D23"/>
    <w:rsid w:val="005128C6"/>
    <w:rsid w:val="00516FAB"/>
    <w:rsid w:val="00522A66"/>
    <w:rsid w:val="0053179B"/>
    <w:rsid w:val="00542D70"/>
    <w:rsid w:val="0054413B"/>
    <w:rsid w:val="0054571F"/>
    <w:rsid w:val="00546CE3"/>
    <w:rsid w:val="0055412B"/>
    <w:rsid w:val="0056204D"/>
    <w:rsid w:val="0056253F"/>
    <w:rsid w:val="005647EA"/>
    <w:rsid w:val="00564FA0"/>
    <w:rsid w:val="00565C54"/>
    <w:rsid w:val="0057450C"/>
    <w:rsid w:val="005748C9"/>
    <w:rsid w:val="0058227C"/>
    <w:rsid w:val="0058358E"/>
    <w:rsid w:val="00585021"/>
    <w:rsid w:val="005B157E"/>
    <w:rsid w:val="005B7AF9"/>
    <w:rsid w:val="005C08A4"/>
    <w:rsid w:val="005E33EE"/>
    <w:rsid w:val="005E3C6B"/>
    <w:rsid w:val="005F6EE6"/>
    <w:rsid w:val="00607E17"/>
    <w:rsid w:val="00611EC9"/>
    <w:rsid w:val="00616185"/>
    <w:rsid w:val="00616BA6"/>
    <w:rsid w:val="006179C8"/>
    <w:rsid w:val="00624986"/>
    <w:rsid w:val="00627973"/>
    <w:rsid w:val="00630A1D"/>
    <w:rsid w:val="00631F42"/>
    <w:rsid w:val="00632209"/>
    <w:rsid w:val="00641AC7"/>
    <w:rsid w:val="00642280"/>
    <w:rsid w:val="006479A4"/>
    <w:rsid w:val="006543FC"/>
    <w:rsid w:val="006647E4"/>
    <w:rsid w:val="00683975"/>
    <w:rsid w:val="00692067"/>
    <w:rsid w:val="006929A7"/>
    <w:rsid w:val="00693290"/>
    <w:rsid w:val="00694AE4"/>
    <w:rsid w:val="006A1ED5"/>
    <w:rsid w:val="006A3DC5"/>
    <w:rsid w:val="006A4D2A"/>
    <w:rsid w:val="006B08E1"/>
    <w:rsid w:val="006B10BD"/>
    <w:rsid w:val="006B718F"/>
    <w:rsid w:val="006B7844"/>
    <w:rsid w:val="006C2EE3"/>
    <w:rsid w:val="006D1205"/>
    <w:rsid w:val="006D38F8"/>
    <w:rsid w:val="006D6048"/>
    <w:rsid w:val="006E288D"/>
    <w:rsid w:val="006E3E8C"/>
    <w:rsid w:val="006E65AB"/>
    <w:rsid w:val="00703CED"/>
    <w:rsid w:val="00724F8B"/>
    <w:rsid w:val="00740048"/>
    <w:rsid w:val="0074177A"/>
    <w:rsid w:val="00751102"/>
    <w:rsid w:val="00752C3D"/>
    <w:rsid w:val="00756035"/>
    <w:rsid w:val="00756BAE"/>
    <w:rsid w:val="00761A3C"/>
    <w:rsid w:val="00761BF1"/>
    <w:rsid w:val="00773F18"/>
    <w:rsid w:val="0078283D"/>
    <w:rsid w:val="00790BAE"/>
    <w:rsid w:val="00792A2C"/>
    <w:rsid w:val="007A4D93"/>
    <w:rsid w:val="007B3230"/>
    <w:rsid w:val="007B6702"/>
    <w:rsid w:val="007C1616"/>
    <w:rsid w:val="007C1DA7"/>
    <w:rsid w:val="007C262F"/>
    <w:rsid w:val="007D5302"/>
    <w:rsid w:val="007D53CE"/>
    <w:rsid w:val="007E5593"/>
    <w:rsid w:val="007F4EF4"/>
    <w:rsid w:val="008077EE"/>
    <w:rsid w:val="00812ED0"/>
    <w:rsid w:val="0082205E"/>
    <w:rsid w:val="00824AE7"/>
    <w:rsid w:val="00832749"/>
    <w:rsid w:val="00832F68"/>
    <w:rsid w:val="008502F7"/>
    <w:rsid w:val="00852E9C"/>
    <w:rsid w:val="00853C38"/>
    <w:rsid w:val="0085753C"/>
    <w:rsid w:val="00872426"/>
    <w:rsid w:val="0088326D"/>
    <w:rsid w:val="008965ED"/>
    <w:rsid w:val="008A1E1B"/>
    <w:rsid w:val="008A299A"/>
    <w:rsid w:val="008A33ED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8E0659"/>
    <w:rsid w:val="00900E05"/>
    <w:rsid w:val="00913618"/>
    <w:rsid w:val="009146E2"/>
    <w:rsid w:val="00914B34"/>
    <w:rsid w:val="00917FE4"/>
    <w:rsid w:val="00921D3D"/>
    <w:rsid w:val="00927E1E"/>
    <w:rsid w:val="0093507D"/>
    <w:rsid w:val="00935BFC"/>
    <w:rsid w:val="00943921"/>
    <w:rsid w:val="00944777"/>
    <w:rsid w:val="0094732C"/>
    <w:rsid w:val="0095135A"/>
    <w:rsid w:val="00963753"/>
    <w:rsid w:val="0096394C"/>
    <w:rsid w:val="00967E53"/>
    <w:rsid w:val="00975346"/>
    <w:rsid w:val="0097755C"/>
    <w:rsid w:val="00981621"/>
    <w:rsid w:val="00982494"/>
    <w:rsid w:val="00984804"/>
    <w:rsid w:val="00990075"/>
    <w:rsid w:val="00994599"/>
    <w:rsid w:val="00996046"/>
    <w:rsid w:val="009A1F28"/>
    <w:rsid w:val="009A4A7C"/>
    <w:rsid w:val="009A6858"/>
    <w:rsid w:val="009C0167"/>
    <w:rsid w:val="009C2C5E"/>
    <w:rsid w:val="009C3448"/>
    <w:rsid w:val="009C7668"/>
    <w:rsid w:val="009D50A6"/>
    <w:rsid w:val="009E1FF6"/>
    <w:rsid w:val="009E20E0"/>
    <w:rsid w:val="009E270D"/>
    <w:rsid w:val="009F679C"/>
    <w:rsid w:val="00A0007D"/>
    <w:rsid w:val="00A036FE"/>
    <w:rsid w:val="00A1391A"/>
    <w:rsid w:val="00A16A97"/>
    <w:rsid w:val="00A2602A"/>
    <w:rsid w:val="00A3271B"/>
    <w:rsid w:val="00A51A9B"/>
    <w:rsid w:val="00A63C66"/>
    <w:rsid w:val="00A6621B"/>
    <w:rsid w:val="00A73C43"/>
    <w:rsid w:val="00A869F0"/>
    <w:rsid w:val="00A87218"/>
    <w:rsid w:val="00A9076D"/>
    <w:rsid w:val="00A95513"/>
    <w:rsid w:val="00AA1201"/>
    <w:rsid w:val="00AA4E8B"/>
    <w:rsid w:val="00AB22E7"/>
    <w:rsid w:val="00AB6DDB"/>
    <w:rsid w:val="00AC07C3"/>
    <w:rsid w:val="00AE1A7F"/>
    <w:rsid w:val="00AE27DB"/>
    <w:rsid w:val="00AE4FD6"/>
    <w:rsid w:val="00AE7055"/>
    <w:rsid w:val="00AF1632"/>
    <w:rsid w:val="00AF4452"/>
    <w:rsid w:val="00AF5489"/>
    <w:rsid w:val="00AF7BF0"/>
    <w:rsid w:val="00B048B2"/>
    <w:rsid w:val="00B1743C"/>
    <w:rsid w:val="00B27E6E"/>
    <w:rsid w:val="00B330B2"/>
    <w:rsid w:val="00B42311"/>
    <w:rsid w:val="00B47F8E"/>
    <w:rsid w:val="00B501F5"/>
    <w:rsid w:val="00B644C9"/>
    <w:rsid w:val="00B666D0"/>
    <w:rsid w:val="00B723D2"/>
    <w:rsid w:val="00B73A84"/>
    <w:rsid w:val="00B74078"/>
    <w:rsid w:val="00B75E0E"/>
    <w:rsid w:val="00B82292"/>
    <w:rsid w:val="00B830D4"/>
    <w:rsid w:val="00B8577E"/>
    <w:rsid w:val="00B92D64"/>
    <w:rsid w:val="00BA2CAF"/>
    <w:rsid w:val="00BB16CE"/>
    <w:rsid w:val="00BB4239"/>
    <w:rsid w:val="00BB626F"/>
    <w:rsid w:val="00BC1004"/>
    <w:rsid w:val="00BC6251"/>
    <w:rsid w:val="00BD6BCE"/>
    <w:rsid w:val="00BE1DD0"/>
    <w:rsid w:val="00BE33F2"/>
    <w:rsid w:val="00BE61AF"/>
    <w:rsid w:val="00BF0A0F"/>
    <w:rsid w:val="00BF267A"/>
    <w:rsid w:val="00BF55A5"/>
    <w:rsid w:val="00C0007E"/>
    <w:rsid w:val="00C0097C"/>
    <w:rsid w:val="00C025D1"/>
    <w:rsid w:val="00C045E0"/>
    <w:rsid w:val="00C11D46"/>
    <w:rsid w:val="00C23EF2"/>
    <w:rsid w:val="00C25AEF"/>
    <w:rsid w:val="00C35A63"/>
    <w:rsid w:val="00C36FA7"/>
    <w:rsid w:val="00C50935"/>
    <w:rsid w:val="00C51D01"/>
    <w:rsid w:val="00C53E72"/>
    <w:rsid w:val="00C56FFC"/>
    <w:rsid w:val="00C62FEE"/>
    <w:rsid w:val="00C6340C"/>
    <w:rsid w:val="00C666C7"/>
    <w:rsid w:val="00C7086A"/>
    <w:rsid w:val="00C75658"/>
    <w:rsid w:val="00C81A7A"/>
    <w:rsid w:val="00C83742"/>
    <w:rsid w:val="00C8605F"/>
    <w:rsid w:val="00C86441"/>
    <w:rsid w:val="00C87878"/>
    <w:rsid w:val="00C94B49"/>
    <w:rsid w:val="00CA00DB"/>
    <w:rsid w:val="00CA0ED0"/>
    <w:rsid w:val="00CA1D24"/>
    <w:rsid w:val="00CA4E45"/>
    <w:rsid w:val="00CB057A"/>
    <w:rsid w:val="00CB0F4E"/>
    <w:rsid w:val="00CB5BD1"/>
    <w:rsid w:val="00CC029F"/>
    <w:rsid w:val="00CC0D86"/>
    <w:rsid w:val="00CC3AD1"/>
    <w:rsid w:val="00CD200C"/>
    <w:rsid w:val="00CD22F5"/>
    <w:rsid w:val="00CD2413"/>
    <w:rsid w:val="00CD3479"/>
    <w:rsid w:val="00CD7CC5"/>
    <w:rsid w:val="00CE11CF"/>
    <w:rsid w:val="00CE65A3"/>
    <w:rsid w:val="00CF089D"/>
    <w:rsid w:val="00D00DC0"/>
    <w:rsid w:val="00D01819"/>
    <w:rsid w:val="00D041BB"/>
    <w:rsid w:val="00D05FDD"/>
    <w:rsid w:val="00D11056"/>
    <w:rsid w:val="00D11F0E"/>
    <w:rsid w:val="00D177EB"/>
    <w:rsid w:val="00D26D36"/>
    <w:rsid w:val="00D33A82"/>
    <w:rsid w:val="00D35538"/>
    <w:rsid w:val="00D42565"/>
    <w:rsid w:val="00D46508"/>
    <w:rsid w:val="00D526EC"/>
    <w:rsid w:val="00D6719F"/>
    <w:rsid w:val="00D74D3A"/>
    <w:rsid w:val="00D82C3B"/>
    <w:rsid w:val="00D836F3"/>
    <w:rsid w:val="00D868B0"/>
    <w:rsid w:val="00D96447"/>
    <w:rsid w:val="00DA61A3"/>
    <w:rsid w:val="00DB1FF2"/>
    <w:rsid w:val="00DB7520"/>
    <w:rsid w:val="00DC1475"/>
    <w:rsid w:val="00DC68D7"/>
    <w:rsid w:val="00DC6E8D"/>
    <w:rsid w:val="00DC7F57"/>
    <w:rsid w:val="00DD3381"/>
    <w:rsid w:val="00DD7DF4"/>
    <w:rsid w:val="00DE21F6"/>
    <w:rsid w:val="00DE443A"/>
    <w:rsid w:val="00DE5042"/>
    <w:rsid w:val="00DE54BE"/>
    <w:rsid w:val="00DF1C21"/>
    <w:rsid w:val="00DF5A9D"/>
    <w:rsid w:val="00DF61F4"/>
    <w:rsid w:val="00DF78D8"/>
    <w:rsid w:val="00E07FE0"/>
    <w:rsid w:val="00E15FAA"/>
    <w:rsid w:val="00E21301"/>
    <w:rsid w:val="00E2280D"/>
    <w:rsid w:val="00E22C8E"/>
    <w:rsid w:val="00E40513"/>
    <w:rsid w:val="00E442D7"/>
    <w:rsid w:val="00E56FB3"/>
    <w:rsid w:val="00E662E3"/>
    <w:rsid w:val="00E66A06"/>
    <w:rsid w:val="00E711A8"/>
    <w:rsid w:val="00E716F4"/>
    <w:rsid w:val="00E71B21"/>
    <w:rsid w:val="00E81FCE"/>
    <w:rsid w:val="00E85098"/>
    <w:rsid w:val="00E85455"/>
    <w:rsid w:val="00E90F81"/>
    <w:rsid w:val="00E931B3"/>
    <w:rsid w:val="00E93313"/>
    <w:rsid w:val="00E942C5"/>
    <w:rsid w:val="00E973D1"/>
    <w:rsid w:val="00EA3DFB"/>
    <w:rsid w:val="00EA4B0E"/>
    <w:rsid w:val="00EB16D9"/>
    <w:rsid w:val="00EB1F10"/>
    <w:rsid w:val="00ED0D7D"/>
    <w:rsid w:val="00EE5D9D"/>
    <w:rsid w:val="00EF3464"/>
    <w:rsid w:val="00EF71D8"/>
    <w:rsid w:val="00F0264D"/>
    <w:rsid w:val="00F07EC9"/>
    <w:rsid w:val="00F11879"/>
    <w:rsid w:val="00F11954"/>
    <w:rsid w:val="00F1720A"/>
    <w:rsid w:val="00F20729"/>
    <w:rsid w:val="00F33F14"/>
    <w:rsid w:val="00F35C26"/>
    <w:rsid w:val="00F36F83"/>
    <w:rsid w:val="00F52BA0"/>
    <w:rsid w:val="00F534A6"/>
    <w:rsid w:val="00F6458F"/>
    <w:rsid w:val="00F676A1"/>
    <w:rsid w:val="00F71ECC"/>
    <w:rsid w:val="00F75430"/>
    <w:rsid w:val="00F75655"/>
    <w:rsid w:val="00F76792"/>
    <w:rsid w:val="00F81881"/>
    <w:rsid w:val="00F87BF2"/>
    <w:rsid w:val="00F93004"/>
    <w:rsid w:val="00F93515"/>
    <w:rsid w:val="00F93729"/>
    <w:rsid w:val="00F96EF5"/>
    <w:rsid w:val="00FA1589"/>
    <w:rsid w:val="00FA16A5"/>
    <w:rsid w:val="00FC3331"/>
    <w:rsid w:val="00FC46C4"/>
    <w:rsid w:val="00FC559F"/>
    <w:rsid w:val="00FD1D50"/>
    <w:rsid w:val="00FD27EC"/>
    <w:rsid w:val="00FD67BB"/>
    <w:rsid w:val="00FE1E58"/>
    <w:rsid w:val="00FF0481"/>
    <w:rsid w:val="00FF2EBF"/>
    <w:rsid w:val="00FF33A3"/>
    <w:rsid w:val="00FF3ADF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2F9C92E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F5A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link w:val="AHTextChar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DF5A9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HTextChar">
    <w:name w:val="AHŘ Text Char"/>
    <w:link w:val="AHText"/>
    <w:rsid w:val="00176BBB"/>
    <w:rPr>
      <w:rFonts w:ascii="Arial" w:hAnsi="Arial"/>
      <w:sz w:val="22"/>
    </w:rPr>
  </w:style>
  <w:style w:type="paragraph" w:customStyle="1" w:styleId="Styl2">
    <w:name w:val="Styl2"/>
    <w:basedOn w:val="Zkladntext"/>
    <w:rsid w:val="00C86441"/>
    <w:pPr>
      <w:numPr>
        <w:numId w:val="70"/>
      </w:numPr>
      <w:tabs>
        <w:tab w:val="left" w:pos="426"/>
      </w:tabs>
      <w:spacing w:before="120" w:after="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C864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10A3-08A2-4FE5-ABBC-6E0D9EA5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4126</Words>
  <Characters>24344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28414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2019-06-12T08:54:00Z</cp:lastPrinted>
  <dcterms:created xsi:type="dcterms:W3CDTF">2019-06-28T08:55:00Z</dcterms:created>
  <dcterms:modified xsi:type="dcterms:W3CDTF">2019-06-28T08:55:00Z</dcterms:modified>
</cp:coreProperties>
</file>