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734F712" w:rsidR="007C0642" w:rsidRPr="00406CC0" w:rsidRDefault="000834C7" w:rsidP="000834C7">
      <w:pPr>
        <w:tabs>
          <w:tab w:val="center" w:pos="4536"/>
        </w:tabs>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0834C7">
        <w:rPr>
          <w:rFonts w:ascii="Times New Roman" w:eastAsia="Times New Roman" w:hAnsi="Times New Roman"/>
          <w:lang w:eastAsia="cs-CZ"/>
        </w:rPr>
        <w:t>KK</w:t>
      </w:r>
      <w:r w:rsidR="00E0652C">
        <w:rPr>
          <w:rFonts w:ascii="Times New Roman" w:eastAsia="Times New Roman" w:hAnsi="Times New Roman"/>
          <w:lang w:eastAsia="cs-CZ"/>
        </w:rPr>
        <w:t>02159/2019</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56D6F4CB" w:rsidR="00F44B77" w:rsidRPr="0096502F" w:rsidRDefault="0054027F"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FF16F6">
        <w:rPr>
          <w:rFonts w:ascii="Times New Roman" w:eastAsia="Times New Roman" w:hAnsi="Times New Roman"/>
          <w:lang w:eastAsia="cs-CZ"/>
        </w:rPr>
        <w:tab/>
      </w:r>
      <w:r w:rsidR="003B42E8" w:rsidRPr="0096502F">
        <w:rPr>
          <w:rFonts w:ascii="Times New Roman" w:eastAsia="Times New Roman" w:hAnsi="Times New Roman"/>
          <w:lang w:eastAsia="cs-CZ"/>
        </w:rPr>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4AED6F60" w:rsidR="003B42E8" w:rsidRPr="0096502F" w:rsidRDefault="00FF16F6" w:rsidP="00FF16F6">
      <w:pPr>
        <w:spacing w:after="0" w:line="240" w:lineRule="auto"/>
        <w:ind w:left="2268" w:hanging="2268"/>
        <w:rPr>
          <w:rFonts w:ascii="Times New Roman" w:eastAsia="Times New Roman" w:hAnsi="Times New Roman"/>
          <w:lang w:eastAsia="cs-CZ"/>
        </w:rPr>
      </w:pPr>
      <w:r>
        <w:rPr>
          <w:rFonts w:ascii="Times New Roman" w:eastAsia="Times New Roman" w:hAnsi="Times New Roman"/>
          <w:lang w:eastAsia="cs-CZ"/>
        </w:rPr>
        <w:t>DIČ:</w:t>
      </w:r>
      <w:r>
        <w:rPr>
          <w:rFonts w:ascii="Times New Roman" w:eastAsia="Times New Roman" w:hAnsi="Times New Roman"/>
          <w:lang w:eastAsia="cs-CZ"/>
        </w:rPr>
        <w:tab/>
      </w:r>
      <w:r w:rsidR="003B42E8" w:rsidRPr="0096502F">
        <w:rPr>
          <w:rFonts w:ascii="Times New Roman" w:eastAsia="Times New Roman" w:hAnsi="Times New Roman"/>
          <w:lang w:eastAsia="cs-CZ"/>
        </w:rPr>
        <w:t>CZ70891168</w:t>
      </w:r>
    </w:p>
    <w:p w14:paraId="736B6A6B" w14:textId="0AE8DA17" w:rsidR="003B42E8" w:rsidRPr="0096502F" w:rsidRDefault="00FF16F6" w:rsidP="00FF16F6">
      <w:pPr>
        <w:spacing w:after="0" w:line="240" w:lineRule="auto"/>
        <w:ind w:left="2268" w:hanging="2268"/>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sidR="000834C7">
        <w:rPr>
          <w:rFonts w:ascii="Times New Roman" w:eastAsia="Times New Roman" w:hAnsi="Times New Roman"/>
          <w:lang w:eastAsia="cs-CZ"/>
        </w:rPr>
        <w:t>Ing. Karlem Jakobcem, členem rady</w:t>
      </w:r>
    </w:p>
    <w:p w14:paraId="7ADE8D8B" w14:textId="6DBFB674" w:rsidR="003B42E8" w:rsidRPr="0096502F" w:rsidRDefault="003B42E8"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t>Komerční b</w:t>
      </w:r>
      <w:r w:rsidR="000201A9" w:rsidRPr="0096502F">
        <w:rPr>
          <w:rFonts w:ascii="Times New Roman" w:eastAsia="Times New Roman" w:hAnsi="Times New Roman"/>
          <w:lang w:eastAsia="cs-CZ"/>
        </w:rPr>
        <w:t>anka, a.s.</w:t>
      </w:r>
    </w:p>
    <w:p w14:paraId="2A19FE36" w14:textId="2A63BD4C" w:rsidR="000201A9" w:rsidRPr="0096502F" w:rsidRDefault="000201A9" w:rsidP="00FF16F6">
      <w:pPr>
        <w:spacing w:after="0" w:line="240" w:lineRule="auto"/>
        <w:ind w:left="1416" w:firstLine="852"/>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FF16F6">
        <w:rPr>
          <w:rFonts w:ascii="Times New Roman" w:eastAsia="Times New Roman" w:hAnsi="Times New Roman"/>
          <w:lang w:eastAsia="cs-CZ"/>
        </w:rPr>
        <w:t>:</w:t>
      </w:r>
      <w:r w:rsidR="003B42E8" w:rsidRPr="0096502F">
        <w:rPr>
          <w:rFonts w:ascii="Times New Roman" w:eastAsia="Times New Roman" w:hAnsi="Times New Roman"/>
          <w:lang w:eastAsia="cs-CZ"/>
        </w:rPr>
        <w:tab/>
      </w:r>
      <w:r w:rsidR="00E0652C">
        <w:rPr>
          <w:rFonts w:ascii="Times New Roman" w:eastAsia="Times New Roman" w:hAnsi="Times New Roman"/>
          <w:lang w:eastAsia="cs-CZ"/>
        </w:rPr>
        <w:t>XXX</w:t>
      </w:r>
    </w:p>
    <w:p w14:paraId="21B65747" w14:textId="1ADC350D" w:rsidR="00571D39" w:rsidRPr="0096502F" w:rsidRDefault="000201A9"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r w:rsidR="00FF16F6">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1E9C80F1" w:rsidR="00571D39" w:rsidRPr="0096502F" w:rsidRDefault="00FF16F6" w:rsidP="00FF16F6">
      <w:pPr>
        <w:spacing w:after="0" w:line="240" w:lineRule="auto"/>
        <w:ind w:left="2268" w:hanging="2268"/>
        <w:rPr>
          <w:rFonts w:ascii="Times New Roman" w:hAnsi="Times New Roman"/>
          <w:color w:val="000000"/>
        </w:rPr>
      </w:pPr>
      <w:r>
        <w:rPr>
          <w:rFonts w:ascii="Times New Roman" w:eastAsia="Times New Roman" w:hAnsi="Times New Roman"/>
          <w:lang w:eastAsia="cs-CZ"/>
        </w:rPr>
        <w:tab/>
      </w:r>
      <w:r w:rsidR="00571D39" w:rsidRPr="0096502F">
        <w:rPr>
          <w:rFonts w:ascii="Times New Roman" w:eastAsia="Times New Roman" w:hAnsi="Times New Roman"/>
          <w:lang w:eastAsia="cs-CZ"/>
        </w:rPr>
        <w:t>číslo účtu</w:t>
      </w:r>
      <w:r>
        <w:rPr>
          <w:rFonts w:ascii="Times New Roman" w:eastAsia="Times New Roman" w:hAnsi="Times New Roman"/>
          <w:lang w:eastAsia="cs-CZ"/>
        </w:rPr>
        <w:t>:</w:t>
      </w:r>
      <w:r w:rsidR="00571D39" w:rsidRPr="0096502F">
        <w:rPr>
          <w:rFonts w:ascii="Times New Roman" w:eastAsia="Times New Roman" w:hAnsi="Times New Roman"/>
          <w:lang w:eastAsia="cs-CZ"/>
        </w:rPr>
        <w:tab/>
      </w:r>
      <w:r w:rsidR="00E0652C">
        <w:rPr>
          <w:rFonts w:ascii="Times New Roman" w:eastAsia="Times New Roman" w:hAnsi="Times New Roman"/>
          <w:lang w:eastAsia="cs-CZ"/>
        </w:rPr>
        <w:t>XXX</w:t>
      </w:r>
    </w:p>
    <w:p w14:paraId="61B35C9D" w14:textId="7DCBB73D" w:rsidR="00571D39" w:rsidRPr="0096502F" w:rsidRDefault="00FF16F6" w:rsidP="00FF16F6">
      <w:pPr>
        <w:spacing w:after="0" w:line="240" w:lineRule="auto"/>
        <w:ind w:left="2268" w:hanging="2268"/>
        <w:rPr>
          <w:rFonts w:ascii="Times New Roman" w:hAnsi="Times New Roman"/>
          <w:color w:val="000000"/>
        </w:rPr>
      </w:pPr>
      <w:r>
        <w:rPr>
          <w:rFonts w:ascii="Times New Roman" w:hAnsi="Times New Roman"/>
          <w:color w:val="000000"/>
        </w:rPr>
        <w:tab/>
      </w:r>
      <w:r w:rsidR="00571D39" w:rsidRPr="0096502F">
        <w:rPr>
          <w:rFonts w:ascii="Times New Roman" w:hAnsi="Times New Roman"/>
          <w:color w:val="000000"/>
        </w:rPr>
        <w:t>Česká spořitelna, a.s.</w:t>
      </w:r>
    </w:p>
    <w:p w14:paraId="05D6B230" w14:textId="23043E47" w:rsidR="008B030C" w:rsidRPr="0096502F" w:rsidRDefault="00FF16F6" w:rsidP="00FF16F6">
      <w:pPr>
        <w:spacing w:after="0" w:line="240" w:lineRule="auto"/>
        <w:ind w:left="2268" w:hanging="2268"/>
        <w:rPr>
          <w:rFonts w:ascii="Times New Roman" w:hAnsi="Times New Roman"/>
          <w:color w:val="000000"/>
        </w:rPr>
      </w:pPr>
      <w:r>
        <w:rPr>
          <w:rFonts w:ascii="Times New Roman" w:hAnsi="Times New Roman"/>
          <w:color w:val="000000"/>
        </w:rPr>
        <w:tab/>
      </w:r>
      <w:r w:rsidR="008B030C" w:rsidRPr="0096502F">
        <w:rPr>
          <w:rFonts w:ascii="Times New Roman" w:hAnsi="Times New Roman"/>
          <w:color w:val="000000"/>
        </w:rPr>
        <w:t>č</w:t>
      </w:r>
      <w:r w:rsidR="00571D39" w:rsidRPr="0096502F">
        <w:rPr>
          <w:rFonts w:ascii="Times New Roman" w:hAnsi="Times New Roman"/>
          <w:color w:val="000000"/>
        </w:rPr>
        <w:t>íslo účtu</w:t>
      </w:r>
      <w:r>
        <w:rPr>
          <w:rFonts w:ascii="Times New Roman" w:hAnsi="Times New Roman"/>
          <w:color w:val="000000"/>
        </w:rPr>
        <w:t>:</w:t>
      </w:r>
      <w:r w:rsidR="008B030C" w:rsidRPr="0096502F">
        <w:rPr>
          <w:rFonts w:ascii="Times New Roman" w:hAnsi="Times New Roman"/>
          <w:color w:val="000000"/>
        </w:rPr>
        <w:tab/>
      </w:r>
      <w:r w:rsidR="00E0652C">
        <w:rPr>
          <w:rFonts w:ascii="Times New Roman" w:eastAsia="Times New Roman" w:hAnsi="Times New Roman"/>
          <w:lang w:eastAsia="cs-CZ"/>
        </w:rPr>
        <w:t>XXX</w:t>
      </w:r>
    </w:p>
    <w:p w14:paraId="626795EF" w14:textId="70E5F9CA" w:rsidR="008B030C" w:rsidRPr="0096502F" w:rsidRDefault="00FF16F6" w:rsidP="00FF16F6">
      <w:pPr>
        <w:spacing w:after="0" w:line="240" w:lineRule="auto"/>
        <w:ind w:left="2268" w:hanging="2268"/>
        <w:rPr>
          <w:rFonts w:ascii="Times New Roman" w:hAnsi="Times New Roman"/>
          <w:color w:val="000000"/>
        </w:rPr>
      </w:pPr>
      <w:r>
        <w:rPr>
          <w:rFonts w:ascii="Times New Roman" w:hAnsi="Times New Roman"/>
          <w:color w:val="000000"/>
        </w:rPr>
        <w:tab/>
      </w:r>
      <w:r w:rsidR="008B030C" w:rsidRPr="0096502F">
        <w:rPr>
          <w:rFonts w:ascii="Times New Roman" w:hAnsi="Times New Roman"/>
          <w:color w:val="000000"/>
        </w:rPr>
        <w:t>PPF banka, a.s.</w:t>
      </w:r>
    </w:p>
    <w:p w14:paraId="58C277CF" w14:textId="0AE2ACAE" w:rsidR="008D35BD" w:rsidRPr="00FF16F6" w:rsidRDefault="00FF16F6" w:rsidP="00FF16F6">
      <w:pPr>
        <w:spacing w:after="0" w:line="240" w:lineRule="auto"/>
        <w:ind w:left="2268" w:hanging="2268"/>
        <w:rPr>
          <w:rFonts w:ascii="Times New Roman" w:hAnsi="Times New Roman"/>
          <w:color w:val="000000"/>
        </w:rPr>
      </w:pPr>
      <w:r>
        <w:rPr>
          <w:rFonts w:ascii="Times New Roman" w:hAnsi="Times New Roman"/>
          <w:color w:val="000000"/>
        </w:rPr>
        <w:tab/>
      </w:r>
      <w:r w:rsidR="008B030C" w:rsidRPr="0096502F">
        <w:rPr>
          <w:rFonts w:ascii="Times New Roman" w:hAnsi="Times New Roman"/>
          <w:color w:val="000000"/>
        </w:rPr>
        <w:t>číslo účtu</w:t>
      </w:r>
      <w:r>
        <w:rPr>
          <w:rFonts w:ascii="Times New Roman" w:hAnsi="Times New Roman"/>
          <w:color w:val="000000"/>
        </w:rPr>
        <w:t>:</w:t>
      </w:r>
      <w:r w:rsidR="000201A9" w:rsidRPr="0096502F">
        <w:rPr>
          <w:rFonts w:ascii="Times New Roman" w:eastAsia="Times New Roman" w:hAnsi="Times New Roman"/>
          <w:lang w:eastAsia="cs-CZ"/>
        </w:rPr>
        <w:tab/>
      </w:r>
      <w:r w:rsidR="00E0652C">
        <w:rPr>
          <w:rFonts w:ascii="Times New Roman" w:eastAsia="Times New Roman" w:hAnsi="Times New Roman"/>
          <w:lang w:eastAsia="cs-CZ"/>
        </w:rPr>
        <w:t>XXX</w:t>
      </w:r>
    </w:p>
    <w:p w14:paraId="747D6C41" w14:textId="5486F71A" w:rsidR="003B42E8" w:rsidRPr="0096502F" w:rsidRDefault="003F2BD5"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298BDD37" w:rsidR="00543233" w:rsidRPr="0096502F" w:rsidRDefault="00543233" w:rsidP="00FF16F6">
      <w:pPr>
        <w:spacing w:after="0" w:line="240" w:lineRule="auto"/>
        <w:ind w:left="2268" w:hanging="2268"/>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r>
      <w:r w:rsidR="000834C7">
        <w:rPr>
          <w:rFonts w:ascii="Times New Roman" w:eastAsia="Times New Roman" w:hAnsi="Times New Roman"/>
          <w:lang w:eastAsia="cs-CZ"/>
        </w:rPr>
        <w:t>životního prostředí a zemědělství</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679447E3" w14:textId="77777777" w:rsidR="009F20E2" w:rsidRDefault="009F20E2" w:rsidP="009F20E2">
      <w:pPr>
        <w:spacing w:after="0" w:line="240" w:lineRule="auto"/>
        <w:rPr>
          <w:rFonts w:ascii="Times New Roman" w:eastAsia="Times New Roman" w:hAnsi="Times New Roman"/>
          <w:lang w:eastAsia="cs-CZ"/>
        </w:rPr>
      </w:pPr>
      <w:r>
        <w:rPr>
          <w:rFonts w:ascii="Times New Roman" w:eastAsia="Times New Roman" w:hAnsi="Times New Roman"/>
          <w:lang w:eastAsia="cs-CZ"/>
        </w:rPr>
        <w:t>a</w:t>
      </w:r>
    </w:p>
    <w:p w14:paraId="3E96AC14" w14:textId="77777777" w:rsidR="009F20E2" w:rsidRDefault="009F20E2" w:rsidP="009F20E2">
      <w:pPr>
        <w:spacing w:after="0" w:line="240" w:lineRule="auto"/>
        <w:rPr>
          <w:rFonts w:ascii="Times New Roman" w:eastAsia="Times New Roman" w:hAnsi="Times New Roman"/>
          <w:lang w:eastAsia="cs-CZ"/>
        </w:rPr>
      </w:pPr>
    </w:p>
    <w:p w14:paraId="7C7D5F11" w14:textId="2964ABCA" w:rsidR="009F20E2" w:rsidRPr="00A3128C" w:rsidRDefault="00F90A3C" w:rsidP="009F20E2">
      <w:pPr>
        <w:tabs>
          <w:tab w:val="left" w:pos="2127"/>
        </w:tabs>
        <w:spacing w:after="0" w:line="240" w:lineRule="auto"/>
        <w:ind w:left="2127" w:hanging="2127"/>
        <w:rPr>
          <w:rFonts w:ascii="Times New Roman" w:eastAsia="Times New Roman" w:hAnsi="Times New Roman"/>
          <w:b/>
          <w:bCs/>
          <w:lang w:eastAsia="cs-CZ"/>
        </w:rPr>
      </w:pPr>
      <w:r>
        <w:rPr>
          <w:rFonts w:ascii="Times New Roman" w:eastAsia="Times New Roman" w:hAnsi="Times New Roman"/>
          <w:b/>
          <w:bCs/>
          <w:lang w:eastAsia="cs-CZ"/>
        </w:rPr>
        <w:t>Loketské městské lesy s.r.o.</w:t>
      </w:r>
    </w:p>
    <w:p w14:paraId="70B511A0" w14:textId="6196EB63" w:rsidR="009F20E2" w:rsidRDefault="009F20E2" w:rsidP="009F20E2">
      <w:pPr>
        <w:tabs>
          <w:tab w:val="left" w:pos="2127"/>
        </w:tabs>
        <w:spacing w:after="0" w:line="240" w:lineRule="auto"/>
        <w:ind w:left="2127" w:hanging="2127"/>
        <w:rPr>
          <w:rFonts w:ascii="Times New Roman" w:eastAsia="Times New Roman" w:hAnsi="Times New Roman"/>
          <w:bCs/>
          <w:lang w:eastAsia="cs-CZ"/>
        </w:rPr>
      </w:pPr>
      <w:r>
        <w:rPr>
          <w:rFonts w:ascii="Times New Roman" w:eastAsia="Times New Roman" w:hAnsi="Times New Roman"/>
          <w:bCs/>
          <w:lang w:eastAsia="cs-CZ"/>
        </w:rPr>
        <w:t>Adresa sídla:</w:t>
      </w:r>
      <w:r>
        <w:rPr>
          <w:rFonts w:ascii="Times New Roman" w:eastAsia="Times New Roman" w:hAnsi="Times New Roman"/>
          <w:bCs/>
          <w:lang w:eastAsia="cs-CZ"/>
        </w:rPr>
        <w:tab/>
      </w:r>
      <w:r w:rsidR="00F90A3C">
        <w:rPr>
          <w:rFonts w:ascii="Times New Roman" w:eastAsia="Times New Roman" w:hAnsi="Times New Roman"/>
          <w:bCs/>
          <w:lang w:eastAsia="cs-CZ"/>
        </w:rPr>
        <w:t>Dvory 31, 357 33 Loket</w:t>
      </w:r>
    </w:p>
    <w:p w14:paraId="6D720A1A" w14:textId="56A54AC9" w:rsidR="009F20E2" w:rsidRDefault="009F20E2" w:rsidP="009F20E2">
      <w:pPr>
        <w:tabs>
          <w:tab w:val="left" w:pos="2127"/>
        </w:tabs>
        <w:spacing w:after="0" w:line="240" w:lineRule="auto"/>
        <w:ind w:left="2127" w:hanging="2127"/>
        <w:rPr>
          <w:rFonts w:ascii="Times New Roman" w:eastAsia="Times New Roman" w:hAnsi="Times New Roman"/>
          <w:bCs/>
          <w:lang w:eastAsia="cs-CZ"/>
        </w:rPr>
      </w:pPr>
      <w:r>
        <w:rPr>
          <w:rFonts w:ascii="Times New Roman" w:eastAsia="Times New Roman" w:hAnsi="Times New Roman"/>
          <w:bCs/>
          <w:lang w:eastAsia="cs-CZ"/>
        </w:rPr>
        <w:t>Identifikační číslo:</w:t>
      </w:r>
      <w:r>
        <w:rPr>
          <w:rFonts w:ascii="Times New Roman" w:eastAsia="Times New Roman" w:hAnsi="Times New Roman"/>
          <w:bCs/>
          <w:lang w:eastAsia="cs-CZ"/>
        </w:rPr>
        <w:tab/>
      </w:r>
      <w:r w:rsidR="00F90A3C" w:rsidRPr="00583B6F">
        <w:rPr>
          <w:rFonts w:ascii="Times New Roman" w:eastAsia="Times New Roman" w:hAnsi="Times New Roman"/>
          <w:bCs/>
          <w:lang w:eastAsia="cs-CZ"/>
        </w:rPr>
        <w:t>25213342</w:t>
      </w:r>
    </w:p>
    <w:p w14:paraId="4AFA85B3" w14:textId="5AECE493" w:rsidR="009F20E2" w:rsidRDefault="009F20E2" w:rsidP="009F20E2">
      <w:pPr>
        <w:tabs>
          <w:tab w:val="left" w:pos="2127"/>
        </w:tabs>
        <w:spacing w:after="0" w:line="240" w:lineRule="auto"/>
        <w:ind w:left="2127" w:hanging="2127"/>
        <w:rPr>
          <w:rFonts w:ascii="Times New Roman" w:eastAsia="Times New Roman" w:hAnsi="Times New Roman"/>
          <w:bCs/>
          <w:lang w:eastAsia="cs-CZ"/>
        </w:rPr>
      </w:pPr>
      <w:r>
        <w:rPr>
          <w:rFonts w:ascii="Times New Roman" w:eastAsia="Times New Roman" w:hAnsi="Times New Roman"/>
          <w:bCs/>
          <w:lang w:eastAsia="cs-CZ"/>
        </w:rPr>
        <w:t>DIČ:</w:t>
      </w:r>
      <w:r>
        <w:rPr>
          <w:rFonts w:ascii="Times New Roman" w:eastAsia="Times New Roman" w:hAnsi="Times New Roman"/>
          <w:bCs/>
          <w:lang w:eastAsia="cs-CZ"/>
        </w:rPr>
        <w:tab/>
      </w:r>
      <w:r w:rsidR="00A3128C">
        <w:rPr>
          <w:rFonts w:ascii="Times New Roman" w:eastAsia="Times New Roman" w:hAnsi="Times New Roman"/>
          <w:bCs/>
          <w:lang w:eastAsia="cs-CZ"/>
        </w:rPr>
        <w:t>CZ</w:t>
      </w:r>
      <w:r w:rsidR="00F90A3C" w:rsidRPr="00583B6F">
        <w:rPr>
          <w:rFonts w:ascii="Times New Roman" w:eastAsia="Times New Roman" w:hAnsi="Times New Roman"/>
          <w:bCs/>
          <w:lang w:eastAsia="cs-CZ"/>
        </w:rPr>
        <w:t>25213342</w:t>
      </w:r>
    </w:p>
    <w:p w14:paraId="07E8006B" w14:textId="649ECBD1" w:rsidR="009F20E2" w:rsidRDefault="009F20E2" w:rsidP="009F20E2">
      <w:pPr>
        <w:tabs>
          <w:tab w:val="left" w:pos="2127"/>
        </w:tabs>
        <w:spacing w:after="0" w:line="240" w:lineRule="auto"/>
        <w:ind w:left="2127" w:hanging="2127"/>
        <w:rPr>
          <w:rFonts w:ascii="Times New Roman" w:eastAsia="Times New Roman" w:hAnsi="Times New Roman"/>
          <w:bCs/>
          <w:lang w:eastAsia="cs-CZ"/>
        </w:rPr>
      </w:pPr>
      <w:r>
        <w:rPr>
          <w:rFonts w:ascii="Times New Roman" w:eastAsia="Times New Roman" w:hAnsi="Times New Roman"/>
          <w:bCs/>
          <w:lang w:eastAsia="cs-CZ"/>
        </w:rPr>
        <w:t>Právní forma:</w:t>
      </w:r>
      <w:r>
        <w:rPr>
          <w:rFonts w:ascii="Times New Roman" w:eastAsia="Times New Roman" w:hAnsi="Times New Roman"/>
          <w:bCs/>
          <w:lang w:eastAsia="cs-CZ"/>
        </w:rPr>
        <w:tab/>
      </w:r>
      <w:r w:rsidR="00A3128C">
        <w:rPr>
          <w:rFonts w:ascii="Times New Roman" w:eastAsia="Times New Roman" w:hAnsi="Times New Roman"/>
          <w:bCs/>
          <w:lang w:eastAsia="cs-CZ"/>
        </w:rPr>
        <w:t>společnost s ručením omezeným</w:t>
      </w:r>
    </w:p>
    <w:p w14:paraId="6A64BAEC" w14:textId="08439B11" w:rsidR="009F20E2" w:rsidRDefault="009F20E2" w:rsidP="009F20E2">
      <w:pPr>
        <w:tabs>
          <w:tab w:val="left" w:pos="2127"/>
        </w:tabs>
        <w:spacing w:after="0" w:line="240" w:lineRule="auto"/>
        <w:rPr>
          <w:rFonts w:ascii="Times New Roman" w:eastAsia="Arial Unicode MS"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sidR="00F90A3C">
        <w:rPr>
          <w:rFonts w:ascii="Times New Roman" w:eastAsia="Times New Roman" w:hAnsi="Times New Roman"/>
          <w:lang w:eastAsia="cs-CZ"/>
        </w:rPr>
        <w:t>Františkem Kolářem</w:t>
      </w:r>
    </w:p>
    <w:p w14:paraId="3563D676" w14:textId="2D6B6092" w:rsidR="009F20E2" w:rsidRDefault="009F20E2" w:rsidP="009F20E2">
      <w:pPr>
        <w:tabs>
          <w:tab w:val="left" w:pos="2127"/>
        </w:tabs>
        <w:spacing w:after="0" w:line="240" w:lineRule="auto"/>
        <w:rPr>
          <w:rFonts w:ascii="Times New Roman" w:eastAsia="Arial Unicode MS" w:hAnsi="Times New Roman"/>
          <w:lang w:eastAsia="cs-CZ"/>
        </w:rPr>
      </w:pPr>
      <w:r>
        <w:rPr>
          <w:rFonts w:ascii="Times New Roman" w:eastAsia="Arial Unicode MS" w:hAnsi="Times New Roman"/>
          <w:lang w:eastAsia="cs-CZ"/>
        </w:rPr>
        <w:t xml:space="preserve">Registrace ve veřejném rejstříku: </w:t>
      </w:r>
      <w:r>
        <w:rPr>
          <w:rFonts w:ascii="Times New Roman" w:eastAsia="Arial Unicode MS" w:hAnsi="Times New Roman"/>
          <w:lang w:eastAsia="cs-CZ"/>
        </w:rPr>
        <w:tab/>
      </w:r>
      <w:r w:rsidR="00F90A3C" w:rsidRPr="00092868">
        <w:rPr>
          <w:rFonts w:ascii="Times New Roman" w:eastAsia="Arial Unicode MS" w:hAnsi="Times New Roman"/>
          <w:lang w:eastAsia="cs-CZ"/>
        </w:rPr>
        <w:t xml:space="preserve">C 9153 </w:t>
      </w:r>
      <w:r w:rsidR="00A3128C" w:rsidRPr="00B21172">
        <w:rPr>
          <w:rFonts w:ascii="Times New Roman" w:eastAsia="Arial Unicode MS" w:hAnsi="Times New Roman"/>
          <w:lang w:eastAsia="cs-CZ"/>
        </w:rPr>
        <w:t>vedená u Krajského soudu v</w:t>
      </w:r>
      <w:r w:rsidR="00A3128C">
        <w:rPr>
          <w:rFonts w:ascii="Times New Roman" w:eastAsia="Arial Unicode MS" w:hAnsi="Times New Roman"/>
          <w:lang w:eastAsia="cs-CZ"/>
        </w:rPr>
        <w:t> </w:t>
      </w:r>
      <w:r w:rsidR="00A3128C" w:rsidRPr="00B21172">
        <w:rPr>
          <w:rFonts w:ascii="Times New Roman" w:eastAsia="Arial Unicode MS" w:hAnsi="Times New Roman"/>
          <w:lang w:eastAsia="cs-CZ"/>
        </w:rPr>
        <w:t>Plzni</w:t>
      </w:r>
    </w:p>
    <w:p w14:paraId="522747D4" w14:textId="3E3EA97F" w:rsidR="009F20E2" w:rsidRDefault="009F20E2" w:rsidP="009F20E2">
      <w:pPr>
        <w:tabs>
          <w:tab w:val="left" w:pos="2127"/>
        </w:tabs>
        <w:spacing w:after="0" w:line="240" w:lineRule="auto"/>
        <w:rPr>
          <w:rFonts w:ascii="Times New Roman" w:eastAsia="Arial Unicode MS"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sidR="00F90A3C">
        <w:rPr>
          <w:rFonts w:ascii="Times New Roman" w:eastAsia="Times New Roman" w:hAnsi="Times New Roman"/>
          <w:lang w:eastAsia="cs-CZ"/>
        </w:rPr>
        <w:t>ČSOB, a.s.</w:t>
      </w:r>
    </w:p>
    <w:p w14:paraId="47FB7D7C" w14:textId="52B35236" w:rsidR="009F20E2" w:rsidRDefault="009F20E2" w:rsidP="009F20E2">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Číslo bankovního účtu:</w:t>
      </w:r>
      <w:r>
        <w:rPr>
          <w:rFonts w:ascii="Times New Roman" w:eastAsia="Times New Roman" w:hAnsi="Times New Roman"/>
          <w:lang w:eastAsia="cs-CZ"/>
        </w:rPr>
        <w:tab/>
      </w:r>
      <w:r w:rsidR="00E0652C">
        <w:rPr>
          <w:rFonts w:ascii="Times New Roman" w:eastAsia="Times New Roman" w:hAnsi="Times New Roman"/>
          <w:lang w:eastAsia="cs-CZ"/>
        </w:rPr>
        <w:t>XXX</w:t>
      </w:r>
    </w:p>
    <w:p w14:paraId="1609E65A" w14:textId="666D3E8A" w:rsidR="009F20E2" w:rsidRDefault="009F20E2" w:rsidP="009F20E2">
      <w:pPr>
        <w:spacing w:after="0" w:line="240" w:lineRule="auto"/>
        <w:rPr>
          <w:rFonts w:ascii="Times New Roman" w:eastAsia="Times New Roman" w:hAnsi="Times New Roman"/>
          <w:lang w:eastAsia="cs-CZ"/>
        </w:rPr>
      </w:pPr>
      <w:r>
        <w:rPr>
          <w:rFonts w:ascii="Times New Roman" w:eastAsia="Times New Roman" w:hAnsi="Times New Roman"/>
          <w:lang w:eastAsia="cs-CZ"/>
        </w:rPr>
        <w:t>E-mail:</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sidR="00E0652C">
        <w:rPr>
          <w:rFonts w:ascii="Times New Roman" w:eastAsia="Times New Roman" w:hAnsi="Times New Roman"/>
          <w:lang w:eastAsia="cs-CZ"/>
        </w:rPr>
        <w:t>XXX</w:t>
      </w:r>
    </w:p>
    <w:p w14:paraId="14D6B82E" w14:textId="44C7BC73" w:rsidR="009F20E2" w:rsidRDefault="00A3128C" w:rsidP="009F20E2">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Bude uplatňovat odpočet DPH.</w:t>
      </w:r>
    </w:p>
    <w:p w14:paraId="7147E8D1" w14:textId="2EF74229" w:rsidR="004766E0" w:rsidRPr="0096502F" w:rsidRDefault="00A3128C" w:rsidP="009F20E2">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322A255E"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70448D2B"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9F20E2" w:rsidRPr="00337319">
        <w:rPr>
          <w:rFonts w:ascii="Times New Roman" w:eastAsia="Arial Unicode MS" w:hAnsi="Times New Roman"/>
          <w:lang w:eastAsia="cs-CZ"/>
        </w:rPr>
        <w:t>na likvidaci invazních druhů rostlin v Karlovarském kraji</w:t>
      </w:r>
      <w:r w:rsidR="00E22F7A" w:rsidRPr="0096502F">
        <w:rPr>
          <w:rFonts w:ascii="Times New Roman" w:eastAsia="Arial Unicode MS" w:hAnsi="Times New Roman"/>
          <w:color w:val="FF0000"/>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Default="0014413C" w:rsidP="00BE65AC">
      <w:pPr>
        <w:spacing w:after="0" w:line="240" w:lineRule="auto"/>
        <w:rPr>
          <w:rFonts w:ascii="Times New Roman" w:eastAsia="Times New Roman" w:hAnsi="Times New Roman"/>
          <w:lang w:eastAsia="cs-CZ"/>
        </w:rPr>
      </w:pPr>
    </w:p>
    <w:p w14:paraId="5EB1F6C9" w14:textId="77777777" w:rsidR="00A3128C" w:rsidRDefault="00A3128C" w:rsidP="00BE65AC">
      <w:pPr>
        <w:spacing w:after="0" w:line="240" w:lineRule="auto"/>
        <w:rPr>
          <w:rFonts w:ascii="Times New Roman" w:eastAsia="Times New Roman" w:hAnsi="Times New Roman"/>
          <w:lang w:eastAsia="cs-CZ"/>
        </w:rPr>
      </w:pPr>
    </w:p>
    <w:p w14:paraId="6C555954" w14:textId="77777777" w:rsidR="00A3128C" w:rsidRDefault="00A3128C" w:rsidP="00BE65AC">
      <w:pPr>
        <w:spacing w:after="0" w:line="240" w:lineRule="auto"/>
        <w:rPr>
          <w:rFonts w:ascii="Times New Roman" w:eastAsia="Times New Roman" w:hAnsi="Times New Roman"/>
          <w:lang w:eastAsia="cs-CZ"/>
        </w:rPr>
      </w:pPr>
    </w:p>
    <w:p w14:paraId="2150E354" w14:textId="77777777" w:rsidR="00A3128C" w:rsidRPr="0096502F" w:rsidRDefault="00A3128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53F223ED" w:rsidR="00406CC0" w:rsidRPr="0096502F" w:rsidRDefault="0014413C" w:rsidP="000F4068">
      <w:pPr>
        <w:pStyle w:val="Normlnweb"/>
        <w:numPr>
          <w:ilvl w:val="0"/>
          <w:numId w:val="9"/>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w:t>
      </w:r>
      <w:r w:rsidR="00FF1CA0">
        <w:rPr>
          <w:sz w:val="22"/>
          <w:szCs w:val="22"/>
        </w:rPr>
        <w:t>,</w:t>
      </w:r>
      <w:r w:rsidR="00406CC0" w:rsidRPr="0096502F">
        <w:rPr>
          <w:sz w:val="22"/>
          <w:szCs w:val="22"/>
        </w:rPr>
        <w:t xml:space="preserve">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0F4068">
      <w:pPr>
        <w:pStyle w:val="Normlnweb"/>
        <w:numPr>
          <w:ilvl w:val="0"/>
          <w:numId w:val="9"/>
        </w:numPr>
        <w:ind w:left="426" w:hanging="426"/>
        <w:jc w:val="both"/>
        <w:rPr>
          <w:b/>
          <w:bCs/>
          <w:sz w:val="22"/>
          <w:szCs w:val="22"/>
        </w:rPr>
      </w:pPr>
      <w:r w:rsidRPr="0096502F">
        <w:rPr>
          <w:sz w:val="22"/>
          <w:szCs w:val="22"/>
        </w:rPr>
        <w:t>Údaje o dotaci:</w:t>
      </w:r>
    </w:p>
    <w:p w14:paraId="0008639C" w14:textId="538CFA2D"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0834C7" w:rsidRPr="000834C7">
        <w:rPr>
          <w:sz w:val="22"/>
          <w:szCs w:val="22"/>
        </w:rPr>
        <w:t>2019</w:t>
      </w:r>
    </w:p>
    <w:p w14:paraId="37F411C7" w14:textId="7FB97D7D" w:rsidR="00ED646C" w:rsidRPr="009F20E2" w:rsidRDefault="00ED646C" w:rsidP="002415E5">
      <w:pPr>
        <w:pStyle w:val="Normlnweb"/>
        <w:ind w:left="426"/>
        <w:jc w:val="both"/>
        <w:rPr>
          <w:b/>
          <w:bCs/>
          <w:color w:val="FF0000"/>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F90A3C">
        <w:rPr>
          <w:sz w:val="22"/>
          <w:szCs w:val="22"/>
        </w:rPr>
        <w:t>90.009,09</w:t>
      </w:r>
      <w:r w:rsidR="00A3128C" w:rsidRPr="00A3128C">
        <w:rPr>
          <w:sz w:val="22"/>
          <w:szCs w:val="22"/>
        </w:rPr>
        <w:t>-</w:t>
      </w:r>
      <w:r w:rsidR="002415E5" w:rsidRPr="00A3128C">
        <w:rPr>
          <w:sz w:val="22"/>
          <w:szCs w:val="22"/>
        </w:rPr>
        <w:t xml:space="preserve"> Kč</w:t>
      </w:r>
      <w:r w:rsidR="009F20E2" w:rsidRPr="00A3128C">
        <w:rPr>
          <w:sz w:val="22"/>
          <w:szCs w:val="22"/>
        </w:rPr>
        <w:t xml:space="preserve"> </w:t>
      </w:r>
      <w:r w:rsidR="00A3128C" w:rsidRPr="00A3128C">
        <w:rPr>
          <w:sz w:val="22"/>
          <w:szCs w:val="22"/>
        </w:rPr>
        <w:t>bez DPH</w:t>
      </w:r>
    </w:p>
    <w:p w14:paraId="4D687BB9" w14:textId="31F31AE7" w:rsidR="002415E5" w:rsidRPr="0096502F" w:rsidRDefault="002415E5" w:rsidP="002415E5">
      <w:pPr>
        <w:pStyle w:val="Normlnweb"/>
        <w:ind w:left="426"/>
        <w:jc w:val="both"/>
        <w:rPr>
          <w:sz w:val="22"/>
          <w:szCs w:val="22"/>
        </w:rPr>
      </w:pPr>
      <w:r w:rsidRPr="0096502F">
        <w:rPr>
          <w:sz w:val="22"/>
          <w:szCs w:val="22"/>
        </w:rPr>
        <w:tab/>
        <w:t>(Slovy</w:t>
      </w:r>
      <w:r w:rsidRPr="006A7754">
        <w:rPr>
          <w:sz w:val="22"/>
          <w:szCs w:val="22"/>
        </w:rPr>
        <w:t xml:space="preserve">: </w:t>
      </w:r>
      <w:r w:rsidR="00F90A3C" w:rsidRPr="00F90A3C">
        <w:rPr>
          <w:sz w:val="22"/>
          <w:szCs w:val="22"/>
        </w:rPr>
        <w:t>devadesát tisíc devět korun českých devět haléřů</w:t>
      </w:r>
      <w:r w:rsidRPr="0096502F">
        <w:rPr>
          <w:sz w:val="22"/>
          <w:szCs w:val="22"/>
        </w:rPr>
        <w:t>)</w:t>
      </w:r>
    </w:p>
    <w:p w14:paraId="36E169D4" w14:textId="2D646AF6" w:rsidR="000F4068" w:rsidRPr="000F4068" w:rsidRDefault="000F4068" w:rsidP="002415E5">
      <w:pPr>
        <w:pStyle w:val="Normlnweb"/>
        <w:ind w:left="426"/>
        <w:jc w:val="both"/>
        <w:rPr>
          <w:color w:val="FF0000"/>
          <w:sz w:val="22"/>
          <w:szCs w:val="22"/>
          <w:vertAlign w:val="superscript"/>
        </w:rPr>
      </w:pPr>
      <w:r>
        <w:rPr>
          <w:sz w:val="22"/>
          <w:szCs w:val="22"/>
        </w:rPr>
        <w:t>Dotace se poskytuje na plochu likvidace:</w:t>
      </w:r>
      <w:r>
        <w:rPr>
          <w:sz w:val="22"/>
          <w:szCs w:val="22"/>
        </w:rPr>
        <w:tab/>
      </w:r>
      <w:r>
        <w:rPr>
          <w:sz w:val="22"/>
          <w:szCs w:val="22"/>
        </w:rPr>
        <w:tab/>
      </w:r>
      <w:r>
        <w:rPr>
          <w:sz w:val="22"/>
          <w:szCs w:val="22"/>
        </w:rPr>
        <w:tab/>
      </w:r>
      <w:r w:rsidR="00F90A3C">
        <w:rPr>
          <w:sz w:val="22"/>
          <w:szCs w:val="22"/>
        </w:rPr>
        <w:t>108 911</w:t>
      </w:r>
      <w:r w:rsidR="00A3128C" w:rsidRPr="00A3128C">
        <w:rPr>
          <w:sz w:val="22"/>
          <w:szCs w:val="22"/>
        </w:rPr>
        <w:t xml:space="preserve"> </w:t>
      </w:r>
      <w:r w:rsidRPr="00A3128C">
        <w:rPr>
          <w:sz w:val="22"/>
          <w:szCs w:val="22"/>
        </w:rPr>
        <w:t>m</w:t>
      </w:r>
      <w:r w:rsidRPr="00A3128C">
        <w:rPr>
          <w:sz w:val="22"/>
          <w:szCs w:val="22"/>
          <w:vertAlign w:val="superscript"/>
        </w:rPr>
        <w:t>2</w:t>
      </w:r>
    </w:p>
    <w:p w14:paraId="11D44D5A" w14:textId="5BBAFB20" w:rsidR="00ED646C" w:rsidRPr="0096502F" w:rsidRDefault="00ED646C" w:rsidP="002415E5">
      <w:pPr>
        <w:pStyle w:val="Normlnweb"/>
        <w:ind w:left="426"/>
        <w:jc w:val="both"/>
        <w:rPr>
          <w:b/>
          <w:bCs/>
          <w:color w:val="FF0000"/>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0834C7" w:rsidRPr="000834C7">
        <w:rPr>
          <w:sz w:val="22"/>
          <w:szCs w:val="22"/>
        </w:rPr>
        <w:t>likvidace invazních druhů rostlin</w:t>
      </w:r>
    </w:p>
    <w:p w14:paraId="554D98D5" w14:textId="45421A52"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E0652C">
        <w:t>XXX</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265362D5" w14:textId="14123BBA" w:rsidR="00414D20" w:rsidRPr="009D79D2" w:rsidRDefault="0014413C" w:rsidP="009D79D2">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502B016D" w14:textId="09F5C4E9" w:rsidR="00806719" w:rsidRPr="00806719" w:rsidRDefault="00470FD6" w:rsidP="00555451">
      <w:pPr>
        <w:spacing w:after="0" w:line="240" w:lineRule="auto"/>
        <w:ind w:left="426"/>
        <w:jc w:val="both"/>
        <w:rPr>
          <w:rFonts w:ascii="Times New Roman" w:eastAsia="Times New Roman" w:hAnsi="Times New Roman"/>
          <w:lang w:eastAsia="cs-CZ"/>
        </w:rPr>
      </w:pPr>
      <w:r>
        <w:rPr>
          <w:rFonts w:ascii="Times New Roman" w:eastAsia="Arial Unicode MS" w:hAnsi="Times New Roman"/>
          <w:lang w:eastAsia="cs-CZ"/>
        </w:rPr>
        <w:t xml:space="preserve">Dotace bude příjemci poukázána jednorázově do 60 kalendářních dnů ode dne doručení řádného vyúčtování dotace z rozpočtu Karlovarského kraje, a to formou bezhotovostního převodu na bankovní účet příjemce uvedený výše v této smlouvě, ve výši vyúčtovaných nákladů maximálně do výše dotace dle čl. II. </w:t>
      </w:r>
      <w:r w:rsidR="00806719">
        <w:rPr>
          <w:rFonts w:ascii="Times New Roman" w:eastAsia="Arial Unicode MS" w:hAnsi="Times New Roman"/>
          <w:lang w:eastAsia="cs-CZ"/>
        </w:rPr>
        <w:t>o</w:t>
      </w:r>
      <w:r>
        <w:rPr>
          <w:rFonts w:ascii="Times New Roman" w:eastAsia="Arial Unicode MS" w:hAnsi="Times New Roman"/>
          <w:lang w:eastAsia="cs-CZ"/>
        </w:rPr>
        <w:t>dst. 2. této smlouvy.</w:t>
      </w:r>
    </w:p>
    <w:p w14:paraId="1644D677" w14:textId="77777777" w:rsidR="00806719" w:rsidRDefault="00806719" w:rsidP="00806719">
      <w:pPr>
        <w:spacing w:after="0" w:line="240" w:lineRule="auto"/>
        <w:ind w:left="426"/>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323CBF20" w14:textId="1FE25D7D" w:rsidR="00470A54" w:rsidRPr="00470A54" w:rsidRDefault="00D90BDC" w:rsidP="000F4068">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806719">
        <w:rPr>
          <w:rFonts w:ascii="Times New Roman" w:hAnsi="Times New Roman"/>
          <w:lang w:eastAsia="cs-CZ"/>
        </w:rPr>
        <w:t>uvedeného</w:t>
      </w:r>
      <w:r w:rsidR="00806719" w:rsidRPr="0096502F">
        <w:rPr>
          <w:rFonts w:ascii="Times New Roman" w:hAnsi="Times New Roman"/>
          <w:lang w:eastAsia="cs-CZ"/>
        </w:rPr>
        <w:t xml:space="preserve"> </w:t>
      </w:r>
      <w:r w:rsidR="00985B02" w:rsidRPr="0096502F">
        <w:rPr>
          <w:rFonts w:ascii="Times New Roman" w:hAnsi="Times New Roman"/>
          <w:lang w:eastAsia="cs-CZ"/>
        </w:rPr>
        <w:t xml:space="preserve">v odst. 1 </w:t>
      </w:r>
      <w:r w:rsidR="000834C7" w:rsidRPr="0096502F">
        <w:rPr>
          <w:rFonts w:ascii="Times New Roman" w:hAnsi="Times New Roman"/>
          <w:lang w:eastAsia="cs-CZ"/>
        </w:rPr>
        <w:t>čl. I schválenými</w:t>
      </w:r>
      <w:r w:rsidRPr="0096502F">
        <w:rPr>
          <w:rFonts w:ascii="Times New Roman" w:hAnsi="Times New Roman"/>
          <w:lang w:eastAsia="cs-CZ"/>
        </w:rPr>
        <w:t xml:space="preserve"> </w:t>
      </w:r>
      <w:r w:rsidRPr="000834C7">
        <w:rPr>
          <w:rFonts w:ascii="Times New Roman" w:hAnsi="Times New Roman"/>
          <w:lang w:eastAsia="cs-CZ"/>
        </w:rPr>
        <w:t xml:space="preserve">Radou </w:t>
      </w:r>
      <w:r w:rsidRPr="0096502F">
        <w:rPr>
          <w:rFonts w:ascii="Times New Roman" w:hAnsi="Times New Roman"/>
          <w:lang w:eastAsia="cs-CZ"/>
        </w:rPr>
        <w:t xml:space="preserve">Karlovarského kraje usnesením </w:t>
      </w:r>
      <w:r w:rsidRPr="000834C7">
        <w:rPr>
          <w:rFonts w:ascii="Times New Roman" w:hAnsi="Times New Roman"/>
          <w:lang w:eastAsia="cs-CZ"/>
        </w:rPr>
        <w:t xml:space="preserve">číslo </w:t>
      </w:r>
      <w:r w:rsidR="000834C7" w:rsidRPr="000834C7">
        <w:rPr>
          <w:rFonts w:ascii="Times New Roman" w:hAnsi="Times New Roman"/>
          <w:lang w:eastAsia="cs-CZ"/>
        </w:rPr>
        <w:t>RK 1471/12/18</w:t>
      </w:r>
      <w:r w:rsidRPr="000834C7">
        <w:rPr>
          <w:rFonts w:ascii="Times New Roman" w:hAnsi="Times New Roman"/>
          <w:lang w:eastAsia="cs-CZ"/>
        </w:rPr>
        <w:t xml:space="preserve"> ze dne </w:t>
      </w:r>
      <w:r w:rsidR="000834C7" w:rsidRPr="000834C7">
        <w:rPr>
          <w:rFonts w:ascii="Times New Roman" w:hAnsi="Times New Roman"/>
          <w:lang w:eastAsia="cs-CZ"/>
        </w:rPr>
        <w:t>17. 12. 2018</w:t>
      </w:r>
      <w:r w:rsidR="0069493F" w:rsidRPr="000834C7">
        <w:rPr>
          <w:rFonts w:ascii="Times New Roman" w:hAnsi="Times New Roman"/>
          <w:lang w:eastAsia="cs-CZ"/>
        </w:rPr>
        <w:t xml:space="preserve">, </w:t>
      </w:r>
      <w:r w:rsidR="0069493F" w:rsidRPr="0096502F">
        <w:rPr>
          <w:rFonts w:ascii="Times New Roman" w:hAnsi="Times New Roman"/>
          <w:lang w:eastAsia="cs-CZ"/>
        </w:rPr>
        <w:t>zveřejněnými na úřední desce poskytovatele a touto smlouvou.</w:t>
      </w:r>
    </w:p>
    <w:p w14:paraId="6AB1133D" w14:textId="77777777" w:rsidR="00470A54" w:rsidRDefault="00470A54" w:rsidP="00470A54">
      <w:pPr>
        <w:spacing w:after="0" w:line="240" w:lineRule="auto"/>
        <w:ind w:left="426"/>
        <w:jc w:val="both"/>
        <w:rPr>
          <w:rFonts w:ascii="Times New Roman" w:eastAsia="Arial Unicode MS" w:hAnsi="Times New Roman"/>
          <w:lang w:eastAsia="cs-CZ"/>
        </w:rPr>
      </w:pPr>
    </w:p>
    <w:p w14:paraId="5487BCF1" w14:textId="07C5EFEC" w:rsidR="00470A54" w:rsidRDefault="0014413C" w:rsidP="000F4068">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470A54">
        <w:rPr>
          <w:rFonts w:ascii="Times New Roman" w:eastAsia="Arial Unicode MS" w:hAnsi="Times New Roman"/>
          <w:lang w:eastAsia="cs-CZ"/>
        </w:rPr>
        <w:t xml:space="preserve">Příjemce je povinen použít poskytnuté </w:t>
      </w:r>
      <w:r w:rsidR="0069493F" w:rsidRPr="00470A54">
        <w:rPr>
          <w:rFonts w:ascii="Times New Roman" w:eastAsia="Arial Unicode MS" w:hAnsi="Times New Roman"/>
          <w:lang w:eastAsia="cs-CZ"/>
        </w:rPr>
        <w:t>finanční</w:t>
      </w:r>
      <w:r w:rsidRPr="00470A54">
        <w:rPr>
          <w:rFonts w:ascii="Times New Roman" w:eastAsia="Arial Unicode MS" w:hAnsi="Times New Roman"/>
          <w:lang w:eastAsia="cs-CZ"/>
        </w:rPr>
        <w:t xml:space="preserve"> prostředky maximálně hospodárným způsobem</w:t>
      </w:r>
      <w:r w:rsidR="007C659B" w:rsidRPr="00470A54">
        <w:rPr>
          <w:rFonts w:ascii="Times New Roman" w:eastAsia="Arial Unicode MS" w:hAnsi="Times New Roman"/>
          <w:lang w:eastAsia="cs-CZ"/>
        </w:rPr>
        <w:t>.</w:t>
      </w:r>
      <w:r w:rsidRPr="00470A54">
        <w:rPr>
          <w:rFonts w:ascii="Times New Roman" w:eastAsia="Arial Unicode MS" w:hAnsi="Times New Roman"/>
          <w:lang w:eastAsia="cs-CZ"/>
        </w:rPr>
        <w:t xml:space="preserve"> </w:t>
      </w:r>
      <w:r w:rsidR="007C659B" w:rsidRPr="00470A54">
        <w:rPr>
          <w:rFonts w:ascii="Times New Roman" w:eastAsia="Arial Unicode MS" w:hAnsi="Times New Roman"/>
          <w:lang w:eastAsia="cs-CZ"/>
        </w:rPr>
        <w:t xml:space="preserve">Příjemce je povinen použít poskytnuté </w:t>
      </w:r>
      <w:r w:rsidR="0069493F" w:rsidRPr="00470A54">
        <w:rPr>
          <w:rFonts w:ascii="Times New Roman" w:eastAsia="Arial Unicode MS" w:hAnsi="Times New Roman"/>
          <w:lang w:eastAsia="cs-CZ"/>
        </w:rPr>
        <w:t>finanční</w:t>
      </w:r>
      <w:r w:rsidR="007C659B" w:rsidRPr="00470A54">
        <w:rPr>
          <w:rFonts w:ascii="Times New Roman" w:eastAsia="Arial Unicode MS" w:hAnsi="Times New Roman"/>
          <w:lang w:eastAsia="cs-CZ"/>
        </w:rPr>
        <w:t xml:space="preserve"> prostředky</w:t>
      </w:r>
      <w:r w:rsidR="00B7459B" w:rsidRPr="00470A54">
        <w:rPr>
          <w:rFonts w:ascii="Times New Roman" w:eastAsia="Arial Unicode MS" w:hAnsi="Times New Roman"/>
          <w:lang w:eastAsia="cs-CZ"/>
        </w:rPr>
        <w:t> </w:t>
      </w:r>
      <w:r w:rsidRPr="00470A54">
        <w:rPr>
          <w:rFonts w:ascii="Times New Roman" w:eastAsia="Arial Unicode MS" w:hAnsi="Times New Roman"/>
          <w:lang w:eastAsia="cs-CZ"/>
        </w:rPr>
        <w:t>výhradně k účelu uvedenému v článku II. smlouvy</w:t>
      </w:r>
      <w:r w:rsidR="007C659B" w:rsidRPr="00470A54">
        <w:rPr>
          <w:rFonts w:ascii="Times New Roman" w:eastAsia="Arial Unicode MS" w:hAnsi="Times New Roman"/>
          <w:lang w:eastAsia="cs-CZ"/>
        </w:rPr>
        <w:t xml:space="preserve"> a v souladu se specifikací uvedenou v</w:t>
      </w:r>
      <w:r w:rsidR="00555451">
        <w:rPr>
          <w:rFonts w:ascii="Times New Roman" w:eastAsia="Arial Unicode MS" w:hAnsi="Times New Roman"/>
          <w:lang w:eastAsia="cs-CZ"/>
        </w:rPr>
        <w:t> </w:t>
      </w:r>
      <w:r w:rsidR="00E231E5" w:rsidRPr="00470A54">
        <w:rPr>
          <w:rFonts w:ascii="Times New Roman" w:eastAsia="Arial Unicode MS" w:hAnsi="Times New Roman"/>
          <w:lang w:eastAsia="cs-CZ"/>
        </w:rPr>
        <w:t>odstavci</w:t>
      </w:r>
      <w:r w:rsidR="00555451">
        <w:rPr>
          <w:rFonts w:ascii="Times New Roman" w:eastAsia="Arial Unicode MS" w:hAnsi="Times New Roman"/>
          <w:lang w:eastAsia="cs-CZ"/>
        </w:rPr>
        <w:t xml:space="preserve"> 5.</w:t>
      </w:r>
      <w:r w:rsidR="007C659B" w:rsidRPr="00470A54">
        <w:rPr>
          <w:rFonts w:ascii="Times New Roman" w:eastAsia="Arial Unicode MS" w:hAnsi="Times New Roman"/>
          <w:lang w:eastAsia="cs-CZ"/>
        </w:rPr>
        <w:t xml:space="preserve"> tohoto článku</w:t>
      </w:r>
      <w:r w:rsidRPr="00470A54">
        <w:rPr>
          <w:rFonts w:ascii="Times New Roman" w:eastAsia="Arial Unicode MS" w:hAnsi="Times New Roman"/>
          <w:lang w:eastAsia="cs-CZ"/>
        </w:rPr>
        <w:t xml:space="preserve">. </w:t>
      </w:r>
      <w:r w:rsidR="00485A84" w:rsidRPr="00470A54">
        <w:rPr>
          <w:rFonts w:ascii="Times New Roman" w:eastAsia="Arial Unicode MS" w:hAnsi="Times New Roman"/>
          <w:lang w:eastAsia="cs-CZ"/>
        </w:rPr>
        <w:t>Příjemce t</w:t>
      </w:r>
      <w:r w:rsidRPr="00470A54">
        <w:rPr>
          <w:rFonts w:ascii="Times New Roman" w:eastAsia="Arial Unicode MS" w:hAnsi="Times New Roman"/>
          <w:lang w:eastAsia="cs-CZ"/>
        </w:rPr>
        <w:t xml:space="preserve">yto prostředky nesmí poskytnout jiným právnickým nebo fyzickým osobám </w:t>
      </w:r>
      <w:r w:rsidR="00485A84" w:rsidRPr="00470A54">
        <w:rPr>
          <w:rFonts w:ascii="Times New Roman" w:eastAsia="Arial Unicode MS" w:hAnsi="Times New Roman"/>
          <w:lang w:eastAsia="cs-CZ"/>
        </w:rPr>
        <w:t>(</w:t>
      </w:r>
      <w:r w:rsidRPr="00470A54">
        <w:rPr>
          <w:rFonts w:ascii="Times New Roman" w:eastAsia="Arial Unicode MS" w:hAnsi="Times New Roman"/>
          <w:lang w:eastAsia="cs-CZ"/>
        </w:rPr>
        <w:t>pokud nejde o úhrady spojené s realizací účelu, na který byly poskytnuty</w:t>
      </w:r>
      <w:r w:rsidR="00ED28E4" w:rsidRPr="00470A54">
        <w:rPr>
          <w:rFonts w:ascii="Times New Roman" w:eastAsia="Arial Unicode MS" w:hAnsi="Times New Roman"/>
          <w:lang w:eastAsia="cs-CZ"/>
        </w:rPr>
        <w:t>). Dále příjemce tyto prostředky nesmí použít</w:t>
      </w:r>
      <w:r w:rsidRPr="00470A54">
        <w:rPr>
          <w:rFonts w:ascii="Times New Roman" w:eastAsia="Arial Unicode MS" w:hAnsi="Times New Roman"/>
          <w:lang w:eastAsia="cs-CZ"/>
        </w:rPr>
        <w:t xml:space="preserve"> na</w:t>
      </w:r>
      <w:r w:rsidR="0069493F" w:rsidRPr="00470A54">
        <w:rPr>
          <w:rFonts w:ascii="Times New Roman" w:eastAsia="Arial Unicode MS" w:hAnsi="Times New Roman"/>
          <w:lang w:eastAsia="cs-CZ"/>
        </w:rPr>
        <w:t> </w:t>
      </w:r>
      <w:r w:rsidRPr="00470A54">
        <w:rPr>
          <w:rFonts w:ascii="Times New Roman" w:eastAsia="Arial Unicode MS" w:hAnsi="Times New Roman"/>
          <w:lang w:eastAsia="cs-CZ"/>
        </w:rPr>
        <w:t>dary, pohoštění, mzdy pracovníků nebo</w:t>
      </w:r>
      <w:r w:rsidR="00485A84" w:rsidRPr="00470A54">
        <w:rPr>
          <w:rFonts w:ascii="Times New Roman" w:eastAsia="Arial Unicode MS" w:hAnsi="Times New Roman"/>
          <w:lang w:eastAsia="cs-CZ"/>
        </w:rPr>
        <w:t> </w:t>
      </w:r>
      <w:r w:rsidRPr="00470A54">
        <w:rPr>
          <w:rFonts w:ascii="Times New Roman" w:eastAsia="Arial Unicode MS" w:hAnsi="Times New Roman"/>
          <w:lang w:eastAsia="cs-CZ"/>
        </w:rPr>
        <w:t>funkcionářů příjemce či příjemce samotného, penále, úroky z úvěrů, náhrady škod, pojistné, pokuty</w:t>
      </w:r>
      <w:r w:rsidR="00485A84" w:rsidRPr="00470A54">
        <w:rPr>
          <w:rFonts w:ascii="Times New Roman" w:eastAsia="Arial Unicode MS" w:hAnsi="Times New Roman"/>
          <w:lang w:eastAsia="cs-CZ"/>
        </w:rPr>
        <w:t>, úhrady dluhu</w:t>
      </w:r>
      <w:r w:rsidR="003211B2" w:rsidRPr="00470A54">
        <w:rPr>
          <w:rFonts w:ascii="Times New Roman" w:eastAsia="Arial Unicode MS" w:hAnsi="Times New Roman"/>
          <w:lang w:eastAsia="cs-CZ"/>
        </w:rPr>
        <w:t xml:space="preserve"> apod</w:t>
      </w:r>
      <w:r w:rsidRPr="00470A54">
        <w:rPr>
          <w:rFonts w:ascii="Times New Roman" w:eastAsia="Arial Unicode MS" w:hAnsi="Times New Roman"/>
          <w:lang w:eastAsia="cs-CZ"/>
        </w:rPr>
        <w:t>.</w:t>
      </w:r>
    </w:p>
    <w:p w14:paraId="385358EE" w14:textId="77777777" w:rsidR="00470A54" w:rsidRDefault="00470A54" w:rsidP="00470A54">
      <w:pPr>
        <w:pStyle w:val="Odstavecseseznamem"/>
        <w:spacing w:after="0"/>
        <w:rPr>
          <w:rFonts w:ascii="Times New Roman" w:hAnsi="Times New Roman"/>
        </w:rPr>
      </w:pPr>
    </w:p>
    <w:p w14:paraId="3FAE8DA8" w14:textId="77777777" w:rsidR="00470A54" w:rsidRDefault="005427A7" w:rsidP="000F4068">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470A54">
        <w:rPr>
          <w:rFonts w:ascii="Times New Roman" w:hAnsi="Times New Roman"/>
        </w:rPr>
        <w:t>Pokud příjemce vede účetnictví nebo daňovou evidenci musí být ú</w:t>
      </w:r>
      <w:r w:rsidR="007C659B" w:rsidRPr="00470A54">
        <w:rPr>
          <w:rFonts w:ascii="Times New Roman" w:hAnsi="Times New Roman"/>
        </w:rPr>
        <w:t>četní operace související s poskytnutou dotací odděleně identifikovatelné od ostatních účetních operací v</w:t>
      </w:r>
      <w:r w:rsidRPr="00470A54">
        <w:rPr>
          <w:rFonts w:ascii="Times New Roman" w:hAnsi="Times New Roman"/>
        </w:rPr>
        <w:t> </w:t>
      </w:r>
      <w:r w:rsidR="007C659B" w:rsidRPr="00470A54">
        <w:rPr>
          <w:rFonts w:ascii="Times New Roman" w:hAnsi="Times New Roman"/>
        </w:rPr>
        <w:t>účetnictví</w:t>
      </w:r>
      <w:r w:rsidRPr="00470A54">
        <w:rPr>
          <w:rFonts w:ascii="Times New Roman" w:hAnsi="Times New Roman"/>
        </w:rPr>
        <w:t xml:space="preserve"> nebo</w:t>
      </w:r>
      <w:r w:rsidR="00985B02" w:rsidRPr="00470A54">
        <w:rPr>
          <w:rFonts w:ascii="Times New Roman" w:hAnsi="Times New Roman"/>
        </w:rPr>
        <w:t> </w:t>
      </w:r>
      <w:r w:rsidRPr="00470A54">
        <w:rPr>
          <w:rFonts w:ascii="Times New Roman" w:hAnsi="Times New Roman"/>
        </w:rPr>
        <w:t>daňové evidenci</w:t>
      </w:r>
      <w:r w:rsidR="007C659B" w:rsidRPr="00470A54">
        <w:rPr>
          <w:rFonts w:ascii="Times New Roman" w:hAnsi="Times New Roman"/>
        </w:rPr>
        <w:t xml:space="preserve"> příjemce. To znamená, že účetní operace související s dotací musí být</w:t>
      </w:r>
      <w:r w:rsidR="0096502F" w:rsidRPr="00470A54">
        <w:rPr>
          <w:rFonts w:ascii="Times New Roman" w:hAnsi="Times New Roman"/>
        </w:rPr>
        <w:t> </w:t>
      </w:r>
      <w:r w:rsidR="007C659B" w:rsidRPr="00470A54">
        <w:rPr>
          <w:rFonts w:ascii="Times New Roman" w:hAnsi="Times New Roman"/>
        </w:rPr>
        <w:t>účtovány odděleně od ostatních aktivit příjemce (např. na zvláštním účetním středisku)</w:t>
      </w:r>
      <w:r w:rsidR="0014413C" w:rsidRPr="00470A54">
        <w:rPr>
          <w:rFonts w:ascii="Times New Roman" w:eastAsia="Arial Unicode MS" w:hAnsi="Times New Roman"/>
          <w:lang w:eastAsia="cs-CZ"/>
        </w:rPr>
        <w:t>.</w:t>
      </w:r>
    </w:p>
    <w:p w14:paraId="1A625127" w14:textId="77777777" w:rsidR="00470A54" w:rsidRDefault="00470A54" w:rsidP="00470A54">
      <w:pPr>
        <w:pStyle w:val="Odstavecseseznamem"/>
        <w:spacing w:after="0"/>
        <w:rPr>
          <w:rFonts w:ascii="Times New Roman" w:eastAsia="Arial Unicode MS" w:hAnsi="Times New Roman"/>
          <w:lang w:eastAsia="cs-CZ"/>
        </w:rPr>
      </w:pPr>
    </w:p>
    <w:p w14:paraId="0F101FC2" w14:textId="3F29BFC4" w:rsidR="0014413C" w:rsidRPr="00470A54" w:rsidRDefault="0014413C" w:rsidP="000F4068">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470A54">
        <w:rPr>
          <w:rFonts w:ascii="Times New Roman" w:eastAsia="Arial Unicode MS" w:hAnsi="Times New Roman"/>
          <w:lang w:eastAsia="cs-CZ"/>
        </w:rPr>
        <w:t xml:space="preserve">Příjemce je </w:t>
      </w:r>
      <w:r w:rsidR="004A1309" w:rsidRPr="00470A54">
        <w:rPr>
          <w:rFonts w:ascii="Times New Roman" w:eastAsia="Arial Unicode MS" w:hAnsi="Times New Roman"/>
          <w:lang w:eastAsia="cs-CZ"/>
        </w:rPr>
        <w:t xml:space="preserve">dále </w:t>
      </w:r>
      <w:r w:rsidRPr="00470A54">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32B4F84C" w14:textId="51E8CD37" w:rsidR="00D97527" w:rsidRPr="00AD5BCD" w:rsidRDefault="00960896" w:rsidP="00AD5BCD">
      <w:pPr>
        <w:numPr>
          <w:ilvl w:val="0"/>
          <w:numId w:val="5"/>
        </w:numPr>
        <w:spacing w:after="0" w:line="240" w:lineRule="auto"/>
        <w:ind w:left="851" w:hanging="425"/>
        <w:jc w:val="both"/>
        <w:rPr>
          <w:rFonts w:ascii="Times New Roman" w:eastAsia="Times New Roman" w:hAnsi="Times New Roman"/>
          <w:bCs/>
          <w:lang w:eastAsia="cs-CZ"/>
        </w:rPr>
      </w:pPr>
      <w:r w:rsidRPr="00AD5BCD">
        <w:rPr>
          <w:rFonts w:ascii="Times New Roman" w:eastAsia="Times New Roman" w:hAnsi="Times New Roman"/>
          <w:bCs/>
          <w:lang w:eastAsia="cs-CZ"/>
        </w:rPr>
        <w:t>použít</w:t>
      </w:r>
      <w:r w:rsidR="00FF1CA0" w:rsidRPr="00AD5BCD">
        <w:rPr>
          <w:rFonts w:ascii="Times New Roman" w:eastAsia="Times New Roman" w:hAnsi="Times New Roman"/>
          <w:bCs/>
          <w:lang w:eastAsia="cs-CZ"/>
        </w:rPr>
        <w:t xml:space="preserve"> dotaci</w:t>
      </w:r>
      <w:r w:rsidRPr="00AD5BCD">
        <w:rPr>
          <w:rFonts w:ascii="Times New Roman" w:eastAsia="Times New Roman" w:hAnsi="Times New Roman"/>
          <w:bCs/>
          <w:lang w:eastAsia="cs-CZ"/>
        </w:rPr>
        <w:t xml:space="preserve"> výhradně k těmto účelům:</w:t>
      </w:r>
    </w:p>
    <w:p w14:paraId="5C679C48" w14:textId="23590770" w:rsidR="009F20E2" w:rsidRDefault="009F20E2" w:rsidP="000F4068">
      <w:pPr>
        <w:pStyle w:val="Normlnweb"/>
        <w:numPr>
          <w:ilvl w:val="0"/>
          <w:numId w:val="11"/>
        </w:numPr>
        <w:jc w:val="both"/>
        <w:rPr>
          <w:sz w:val="22"/>
          <w:szCs w:val="22"/>
        </w:rPr>
      </w:pPr>
      <w:r>
        <w:rPr>
          <w:sz w:val="22"/>
          <w:szCs w:val="22"/>
        </w:rPr>
        <w:t>přímá likvidace invazních druhů rostlin v Karlovarském kraji dle Metodiky (jež je přílohou vyhlášení dotačního programu):</w:t>
      </w:r>
    </w:p>
    <w:p w14:paraId="0DE35937" w14:textId="59A6DD59" w:rsidR="009F20E2" w:rsidRDefault="009F20E2" w:rsidP="009F20E2">
      <w:pPr>
        <w:pStyle w:val="Normlnweb"/>
        <w:ind w:left="360"/>
        <w:jc w:val="both"/>
        <w:rPr>
          <w:sz w:val="22"/>
          <w:szCs w:val="22"/>
        </w:rPr>
      </w:pPr>
      <w:r>
        <w:rPr>
          <w:sz w:val="22"/>
          <w:szCs w:val="22"/>
        </w:rPr>
        <w:t>bolševníku velkolepého,</w:t>
      </w:r>
    </w:p>
    <w:p w14:paraId="65E24B66" w14:textId="5C563EA5" w:rsidR="009F20E2" w:rsidRDefault="009F20E2" w:rsidP="009F20E2">
      <w:pPr>
        <w:pStyle w:val="Normlnweb"/>
        <w:ind w:left="360"/>
        <w:jc w:val="both"/>
        <w:rPr>
          <w:sz w:val="22"/>
          <w:szCs w:val="22"/>
        </w:rPr>
      </w:pPr>
      <w:r>
        <w:rPr>
          <w:sz w:val="22"/>
          <w:szCs w:val="22"/>
        </w:rPr>
        <w:t>křídlatky sachalinské, japonské a české,</w:t>
      </w:r>
    </w:p>
    <w:p w14:paraId="35737FA4" w14:textId="75F5E889" w:rsidR="009F20E2" w:rsidRDefault="009F20E2" w:rsidP="009F20E2">
      <w:pPr>
        <w:pStyle w:val="Normlnweb"/>
        <w:ind w:left="360"/>
        <w:jc w:val="both"/>
        <w:rPr>
          <w:sz w:val="22"/>
          <w:szCs w:val="22"/>
        </w:rPr>
      </w:pPr>
      <w:r>
        <w:rPr>
          <w:sz w:val="22"/>
          <w:szCs w:val="22"/>
        </w:rPr>
        <w:t>netýkavky žláznaté.</w:t>
      </w:r>
    </w:p>
    <w:p w14:paraId="36825940" w14:textId="7B1BFFF3" w:rsidR="004F65DE" w:rsidRPr="00AD5BCD" w:rsidRDefault="004F65DE" w:rsidP="004F65DE">
      <w:pPr>
        <w:pStyle w:val="Normaln"/>
        <w:widowControl/>
        <w:spacing w:after="120"/>
        <w:ind w:left="1080"/>
        <w:rPr>
          <w:rFonts w:ascii="Times New Roman" w:hAnsi="Times New Roman"/>
          <w:sz w:val="22"/>
          <w:szCs w:val="24"/>
        </w:rPr>
      </w:pPr>
    </w:p>
    <w:p w14:paraId="05E0FF84" w14:textId="342F7F0C" w:rsidR="0014413C" w:rsidRPr="00DD6DA6" w:rsidRDefault="00FF1CA0" w:rsidP="00DD6DA6">
      <w:pPr>
        <w:numPr>
          <w:ilvl w:val="0"/>
          <w:numId w:val="5"/>
        </w:numPr>
        <w:spacing w:after="0" w:line="240" w:lineRule="auto"/>
        <w:ind w:left="851" w:hanging="425"/>
        <w:jc w:val="both"/>
        <w:rPr>
          <w:rFonts w:ascii="Times New Roman" w:eastAsia="Times New Roman" w:hAnsi="Times New Roman"/>
          <w:bCs/>
          <w:lang w:eastAsia="cs-CZ"/>
        </w:rPr>
      </w:pPr>
      <w:r w:rsidRPr="00AD5BCD">
        <w:rPr>
          <w:rFonts w:ascii="Times New Roman" w:eastAsia="Times New Roman" w:hAnsi="Times New Roman"/>
          <w:bCs/>
          <w:lang w:eastAsia="cs-CZ"/>
        </w:rPr>
        <w:t>provést a předložit administrujícímu odb</w:t>
      </w:r>
      <w:r w:rsidR="003153D5" w:rsidRPr="00AD5BCD">
        <w:rPr>
          <w:rFonts w:ascii="Times New Roman" w:eastAsia="Times New Roman" w:hAnsi="Times New Roman"/>
          <w:bCs/>
          <w:lang w:eastAsia="cs-CZ"/>
        </w:rPr>
        <w:t>or</w:t>
      </w:r>
      <w:r w:rsidRPr="00AD5BCD">
        <w:rPr>
          <w:rFonts w:ascii="Times New Roman" w:eastAsia="Times New Roman" w:hAnsi="Times New Roman"/>
          <w:bCs/>
          <w:lang w:eastAsia="cs-CZ"/>
        </w:rPr>
        <w:t>u prostřednictvím pod</w:t>
      </w:r>
      <w:r w:rsidR="003153D5" w:rsidRPr="00AD5BCD">
        <w:rPr>
          <w:rFonts w:ascii="Times New Roman" w:eastAsia="Times New Roman" w:hAnsi="Times New Roman"/>
          <w:bCs/>
          <w:lang w:eastAsia="cs-CZ"/>
        </w:rPr>
        <w:t>atel</w:t>
      </w:r>
      <w:r w:rsidRPr="00AD5BCD">
        <w:rPr>
          <w:rFonts w:ascii="Times New Roman" w:eastAsia="Times New Roman" w:hAnsi="Times New Roman"/>
          <w:bCs/>
          <w:lang w:eastAsia="cs-CZ"/>
        </w:rPr>
        <w:t xml:space="preserve">ny poskytovatele </w:t>
      </w:r>
      <w:r w:rsidR="009F20E2">
        <w:rPr>
          <w:rFonts w:ascii="Times New Roman" w:eastAsia="Times New Roman" w:hAnsi="Times New Roman"/>
          <w:bCs/>
          <w:lang w:eastAsia="cs-CZ"/>
        </w:rPr>
        <w:t>žádost o platbu</w:t>
      </w:r>
      <w:r w:rsidRPr="00AD5BCD">
        <w:rPr>
          <w:rFonts w:ascii="Times New Roman" w:eastAsia="Times New Roman" w:hAnsi="Times New Roman"/>
          <w:bCs/>
          <w:lang w:eastAsia="cs-CZ"/>
        </w:rPr>
        <w:t xml:space="preserve"> na předepsaném formuláři, které opatří příjemce svým podpisem, a to do </w:t>
      </w:r>
      <w:r w:rsidR="009F20E2">
        <w:rPr>
          <w:rFonts w:ascii="Times New Roman" w:eastAsia="Times New Roman" w:hAnsi="Times New Roman"/>
          <w:bCs/>
          <w:lang w:eastAsia="cs-CZ"/>
        </w:rPr>
        <w:t>15.</w:t>
      </w:r>
      <w:r w:rsidRPr="00AD5BCD">
        <w:rPr>
          <w:rFonts w:ascii="Times New Roman" w:eastAsia="Times New Roman" w:hAnsi="Times New Roman"/>
          <w:bCs/>
          <w:lang w:eastAsia="cs-CZ"/>
        </w:rPr>
        <w:t xml:space="preserve"> </w:t>
      </w:r>
      <w:r w:rsidR="009F20E2">
        <w:rPr>
          <w:rFonts w:ascii="Times New Roman" w:eastAsia="Times New Roman" w:hAnsi="Times New Roman"/>
          <w:bCs/>
          <w:lang w:eastAsia="cs-CZ"/>
        </w:rPr>
        <w:t>10</w:t>
      </w:r>
      <w:r w:rsidRPr="00AD5BCD">
        <w:rPr>
          <w:rFonts w:ascii="Times New Roman" w:eastAsia="Times New Roman" w:hAnsi="Times New Roman"/>
          <w:bCs/>
          <w:lang w:eastAsia="cs-CZ"/>
        </w:rPr>
        <w:t xml:space="preserve">. 2019 (rozhodující je datum doručení </w:t>
      </w:r>
      <w:r w:rsidR="009F20E2">
        <w:rPr>
          <w:rFonts w:ascii="Times New Roman" w:eastAsia="Times New Roman" w:hAnsi="Times New Roman"/>
          <w:bCs/>
          <w:lang w:eastAsia="cs-CZ"/>
        </w:rPr>
        <w:t>žádosti o platbu</w:t>
      </w:r>
      <w:r w:rsidRPr="00AD5BCD">
        <w:rPr>
          <w:rFonts w:ascii="Times New Roman" w:eastAsia="Times New Roman" w:hAnsi="Times New Roman"/>
          <w:bCs/>
          <w:lang w:eastAsia="cs-CZ"/>
        </w:rPr>
        <w:t xml:space="preserve"> na podatelnu poskytovatele). Formulář </w:t>
      </w:r>
      <w:r w:rsidR="009F20E2">
        <w:rPr>
          <w:rFonts w:ascii="Times New Roman" w:eastAsia="Times New Roman" w:hAnsi="Times New Roman"/>
          <w:bCs/>
          <w:lang w:eastAsia="cs-CZ"/>
        </w:rPr>
        <w:t>žádosti o platbu</w:t>
      </w:r>
      <w:r w:rsidRPr="00AD5BCD">
        <w:rPr>
          <w:rFonts w:ascii="Times New Roman" w:eastAsia="Times New Roman" w:hAnsi="Times New Roman"/>
          <w:bCs/>
          <w:lang w:eastAsia="cs-CZ"/>
        </w:rPr>
        <w:t xml:space="preserve"> je přílohou vyhlášení dotačního programu a je zveřejněn na internetu poskytovatele v sekci Dotace </w:t>
      </w:r>
      <w:hyperlink r:id="rId8" w:history="1">
        <w:r w:rsidR="00DD6DA6" w:rsidRPr="009866FD">
          <w:rPr>
            <w:rStyle w:val="Hypertextovodkaz"/>
            <w:rFonts w:ascii="Times New Roman" w:hAnsi="Times New Roman"/>
          </w:rPr>
          <w:t>http://www.kr-</w:t>
        </w:r>
        <w:r w:rsidR="00DD6DA6" w:rsidRPr="009866FD">
          <w:rPr>
            <w:rStyle w:val="Hypertextovodkaz"/>
            <w:rFonts w:ascii="Times New Roman" w:hAnsi="Times New Roman"/>
          </w:rPr>
          <w:lastRenderedPageBreak/>
          <w:t>karlovarsky.cz/dotace/Stranky/dotaceKK/prispevky-zivotni/invazivni_rostliny_prispevky.aspx</w:t>
        </w:r>
      </w:hyperlink>
      <w:r w:rsidRPr="00AD5BCD">
        <w:rPr>
          <w:rStyle w:val="Hypertextovodkaz"/>
          <w:rFonts w:ascii="Times New Roman" w:hAnsi="Times New Roman"/>
        </w:rPr>
        <w:t>.</w:t>
      </w:r>
      <w:r w:rsidR="00DD6DA6">
        <w:rPr>
          <w:rStyle w:val="Hypertextovodkaz"/>
          <w:rFonts w:ascii="Times New Roman" w:hAnsi="Times New Roman"/>
        </w:rPr>
        <w:t xml:space="preserve"> </w:t>
      </w:r>
      <w:r w:rsidR="00DD6DA6" w:rsidRPr="00DD6DA6">
        <w:rPr>
          <w:rFonts w:ascii="Times New Roman" w:hAnsi="Times New Roman"/>
        </w:rPr>
        <w:t>Poskytovatel dotace do 30 dnů provede nebo zajistí provedení kontroly prací v terénu a převzaté či nepřevzaté práce uvede v předávacím protokolu. Kontroly budou probíhat v období od 30. 6. 2019 – 15. 11. 2019.</w:t>
      </w:r>
    </w:p>
    <w:p w14:paraId="3F665AAD" w14:textId="315E3D82" w:rsidR="00921426" w:rsidRPr="0096502F" w:rsidRDefault="00921426" w:rsidP="00643DBB">
      <w:pPr>
        <w:tabs>
          <w:tab w:val="num" w:pos="720"/>
        </w:tabs>
        <w:spacing w:after="0" w:line="240" w:lineRule="auto"/>
        <w:jc w:val="both"/>
        <w:rPr>
          <w:rFonts w:ascii="Times New Roman" w:eastAsia="Arial Unicode MS" w:hAnsi="Times New Roman"/>
          <w:lang w:eastAsia="cs-CZ"/>
        </w:rPr>
      </w:pPr>
    </w:p>
    <w:p w14:paraId="710939EA" w14:textId="14F3B561" w:rsidR="00921426" w:rsidRPr="00CE1619" w:rsidRDefault="00F53C1A" w:rsidP="000F4068">
      <w:pPr>
        <w:pStyle w:val="Odstavecseseznamem"/>
        <w:numPr>
          <w:ilvl w:val="0"/>
          <w:numId w:val="10"/>
        </w:numPr>
        <w:spacing w:after="0" w:line="240" w:lineRule="auto"/>
        <w:jc w:val="both"/>
        <w:rPr>
          <w:rFonts w:ascii="Times New Roman" w:eastAsia="Arial Unicode MS" w:hAnsi="Times New Roman"/>
          <w:lang w:eastAsia="cs-CZ"/>
        </w:rPr>
      </w:pPr>
      <w:r w:rsidRPr="00CE1619">
        <w:rPr>
          <w:rFonts w:ascii="Times New Roman" w:eastAsia="Arial Unicode MS" w:hAnsi="Times New Roman"/>
          <w:lang w:eastAsia="cs-CZ"/>
        </w:rPr>
        <w:t xml:space="preserve">Dotace </w:t>
      </w:r>
      <w:r w:rsidR="00ED646C" w:rsidRPr="00CE1619">
        <w:rPr>
          <w:rFonts w:ascii="Times New Roman" w:eastAsia="Arial Unicode MS" w:hAnsi="Times New Roman"/>
          <w:lang w:eastAsia="cs-CZ"/>
        </w:rPr>
        <w:t>ne</w:t>
      </w:r>
      <w:r w:rsidRPr="00CE1619">
        <w:rPr>
          <w:rFonts w:ascii="Times New Roman" w:eastAsia="Arial Unicode MS" w:hAnsi="Times New Roman"/>
          <w:lang w:eastAsia="cs-CZ"/>
        </w:rPr>
        <w:t>podléhá finančnímu vypořádání.</w:t>
      </w:r>
      <w:r w:rsidR="00F131CD" w:rsidRPr="00CE1619">
        <w:rPr>
          <w:rFonts w:ascii="Times New Roman" w:eastAsia="Arial Unicode MS" w:hAnsi="Times New Roman"/>
          <w:lang w:eastAsia="cs-CZ"/>
        </w:rPr>
        <w:t xml:space="preserve"> Příjemce je povinen předložit administrujícímu odboru prostřednictví</w:t>
      </w:r>
      <w:r w:rsidR="0025411E" w:rsidRPr="00CE1619">
        <w:rPr>
          <w:rFonts w:ascii="Times New Roman" w:eastAsia="Arial Unicode MS" w:hAnsi="Times New Roman"/>
          <w:lang w:eastAsia="cs-CZ"/>
        </w:rPr>
        <w:t>m</w:t>
      </w:r>
      <w:r w:rsidR="00F131CD" w:rsidRPr="00CE1619">
        <w:rPr>
          <w:rFonts w:ascii="Times New Roman" w:eastAsia="Arial Unicode MS" w:hAnsi="Times New Roman"/>
          <w:lang w:eastAsia="cs-CZ"/>
        </w:rPr>
        <w:t xml:space="preserve"> podatelny poskytovatele žádost o platbu, kterou příjemce opatří svým podpisem, a</w:t>
      </w:r>
      <w:r w:rsidR="00ED646C" w:rsidRPr="00CE1619">
        <w:rPr>
          <w:rFonts w:ascii="Times New Roman" w:eastAsia="Arial Unicode MS" w:hAnsi="Times New Roman"/>
          <w:lang w:eastAsia="cs-CZ"/>
        </w:rPr>
        <w:t> </w:t>
      </w:r>
      <w:r w:rsidR="00F131CD" w:rsidRPr="00CE1619">
        <w:rPr>
          <w:rFonts w:ascii="Times New Roman" w:eastAsia="Arial Unicode MS" w:hAnsi="Times New Roman"/>
          <w:lang w:eastAsia="cs-CZ"/>
        </w:rPr>
        <w:t>to</w:t>
      </w:r>
      <w:r w:rsidR="00ED646C" w:rsidRPr="00CE1619">
        <w:rPr>
          <w:rFonts w:ascii="Times New Roman" w:eastAsia="Arial Unicode MS" w:hAnsi="Times New Roman"/>
          <w:lang w:eastAsia="cs-CZ"/>
        </w:rPr>
        <w:t> </w:t>
      </w:r>
      <w:r w:rsidR="00F131CD" w:rsidRPr="00CE1619">
        <w:rPr>
          <w:rFonts w:ascii="Times New Roman" w:eastAsia="Arial Unicode MS" w:hAnsi="Times New Roman"/>
          <w:lang w:eastAsia="cs-CZ"/>
        </w:rPr>
        <w:t xml:space="preserve">nejpozději </w:t>
      </w:r>
      <w:r w:rsidR="00F131CD" w:rsidRPr="000834C7">
        <w:rPr>
          <w:rFonts w:ascii="Times New Roman" w:eastAsia="Arial Unicode MS" w:hAnsi="Times New Roman"/>
          <w:lang w:eastAsia="cs-CZ"/>
        </w:rPr>
        <w:t>do</w:t>
      </w:r>
      <w:r w:rsidR="00ED646C" w:rsidRPr="000834C7">
        <w:rPr>
          <w:rFonts w:ascii="Times New Roman" w:eastAsia="Arial Unicode MS" w:hAnsi="Times New Roman"/>
          <w:lang w:eastAsia="cs-CZ"/>
        </w:rPr>
        <w:t xml:space="preserve"> </w:t>
      </w:r>
      <w:r w:rsidR="000834C7" w:rsidRPr="000834C7">
        <w:rPr>
          <w:rFonts w:ascii="Times New Roman" w:eastAsia="Arial Unicode MS" w:hAnsi="Times New Roman"/>
          <w:b/>
          <w:lang w:eastAsia="cs-CZ"/>
        </w:rPr>
        <w:t>15. 10. 2019</w:t>
      </w:r>
      <w:r w:rsidR="00ED646C" w:rsidRPr="00CE1619">
        <w:rPr>
          <w:rFonts w:ascii="Times New Roman" w:eastAsia="Arial Unicode MS" w:hAnsi="Times New Roman"/>
          <w:lang w:eastAsia="cs-CZ"/>
        </w:rPr>
        <w:t>.</w:t>
      </w:r>
    </w:p>
    <w:p w14:paraId="74AB19FA" w14:textId="77777777" w:rsidR="00ED646C" w:rsidRPr="0096502F" w:rsidRDefault="00ED646C" w:rsidP="00ED646C">
      <w:pPr>
        <w:spacing w:after="0" w:line="240" w:lineRule="auto"/>
        <w:ind w:left="426"/>
        <w:jc w:val="both"/>
        <w:rPr>
          <w:rFonts w:ascii="Times New Roman" w:eastAsia="Arial Unicode MS" w:hAnsi="Times New Roman"/>
          <w:lang w:eastAsia="cs-CZ"/>
        </w:rPr>
      </w:pPr>
    </w:p>
    <w:p w14:paraId="264C3F32" w14:textId="27C33B15" w:rsidR="00ED646C" w:rsidRPr="0096502F" w:rsidRDefault="00ED646C" w:rsidP="000F4068">
      <w:pPr>
        <w:numPr>
          <w:ilvl w:val="0"/>
          <w:numId w:val="10"/>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se žádostí o platbu předložit kopie veškerých dokladů vztahujících se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k poskytnuté dotaci. Ke každému dokladu musí být přiložen doklad o jeho úhradě (bankovní výpis či pokladní doklad). Doklady, zejména faktury tj. účet za provedenou práci nebo zboží, které</w:t>
      </w:r>
      <w:r w:rsidR="00AB7308">
        <w:rPr>
          <w:rFonts w:ascii="Times New Roman" w:eastAsia="Arial Unicode MS" w:hAnsi="Times New Roman"/>
          <w:lang w:eastAsia="cs-CZ"/>
        </w:rPr>
        <w:t> </w:t>
      </w:r>
      <w:r w:rsidRPr="0096502F">
        <w:rPr>
          <w:rFonts w:ascii="Times New Roman" w:eastAsia="Arial Unicode MS" w:hAnsi="Times New Roman"/>
          <w:lang w:eastAsia="cs-CZ"/>
        </w:rPr>
        <w:t>bylo dodáno, musejí být označeny identifikací dotace (zkráceným názvem dotace apod.). Doklad 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úhradě zálohy/dílčí platby bez vyúčtování této zálohy/dílčí platby nelze považovat za</w:t>
      </w:r>
      <w:r w:rsidR="00AB7308">
        <w:rPr>
          <w:rFonts w:ascii="Times New Roman" w:eastAsia="Arial Unicode MS" w:hAnsi="Times New Roman"/>
          <w:lang w:eastAsia="cs-CZ"/>
        </w:rPr>
        <w:t> </w:t>
      </w:r>
      <w:r w:rsidRPr="0096502F">
        <w:rPr>
          <w:rFonts w:ascii="Times New Roman" w:eastAsia="Arial Unicode MS" w:hAnsi="Times New Roman"/>
          <w:lang w:eastAsia="cs-CZ"/>
        </w:rPr>
        <w:t>doklad k závěrečnému finančnímu vypořádání dotace a za uznatelný výdaj.</w:t>
      </w:r>
    </w:p>
    <w:p w14:paraId="47AE4430" w14:textId="77777777" w:rsidR="00F53C1A" w:rsidRPr="0096502F" w:rsidRDefault="00F53C1A" w:rsidP="00BE65AC">
      <w:pPr>
        <w:tabs>
          <w:tab w:val="num" w:pos="720"/>
        </w:tabs>
        <w:spacing w:after="0" w:line="240" w:lineRule="auto"/>
        <w:ind w:left="360"/>
        <w:jc w:val="both"/>
        <w:rPr>
          <w:rFonts w:ascii="Times New Roman" w:eastAsia="Arial Unicode MS" w:hAnsi="Times New Roman"/>
          <w:lang w:eastAsia="cs-CZ"/>
        </w:rPr>
      </w:pPr>
    </w:p>
    <w:p w14:paraId="05986406" w14:textId="5F8E0EB6" w:rsidR="00A8376E" w:rsidRPr="0096502F" w:rsidRDefault="00A8376E" w:rsidP="000F4068">
      <w:pPr>
        <w:numPr>
          <w:ilvl w:val="0"/>
          <w:numId w:val="10"/>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Od podpisu smlouvy po dobu realizace projektu umístí příjemce na webových stránkách, pokud je má zřízeny, aktivní </w:t>
      </w:r>
      <w:r w:rsidRPr="00AE1C37">
        <w:rPr>
          <w:rFonts w:ascii="Times New Roman" w:eastAsia="Arial Unicode MS" w:hAnsi="Times New Roman"/>
          <w:lang w:eastAsia="cs-CZ"/>
        </w:rPr>
        <w:t xml:space="preserve">odkaz  </w:t>
      </w:r>
      <w:hyperlink r:id="rId10" w:history="1">
        <w:r w:rsidRPr="00AE1C37">
          <w:rPr>
            <w:rFonts w:ascii="Times New Roman" w:eastAsia="Arial Unicode MS" w:hAnsi="Times New Roman"/>
            <w:lang w:eastAsia="cs-CZ"/>
          </w:rPr>
          <w:t>www.kr-karlovarsky.cz</w:t>
        </w:r>
      </w:hyperlink>
      <w:r w:rsidRPr="00AE1C37">
        <w:rPr>
          <w:rFonts w:ascii="Times New Roman" w:eastAsia="Arial Unicode MS" w:hAnsi="Times New Roman"/>
          <w:lang w:eastAsia="cs-CZ"/>
        </w:rPr>
        <w:t xml:space="preserve"> a </w:t>
      </w:r>
      <w:hyperlink r:id="rId11" w:history="1">
        <w:r w:rsidRPr="00AE1C37">
          <w:rPr>
            <w:rFonts w:ascii="Times New Roman" w:eastAsia="Arial Unicode MS" w:hAnsi="Times New Roman"/>
            <w:lang w:eastAsia="cs-CZ"/>
          </w:rPr>
          <w:t>www.zivykraj.cz</w:t>
        </w:r>
      </w:hyperlink>
      <w:r w:rsidRPr="00AE1C37">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w:t>
      </w:r>
      <w:r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xml:space="preserve">, odkaz Karlovarský kraj – Poskytování symbolů a záštit) a loga projektu „Živý kraj“ viz </w:t>
      </w:r>
      <w:hyperlink r:id="rId13"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záložka Tourism professionals.“</w:t>
      </w:r>
    </w:p>
    <w:p w14:paraId="1582D95C" w14:textId="742E0219" w:rsidR="0014413C" w:rsidRPr="0096502F" w:rsidRDefault="0014413C" w:rsidP="003F2B83">
      <w:pPr>
        <w:spacing w:after="0" w:line="240" w:lineRule="auto"/>
        <w:jc w:val="both"/>
        <w:rPr>
          <w:rFonts w:ascii="Times New Roman" w:eastAsia="Arial Unicode MS" w:hAnsi="Times New Roman"/>
          <w:lang w:eastAsia="cs-CZ"/>
        </w:rPr>
      </w:pPr>
    </w:p>
    <w:p w14:paraId="57D95DCF" w14:textId="45C0079E" w:rsidR="0014413C" w:rsidRPr="00E77BE6" w:rsidRDefault="0014413C" w:rsidP="000F4068">
      <w:pPr>
        <w:pStyle w:val="Odstavecseseznamem"/>
        <w:numPr>
          <w:ilvl w:val="0"/>
          <w:numId w:val="10"/>
        </w:numPr>
        <w:tabs>
          <w:tab w:val="num" w:pos="720"/>
        </w:tabs>
        <w:spacing w:after="0" w:line="240" w:lineRule="auto"/>
        <w:jc w:val="both"/>
        <w:rPr>
          <w:rFonts w:ascii="Times New Roman" w:eastAsia="Arial Unicode MS" w:hAnsi="Times New Roman"/>
          <w:lang w:eastAsia="cs-CZ"/>
        </w:rPr>
      </w:pPr>
      <w:r w:rsidRPr="00E77BE6">
        <w:rPr>
          <w:rFonts w:ascii="Times New Roman" w:eastAsia="Arial Unicode MS" w:hAnsi="Times New Roman"/>
          <w:lang w:eastAsia="cs-CZ"/>
        </w:rPr>
        <w:t>Příjemce je povinen průběžně informovat poskytovatele o všech změnách, které by mohly při</w:t>
      </w:r>
      <w:r w:rsidR="00B7459B" w:rsidRPr="00E77BE6">
        <w:rPr>
          <w:rFonts w:ascii="Times New Roman" w:eastAsia="Arial Unicode MS" w:hAnsi="Times New Roman"/>
          <w:lang w:eastAsia="cs-CZ"/>
        </w:rPr>
        <w:t> </w:t>
      </w:r>
      <w:r w:rsidRPr="00E77BE6">
        <w:rPr>
          <w:rFonts w:ascii="Times New Roman" w:eastAsia="Arial Unicode MS" w:hAnsi="Times New Roman"/>
          <w:lang w:eastAsia="cs-CZ"/>
        </w:rPr>
        <w:t>vymáhání zadržených nebo neoprávněně použitých prostředků dotace zhoršit jeho pozici věřitele nebo dobytnost jeho pohledávky.</w:t>
      </w:r>
    </w:p>
    <w:p w14:paraId="1920B3CF" w14:textId="7929CC1F" w:rsidR="00C656E9" w:rsidRDefault="00C656E9" w:rsidP="00BE65AC">
      <w:pPr>
        <w:spacing w:after="0" w:line="240" w:lineRule="auto"/>
        <w:jc w:val="both"/>
        <w:rPr>
          <w:rFonts w:ascii="Times New Roman" w:eastAsia="Arial Unicode MS" w:hAnsi="Times New Roman"/>
          <w:lang w:eastAsia="cs-CZ"/>
        </w:rPr>
      </w:pPr>
    </w:p>
    <w:p w14:paraId="5BB7C66F" w14:textId="6389C0CA" w:rsidR="00C656E9" w:rsidRPr="00E77BE6" w:rsidRDefault="00C656E9" w:rsidP="000F4068">
      <w:pPr>
        <w:pStyle w:val="Odstavecseseznamem"/>
        <w:numPr>
          <w:ilvl w:val="0"/>
          <w:numId w:val="10"/>
        </w:numPr>
        <w:spacing w:after="0" w:line="240" w:lineRule="auto"/>
        <w:jc w:val="both"/>
        <w:rPr>
          <w:rFonts w:ascii="Times New Roman" w:eastAsia="Arial Unicode MS" w:hAnsi="Times New Roman"/>
          <w:lang w:eastAsia="cs-CZ"/>
        </w:rPr>
      </w:pPr>
      <w:r w:rsidRPr="00E77BE6">
        <w:rPr>
          <w:rFonts w:ascii="Times New Roman" w:eastAsia="Arial Unicode MS" w:hAnsi="Times New Roman"/>
          <w:lang w:eastAsia="cs-CZ"/>
        </w:rPr>
        <w:t xml:space="preserve">Příjemce je zejména povinen oznámit poskytovateli do </w:t>
      </w:r>
      <w:r w:rsidRPr="0006323C">
        <w:rPr>
          <w:rFonts w:ascii="Times New Roman" w:eastAsia="Arial Unicode MS" w:hAnsi="Times New Roman"/>
          <w:lang w:eastAsia="cs-CZ"/>
        </w:rPr>
        <w:t xml:space="preserve">10 pracovních </w:t>
      </w:r>
      <w:r w:rsidRPr="00E77BE6">
        <w:rPr>
          <w:rFonts w:ascii="Times New Roman" w:eastAsia="Arial Unicode MS" w:hAnsi="Times New Roman"/>
          <w:lang w:eastAsia="cs-CZ"/>
        </w:rPr>
        <w:t xml:space="preserve">dnů ode dne, kdy došlo k zahájení insolvenčního řízení, </w:t>
      </w:r>
      <w:r w:rsidR="00280C54" w:rsidRPr="00E77BE6">
        <w:rPr>
          <w:rFonts w:ascii="Times New Roman" w:eastAsia="Arial Unicode MS" w:hAnsi="Times New Roman"/>
          <w:lang w:eastAsia="cs-CZ"/>
        </w:rPr>
        <w:t>nebo ke změně</w:t>
      </w:r>
      <w:r w:rsidRPr="00E77BE6">
        <w:rPr>
          <w:rFonts w:ascii="Times New Roman" w:eastAsia="Arial Unicode MS" w:hAnsi="Times New Roman"/>
          <w:lang w:eastAsia="cs-CZ"/>
        </w:rPr>
        <w:t xml:space="preserve"> vlastnického vztahu příjemce k věci, na niž se dotace poskytuje, apod.</w:t>
      </w:r>
    </w:p>
    <w:p w14:paraId="3444843D"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4391F1ED" w14:textId="21C47E7D" w:rsidR="00C656E9" w:rsidRPr="0096502F" w:rsidRDefault="00E33ED1" w:rsidP="000F4068">
      <w:pPr>
        <w:numPr>
          <w:ilvl w:val="0"/>
          <w:numId w:val="10"/>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nastane situace dle odst. 9, p</w:t>
      </w:r>
      <w:r w:rsidR="00C656E9" w:rsidRPr="0096502F">
        <w:rPr>
          <w:rFonts w:ascii="Times New Roman" w:eastAsia="Arial Unicode MS" w:hAnsi="Times New Roman"/>
          <w:lang w:eastAsia="cs-CZ"/>
        </w:rPr>
        <w:t xml:space="preserve">říjemce je povinen podat návrh na ukončení smlouvy. </w:t>
      </w:r>
      <w:r w:rsidR="00280C54">
        <w:rPr>
          <w:rFonts w:ascii="Times New Roman" w:eastAsia="Arial Unicode MS" w:hAnsi="Times New Roman"/>
          <w:lang w:eastAsia="cs-CZ"/>
        </w:rPr>
        <w:t>Příjemce</w:t>
      </w:r>
      <w:r w:rsidR="00C656E9" w:rsidRPr="0096502F">
        <w:rPr>
          <w:rFonts w:ascii="Times New Roman" w:eastAsia="Arial Unicode MS" w:hAnsi="Times New Roman"/>
          <w:lang w:eastAsia="cs-CZ"/>
        </w:rPr>
        <w:t xml:space="preserve"> provede finanční vypořádání poskytnuté dotace obdobně dle odst. 7 článku IV. smlouvy, a to ke dni </w:t>
      </w:r>
      <w:r w:rsidR="00280C54">
        <w:rPr>
          <w:rFonts w:ascii="Times New Roman" w:eastAsia="Arial Unicode MS" w:hAnsi="Times New Roman"/>
          <w:lang w:eastAsia="cs-CZ"/>
        </w:rPr>
        <w:t>zahájení insolvenčního řízení nebo změně vlastnického vztahu k věci, na niž se dotace poskytuje</w:t>
      </w:r>
      <w:r w:rsidR="00C656E9" w:rsidRPr="0096502F">
        <w:rPr>
          <w:rFonts w:ascii="Times New Roman" w:eastAsia="Arial Unicode MS" w:hAnsi="Times New Roman"/>
          <w:lang w:eastAsia="cs-CZ"/>
        </w:rPr>
        <w:t>.</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7540E385" w:rsidR="005672DF" w:rsidRPr="0096502F" w:rsidRDefault="0014413C" w:rsidP="000F4068">
      <w:pPr>
        <w:numPr>
          <w:ilvl w:val="0"/>
          <w:numId w:val="10"/>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0F4068">
      <w:pPr>
        <w:numPr>
          <w:ilvl w:val="0"/>
          <w:numId w:val="10"/>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5AB267E" w14:textId="35F9ED79" w:rsidR="00806719" w:rsidRPr="0096502F" w:rsidRDefault="00360E6D" w:rsidP="000F4068">
      <w:pPr>
        <w:numPr>
          <w:ilvl w:val="0"/>
          <w:numId w:val="10"/>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0F4068">
      <w:pPr>
        <w:numPr>
          <w:ilvl w:val="0"/>
          <w:numId w:val="8"/>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0F4068">
      <w:pPr>
        <w:pStyle w:val="Odstavecseseznamem"/>
        <w:numPr>
          <w:ilvl w:val="0"/>
          <w:numId w:val="8"/>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0F4068">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0F4068">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6A123F7B"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w:t>
      </w:r>
      <w:r w:rsidR="00E77BE6">
        <w:rPr>
          <w:rFonts w:ascii="Times New Roman" w:eastAsia="Times New Roman" w:hAnsi="Times New Roman"/>
          <w:lang w:eastAsia="cs-CZ"/>
        </w:rPr>
        <w:t>7</w:t>
      </w:r>
      <w:r w:rsidR="00B34A40">
        <w:rPr>
          <w:rFonts w:ascii="Times New Roman" w:eastAsia="Times New Roman" w:hAnsi="Times New Roman"/>
          <w:lang w:eastAsia="cs-CZ"/>
        </w:rPr>
        <w:t xml:space="preserve">,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w:t>
      </w:r>
      <w:r w:rsidR="00E77BE6">
        <w:rPr>
          <w:rFonts w:ascii="Times New Roman" w:eastAsia="Times New Roman" w:hAnsi="Times New Roman"/>
          <w:lang w:eastAsia="cs-CZ"/>
        </w:rPr>
        <w:t>0</w:t>
      </w:r>
      <w:r w:rsidR="003F2BD5" w:rsidRPr="0096502F">
        <w:rPr>
          <w:rFonts w:ascii="Times New Roman" w:eastAsia="Times New Roman" w:hAnsi="Times New Roman"/>
          <w:lang w:eastAsia="cs-CZ"/>
        </w:rPr>
        <w:t xml:space="preserve">, 13,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3AC0A616"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w:t>
      </w:r>
      <w:r w:rsidR="00E77BE6">
        <w:rPr>
          <w:rFonts w:ascii="Times New Roman" w:eastAsia="Times New Roman" w:hAnsi="Times New Roman"/>
          <w:lang w:eastAsia="cs-CZ"/>
        </w:rPr>
        <w:t xml:space="preserve"> 4,</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E77BE6">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295E46E" w:rsidR="0014413C" w:rsidRPr="0096502F" w:rsidRDefault="0014413C" w:rsidP="00E77BE6">
      <w:pPr>
        <w:spacing w:after="0" w:line="240" w:lineRule="auto"/>
        <w:jc w:val="both"/>
        <w:rPr>
          <w:rFonts w:ascii="Times New Roman" w:eastAsia="Times New Roman" w:hAnsi="Times New Roman"/>
          <w:lang w:eastAsia="cs-CZ"/>
        </w:rPr>
      </w:pPr>
    </w:p>
    <w:p w14:paraId="5EC09A19" w14:textId="01F11583"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4A9E1898" w14:textId="25B84D43" w:rsidR="0014413C" w:rsidRDefault="0014413C" w:rsidP="00BE65AC">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2A78B9AA" w14:textId="71A55A08" w:rsidR="003F2B83" w:rsidRPr="003F2B83" w:rsidRDefault="003F2B83" w:rsidP="003F2B83">
      <w:pPr>
        <w:spacing w:after="0" w:line="240" w:lineRule="auto"/>
        <w:jc w:val="both"/>
        <w:rPr>
          <w:rFonts w:ascii="Times New Roman" w:eastAsia="Times New Roman" w:hAnsi="Times New Roman"/>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313A0AF1" w14:textId="77777777" w:rsidR="000F4068" w:rsidRDefault="000F4068" w:rsidP="000F4068">
      <w:pPr>
        <w:numPr>
          <w:ilvl w:val="0"/>
          <w:numId w:val="12"/>
        </w:numPr>
        <w:tabs>
          <w:tab w:val="left" w:pos="426"/>
        </w:tabs>
        <w:spacing w:after="0" w:line="240" w:lineRule="auto"/>
        <w:jc w:val="both"/>
        <w:rPr>
          <w:rFonts w:ascii="Times New Roman" w:hAnsi="Times New Roman"/>
        </w:rPr>
      </w:pPr>
      <w:r>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1AC29F03" w14:textId="77777777" w:rsidR="000F4068" w:rsidRDefault="000F4068" w:rsidP="000F4068">
      <w:pPr>
        <w:spacing w:after="0" w:line="240" w:lineRule="auto"/>
        <w:jc w:val="both"/>
        <w:rPr>
          <w:rFonts w:ascii="Times New Roman" w:hAnsi="Times New Roman"/>
        </w:rPr>
      </w:pPr>
    </w:p>
    <w:p w14:paraId="375AF94D" w14:textId="77777777" w:rsidR="000F4068" w:rsidRDefault="000F4068" w:rsidP="000F4068">
      <w:pPr>
        <w:numPr>
          <w:ilvl w:val="0"/>
          <w:numId w:val="12"/>
        </w:numPr>
        <w:tabs>
          <w:tab w:val="left" w:pos="426"/>
        </w:tabs>
        <w:spacing w:after="0" w:line="240" w:lineRule="auto"/>
        <w:ind w:left="426" w:hanging="426"/>
        <w:jc w:val="both"/>
        <w:rPr>
          <w:rFonts w:ascii="Times New Roman" w:hAnsi="Times New Roman"/>
        </w:rPr>
      </w:pPr>
      <w:r>
        <w:rPr>
          <w:rFonts w:ascii="Times New Roman" w:hAnsi="Times New Roman"/>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Pr>
          <w:rStyle w:val="Ukotvenpoznmkypodarou"/>
          <w:rFonts w:ascii="Times New Roman" w:hAnsi="Times New Roman"/>
        </w:rPr>
        <w:footnoteReference w:id="1"/>
      </w:r>
      <w:r>
        <w:rPr>
          <w:rFonts w:ascii="Times New Roman" w:hAnsi="Times New Roman"/>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67655EC" w14:textId="7B788120" w:rsidR="004F62CD" w:rsidRPr="0096502F" w:rsidRDefault="00280C54" w:rsidP="0096502F">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w:t>
      </w:r>
      <w:r w:rsidR="004F62CD" w:rsidRPr="003F2B83">
        <w:rPr>
          <w:rFonts w:ascii="Times New Roman" w:eastAsia="Times New Roman" w:hAnsi="Times New Roman"/>
          <w:lang w:eastAsia="cs-CZ"/>
        </w:rPr>
        <w:t xml:space="preserve">vyhotovena ve </w:t>
      </w:r>
      <w:r w:rsidR="003F2B83" w:rsidRPr="003F2B83">
        <w:rPr>
          <w:rFonts w:ascii="Times New Roman" w:eastAsia="Times New Roman" w:hAnsi="Times New Roman"/>
          <w:lang w:eastAsia="cs-CZ"/>
        </w:rPr>
        <w:t>4</w:t>
      </w:r>
      <w:r w:rsidR="004F62CD" w:rsidRPr="003F2B83">
        <w:rPr>
          <w:rFonts w:ascii="Times New Roman" w:eastAsia="Times New Roman" w:hAnsi="Times New Roman"/>
          <w:lang w:eastAsia="cs-CZ"/>
        </w:rPr>
        <w:t xml:space="preserve"> vyhotoveních, z nichž </w:t>
      </w:r>
      <w:r w:rsidR="003F2B83" w:rsidRPr="003F2B83">
        <w:rPr>
          <w:rFonts w:ascii="Times New Roman" w:eastAsia="Times New Roman" w:hAnsi="Times New Roman"/>
          <w:lang w:eastAsia="cs-CZ"/>
        </w:rPr>
        <w:t>3</w:t>
      </w:r>
      <w:r w:rsidR="004F62CD" w:rsidRPr="003F2B83">
        <w:rPr>
          <w:rFonts w:ascii="Times New Roman" w:eastAsia="Times New Roman" w:hAnsi="Times New Roman"/>
          <w:lang w:eastAsia="cs-CZ"/>
        </w:rPr>
        <w:t xml:space="preserve"> obdrží poskytovatel a 1 příjemce</w:t>
      </w:r>
      <w:r w:rsidR="004F62CD" w:rsidRPr="0096502F">
        <w:rPr>
          <w:rFonts w:ascii="Times New Roman" w:eastAsia="Times New Roman" w:hAnsi="Times New Roman"/>
          <w:lang w:eastAsia="cs-CZ"/>
        </w:rPr>
        <w:t>.</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20F6A8CA" w14:textId="0A36976A" w:rsidR="00E73920" w:rsidRPr="0006323C" w:rsidRDefault="00280C54" w:rsidP="0006323C">
      <w:pPr>
        <w:pStyle w:val="Odstavecseseznamem"/>
        <w:numPr>
          <w:ilvl w:val="0"/>
          <w:numId w:val="4"/>
        </w:numPr>
        <w:tabs>
          <w:tab w:val="clear" w:pos="1680"/>
          <w:tab w:val="num" w:pos="426"/>
        </w:tabs>
        <w:spacing w:after="0" w:line="240" w:lineRule="auto"/>
        <w:ind w:left="0" w:firstLine="0"/>
        <w:jc w:val="both"/>
        <w:rPr>
          <w:rFonts w:ascii="Times New Roman" w:eastAsia="Times New Roman" w:hAnsi="Times New Roman"/>
          <w:lang w:eastAsia="cs-CZ"/>
        </w:rPr>
      </w:pPr>
      <w:r w:rsidRPr="0006323C">
        <w:rPr>
          <w:rFonts w:ascii="Times New Roman" w:eastAsia="Times New Roman" w:hAnsi="Times New Roman"/>
          <w:lang w:eastAsia="cs-CZ"/>
        </w:rPr>
        <w:t>S</w:t>
      </w:r>
      <w:r w:rsidR="00E73920" w:rsidRPr="0006323C">
        <w:rPr>
          <w:rFonts w:ascii="Times New Roman" w:eastAsia="Times New Roman" w:hAnsi="Times New Roman"/>
          <w:lang w:eastAsia="cs-CZ"/>
        </w:rPr>
        <w:t>mlouva nabývá platnosti dnem podpisu smluvních stran</w:t>
      </w:r>
      <w:r w:rsidR="0058028B" w:rsidRPr="0006323C">
        <w:rPr>
          <w:rFonts w:ascii="Times New Roman" w:eastAsia="Times New Roman" w:hAnsi="Times New Roman"/>
          <w:lang w:eastAsia="cs-CZ"/>
        </w:rPr>
        <w:t>.</w:t>
      </w:r>
      <w:r w:rsidR="00E73920" w:rsidRPr="0006323C">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15456B66" w:rsidR="00E73920" w:rsidRPr="0096502F" w:rsidRDefault="00280C54" w:rsidP="0006323C">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 xml:space="preserve">ti dnem </w:t>
      </w:r>
      <w:r w:rsidR="00F93F7A">
        <w:rPr>
          <w:rFonts w:ascii="Times New Roman" w:eastAsia="Times New Roman" w:hAnsi="Times New Roman"/>
          <w:lang w:eastAsia="cs-CZ"/>
        </w:rPr>
        <w:t>uveřejnění v registru smluv</w:t>
      </w:r>
      <w:r w:rsidR="0058028B">
        <w:rPr>
          <w:rFonts w:ascii="Times New Roman" w:eastAsia="Times New Roman" w:hAnsi="Times New Roman"/>
          <w:lang w:eastAsia="cs-CZ"/>
        </w:rPr>
        <w:t>.</w:t>
      </w:r>
    </w:p>
    <w:p w14:paraId="422D8B58" w14:textId="22680586" w:rsidR="00CC27A8" w:rsidRPr="0096502F" w:rsidRDefault="00CC27A8" w:rsidP="009A1276">
      <w:pPr>
        <w:spacing w:after="0" w:line="240" w:lineRule="auto"/>
        <w:jc w:val="both"/>
        <w:rPr>
          <w:rFonts w:ascii="Times New Roman" w:eastAsia="Times New Roman" w:hAnsi="Times New Roman"/>
          <w:lang w:eastAsia="cs-CZ"/>
        </w:rPr>
      </w:pPr>
    </w:p>
    <w:p w14:paraId="259E1A4A" w14:textId="38F49D7B" w:rsidR="0014413C" w:rsidRPr="0006323C" w:rsidRDefault="0014413C" w:rsidP="0006323C">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06323C">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0279AE72" w14:textId="27101482" w:rsidR="0014413C" w:rsidRPr="0096502F" w:rsidRDefault="0006323C" w:rsidP="0096502F">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8.</w:t>
      </w:r>
      <w:r w:rsidR="0014413C" w:rsidRPr="0096502F">
        <w:rPr>
          <w:rFonts w:ascii="Times New Roman" w:eastAsia="Times New Roman" w:hAnsi="Times New Roman"/>
          <w:lang w:eastAsia="cs-CZ"/>
        </w:rPr>
        <w:tab/>
      </w:r>
      <w:r w:rsidR="000834C7" w:rsidRPr="00337319">
        <w:rPr>
          <w:rFonts w:ascii="Times New Roman" w:eastAsia="Times New Roman" w:hAnsi="Times New Roman"/>
          <w:lang w:eastAsia="cs-CZ"/>
        </w:rPr>
        <w:t xml:space="preserve">O poskytnutí dotace a uzavření veřejnoprávní smlouvy rozhodlo v souladu s ustanovením § 36 písm. c) příp. d) zákona č. 129/2000 Sb., o krajích (krajské zřízení), ve znění pozdějších předpisů, Zastupitelstvo Karlovarského kraje usnesením č. ZK </w:t>
      </w:r>
      <w:r w:rsidR="000834C7">
        <w:rPr>
          <w:rFonts w:ascii="Times New Roman" w:eastAsia="Times New Roman" w:hAnsi="Times New Roman"/>
          <w:lang w:eastAsia="cs-CZ"/>
        </w:rPr>
        <w:t xml:space="preserve">145/04/19 </w:t>
      </w:r>
      <w:r w:rsidR="000834C7" w:rsidRPr="00337319">
        <w:rPr>
          <w:rFonts w:ascii="Times New Roman" w:eastAsia="Times New Roman" w:hAnsi="Times New Roman"/>
          <w:lang w:eastAsia="cs-CZ"/>
        </w:rPr>
        <w:t xml:space="preserve">ze dne </w:t>
      </w:r>
      <w:r w:rsidR="00021CF6">
        <w:rPr>
          <w:rFonts w:ascii="Times New Roman" w:eastAsia="Times New Roman" w:hAnsi="Times New Roman"/>
          <w:lang w:eastAsia="cs-CZ"/>
        </w:rPr>
        <w:t>25. 4. 2019</w:t>
      </w:r>
      <w:r w:rsidR="000834C7" w:rsidRPr="00337319">
        <w:rPr>
          <w:rFonts w:ascii="Times New Roman" w:eastAsia="Times New Roman" w:hAnsi="Times New Roman"/>
          <w:lang w:eastAsia="cs-CZ"/>
        </w:rPr>
        <w:t>.</w:t>
      </w:r>
    </w:p>
    <w:p w14:paraId="6B8825AE" w14:textId="4D67E9EF" w:rsidR="0014413C" w:rsidRDefault="006A7754" w:rsidP="00BE65AC">
      <w:pPr>
        <w:spacing w:after="0" w:line="240" w:lineRule="auto"/>
        <w:jc w:val="both"/>
        <w:rPr>
          <w:rFonts w:ascii="Times New Roman" w:eastAsia="Times New Roman" w:hAnsi="Times New Roman"/>
          <w:lang w:eastAsia="cs-CZ"/>
        </w:rPr>
      </w:pPr>
      <w:r w:rsidRPr="00D22C77">
        <w:rPr>
          <w:rFonts w:ascii="Times New Roman" w:eastAsia="Times New Roman" w:hAnsi="Times New Roman"/>
          <w:lang w:eastAsia="cs-CZ"/>
        </w:rPr>
        <w:lastRenderedPageBreak/>
        <w:t xml:space="preserve">Smluvní strany se dohodly, že uveřejnění smlouvy v registru smluv provede Karlovarský kraj, kontakt na doručení oznámení o vkladu smluvní protistraně: </w:t>
      </w:r>
      <w:r w:rsidR="00E0652C">
        <w:rPr>
          <w:rFonts w:ascii="Times New Roman" w:eastAsia="Times New Roman" w:hAnsi="Times New Roman"/>
          <w:lang w:eastAsia="cs-CZ"/>
        </w:rPr>
        <w:t>XXX</w:t>
      </w:r>
      <w:r w:rsidR="00F90A3C">
        <w:rPr>
          <w:rFonts w:ascii="Times New Roman" w:eastAsia="Times New Roman" w:hAnsi="Times New Roman"/>
          <w:lang w:eastAsia="cs-CZ"/>
        </w:rPr>
        <w:t xml:space="preserve"> </w:t>
      </w:r>
      <w:r w:rsidRPr="00D22C77">
        <w:rPr>
          <w:rFonts w:ascii="Times New Roman" w:eastAsia="Times New Roman" w:hAnsi="Times New Roman"/>
          <w:lang w:eastAsia="cs-CZ"/>
        </w:rPr>
        <w:t>.</w:t>
      </w:r>
    </w:p>
    <w:p w14:paraId="2F22D7FE" w14:textId="77777777" w:rsidR="006A7754" w:rsidRDefault="006A7754"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FF1CA0">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C52226" w:rsidRPr="00FD20FC" w14:paraId="1C60C4EA" w14:textId="77777777" w:rsidTr="00FF1CA0">
        <w:trPr>
          <w:trHeight w:val="1536"/>
        </w:trPr>
        <w:tc>
          <w:tcPr>
            <w:tcW w:w="4534" w:type="dxa"/>
            <w:gridSpan w:val="2"/>
            <w:tcBorders>
              <w:bottom w:val="single" w:sz="4" w:space="0" w:color="auto"/>
            </w:tcBorders>
          </w:tcPr>
          <w:p w14:paraId="5DB0A5E9" w14:textId="77777777" w:rsidR="00C52226" w:rsidRPr="0096502F" w:rsidRDefault="00C52226" w:rsidP="00C656E9">
            <w:pPr>
              <w:spacing w:after="0" w:line="240" w:lineRule="auto"/>
              <w:jc w:val="center"/>
              <w:rPr>
                <w:rFonts w:ascii="Times New Roman" w:eastAsia="Times New Roman" w:hAnsi="Times New Roman"/>
                <w:lang w:eastAsia="cs-CZ"/>
              </w:rPr>
            </w:pPr>
          </w:p>
          <w:p w14:paraId="5CD9D09B" w14:textId="77777777" w:rsidR="00C52226" w:rsidRPr="0096502F" w:rsidRDefault="00C52226" w:rsidP="00C656E9">
            <w:pPr>
              <w:spacing w:after="0" w:line="240" w:lineRule="auto"/>
              <w:jc w:val="center"/>
              <w:rPr>
                <w:rFonts w:ascii="Times New Roman" w:eastAsia="Times New Roman" w:hAnsi="Times New Roman"/>
                <w:lang w:eastAsia="cs-CZ"/>
              </w:rPr>
            </w:pPr>
          </w:p>
          <w:p w14:paraId="2B24B8E8" w14:textId="77777777" w:rsidR="00C52226" w:rsidRPr="0096502F" w:rsidRDefault="00C52226" w:rsidP="00C656E9">
            <w:pPr>
              <w:spacing w:after="0" w:line="240" w:lineRule="auto"/>
              <w:jc w:val="center"/>
              <w:rPr>
                <w:rFonts w:ascii="Times New Roman" w:eastAsia="Times New Roman" w:hAnsi="Times New Roman"/>
                <w:lang w:eastAsia="cs-CZ"/>
              </w:rPr>
            </w:pPr>
          </w:p>
          <w:p w14:paraId="3AD653A7" w14:textId="77777777" w:rsidR="00C52226" w:rsidRPr="0096502F" w:rsidRDefault="00C52226" w:rsidP="00C656E9">
            <w:pPr>
              <w:spacing w:after="0" w:line="240" w:lineRule="auto"/>
              <w:jc w:val="center"/>
              <w:rPr>
                <w:rFonts w:ascii="Times New Roman" w:eastAsia="Times New Roman" w:hAnsi="Times New Roman"/>
                <w:lang w:eastAsia="cs-CZ"/>
              </w:rPr>
            </w:pPr>
          </w:p>
          <w:p w14:paraId="4B54106C" w14:textId="77777777" w:rsidR="00C52226" w:rsidRPr="00021CF6" w:rsidRDefault="00C52226" w:rsidP="00C656E9">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xml:space="preserve">..... </w:t>
            </w:r>
            <w:r w:rsidRPr="00021CF6">
              <w:rPr>
                <w:rFonts w:ascii="Times New Roman" w:eastAsia="Times New Roman" w:hAnsi="Times New Roman"/>
                <w:lang w:eastAsia="cs-CZ"/>
              </w:rPr>
              <w:t>..... ..... ..... ..... .....</w:t>
            </w:r>
          </w:p>
          <w:p w14:paraId="3E3D57EF" w14:textId="5E7BD187" w:rsidR="00280C54" w:rsidRPr="00021CF6" w:rsidRDefault="00021CF6" w:rsidP="00C656E9">
            <w:pPr>
              <w:spacing w:after="0" w:line="240" w:lineRule="auto"/>
              <w:jc w:val="center"/>
              <w:rPr>
                <w:rFonts w:ascii="Times New Roman" w:eastAsia="Times New Roman" w:hAnsi="Times New Roman"/>
                <w:lang w:eastAsia="cs-CZ"/>
              </w:rPr>
            </w:pPr>
            <w:r w:rsidRPr="00021CF6">
              <w:rPr>
                <w:rFonts w:ascii="Times New Roman" w:eastAsia="Times New Roman" w:hAnsi="Times New Roman"/>
                <w:lang w:eastAsia="cs-CZ"/>
              </w:rPr>
              <w:t>Ing. Karel Jakobec</w:t>
            </w:r>
            <w:r w:rsidR="00280C54" w:rsidRPr="00021CF6">
              <w:rPr>
                <w:rFonts w:ascii="Times New Roman" w:eastAsia="Times New Roman" w:hAnsi="Times New Roman"/>
                <w:lang w:eastAsia="cs-CZ"/>
              </w:rPr>
              <w:t xml:space="preserve"> </w:t>
            </w:r>
          </w:p>
          <w:p w14:paraId="6B12A4EE" w14:textId="15E646F8" w:rsidR="00C52226" w:rsidRPr="00FD20FC" w:rsidRDefault="00C52226" w:rsidP="00C656E9">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(poskytovatel)</w:t>
            </w:r>
          </w:p>
        </w:tc>
        <w:tc>
          <w:tcPr>
            <w:tcW w:w="4528" w:type="dxa"/>
            <w:gridSpan w:val="2"/>
          </w:tcPr>
          <w:p w14:paraId="454E3945" w14:textId="77777777" w:rsidR="00C52226" w:rsidRPr="0096502F" w:rsidRDefault="00C52226" w:rsidP="00C656E9">
            <w:pPr>
              <w:spacing w:after="0" w:line="240" w:lineRule="auto"/>
              <w:jc w:val="center"/>
              <w:rPr>
                <w:rFonts w:ascii="Times New Roman" w:eastAsia="Times New Roman" w:hAnsi="Times New Roman"/>
                <w:lang w:eastAsia="cs-CZ"/>
              </w:rPr>
            </w:pPr>
          </w:p>
          <w:p w14:paraId="64F7DAD0" w14:textId="77777777" w:rsidR="00C52226" w:rsidRPr="0096502F" w:rsidRDefault="00C52226" w:rsidP="00C656E9">
            <w:pPr>
              <w:spacing w:after="0" w:line="240" w:lineRule="auto"/>
              <w:jc w:val="center"/>
              <w:rPr>
                <w:rFonts w:ascii="Times New Roman" w:eastAsia="Times New Roman" w:hAnsi="Times New Roman"/>
                <w:lang w:eastAsia="cs-CZ"/>
              </w:rPr>
            </w:pPr>
          </w:p>
          <w:p w14:paraId="13925A19" w14:textId="77777777" w:rsidR="00C52226" w:rsidRPr="0096502F" w:rsidRDefault="00C52226" w:rsidP="00C656E9">
            <w:pPr>
              <w:spacing w:after="0" w:line="240" w:lineRule="auto"/>
              <w:jc w:val="center"/>
              <w:rPr>
                <w:rFonts w:ascii="Times New Roman" w:eastAsia="Times New Roman" w:hAnsi="Times New Roman"/>
                <w:lang w:eastAsia="cs-CZ"/>
              </w:rPr>
            </w:pPr>
          </w:p>
          <w:p w14:paraId="70972036" w14:textId="77777777" w:rsidR="00C52226" w:rsidRPr="0096502F" w:rsidRDefault="00C52226" w:rsidP="00C656E9">
            <w:pPr>
              <w:spacing w:after="0" w:line="240" w:lineRule="auto"/>
              <w:jc w:val="center"/>
              <w:rPr>
                <w:rFonts w:ascii="Times New Roman" w:eastAsia="Times New Roman" w:hAnsi="Times New Roman"/>
                <w:lang w:eastAsia="cs-CZ"/>
              </w:rPr>
            </w:pPr>
          </w:p>
          <w:p w14:paraId="70BB9B1F" w14:textId="77777777" w:rsidR="00C52226" w:rsidRPr="0096502F" w:rsidRDefault="00C52226" w:rsidP="00FD20F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690D917C" w14:textId="17BB6624" w:rsidR="00021CF6" w:rsidRDefault="00F90A3C" w:rsidP="00FD20F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František Kolář</w:t>
            </w:r>
          </w:p>
          <w:p w14:paraId="34437EB5" w14:textId="4F2211B1" w:rsidR="00C52226" w:rsidRPr="0096502F" w:rsidRDefault="00021CF6" w:rsidP="00FD20FC">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7DD2E943" w14:textId="77777777" w:rsidR="00EF04B3" w:rsidRPr="00406CC0" w:rsidRDefault="00EF04B3" w:rsidP="00BE65AC">
      <w:pPr>
        <w:spacing w:after="0" w:line="240" w:lineRule="auto"/>
        <w:rPr>
          <w:rFonts w:ascii="Times New Roman" w:eastAsia="Times New Roman" w:hAnsi="Times New Roman"/>
          <w:lang w:eastAsia="cs-CZ"/>
        </w:rPr>
      </w:pPr>
      <w:bookmarkStart w:id="0" w:name="_GoBack"/>
      <w:bookmarkEnd w:id="0"/>
    </w:p>
    <w:sectPr w:rsidR="00EF04B3" w:rsidRPr="00406CC0" w:rsidSect="00E33ED1">
      <w:footerReference w:type="default" r:id="rId14"/>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B7308" w:rsidRDefault="00AB7308" w:rsidP="00BE360F">
      <w:pPr>
        <w:spacing w:after="0" w:line="240" w:lineRule="auto"/>
      </w:pPr>
      <w:r>
        <w:separator/>
      </w:r>
    </w:p>
  </w:endnote>
  <w:endnote w:type="continuationSeparator" w:id="0">
    <w:p w14:paraId="680440DA" w14:textId="77777777" w:rsidR="00AB7308" w:rsidRDefault="00AB730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57A10F00" w:rsidR="00AB7308" w:rsidRPr="00054236" w:rsidRDefault="00AB7308">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0652C">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C66A5B">
              <w:rPr>
                <w:rFonts w:ascii="Times New Roman" w:hAnsi="Times New Roman"/>
              </w:rPr>
              <w:t>6</w:t>
            </w:r>
          </w:p>
        </w:sdtContent>
      </w:sdt>
    </w:sdtContent>
  </w:sdt>
  <w:p w14:paraId="4F3473E7" w14:textId="77777777" w:rsidR="00AB7308" w:rsidRDefault="00AB7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B7308" w:rsidRDefault="00AB7308" w:rsidP="00BE360F">
      <w:pPr>
        <w:spacing w:after="0" w:line="240" w:lineRule="auto"/>
      </w:pPr>
      <w:r>
        <w:separator/>
      </w:r>
    </w:p>
  </w:footnote>
  <w:footnote w:type="continuationSeparator" w:id="0">
    <w:p w14:paraId="7E005CAE" w14:textId="77777777" w:rsidR="00AB7308" w:rsidRDefault="00AB7308" w:rsidP="00BE360F">
      <w:pPr>
        <w:spacing w:after="0" w:line="240" w:lineRule="auto"/>
      </w:pPr>
      <w:r>
        <w:continuationSeparator/>
      </w:r>
    </w:p>
  </w:footnote>
  <w:footnote w:id="1">
    <w:p w14:paraId="381AD631" w14:textId="77777777" w:rsidR="000F4068" w:rsidRDefault="000F4068" w:rsidP="000F4068">
      <w:pPr>
        <w:pStyle w:val="Textpoznpodarou"/>
      </w:pPr>
      <w:r>
        <w:rPr>
          <w:rStyle w:val="Znakapoznpodarou"/>
        </w:rPr>
        <w:footnoteRef/>
      </w:r>
      <w:r>
        <w:rPr>
          <w:rStyle w:val="Znakapoznpodarou"/>
        </w:rPr>
        <w:tab/>
      </w:r>
      <w: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4CC4F42"/>
    <w:multiLevelType w:val="hybridMultilevel"/>
    <w:tmpl w:val="E3D28D90"/>
    <w:lvl w:ilvl="0" w:tplc="52F262E4">
      <w:start w:val="1"/>
      <w:numFmt w:val="lowerLetter"/>
      <w:lvlText w:val="%1)"/>
      <w:lvlJc w:val="left"/>
      <w:pPr>
        <w:ind w:left="107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9F73C0"/>
    <w:multiLevelType w:val="hybridMultilevel"/>
    <w:tmpl w:val="B34AC3F0"/>
    <w:lvl w:ilvl="0" w:tplc="1DD0FE2C">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7A7901"/>
    <w:multiLevelType w:val="multilevel"/>
    <w:tmpl w:val="FAE4AD2C"/>
    <w:lvl w:ilvl="0">
      <w:start w:val="1"/>
      <w:numFmt w:val="decimal"/>
      <w:lvlText w:val="%1."/>
      <w:lvlJc w:val="left"/>
      <w:pPr>
        <w:tabs>
          <w:tab w:val="num" w:pos="360"/>
        </w:tabs>
        <w:ind w:left="360" w:hanging="360"/>
      </w:pPr>
      <w:rPr>
        <w:rFonts w:ascii="Times New Roman" w:hAnsi="Times New Roman"/>
        <w:b/>
        <w:bCs/>
        <w:i w:val="0"/>
        <w:iCs w:val="0"/>
        <w:sz w:val="22"/>
        <w:szCs w:val="22"/>
      </w:rPr>
    </w:lvl>
    <w:lvl w:ilvl="1">
      <w:start w:val="1"/>
      <w:numFmt w:val="lowerLetter"/>
      <w:lvlText w:val="%2."/>
      <w:lvlJc w:val="left"/>
      <w:pPr>
        <w:tabs>
          <w:tab w:val="num" w:pos="1260"/>
        </w:tabs>
        <w:ind w:left="1260" w:hanging="360"/>
      </w:pPr>
      <w:rPr>
        <w:rFonts w:ascii="Times New Roman" w:hAnsi="Times New Roman"/>
        <w:b/>
        <w:bCs/>
        <w:i w:val="0"/>
        <w:iCs w:val="0"/>
        <w:sz w:val="22"/>
        <w:szCs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47CC1B92"/>
    <w:multiLevelType w:val="hybridMultilevel"/>
    <w:tmpl w:val="031A526A"/>
    <w:lvl w:ilvl="0" w:tplc="2CDC54D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8"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0"/>
  </w:num>
  <w:num w:numId="3">
    <w:abstractNumId w:val="8"/>
  </w:num>
  <w:num w:numId="4">
    <w:abstractNumId w:val="7"/>
  </w:num>
  <w:num w:numId="5">
    <w:abstractNumId w:val="1"/>
  </w:num>
  <w:num w:numId="6">
    <w:abstractNumId w:val="2"/>
  </w:num>
  <w:num w:numId="7">
    <w:abstractNumId w:val="0"/>
  </w:num>
  <w:num w:numId="8">
    <w:abstractNumId w:val="4"/>
  </w:num>
  <w:num w:numId="9">
    <w:abstractNumId w:val="11"/>
  </w:num>
  <w:num w:numId="10">
    <w:abstractNumId w:val="3"/>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808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D8"/>
    <w:rsid w:val="000036FE"/>
    <w:rsid w:val="000040D0"/>
    <w:rsid w:val="000201A9"/>
    <w:rsid w:val="000203BA"/>
    <w:rsid w:val="00021B99"/>
    <w:rsid w:val="00021CF6"/>
    <w:rsid w:val="00031221"/>
    <w:rsid w:val="000326B5"/>
    <w:rsid w:val="00042B34"/>
    <w:rsid w:val="000517B9"/>
    <w:rsid w:val="00054236"/>
    <w:rsid w:val="0006323C"/>
    <w:rsid w:val="0007392E"/>
    <w:rsid w:val="000834C7"/>
    <w:rsid w:val="000841A5"/>
    <w:rsid w:val="000D0A0A"/>
    <w:rsid w:val="000D7E3F"/>
    <w:rsid w:val="000F4068"/>
    <w:rsid w:val="001005CC"/>
    <w:rsid w:val="001036C7"/>
    <w:rsid w:val="00111564"/>
    <w:rsid w:val="00123BD3"/>
    <w:rsid w:val="00133E0D"/>
    <w:rsid w:val="00137BD3"/>
    <w:rsid w:val="0014413C"/>
    <w:rsid w:val="00151042"/>
    <w:rsid w:val="00160C8F"/>
    <w:rsid w:val="00165A58"/>
    <w:rsid w:val="00172B80"/>
    <w:rsid w:val="001A1060"/>
    <w:rsid w:val="001A17EC"/>
    <w:rsid w:val="001B4CCB"/>
    <w:rsid w:val="001E36E9"/>
    <w:rsid w:val="001F6BB4"/>
    <w:rsid w:val="001F7143"/>
    <w:rsid w:val="001F7C4F"/>
    <w:rsid w:val="0021036C"/>
    <w:rsid w:val="00222BFF"/>
    <w:rsid w:val="00223AA5"/>
    <w:rsid w:val="002415E5"/>
    <w:rsid w:val="00247A20"/>
    <w:rsid w:val="002524F0"/>
    <w:rsid w:val="0025411E"/>
    <w:rsid w:val="00255105"/>
    <w:rsid w:val="00255E42"/>
    <w:rsid w:val="00280C54"/>
    <w:rsid w:val="00295200"/>
    <w:rsid w:val="00295DBF"/>
    <w:rsid w:val="002B630B"/>
    <w:rsid w:val="002C3D92"/>
    <w:rsid w:val="002D4503"/>
    <w:rsid w:val="002D58E9"/>
    <w:rsid w:val="002E7009"/>
    <w:rsid w:val="003153D5"/>
    <w:rsid w:val="003211B2"/>
    <w:rsid w:val="0034026B"/>
    <w:rsid w:val="003444FD"/>
    <w:rsid w:val="00346D02"/>
    <w:rsid w:val="00357618"/>
    <w:rsid w:val="00360341"/>
    <w:rsid w:val="00360E6D"/>
    <w:rsid w:val="00374374"/>
    <w:rsid w:val="00397077"/>
    <w:rsid w:val="003A2D63"/>
    <w:rsid w:val="003A4509"/>
    <w:rsid w:val="003A7724"/>
    <w:rsid w:val="003B42E8"/>
    <w:rsid w:val="003C1573"/>
    <w:rsid w:val="003C587E"/>
    <w:rsid w:val="003E22B8"/>
    <w:rsid w:val="003F184B"/>
    <w:rsid w:val="003F2B83"/>
    <w:rsid w:val="003F2BD5"/>
    <w:rsid w:val="00406CC0"/>
    <w:rsid w:val="00407BBD"/>
    <w:rsid w:val="00414D20"/>
    <w:rsid w:val="00424DBD"/>
    <w:rsid w:val="004328DC"/>
    <w:rsid w:val="004521A6"/>
    <w:rsid w:val="00470A54"/>
    <w:rsid w:val="00470FD6"/>
    <w:rsid w:val="004766E0"/>
    <w:rsid w:val="00484485"/>
    <w:rsid w:val="00485A84"/>
    <w:rsid w:val="004A1309"/>
    <w:rsid w:val="004A34B2"/>
    <w:rsid w:val="004B4520"/>
    <w:rsid w:val="004D1C1F"/>
    <w:rsid w:val="004D7C7B"/>
    <w:rsid w:val="004F157D"/>
    <w:rsid w:val="004F62CD"/>
    <w:rsid w:val="004F65DE"/>
    <w:rsid w:val="00504B8A"/>
    <w:rsid w:val="00514F52"/>
    <w:rsid w:val="005169F4"/>
    <w:rsid w:val="00526E11"/>
    <w:rsid w:val="00534CBC"/>
    <w:rsid w:val="0054027F"/>
    <w:rsid w:val="005427A7"/>
    <w:rsid w:val="00543233"/>
    <w:rsid w:val="00554EDC"/>
    <w:rsid w:val="00555451"/>
    <w:rsid w:val="0056213F"/>
    <w:rsid w:val="00567220"/>
    <w:rsid w:val="005672DF"/>
    <w:rsid w:val="00571D39"/>
    <w:rsid w:val="0058028B"/>
    <w:rsid w:val="00587EEB"/>
    <w:rsid w:val="005914D8"/>
    <w:rsid w:val="00596BB2"/>
    <w:rsid w:val="005C4092"/>
    <w:rsid w:val="005D3C03"/>
    <w:rsid w:val="005E2458"/>
    <w:rsid w:val="00602229"/>
    <w:rsid w:val="00611B27"/>
    <w:rsid w:val="0062537E"/>
    <w:rsid w:val="006266EF"/>
    <w:rsid w:val="00632C71"/>
    <w:rsid w:val="00643DBB"/>
    <w:rsid w:val="00647A74"/>
    <w:rsid w:val="00647E22"/>
    <w:rsid w:val="00661774"/>
    <w:rsid w:val="006636F5"/>
    <w:rsid w:val="00673DD2"/>
    <w:rsid w:val="00685BCE"/>
    <w:rsid w:val="0069493F"/>
    <w:rsid w:val="00696C54"/>
    <w:rsid w:val="006979A3"/>
    <w:rsid w:val="006A7754"/>
    <w:rsid w:val="006B2605"/>
    <w:rsid w:val="006B657C"/>
    <w:rsid w:val="006B7B50"/>
    <w:rsid w:val="006C029B"/>
    <w:rsid w:val="006D060C"/>
    <w:rsid w:val="006F408B"/>
    <w:rsid w:val="007519BF"/>
    <w:rsid w:val="00761C0F"/>
    <w:rsid w:val="00771AFF"/>
    <w:rsid w:val="0077543B"/>
    <w:rsid w:val="007845FE"/>
    <w:rsid w:val="007872FD"/>
    <w:rsid w:val="00793E30"/>
    <w:rsid w:val="007B0223"/>
    <w:rsid w:val="007C0642"/>
    <w:rsid w:val="007C659B"/>
    <w:rsid w:val="007F4957"/>
    <w:rsid w:val="00806719"/>
    <w:rsid w:val="00810246"/>
    <w:rsid w:val="00850D74"/>
    <w:rsid w:val="00857137"/>
    <w:rsid w:val="0086528E"/>
    <w:rsid w:val="00871172"/>
    <w:rsid w:val="00883ADE"/>
    <w:rsid w:val="00887680"/>
    <w:rsid w:val="008971A4"/>
    <w:rsid w:val="008A14BE"/>
    <w:rsid w:val="008A78C6"/>
    <w:rsid w:val="008A7A6B"/>
    <w:rsid w:val="008B030C"/>
    <w:rsid w:val="008D35BD"/>
    <w:rsid w:val="008E2D00"/>
    <w:rsid w:val="008F4CA7"/>
    <w:rsid w:val="008F76E7"/>
    <w:rsid w:val="00900482"/>
    <w:rsid w:val="009007C3"/>
    <w:rsid w:val="0090147B"/>
    <w:rsid w:val="009033B3"/>
    <w:rsid w:val="00910550"/>
    <w:rsid w:val="00920744"/>
    <w:rsid w:val="00921426"/>
    <w:rsid w:val="00932C22"/>
    <w:rsid w:val="0094025E"/>
    <w:rsid w:val="00942534"/>
    <w:rsid w:val="009510B9"/>
    <w:rsid w:val="00955D80"/>
    <w:rsid w:val="00960896"/>
    <w:rsid w:val="0096502F"/>
    <w:rsid w:val="00966A0B"/>
    <w:rsid w:val="009746FF"/>
    <w:rsid w:val="00985B02"/>
    <w:rsid w:val="00993A70"/>
    <w:rsid w:val="009A1276"/>
    <w:rsid w:val="009A27A4"/>
    <w:rsid w:val="009A63B2"/>
    <w:rsid w:val="009B0BF9"/>
    <w:rsid w:val="009D1788"/>
    <w:rsid w:val="009D5AFF"/>
    <w:rsid w:val="009D6E5B"/>
    <w:rsid w:val="009D79D2"/>
    <w:rsid w:val="009F20E2"/>
    <w:rsid w:val="009F26E9"/>
    <w:rsid w:val="00A04079"/>
    <w:rsid w:val="00A1538A"/>
    <w:rsid w:val="00A21E10"/>
    <w:rsid w:val="00A22D02"/>
    <w:rsid w:val="00A238F5"/>
    <w:rsid w:val="00A3128C"/>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D5BCD"/>
    <w:rsid w:val="00AE1C37"/>
    <w:rsid w:val="00AF08EC"/>
    <w:rsid w:val="00AF3BC4"/>
    <w:rsid w:val="00AF58B3"/>
    <w:rsid w:val="00B34A40"/>
    <w:rsid w:val="00B71CC1"/>
    <w:rsid w:val="00B7459B"/>
    <w:rsid w:val="00B81791"/>
    <w:rsid w:val="00B85089"/>
    <w:rsid w:val="00B90B32"/>
    <w:rsid w:val="00B91E3B"/>
    <w:rsid w:val="00B9260A"/>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66A5B"/>
    <w:rsid w:val="00C75FCA"/>
    <w:rsid w:val="00C857E0"/>
    <w:rsid w:val="00CA233B"/>
    <w:rsid w:val="00CB0C47"/>
    <w:rsid w:val="00CB24C9"/>
    <w:rsid w:val="00CC1E5A"/>
    <w:rsid w:val="00CC27A8"/>
    <w:rsid w:val="00CC3E33"/>
    <w:rsid w:val="00CC59AB"/>
    <w:rsid w:val="00CE1619"/>
    <w:rsid w:val="00D2561C"/>
    <w:rsid w:val="00D342D4"/>
    <w:rsid w:val="00D4279B"/>
    <w:rsid w:val="00D475F8"/>
    <w:rsid w:val="00D54890"/>
    <w:rsid w:val="00D6351F"/>
    <w:rsid w:val="00D752E9"/>
    <w:rsid w:val="00D75FEA"/>
    <w:rsid w:val="00D86122"/>
    <w:rsid w:val="00D877E7"/>
    <w:rsid w:val="00D90BDC"/>
    <w:rsid w:val="00D97527"/>
    <w:rsid w:val="00DA30D1"/>
    <w:rsid w:val="00DB3437"/>
    <w:rsid w:val="00DB61B8"/>
    <w:rsid w:val="00DC74B9"/>
    <w:rsid w:val="00DD6DA6"/>
    <w:rsid w:val="00DE7302"/>
    <w:rsid w:val="00E0652C"/>
    <w:rsid w:val="00E21999"/>
    <w:rsid w:val="00E21BE9"/>
    <w:rsid w:val="00E22F7A"/>
    <w:rsid w:val="00E231E5"/>
    <w:rsid w:val="00E33ED1"/>
    <w:rsid w:val="00E33EE2"/>
    <w:rsid w:val="00E34F38"/>
    <w:rsid w:val="00E44B36"/>
    <w:rsid w:val="00E478E2"/>
    <w:rsid w:val="00E57AB3"/>
    <w:rsid w:val="00E65CD6"/>
    <w:rsid w:val="00E729FB"/>
    <w:rsid w:val="00E73920"/>
    <w:rsid w:val="00E7510B"/>
    <w:rsid w:val="00E77BE6"/>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EF41EB"/>
    <w:rsid w:val="00F02A05"/>
    <w:rsid w:val="00F131CD"/>
    <w:rsid w:val="00F27F91"/>
    <w:rsid w:val="00F37336"/>
    <w:rsid w:val="00F37749"/>
    <w:rsid w:val="00F424B4"/>
    <w:rsid w:val="00F44B77"/>
    <w:rsid w:val="00F53C1A"/>
    <w:rsid w:val="00F707CA"/>
    <w:rsid w:val="00F70A0F"/>
    <w:rsid w:val="00F75EE2"/>
    <w:rsid w:val="00F90498"/>
    <w:rsid w:val="00F90A3C"/>
    <w:rsid w:val="00F93F7A"/>
    <w:rsid w:val="00FB7428"/>
    <w:rsid w:val="00FC56AD"/>
    <w:rsid w:val="00FD20FC"/>
    <w:rsid w:val="00FF16F6"/>
    <w:rsid w:val="00FF1CA0"/>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0897">
      <o:colormenu v:ext="edit" fillcolor="none"/>
    </o:shapedefaults>
    <o:shapelayout v:ext="edit">
      <o:idmap v:ext="edit" data="1"/>
    </o:shapelayout>
  </w:shapeDefaults>
  <w:decimalSymbol w:val=","/>
  <w:listSeparator w:val=";"/>
  <w14:docId w14:val="3731D0BD"/>
  <w15:docId w15:val="{F6D71840-C173-4D3E-8EA9-DC63765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qFormat/>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qFormat/>
    <w:rsid w:val="00BE360F"/>
    <w:rPr>
      <w:rFonts w:ascii="Calibri" w:eastAsia="Calibri" w:hAnsi="Calibri"/>
      <w:b w:val="0"/>
    </w:rPr>
  </w:style>
  <w:style w:type="character" w:styleId="Znakapoznpodarou">
    <w:name w:val="footnote reference"/>
    <w:basedOn w:val="Standardnpsmoodstavce"/>
    <w:uiPriority w:val="99"/>
    <w:semiHidden/>
    <w:unhideWhenUsed/>
    <w:qFormat/>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qFormat/>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qFormat/>
    <w:rsid w:val="0086528E"/>
    <w:rPr>
      <w:b w:val="0"/>
      <w:sz w:val="24"/>
      <w:szCs w:val="24"/>
      <w:lang w:eastAsia="cs-CZ"/>
    </w:rPr>
  </w:style>
  <w:style w:type="paragraph" w:customStyle="1" w:styleId="Normaln">
    <w:name w:val="Normalní"/>
    <w:basedOn w:val="Normln"/>
    <w:rsid w:val="00D97527"/>
    <w:pPr>
      <w:widowControl w:val="0"/>
      <w:spacing w:after="0" w:line="240" w:lineRule="auto"/>
      <w:jc w:val="both"/>
    </w:pPr>
    <w:rPr>
      <w:rFonts w:ascii="Arial" w:eastAsia="Times New Roman" w:hAnsi="Arial"/>
      <w:sz w:val="24"/>
      <w:szCs w:val="20"/>
      <w:lang w:eastAsia="cs-CZ"/>
    </w:rPr>
  </w:style>
  <w:style w:type="character" w:customStyle="1" w:styleId="Ukotvenpoznmkypodarou">
    <w:name w:val="Ukotvení poznámky pod čarou"/>
    <w:rsid w:val="000F4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zivotni/invazivni_rostliny_prispevky.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F03A-B833-4986-8A46-7DB51EC4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14008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Smoleja</dc:creator>
  <cp:keywords/>
  <dc:description/>
  <cp:lastModifiedBy>Gogová Adéla</cp:lastModifiedBy>
  <cp:revision>2</cp:revision>
  <cp:lastPrinted>2019-03-04T12:39:00Z</cp:lastPrinted>
  <dcterms:created xsi:type="dcterms:W3CDTF">2019-06-26T08:15:00Z</dcterms:created>
  <dcterms:modified xsi:type="dcterms:W3CDTF">2019-06-26T08:15:00Z</dcterms:modified>
</cp:coreProperties>
</file>