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4D7" w:rsidRDefault="00AB24D7">
      <w:pPr>
        <w:keepNext/>
        <w:widowControl w:val="0"/>
        <w:autoSpaceDE w:val="0"/>
        <w:autoSpaceDN w:val="0"/>
        <w:adjustRightInd w:val="0"/>
        <w:spacing w:before="240" w:after="60" w:line="240" w:lineRule="auto"/>
        <w:jc w:val="center"/>
        <w:rPr>
          <w:rFonts w:ascii="Arial" w:hAnsi="Arial" w:cs="Arial"/>
          <w:b/>
          <w:bCs/>
          <w:sz w:val="28"/>
          <w:szCs w:val="28"/>
          <w:lang w:val="x-none"/>
        </w:rPr>
      </w:pPr>
      <w:r>
        <w:rPr>
          <w:rFonts w:ascii="Times New Roman" w:hAnsi="Times New Roman"/>
          <w:b/>
          <w:bCs/>
          <w:sz w:val="28"/>
          <w:szCs w:val="28"/>
          <w:lang w:val="x-none"/>
        </w:rPr>
        <w:tab/>
      </w:r>
      <w:r>
        <w:rPr>
          <w:rFonts w:ascii="Arial" w:hAnsi="Arial" w:cs="Arial"/>
          <w:b/>
          <w:bCs/>
          <w:sz w:val="28"/>
          <w:szCs w:val="28"/>
          <w:lang w:val="x-none"/>
        </w:rPr>
        <w:t xml:space="preserve">Smlouva o dílo č. 016/19 </w:t>
      </w:r>
    </w:p>
    <w:p w:rsidR="00AB24D7" w:rsidRDefault="00AB24D7">
      <w:pPr>
        <w:widowControl w:val="0"/>
        <w:autoSpaceDE w:val="0"/>
        <w:autoSpaceDN w:val="0"/>
        <w:adjustRightInd w:val="0"/>
        <w:spacing w:after="0" w:line="240" w:lineRule="atLeast"/>
        <w:jc w:val="center"/>
        <w:rPr>
          <w:rFonts w:ascii="Arial" w:hAnsi="Arial" w:cs="Arial"/>
          <w:sz w:val="20"/>
          <w:szCs w:val="20"/>
          <w:lang w:val="x-none"/>
        </w:rPr>
      </w:pPr>
      <w:r>
        <w:rPr>
          <w:rFonts w:ascii="Arial" w:hAnsi="Arial" w:cs="Arial"/>
          <w:sz w:val="20"/>
          <w:szCs w:val="20"/>
          <w:lang w:val="x-none"/>
        </w:rPr>
        <w:t xml:space="preserve">        (§2586 NOZ)</w:t>
      </w: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Smluvní strany:</w:t>
      </w:r>
    </w:p>
    <w:p w:rsidR="00AB24D7" w:rsidRDefault="00AB24D7">
      <w:pPr>
        <w:widowControl w:val="0"/>
        <w:autoSpaceDE w:val="0"/>
        <w:autoSpaceDN w:val="0"/>
        <w:adjustRightInd w:val="0"/>
        <w:spacing w:before="120" w:after="0" w:line="240" w:lineRule="atLeast"/>
        <w:rPr>
          <w:rFonts w:ascii="Arial" w:hAnsi="Arial" w:cs="Arial"/>
          <w:b/>
          <w:bCs/>
          <w:sz w:val="20"/>
          <w:szCs w:val="20"/>
          <w:lang w:val="x-none"/>
        </w:rPr>
      </w:pPr>
      <w:r>
        <w:rPr>
          <w:rFonts w:ascii="Arial" w:hAnsi="Arial" w:cs="Arial"/>
          <w:b/>
          <w:bCs/>
          <w:sz w:val="20"/>
          <w:szCs w:val="20"/>
          <w:lang w:val="x-none"/>
        </w:rPr>
        <w:t xml:space="preserve">Gastro-Walter, s.r.o. </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se sídlem: Pod Vrchem 68, Děčín XX, 40505</w:t>
      </w:r>
    </w:p>
    <w:p w:rsidR="00AB24D7" w:rsidRDefault="00AB24D7">
      <w:pPr>
        <w:widowControl w:val="0"/>
        <w:autoSpaceDE w:val="0"/>
        <w:autoSpaceDN w:val="0"/>
        <w:adjustRightInd w:val="0"/>
        <w:spacing w:after="0" w:line="240" w:lineRule="atLeast"/>
        <w:jc w:val="both"/>
        <w:rPr>
          <w:rFonts w:ascii="Arial" w:hAnsi="Arial" w:cs="Arial"/>
          <w:b/>
          <w:bCs/>
          <w:sz w:val="20"/>
          <w:szCs w:val="20"/>
          <w:lang w:val="x-none"/>
        </w:rPr>
      </w:pPr>
      <w:r>
        <w:rPr>
          <w:rFonts w:ascii="Arial" w:hAnsi="Arial" w:cs="Arial"/>
          <w:sz w:val="20"/>
          <w:szCs w:val="20"/>
          <w:lang w:val="x-none"/>
        </w:rPr>
        <w:t xml:space="preserve">IČO: </w:t>
      </w:r>
      <w:r>
        <w:rPr>
          <w:rFonts w:ascii="Arial" w:hAnsi="Arial" w:cs="Arial"/>
          <w:b/>
          <w:bCs/>
          <w:sz w:val="20"/>
          <w:szCs w:val="20"/>
          <w:lang w:val="x-none"/>
        </w:rPr>
        <w:t xml:space="preserve"> 22802967</w:t>
      </w: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zapsaná v obchodním rejstříku vedeném Krajským soudem v Ústí nad Labem v oddíle C, vložce 32553</w:t>
      </w: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r>
        <w:rPr>
          <w:rFonts w:ascii="Arial" w:hAnsi="Arial" w:cs="Arial"/>
          <w:color w:val="000000"/>
          <w:sz w:val="20"/>
          <w:szCs w:val="20"/>
          <w:lang w:val="x-none"/>
        </w:rPr>
        <w:t>zastoupená</w:t>
      </w:r>
      <w:r>
        <w:rPr>
          <w:rFonts w:ascii="Arial" w:hAnsi="Arial" w:cs="Arial"/>
          <w:sz w:val="20"/>
          <w:szCs w:val="20"/>
          <w:lang w:val="x-none"/>
        </w:rPr>
        <w:t xml:space="preserve"> jednatelem panem Radkem Walterem</w:t>
      </w:r>
    </w:p>
    <w:p w:rsidR="00AB24D7" w:rsidRDefault="00AB24D7">
      <w:pPr>
        <w:widowControl w:val="0"/>
        <w:shd w:val="clear" w:color="auto" w:fill="FFFFFF"/>
        <w:autoSpaceDE w:val="0"/>
        <w:autoSpaceDN w:val="0"/>
        <w:adjustRightInd w:val="0"/>
        <w:spacing w:before="120" w:after="0" w:line="240" w:lineRule="atLeast"/>
        <w:rPr>
          <w:rFonts w:ascii="Arial" w:hAnsi="Arial" w:cs="Arial"/>
          <w:sz w:val="20"/>
          <w:szCs w:val="20"/>
          <w:lang w:val="x-none"/>
        </w:rPr>
      </w:pPr>
      <w:r>
        <w:rPr>
          <w:rFonts w:ascii="Arial" w:hAnsi="Arial" w:cs="Arial"/>
          <w:sz w:val="20"/>
          <w:szCs w:val="20"/>
          <w:lang w:val="x-none"/>
        </w:rPr>
        <w:t>na straně jedné</w:t>
      </w: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„zhotovitel“)</w:t>
      </w: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a</w:t>
      </w: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before="120" w:after="0" w:line="240" w:lineRule="atLeast"/>
        <w:rPr>
          <w:rFonts w:ascii="Arial" w:hAnsi="Arial" w:cs="Arial"/>
          <w:b/>
          <w:bCs/>
          <w:sz w:val="20"/>
          <w:szCs w:val="20"/>
          <w:lang w:val="x-none"/>
        </w:rPr>
      </w:pPr>
      <w:r>
        <w:rPr>
          <w:rFonts w:ascii="Arial" w:hAnsi="Arial" w:cs="Arial"/>
          <w:b/>
          <w:bCs/>
          <w:sz w:val="20"/>
          <w:szCs w:val="20"/>
          <w:lang w:val="x-none"/>
        </w:rPr>
        <w:t>Děčínská sportovní, příspěvková organizace</w:t>
      </w:r>
    </w:p>
    <w:p w:rsidR="00AB24D7" w:rsidRDefault="00AB24D7">
      <w:pPr>
        <w:widowControl w:val="0"/>
        <w:autoSpaceDE w:val="0"/>
        <w:autoSpaceDN w:val="0"/>
        <w:adjustRightInd w:val="0"/>
        <w:spacing w:after="0" w:line="240" w:lineRule="atLeast"/>
        <w:jc w:val="both"/>
        <w:rPr>
          <w:rFonts w:ascii="Arial" w:hAnsi="Arial" w:cs="Arial"/>
          <w:b/>
          <w:bCs/>
          <w:color w:val="000000"/>
          <w:sz w:val="20"/>
          <w:szCs w:val="20"/>
          <w:lang w:val="x-none"/>
        </w:rPr>
      </w:pPr>
      <w:r>
        <w:rPr>
          <w:rFonts w:ascii="Arial" w:hAnsi="Arial" w:cs="Arial"/>
          <w:b/>
          <w:bCs/>
          <w:color w:val="000000"/>
          <w:sz w:val="20"/>
          <w:szCs w:val="20"/>
          <w:lang w:val="x-none"/>
        </w:rPr>
        <w:t>Aquapark Děčín</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se sídlem: Oblouková 1400/6, Děčín, 405 02</w:t>
      </w:r>
    </w:p>
    <w:p w:rsidR="00AB24D7" w:rsidRDefault="00AB24D7">
      <w:pPr>
        <w:widowControl w:val="0"/>
        <w:autoSpaceDE w:val="0"/>
        <w:autoSpaceDN w:val="0"/>
        <w:adjustRightInd w:val="0"/>
        <w:spacing w:after="0" w:line="240" w:lineRule="atLeast"/>
        <w:jc w:val="both"/>
        <w:rPr>
          <w:rFonts w:ascii="Arial" w:hAnsi="Arial" w:cs="Arial"/>
          <w:b/>
          <w:bCs/>
          <w:color w:val="000000"/>
          <w:sz w:val="20"/>
          <w:szCs w:val="20"/>
          <w:lang w:val="x-none"/>
        </w:rPr>
      </w:pPr>
      <w:r>
        <w:rPr>
          <w:rFonts w:ascii="Arial" w:hAnsi="Arial" w:cs="Arial"/>
          <w:color w:val="000000"/>
          <w:sz w:val="20"/>
          <w:szCs w:val="20"/>
          <w:lang w:val="x-none"/>
        </w:rPr>
        <w:t xml:space="preserve">IČO: </w:t>
      </w:r>
      <w:r>
        <w:rPr>
          <w:rFonts w:ascii="Arial" w:hAnsi="Arial" w:cs="Arial"/>
          <w:b/>
          <w:bCs/>
          <w:color w:val="000000"/>
          <w:sz w:val="20"/>
          <w:szCs w:val="20"/>
          <w:lang w:val="x-none"/>
        </w:rPr>
        <w:t>75107350</w:t>
      </w: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na straně druhé</w:t>
      </w:r>
    </w:p>
    <w:p w:rsidR="00AB24D7" w:rsidRDefault="00AB24D7">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„objednatel“)</w:t>
      </w:r>
    </w:p>
    <w:p w:rsidR="00AB24D7" w:rsidRDefault="00AB24D7">
      <w:pPr>
        <w:widowControl w:val="0"/>
        <w:autoSpaceDE w:val="0"/>
        <w:autoSpaceDN w:val="0"/>
        <w:adjustRightInd w:val="0"/>
        <w:spacing w:before="120" w:after="0" w:line="240" w:lineRule="atLeast"/>
        <w:rPr>
          <w:rFonts w:ascii="Arial" w:hAnsi="Arial" w:cs="Arial"/>
          <w:sz w:val="20"/>
          <w:szCs w:val="20"/>
          <w:lang w:val="x-none"/>
        </w:rPr>
      </w:pPr>
    </w:p>
    <w:p w:rsidR="00AB24D7" w:rsidRDefault="00AB24D7">
      <w:pPr>
        <w:widowControl w:val="0"/>
        <w:shd w:val="clear" w:color="auto" w:fill="FFFFFF"/>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uzavřely níže uvedeného dne, měsíce a roku podle ust. § 2586 a násl. občanského zákoníku tuto smlouvu o dílo: </w:t>
      </w:r>
    </w:p>
    <w:p w:rsidR="00AB24D7" w:rsidRDefault="00AB24D7">
      <w:pPr>
        <w:widowControl w:val="0"/>
        <w:autoSpaceDE w:val="0"/>
        <w:autoSpaceDN w:val="0"/>
        <w:adjustRightInd w:val="0"/>
        <w:spacing w:after="0" w:line="240" w:lineRule="atLeast"/>
        <w:jc w:val="center"/>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I.</w:t>
      </w:r>
    </w:p>
    <w:p w:rsidR="00AB24D7" w:rsidRDefault="00AB24D7">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Předmět Smlouvy</w:t>
      </w:r>
    </w:p>
    <w:p w:rsidR="00AB24D7" w:rsidRDefault="00AB24D7">
      <w:pPr>
        <w:widowControl w:val="0"/>
        <w:autoSpaceDE w:val="0"/>
        <w:autoSpaceDN w:val="0"/>
        <w:adjustRightInd w:val="0"/>
        <w:spacing w:after="0" w:line="240" w:lineRule="atLeast"/>
        <w:jc w:val="both"/>
        <w:rPr>
          <w:rFonts w:ascii="Arial" w:hAnsi="Arial" w:cs="Arial"/>
          <w:b/>
          <w:bCs/>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 xml:space="preserve">Zhotovitel se zavazuje provést na svůj náklad a nebezpečí pro objednatele dílo, které spočívá v dodání snídaňového setu (dále jen „dílo“) V kuchyni aquaparku Děčín, dle cenové nabídky </w:t>
      </w:r>
      <w:r>
        <w:rPr>
          <w:rFonts w:ascii="Arial" w:hAnsi="Arial" w:cs="Arial"/>
          <w:b/>
          <w:bCs/>
          <w:color w:val="000000"/>
          <w:sz w:val="20"/>
          <w:szCs w:val="20"/>
          <w:lang w:val="x-none"/>
        </w:rPr>
        <w:t>č.2019-71</w:t>
      </w:r>
      <w:r>
        <w:rPr>
          <w:rFonts w:ascii="Arial" w:hAnsi="Arial" w:cs="Arial"/>
          <w:color w:val="000000"/>
          <w:sz w:val="20"/>
          <w:szCs w:val="20"/>
          <w:lang w:val="x-none"/>
        </w:rPr>
        <w:t xml:space="preserve"> ze dne</w:t>
      </w:r>
      <w:r>
        <w:rPr>
          <w:rFonts w:ascii="Arial" w:hAnsi="Arial" w:cs="Arial"/>
          <w:b/>
          <w:bCs/>
          <w:color w:val="000000"/>
          <w:sz w:val="20"/>
          <w:szCs w:val="20"/>
          <w:lang w:val="x-none"/>
        </w:rPr>
        <w:t xml:space="preserve"> 9.5.2019</w:t>
      </w:r>
      <w:r>
        <w:rPr>
          <w:rFonts w:ascii="Arial" w:hAnsi="Arial" w:cs="Arial"/>
          <w:color w:val="000000"/>
          <w:sz w:val="20"/>
          <w:szCs w:val="20"/>
          <w:lang w:val="x-none"/>
        </w:rPr>
        <w:t xml:space="preserve">, a objednatel se zavazuje dílo převzít a zaplatit níže sjednanou cenu díla. </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II.</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Čas a místo plnění</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 xml:space="preserve">Termín provedení díla je stanoven maximálně do </w:t>
      </w:r>
      <w:r w:rsidR="00967622">
        <w:rPr>
          <w:rFonts w:ascii="Arial" w:hAnsi="Arial" w:cs="Arial"/>
          <w:color w:val="000000"/>
          <w:sz w:val="20"/>
          <w:szCs w:val="20"/>
        </w:rPr>
        <w:t>30</w:t>
      </w:r>
      <w:bookmarkStart w:id="0" w:name="_GoBack"/>
      <w:bookmarkEnd w:id="0"/>
      <w:r w:rsidR="006C4B13">
        <w:rPr>
          <w:rFonts w:ascii="Arial" w:hAnsi="Arial" w:cs="Arial"/>
          <w:color w:val="000000"/>
          <w:sz w:val="20"/>
          <w:szCs w:val="20"/>
        </w:rPr>
        <w:t>.</w:t>
      </w:r>
      <w:r>
        <w:rPr>
          <w:rFonts w:ascii="Arial" w:hAnsi="Arial" w:cs="Arial"/>
          <w:color w:val="000000"/>
          <w:sz w:val="20"/>
          <w:szCs w:val="20"/>
          <w:lang w:val="x-none"/>
        </w:rPr>
        <w:t>5.2019 na adrese objednatele.</w:t>
      </w: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III.</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Cena díla</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 xml:space="preserve">Celková cena za provedení prací a služeb dle článku I. této smlouvy je stanovena ve výši 167 500,-Kč bez DPH. DPH 21%  35 175,-Kč. Celkem </w:t>
      </w:r>
      <w:r>
        <w:rPr>
          <w:rFonts w:ascii="Arial" w:hAnsi="Arial" w:cs="Arial"/>
          <w:b/>
          <w:bCs/>
          <w:color w:val="000000"/>
          <w:sz w:val="20"/>
          <w:szCs w:val="20"/>
          <w:lang w:val="x-none"/>
        </w:rPr>
        <w:t>s DPH 202 675,-Kč</w:t>
      </w:r>
      <w:r>
        <w:rPr>
          <w:rFonts w:ascii="Arial" w:hAnsi="Arial" w:cs="Arial"/>
          <w:color w:val="000000"/>
          <w:sz w:val="20"/>
          <w:szCs w:val="20"/>
          <w:lang w:val="x-none"/>
        </w:rPr>
        <w:t xml:space="preserve"> (Slovy: dvěstě dva tisíce šest set sedmdesát pět korun českých) Cena uvedená v tomto článku zahrnuje i materiál, dopravné a další náklady, které zhotovitel vynaloží ke splnění účelu této smlouvy.</w:t>
      </w: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IV.</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Platební podmínky</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Za provedené služby zhotovitel objednateli vystaví fakturu se splatností je 14 dnů po vystavení. Faktura musí mít náležitosti daňového dokladu. Za datum zdanitelného plnění se považuje skutečné datum předání předmětu plnění.</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lastRenderedPageBreak/>
        <w:t>V.</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Způsob převzetí dodávky</w:t>
      </w:r>
    </w:p>
    <w:p w:rsidR="00AB24D7" w:rsidRDefault="00AB24D7">
      <w:pPr>
        <w:widowControl w:val="0"/>
        <w:autoSpaceDE w:val="0"/>
        <w:autoSpaceDN w:val="0"/>
        <w:adjustRightInd w:val="0"/>
        <w:spacing w:after="0" w:line="240" w:lineRule="atLeast"/>
        <w:jc w:val="center"/>
        <w:rPr>
          <w:rFonts w:ascii="Arial" w:hAnsi="Arial" w:cs="Arial"/>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Zhotovitel předmět díla předá formou písemného předávacího protokolu, přičemž k převzetí předmětu díla poskytne objednatel nezbytnou součinnost.</w:t>
      </w: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Odpovědnost za vady, reklamační řízení</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Záruka na veškeré dodávky materiálů je poskytována v souladu se zárukou poskytovanou výrobci. Záruky na práci jsou poskytovány v délce 24 měsíců.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moci. Záruční doba uvedená výše začíná běžet dnem předání a převzetí díla objednatelem. Zhotovitel odpovídá za vady díla, jež jsou patrné při převzetí nebo se objeví během záruční doby, pokud byly způsobeny porušením jeho povinností nebo neodstranil po jejich urgenci objednatelem při předání. Zhotovitel je povinen tyto vady odstranit na své náklady. </w:t>
      </w: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 xml:space="preserve">VII. </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Smluvní sankce</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Pro případ prodlení objednatele se zaplacením ceny díla sjednávají smluvní strany smluvní pokutu ve výši 0,025% denně za prvých 30 dnů prodlení, dále pak 0,05% za každý další den prodlení.</w:t>
      </w: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VIII.</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Jiná ujednání</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Případné změny této smlouvy budou provedeny písemně formou dodatků</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IX.</w:t>
      </w:r>
    </w:p>
    <w:p w:rsidR="00AB24D7" w:rsidRDefault="00AB24D7">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Ustanovení přechodná a závěrečná</w:t>
      </w: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Dáno ve dvou vyhotoveních s platností originálu.</w:t>
      </w: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rPr>
          <w:rFonts w:ascii="Arial" w:hAnsi="Arial" w:cs="Arial"/>
          <w:color w:val="000000"/>
          <w:sz w:val="20"/>
          <w:szCs w:val="20"/>
          <w:lang w:val="x-none"/>
        </w:rPr>
      </w:pPr>
    </w:p>
    <w:p w:rsidR="00AB24D7" w:rsidRDefault="00AB24D7">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V Děčíně dne ..............................                               V Děčíně dne:.....................................</w:t>
      </w: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p>
    <w:p w:rsidR="00AB24D7" w:rsidRDefault="00AB24D7">
      <w:pPr>
        <w:widowControl w:val="0"/>
        <w:autoSpaceDE w:val="0"/>
        <w:autoSpaceDN w:val="0"/>
        <w:adjustRightInd w:val="0"/>
        <w:spacing w:after="0" w:line="240" w:lineRule="atLeast"/>
        <w:jc w:val="both"/>
        <w:rPr>
          <w:rFonts w:ascii="Arial" w:hAnsi="Arial" w:cs="Arial"/>
          <w:sz w:val="20"/>
          <w:szCs w:val="20"/>
          <w:lang w:val="x-none"/>
        </w:rPr>
      </w:pPr>
    </w:p>
    <w:p w:rsidR="00AB24D7" w:rsidRDefault="00AB24D7">
      <w:pPr>
        <w:widowControl w:val="0"/>
        <w:autoSpaceDE w:val="0"/>
        <w:autoSpaceDN w:val="0"/>
        <w:adjustRightInd w:val="0"/>
        <w:spacing w:after="0" w:line="240" w:lineRule="atLeast"/>
        <w:rPr>
          <w:rFonts w:ascii="Arial" w:hAnsi="Arial" w:cs="Arial"/>
          <w:sz w:val="20"/>
          <w:szCs w:val="20"/>
          <w:lang w:val="x-none"/>
        </w:rPr>
      </w:pPr>
    </w:p>
    <w:p w:rsidR="00AB24D7" w:rsidRDefault="00AB24D7">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 xml:space="preserve">Za zhotovitele: </w:t>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t xml:space="preserve">        Objednatel: </w:t>
      </w:r>
    </w:p>
    <w:sectPr w:rsidR="00AB24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DE"/>
    <w:rsid w:val="00133174"/>
    <w:rsid w:val="006C4B13"/>
    <w:rsid w:val="00967622"/>
    <w:rsid w:val="00AB24D7"/>
    <w:rsid w:val="00F61344"/>
    <w:rsid w:val="00F81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DC590"/>
  <w14:defaultImageDpi w14:val="0"/>
  <w15:docId w15:val="{8356B8DA-6C5F-4BA6-ABAF-073B6C4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ucek\Documents\Vlastn&#237;%20&#353;ablony%20Office\Sn&#237;da&#328;ov&#253;%20serv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Snídaňový servis</Template>
  <TotalTime>2</TotalTime>
  <Pages>2</Pages>
  <Words>468</Words>
  <Characters>2803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Klouček</dc:creator>
  <cp:keywords/>
  <dc:description/>
  <cp:lastModifiedBy>Jaroslav Klouček</cp:lastModifiedBy>
  <cp:revision>2</cp:revision>
  <dcterms:created xsi:type="dcterms:W3CDTF">2019-06-20T15:25:00Z</dcterms:created>
  <dcterms:modified xsi:type="dcterms:W3CDTF">2019-06-21T07:50:00Z</dcterms:modified>
</cp:coreProperties>
</file>