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19" w:rsidRDefault="00334767">
      <w:pPr>
        <w:jc w:val="center"/>
        <w:rPr>
          <w:rFonts w:ascii="Verdana" w:hAnsi="Verdana"/>
          <w:b/>
          <w:color w:val="000000"/>
          <w:spacing w:val="-6"/>
          <w:lang w:val="cs-CZ"/>
        </w:rPr>
      </w:pPr>
      <w:r>
        <w:rPr>
          <w:rFonts w:ascii="Verdana" w:hAnsi="Verdana"/>
          <w:b/>
          <w:color w:val="000000"/>
          <w:spacing w:val="-6"/>
          <w:lang w:val="cs-CZ"/>
        </w:rPr>
        <w:t xml:space="preserve">CZECHOMOR AGENCY </w:t>
      </w:r>
      <w:r>
        <w:rPr>
          <w:rFonts w:ascii="Arial" w:hAnsi="Arial"/>
          <w:b/>
          <w:color w:val="000000"/>
          <w:spacing w:val="-6"/>
          <w:w w:val="110"/>
          <w:lang w:val="cs-CZ"/>
        </w:rPr>
        <w:t xml:space="preserve">s.r.o. </w:t>
      </w:r>
      <w:r>
        <w:rPr>
          <w:rFonts w:ascii="Arial" w:hAnsi="Arial"/>
          <w:b/>
          <w:color w:val="000000"/>
          <w:spacing w:val="-6"/>
          <w:w w:val="110"/>
          <w:lang w:val="cs-CZ"/>
        </w:rPr>
        <w:br/>
      </w:r>
      <w:r>
        <w:rPr>
          <w:rFonts w:ascii="Arial" w:hAnsi="Arial"/>
          <w:b/>
          <w:color w:val="000000"/>
          <w:spacing w:val="1"/>
          <w:sz w:val="20"/>
          <w:lang w:val="cs-CZ"/>
        </w:rPr>
        <w:t xml:space="preserve">zapsána v OR, MS v Praze, oddíl C, vložka 105415 </w:t>
      </w:r>
      <w:r>
        <w:rPr>
          <w:rFonts w:ascii="Arial" w:hAnsi="Arial"/>
          <w:b/>
          <w:color w:val="000000"/>
          <w:spacing w:val="1"/>
          <w:sz w:val="20"/>
          <w:lang w:val="cs-CZ"/>
        </w:rPr>
        <w:br/>
      </w:r>
      <w:r>
        <w:rPr>
          <w:rFonts w:ascii="Arial" w:hAnsi="Arial"/>
          <w:b/>
          <w:color w:val="000000"/>
          <w:sz w:val="20"/>
          <w:lang w:val="cs-CZ"/>
        </w:rPr>
        <w:t xml:space="preserve">Rudoltická 129/6, 155 00 Praha 5 </w:t>
      </w:r>
      <w:r>
        <w:rPr>
          <w:rFonts w:ascii="Arial" w:hAnsi="Arial"/>
          <w:b/>
          <w:color w:val="000000"/>
          <w:sz w:val="20"/>
          <w:lang w:val="cs-CZ"/>
        </w:rPr>
        <w:br/>
        <w:t xml:space="preserve">IČ: 27219844 </w:t>
      </w:r>
      <w:r>
        <w:rPr>
          <w:rFonts w:ascii="Arial" w:hAnsi="Arial"/>
          <w:b/>
          <w:color w:val="000000"/>
          <w:sz w:val="20"/>
          <w:lang w:val="cs-CZ"/>
        </w:rPr>
        <w:br/>
        <w:t>DIČ: CZ27219844</w:t>
      </w:r>
    </w:p>
    <w:p w:rsidR="00D26819" w:rsidRDefault="00334767">
      <w:pPr>
        <w:spacing w:before="432"/>
        <w:jc w:val="center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SMLOUVA </w:t>
      </w:r>
      <w:r>
        <w:rPr>
          <w:rFonts w:ascii="Tahoma" w:hAnsi="Tahoma"/>
          <w:b/>
          <w:color w:val="000000"/>
          <w:sz w:val="18"/>
          <w:lang w:val="cs-CZ"/>
        </w:rPr>
        <w:br/>
      </w:r>
      <w:r>
        <w:rPr>
          <w:rFonts w:ascii="Tahoma" w:hAnsi="Tahoma"/>
          <w:b/>
          <w:color w:val="000000"/>
          <w:spacing w:val="4"/>
          <w:sz w:val="18"/>
          <w:lang w:val="cs-CZ"/>
        </w:rPr>
        <w:t>O VYTVO</w:t>
      </w:r>
      <w:r>
        <w:rPr>
          <w:rFonts w:ascii="Tahoma" w:hAnsi="Tahoma"/>
          <w:b/>
          <w:color w:val="000000"/>
          <w:spacing w:val="4"/>
          <w:sz w:val="18"/>
          <w:lang w:val="cs-CZ"/>
        </w:rPr>
        <w:br/>
        <w:t xml:space="preserve">ŘENÍ A PROVEDENÍ UMĚLECKÉHO VÝKONU </w:t>
      </w:r>
      <w:r>
        <w:rPr>
          <w:rFonts w:ascii="Tahoma" w:hAnsi="Tahoma"/>
          <w:b/>
          <w:color w:val="000000"/>
          <w:spacing w:val="4"/>
          <w:sz w:val="18"/>
          <w:lang w:val="cs-CZ"/>
        </w:rPr>
        <w:br/>
      </w:r>
      <w:r>
        <w:rPr>
          <w:rFonts w:ascii="Tahoma" w:hAnsi="Tahoma"/>
          <w:b/>
          <w:color w:val="000000"/>
          <w:spacing w:val="6"/>
          <w:sz w:val="18"/>
          <w:lang w:val="cs-CZ"/>
        </w:rPr>
        <w:t xml:space="preserve">FORMOU KONCERTU </w:t>
      </w:r>
      <w:r>
        <w:rPr>
          <w:rFonts w:ascii="Tahoma" w:hAnsi="Tahoma"/>
          <w:b/>
          <w:color w:val="000000"/>
          <w:spacing w:val="6"/>
          <w:sz w:val="18"/>
          <w:lang w:val="cs-CZ"/>
        </w:rPr>
        <w:br/>
      </w:r>
      <w:r>
        <w:rPr>
          <w:rFonts w:ascii="Tahoma" w:hAnsi="Tahoma"/>
          <w:b/>
          <w:color w:val="000000"/>
          <w:sz w:val="18"/>
          <w:lang w:val="cs-CZ"/>
        </w:rPr>
        <w:t>S NÁZVEM:</w:t>
      </w:r>
    </w:p>
    <w:p w:rsidR="00D26819" w:rsidRDefault="00334767">
      <w:pPr>
        <w:spacing w:before="216"/>
        <w:ind w:left="1224"/>
        <w:rPr>
          <w:rFonts w:ascii="Tahoma" w:hAnsi="Tahoma"/>
          <w:b/>
          <w:color w:val="000000"/>
          <w:spacing w:val="-1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sz w:val="18"/>
          <w:lang w:val="cs-CZ"/>
        </w:rPr>
        <w:t xml:space="preserve">Věra Martinová a kapela — </w:t>
      </w:r>
      <w:r>
        <w:rPr>
          <w:rFonts w:ascii="Times New Roman" w:hAnsi="Times New Roman"/>
          <w:b/>
          <w:color w:val="000000"/>
          <w:spacing w:val="-1"/>
          <w:sz w:val="19"/>
          <w:lang w:val="cs-CZ"/>
        </w:rPr>
        <w:t>"Vánoční koncert - Foukneme do svíc</w:t>
      </w:r>
      <w:r w:rsidR="00471D58">
        <w:rPr>
          <w:rFonts w:ascii="Times New Roman" w:hAnsi="Times New Roman"/>
          <w:b/>
          <w:color w:val="000000"/>
          <w:spacing w:val="-1"/>
          <w:sz w:val="19"/>
          <w:lang w:val="cs-CZ"/>
        </w:rPr>
        <w:t>í</w:t>
      </w:r>
      <w:r>
        <w:rPr>
          <w:rFonts w:ascii="Times New Roman" w:hAnsi="Times New Roman"/>
          <w:b/>
          <w:color w:val="000000"/>
          <w:spacing w:val="-1"/>
          <w:sz w:val="19"/>
          <w:lang w:val="cs-CZ"/>
        </w:rPr>
        <w:t>"</w:t>
      </w:r>
    </w:p>
    <w:p w:rsidR="00D26819" w:rsidRPr="00814C29" w:rsidRDefault="00334767">
      <w:pPr>
        <w:spacing w:before="396"/>
        <w:rPr>
          <w:rFonts w:ascii="Tahoma" w:hAnsi="Tahoma"/>
          <w:b/>
          <w:color w:val="000000"/>
          <w:sz w:val="18"/>
          <w:szCs w:val="18"/>
          <w:lang w:val="cs-CZ"/>
        </w:rPr>
      </w:pPr>
      <w:r w:rsidRPr="00814C29">
        <w:rPr>
          <w:rFonts w:ascii="Tahoma" w:hAnsi="Tahoma"/>
          <w:b/>
          <w:color w:val="000000"/>
          <w:sz w:val="18"/>
          <w:szCs w:val="18"/>
          <w:lang w:val="cs-CZ"/>
        </w:rPr>
        <w:t>Smluvní strany</w:t>
      </w:r>
    </w:p>
    <w:p w:rsidR="00D26819" w:rsidRPr="00814C29" w:rsidRDefault="00334767">
      <w:pPr>
        <w:spacing w:after="216"/>
        <w:ind w:right="504"/>
        <w:rPr>
          <w:rFonts w:ascii="Tahoma" w:hAnsi="Tahoma"/>
          <w:b/>
          <w:color w:val="000000"/>
          <w:sz w:val="18"/>
          <w:szCs w:val="18"/>
          <w:lang w:val="cs-CZ"/>
        </w:rPr>
      </w:pPr>
      <w:r w:rsidRPr="00814C29">
        <w:rPr>
          <w:rFonts w:ascii="Tahoma" w:hAnsi="Tahoma"/>
          <w:b/>
          <w:color w:val="000000"/>
          <w:sz w:val="18"/>
          <w:szCs w:val="18"/>
          <w:lang w:val="cs-CZ"/>
        </w:rPr>
        <w:t xml:space="preserve">a) </w:t>
      </w:r>
      <w:r w:rsidRPr="00814C29">
        <w:rPr>
          <w:rFonts w:ascii="Arial" w:hAnsi="Arial"/>
          <w:color w:val="000000"/>
          <w:sz w:val="18"/>
          <w:szCs w:val="18"/>
          <w:lang w:val="cs-CZ"/>
        </w:rPr>
        <w:t xml:space="preserve">CZECHOMOR AGENCY s.r.o., vykonávající práva výkonných umělců, jejichž umělecké </w:t>
      </w:r>
      <w:r w:rsidRPr="00814C29">
        <w:rPr>
          <w:rFonts w:ascii="Arial" w:hAnsi="Arial"/>
          <w:color w:val="000000"/>
          <w:spacing w:val="-1"/>
          <w:sz w:val="18"/>
          <w:szCs w:val="18"/>
          <w:lang w:val="cs-CZ"/>
        </w:rPr>
        <w:t xml:space="preserve">výkony jsou při koncertu vytvářeny a veřejně provozovány, (dále jen „agentura") zastoupena </w:t>
      </w:r>
      <w:r w:rsidRPr="00814C29">
        <w:rPr>
          <w:rFonts w:ascii="Arial" w:hAnsi="Arial"/>
          <w:color w:val="000000"/>
          <w:sz w:val="18"/>
          <w:szCs w:val="18"/>
          <w:lang w:val="cs-CZ"/>
        </w:rPr>
        <w:t>Karlou Slukovou</w:t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8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8"/>
          <w:sz w:val="18"/>
          <w:szCs w:val="18"/>
          <w:lang w:val="cs-CZ"/>
        </w:rPr>
        <w:t>Obchodní název:</w:t>
      </w:r>
      <w:r w:rsidRPr="00814C29"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 w:rsidRPr="00814C29">
        <w:rPr>
          <w:rFonts w:ascii="Arial" w:hAnsi="Arial" w:cs="Arial"/>
          <w:b/>
          <w:color w:val="000000"/>
          <w:spacing w:val="6"/>
          <w:sz w:val="18"/>
          <w:szCs w:val="18"/>
          <w:lang w:val="cs-CZ"/>
        </w:rPr>
        <w:t>CZECHOMOR AGENCY s.r.o.</w:t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podnikající na adrese: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z w:val="18"/>
          <w:szCs w:val="18"/>
          <w:lang w:val="cs-CZ"/>
        </w:rPr>
        <w:t>Rudoltická 129/6, 155 00 Praha 5</w:t>
      </w:r>
    </w:p>
    <w:p w:rsidR="00D26819" w:rsidRPr="00814C29" w:rsidRDefault="00471D58" w:rsidP="00334767">
      <w:pPr>
        <w:spacing w:line="276" w:lineRule="auto"/>
        <w:rPr>
          <w:rFonts w:ascii="Arial" w:hAnsi="Arial" w:cs="Arial"/>
          <w:color w:val="000000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z w:val="18"/>
          <w:szCs w:val="18"/>
          <w:lang w:val="cs-CZ"/>
        </w:rPr>
        <w:t>IČ</w:t>
      </w:r>
      <w:r w:rsidR="00334767" w:rsidRPr="00814C29">
        <w:rPr>
          <w:rFonts w:ascii="Arial" w:hAnsi="Arial" w:cs="Arial"/>
          <w:color w:val="000000"/>
          <w:sz w:val="18"/>
          <w:szCs w:val="18"/>
          <w:lang w:val="cs-CZ"/>
        </w:rPr>
        <w:t>:</w:t>
      </w:r>
      <w:r w:rsidR="00334767" w:rsidRPr="00814C29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="00334767" w:rsidRPr="00814C29">
        <w:rPr>
          <w:rFonts w:ascii="Arial" w:hAnsi="Arial" w:cs="Arial"/>
          <w:color w:val="000000"/>
          <w:sz w:val="18"/>
          <w:szCs w:val="18"/>
          <w:lang w:val="cs-CZ"/>
        </w:rPr>
        <w:t>27219844</w:t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1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16"/>
          <w:sz w:val="18"/>
          <w:szCs w:val="18"/>
          <w:lang w:val="cs-CZ"/>
        </w:rPr>
        <w:t>DIČ:</w:t>
      </w:r>
      <w:r w:rsidRPr="00814C29">
        <w:rPr>
          <w:rFonts w:ascii="Arial" w:hAnsi="Arial" w:cs="Arial"/>
          <w:color w:val="000000"/>
          <w:spacing w:val="-1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1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1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1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1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z w:val="18"/>
          <w:szCs w:val="18"/>
          <w:lang w:val="cs-CZ"/>
        </w:rPr>
        <w:t>CZ27219844</w:t>
      </w:r>
    </w:p>
    <w:p w:rsidR="00D26819" w:rsidRPr="00814C29" w:rsidRDefault="00814C29" w:rsidP="00814C29">
      <w:pPr>
        <w:spacing w:line="276" w:lineRule="auto"/>
        <w:rPr>
          <w:rFonts w:ascii="Arial" w:hAnsi="Arial" w:cs="Arial"/>
          <w:color w:val="000000"/>
          <w:spacing w:val="-8"/>
          <w:sz w:val="18"/>
          <w:szCs w:val="18"/>
          <w:lang w:val="cs-CZ"/>
        </w:rPr>
      </w:pP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>Bankovní spojení:</w:t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Jednatel: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z w:val="18"/>
          <w:szCs w:val="18"/>
          <w:lang w:val="cs-CZ"/>
        </w:rPr>
        <w:t>Karel Holas</w:t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Pověřený zástupce: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z w:val="18"/>
          <w:szCs w:val="18"/>
          <w:lang w:val="cs-CZ"/>
        </w:rPr>
        <w:t>Karla Sluková</w:t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8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8"/>
          <w:sz w:val="18"/>
          <w:szCs w:val="18"/>
          <w:lang w:val="cs-CZ"/>
        </w:rPr>
        <w:t>Rodné číslo:</w:t>
      </w:r>
      <w:r w:rsidRPr="00814C29"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ab/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Adresa:</w:t>
      </w: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z w:val="18"/>
          <w:szCs w:val="18"/>
          <w:lang w:val="cs-CZ"/>
        </w:rPr>
        <w:t>Přerov nad Labem 391, 289 16</w:t>
      </w:r>
    </w:p>
    <w:p w:rsidR="00D26819" w:rsidRPr="00814C29" w:rsidRDefault="00334767" w:rsidP="00334767">
      <w:pPr>
        <w:spacing w:line="276" w:lineRule="auto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Doručovací adresa: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z w:val="18"/>
          <w:szCs w:val="18"/>
          <w:lang w:val="cs-CZ"/>
        </w:rPr>
        <w:t>Přerov nad Labem 391, 289 16</w:t>
      </w:r>
    </w:p>
    <w:p w:rsidR="00D26819" w:rsidRPr="00814C29" w:rsidRDefault="00334767" w:rsidP="00814C29">
      <w:pPr>
        <w:spacing w:after="612" w:line="276" w:lineRule="auto"/>
        <w:rPr>
          <w:rFonts w:ascii="Arial" w:hAnsi="Arial" w:cs="Arial"/>
          <w:color w:val="000000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z w:val="18"/>
          <w:szCs w:val="18"/>
          <w:lang w:val="cs-CZ"/>
        </w:rPr>
        <w:t>(dále jen „agentura")</w:t>
      </w:r>
    </w:p>
    <w:p w:rsidR="00814C29" w:rsidRPr="00814C29" w:rsidRDefault="00334767" w:rsidP="00814C29">
      <w:pPr>
        <w:tabs>
          <w:tab w:val="left" w:pos="2835"/>
          <w:tab w:val="right" w:pos="7371"/>
        </w:tabs>
        <w:spacing w:line="276" w:lineRule="auto"/>
        <w:ind w:right="41"/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b/>
          <w:color w:val="000000"/>
          <w:spacing w:val="-5"/>
          <w:sz w:val="18"/>
          <w:szCs w:val="18"/>
          <w:lang w:val="cs-CZ"/>
        </w:rPr>
        <w:t xml:space="preserve">b) </w:t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Jméno a příjmení statutárního orgánu /zás</w:t>
      </w:r>
      <w:r w:rsidR="00814C29"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tupce/ který smlouvu podepisuje:</w:t>
      </w:r>
    </w:p>
    <w:p w:rsidR="00D26819" w:rsidRPr="00814C29" w:rsidRDefault="00334767" w:rsidP="00814C29">
      <w:pPr>
        <w:tabs>
          <w:tab w:val="left" w:pos="2835"/>
          <w:tab w:val="right" w:pos="7371"/>
        </w:tabs>
        <w:spacing w:line="276" w:lineRule="auto"/>
        <w:ind w:right="41"/>
        <w:rPr>
          <w:rFonts w:ascii="Arial" w:hAnsi="Arial" w:cs="Arial"/>
          <w:b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Pořadatel: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b/>
          <w:color w:val="000000"/>
          <w:spacing w:val="1"/>
          <w:sz w:val="18"/>
          <w:szCs w:val="18"/>
          <w:lang w:val="cs-CZ"/>
        </w:rPr>
        <w:t>Městské kulturní středisko Trhové Sviny</w:t>
      </w:r>
    </w:p>
    <w:p w:rsidR="00D26819" w:rsidRPr="00814C29" w:rsidRDefault="00814C29" w:rsidP="00814C29">
      <w:pPr>
        <w:spacing w:line="276" w:lineRule="auto"/>
        <w:rPr>
          <w:rFonts w:ascii="Arial" w:hAnsi="Arial" w:cs="Arial"/>
          <w:color w:val="000000"/>
          <w:spacing w:val="-2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V zastoupení:</w:t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ab/>
      </w:r>
      <w:r w:rsidR="00334767"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Františka </w:t>
      </w:r>
      <w:proofErr w:type="spellStart"/>
      <w:r w:rsidR="00334767"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Herbsta</w:t>
      </w:r>
      <w:proofErr w:type="spellEnd"/>
      <w:r w:rsidR="00334767"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, ředitele</w:t>
      </w:r>
    </w:p>
    <w:p w:rsidR="00D26819" w:rsidRPr="00814C29" w:rsidRDefault="00814C29" w:rsidP="00814C29">
      <w:pPr>
        <w:spacing w:line="276" w:lineRule="auto"/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Kontaktní telefon:</w:t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ab/>
      </w:r>
      <w:r w:rsidR="00334767">
        <w:rPr>
          <w:rFonts w:ascii="Arial" w:hAnsi="Arial" w:cs="Arial"/>
          <w:color w:val="000000"/>
          <w:spacing w:val="-5"/>
          <w:sz w:val="18"/>
          <w:szCs w:val="18"/>
          <w:lang w:val="cs-CZ"/>
        </w:rPr>
        <w:tab/>
      </w:r>
    </w:p>
    <w:p w:rsidR="00D26819" w:rsidRPr="00814C29" w:rsidRDefault="00814C29" w:rsidP="00814C29">
      <w:pPr>
        <w:spacing w:line="276" w:lineRule="auto"/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proofErr w:type="spellStart"/>
      <w:r w:rsidRPr="00814C29">
        <w:rPr>
          <w:rFonts w:ascii="Arial" w:hAnsi="Arial" w:cs="Arial"/>
          <w:sz w:val="18"/>
          <w:szCs w:val="18"/>
        </w:rPr>
        <w:t>Kontaktní</w:t>
      </w:r>
      <w:proofErr w:type="spellEnd"/>
      <w:r w:rsidRPr="00814C29">
        <w:rPr>
          <w:rFonts w:ascii="Arial" w:hAnsi="Arial" w:cs="Arial"/>
          <w:sz w:val="18"/>
          <w:szCs w:val="18"/>
        </w:rPr>
        <w:t xml:space="preserve"> e-mail:</w:t>
      </w:r>
      <w:r w:rsidRPr="00814C29">
        <w:rPr>
          <w:rFonts w:ascii="Arial" w:hAnsi="Arial" w:cs="Arial"/>
          <w:sz w:val="18"/>
          <w:szCs w:val="18"/>
        </w:rPr>
        <w:tab/>
      </w:r>
      <w:r w:rsidRPr="00814C29">
        <w:rPr>
          <w:rFonts w:ascii="Arial" w:hAnsi="Arial" w:cs="Arial"/>
          <w:sz w:val="18"/>
          <w:szCs w:val="18"/>
        </w:rPr>
        <w:tab/>
      </w:r>
      <w:r w:rsidR="00334767">
        <w:rPr>
          <w:rFonts w:ascii="Arial" w:hAnsi="Arial" w:cs="Arial"/>
          <w:sz w:val="18"/>
          <w:szCs w:val="18"/>
        </w:rPr>
        <w:tab/>
      </w:r>
    </w:p>
    <w:p w:rsidR="00D26819" w:rsidRPr="00814C29" w:rsidRDefault="00814C29" w:rsidP="00814C29">
      <w:pPr>
        <w:spacing w:line="276" w:lineRule="auto"/>
        <w:rPr>
          <w:rFonts w:ascii="Arial" w:hAnsi="Arial" w:cs="Arial"/>
          <w:color w:val="000000"/>
          <w:spacing w:val="-2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Sídlo:</w:t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ab/>
      </w:r>
      <w:r w:rsidR="00334767"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Sídliště 710, 374 01 Trhové Sviny</w:t>
      </w:r>
    </w:p>
    <w:p w:rsidR="00D26819" w:rsidRPr="00814C29" w:rsidRDefault="00814C29" w:rsidP="00814C29">
      <w:pPr>
        <w:spacing w:line="276" w:lineRule="auto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IČ: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ab/>
      </w:r>
      <w:r w:rsidR="00334767"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00362930</w:t>
      </w:r>
    </w:p>
    <w:p w:rsidR="00D26819" w:rsidRPr="00814C29" w:rsidRDefault="00814C29" w:rsidP="00814C29">
      <w:pPr>
        <w:spacing w:before="72" w:after="360" w:line="276" w:lineRule="auto"/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DIČ:</w:t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ab/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ab/>
      </w:r>
      <w:r w:rsidR="00334767"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CZ00362930</w:t>
      </w:r>
    </w:p>
    <w:p w:rsidR="00D26819" w:rsidRPr="00814C29" w:rsidRDefault="00D26819" w:rsidP="00814C29">
      <w:pPr>
        <w:spacing w:line="276" w:lineRule="auto"/>
        <w:rPr>
          <w:sz w:val="18"/>
          <w:szCs w:val="18"/>
        </w:rPr>
        <w:sectPr w:rsidR="00D26819" w:rsidRPr="00814C29">
          <w:pgSz w:w="11918" w:h="16854"/>
          <w:pgMar w:top="1106" w:right="1727" w:bottom="2718" w:left="1786" w:header="720" w:footer="720" w:gutter="0"/>
          <w:cols w:space="708"/>
        </w:sectPr>
      </w:pPr>
    </w:p>
    <w:p w:rsidR="00D26819" w:rsidRPr="00814C29" w:rsidRDefault="00334767" w:rsidP="00814C29">
      <w:pPr>
        <w:spacing w:line="276" w:lineRule="auto"/>
        <w:rPr>
          <w:rFonts w:ascii="Tahoma" w:hAnsi="Tahoma"/>
          <w:b/>
          <w:color w:val="000000"/>
          <w:sz w:val="18"/>
          <w:szCs w:val="18"/>
          <w:lang w:val="cs-CZ"/>
        </w:rPr>
      </w:pPr>
      <w:r w:rsidRPr="00814C29">
        <w:rPr>
          <w:rFonts w:ascii="Tahoma" w:hAnsi="Tahoma"/>
          <w:b/>
          <w:color w:val="000000"/>
          <w:sz w:val="18"/>
          <w:szCs w:val="18"/>
          <w:lang w:val="cs-CZ"/>
        </w:rPr>
        <w:lastRenderedPageBreak/>
        <w:t xml:space="preserve">1. </w:t>
      </w:r>
      <w:r w:rsidRPr="00814C29">
        <w:rPr>
          <w:rFonts w:ascii="Arial" w:hAnsi="Arial"/>
          <w:color w:val="000000"/>
          <w:sz w:val="18"/>
          <w:szCs w:val="18"/>
          <w:lang w:val="cs-CZ"/>
        </w:rPr>
        <w:t>Základní údaje o koncertu Název:</w:t>
      </w:r>
    </w:p>
    <w:p w:rsidR="00D26819" w:rsidRPr="00814C29" w:rsidRDefault="00334767" w:rsidP="00814C29">
      <w:pPr>
        <w:spacing w:before="144" w:line="276" w:lineRule="auto"/>
        <w:rPr>
          <w:rFonts w:ascii="Arial" w:hAnsi="Arial"/>
          <w:color w:val="000000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z w:val="18"/>
          <w:szCs w:val="18"/>
          <w:lang w:val="cs-CZ"/>
        </w:rPr>
        <w:t>Datum:</w:t>
      </w:r>
    </w:p>
    <w:p w:rsidR="00D26819" w:rsidRPr="00814C29" w:rsidRDefault="00334767" w:rsidP="00814C29">
      <w:pPr>
        <w:spacing w:before="72" w:line="276" w:lineRule="auto"/>
        <w:rPr>
          <w:rFonts w:ascii="Arial" w:hAnsi="Arial"/>
          <w:color w:val="000000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z w:val="18"/>
          <w:szCs w:val="18"/>
          <w:lang w:val="cs-CZ"/>
        </w:rPr>
        <w:t>Místo konání:</w:t>
      </w:r>
    </w:p>
    <w:p w:rsidR="00D26819" w:rsidRPr="00814C29" w:rsidRDefault="00334767" w:rsidP="00814C29">
      <w:pPr>
        <w:spacing w:before="36" w:line="276" w:lineRule="auto"/>
        <w:ind w:right="144"/>
        <w:rPr>
          <w:rFonts w:ascii="Arial" w:hAnsi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-5"/>
          <w:sz w:val="18"/>
          <w:szCs w:val="18"/>
          <w:lang w:val="cs-CZ"/>
        </w:rPr>
        <w:t xml:space="preserve">Přesná adresa místa konání; </w:t>
      </w:r>
      <w:r w:rsidRPr="00814C29">
        <w:rPr>
          <w:rFonts w:ascii="Arial" w:hAnsi="Arial"/>
          <w:color w:val="000000"/>
          <w:sz w:val="18"/>
          <w:szCs w:val="18"/>
          <w:lang w:val="cs-CZ"/>
        </w:rPr>
        <w:t>Začátek vystoupení:</w:t>
      </w:r>
    </w:p>
    <w:p w:rsidR="00D26819" w:rsidRPr="00814C29" w:rsidRDefault="00334767" w:rsidP="00814C29">
      <w:pPr>
        <w:spacing w:line="276" w:lineRule="auto"/>
        <w:rPr>
          <w:rFonts w:ascii="Arial" w:hAnsi="Arial"/>
          <w:color w:val="000000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z w:val="18"/>
          <w:szCs w:val="18"/>
          <w:lang w:val="cs-CZ"/>
        </w:rPr>
        <w:t>Zvuková zkouška:</w:t>
      </w:r>
    </w:p>
    <w:p w:rsidR="00D26819" w:rsidRPr="00814C29" w:rsidRDefault="00334767" w:rsidP="00814C29">
      <w:pPr>
        <w:spacing w:before="180" w:line="276" w:lineRule="auto"/>
        <w:rPr>
          <w:rFonts w:ascii="Tahoma" w:hAnsi="Tahoma"/>
          <w:b/>
          <w:color w:val="000000"/>
          <w:spacing w:val="-6"/>
          <w:sz w:val="18"/>
          <w:szCs w:val="18"/>
          <w:lang w:val="cs-CZ"/>
        </w:rPr>
      </w:pPr>
      <w:r w:rsidRPr="00814C29">
        <w:rPr>
          <w:sz w:val="18"/>
          <w:szCs w:val="18"/>
        </w:rPr>
        <w:br w:type="column"/>
      </w:r>
      <w:r w:rsidRPr="00814C29">
        <w:rPr>
          <w:rFonts w:ascii="Tahoma" w:hAnsi="Tahoma"/>
          <w:b/>
          <w:color w:val="000000"/>
          <w:spacing w:val="-6"/>
          <w:sz w:val="18"/>
          <w:szCs w:val="18"/>
          <w:lang w:val="cs-CZ"/>
        </w:rPr>
        <w:lastRenderedPageBreak/>
        <w:t xml:space="preserve">Věra Martinová a kapela — </w:t>
      </w:r>
      <w:r w:rsidRPr="00814C29">
        <w:rPr>
          <w:rFonts w:ascii="Times New Roman" w:hAnsi="Times New Roman"/>
          <w:b/>
          <w:color w:val="000000"/>
          <w:spacing w:val="-6"/>
          <w:sz w:val="18"/>
          <w:szCs w:val="18"/>
          <w:lang w:val="cs-CZ"/>
        </w:rPr>
        <w:t xml:space="preserve">"Vánoční koncert - Foukneme do svící" </w:t>
      </w:r>
      <w:r w:rsidRPr="00814C29">
        <w:rPr>
          <w:rFonts w:ascii="Tahoma" w:hAnsi="Tahoma"/>
          <w:b/>
          <w:color w:val="000000"/>
          <w:spacing w:val="-2"/>
          <w:sz w:val="18"/>
          <w:szCs w:val="18"/>
          <w:lang w:val="cs-CZ"/>
        </w:rPr>
        <w:t>(Koncertní verze — 90. min.)</w:t>
      </w:r>
    </w:p>
    <w:p w:rsidR="00D26819" w:rsidRPr="00814C29" w:rsidRDefault="00334767" w:rsidP="00814C29">
      <w:pPr>
        <w:spacing w:line="276" w:lineRule="auto"/>
        <w:rPr>
          <w:rFonts w:ascii="Arial" w:hAnsi="Arial"/>
          <w:color w:val="000000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z w:val="18"/>
          <w:szCs w:val="18"/>
          <w:lang w:val="cs-CZ"/>
        </w:rPr>
        <w:t>19. prosince 2017</w:t>
      </w:r>
    </w:p>
    <w:p w:rsidR="00D26819" w:rsidRPr="00814C29" w:rsidRDefault="00334767" w:rsidP="00814C29">
      <w:pPr>
        <w:spacing w:line="276" w:lineRule="auto"/>
        <w:rPr>
          <w:rFonts w:ascii="Arial" w:hAnsi="Arial"/>
          <w:color w:val="000000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z w:val="18"/>
          <w:szCs w:val="18"/>
          <w:lang w:val="cs-CZ"/>
        </w:rPr>
        <w:t>Trhové Sviny</w:t>
      </w:r>
    </w:p>
    <w:p w:rsidR="00D26819" w:rsidRPr="00814C29" w:rsidRDefault="00334767" w:rsidP="00814C29">
      <w:pPr>
        <w:spacing w:line="276" w:lineRule="auto"/>
        <w:rPr>
          <w:rFonts w:ascii="Arial" w:hAnsi="Arial"/>
          <w:color w:val="000000"/>
          <w:spacing w:val="1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1"/>
          <w:sz w:val="18"/>
          <w:szCs w:val="18"/>
          <w:lang w:val="cs-CZ"/>
        </w:rPr>
        <w:t>Kulturní dům - Sídliště 710, 374 01 Trhové Sviny</w:t>
      </w:r>
    </w:p>
    <w:p w:rsidR="00D26819" w:rsidRPr="00814C29" w:rsidRDefault="00334767" w:rsidP="00814C29">
      <w:pPr>
        <w:spacing w:line="276" w:lineRule="auto"/>
        <w:rPr>
          <w:rFonts w:ascii="Arial" w:hAnsi="Arial"/>
          <w:color w:val="000000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z w:val="18"/>
          <w:szCs w:val="18"/>
          <w:lang w:val="cs-CZ"/>
        </w:rPr>
        <w:t>19.00</w:t>
      </w:r>
    </w:p>
    <w:p w:rsidR="00D26819" w:rsidRPr="00814C29" w:rsidRDefault="00334767" w:rsidP="00814C29">
      <w:pPr>
        <w:spacing w:after="108" w:line="276" w:lineRule="auto"/>
        <w:rPr>
          <w:rFonts w:ascii="Arial" w:hAnsi="Arial"/>
          <w:color w:val="000000"/>
          <w:spacing w:val="1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1"/>
          <w:sz w:val="18"/>
          <w:szCs w:val="18"/>
          <w:lang w:val="cs-CZ"/>
        </w:rPr>
        <w:t>zvuková zkouška min. 60 min /upřesnit začátek/</w:t>
      </w:r>
    </w:p>
    <w:p w:rsidR="00D26819" w:rsidRPr="00471D58" w:rsidRDefault="00D26819">
      <w:pPr>
        <w:rPr>
          <w:sz w:val="20"/>
          <w:szCs w:val="20"/>
        </w:rPr>
        <w:sectPr w:rsidR="00D26819" w:rsidRPr="00471D58">
          <w:type w:val="continuous"/>
          <w:pgSz w:w="11918" w:h="16854"/>
          <w:pgMar w:top="1106" w:right="1727" w:bottom="2718" w:left="1786" w:header="720" w:footer="720" w:gutter="0"/>
          <w:cols w:num="2" w:space="0" w:equalWidth="0">
            <w:col w:w="2538" w:space="212"/>
            <w:col w:w="5595" w:space="0"/>
          </w:cols>
        </w:sectPr>
      </w:pPr>
    </w:p>
    <w:p w:rsidR="00814C29" w:rsidRDefault="00814C29" w:rsidP="00814C29">
      <w:pPr>
        <w:spacing w:before="360"/>
        <w:rPr>
          <w:rFonts w:ascii="Tahoma" w:hAnsi="Tahoma"/>
          <w:b/>
          <w:color w:val="000000"/>
          <w:sz w:val="20"/>
          <w:szCs w:val="20"/>
          <w:u w:val="single"/>
          <w:lang w:val="cs-CZ"/>
        </w:rPr>
      </w:pPr>
    </w:p>
    <w:p w:rsidR="00814C29" w:rsidRPr="00814C29" w:rsidRDefault="00814C29" w:rsidP="00814C29">
      <w:pPr>
        <w:spacing w:before="360"/>
        <w:rPr>
          <w:rFonts w:ascii="Arial" w:hAnsi="Arial" w:cs="Arial"/>
          <w:b/>
          <w:color w:val="000000"/>
          <w:sz w:val="18"/>
          <w:szCs w:val="18"/>
          <w:u w:val="single"/>
          <w:lang w:val="cs-CZ"/>
        </w:rPr>
      </w:pPr>
    </w:p>
    <w:p w:rsidR="00814C29" w:rsidRPr="00814C29" w:rsidRDefault="00334767" w:rsidP="00814C29">
      <w:pPr>
        <w:pStyle w:val="Bezmezer"/>
        <w:rPr>
          <w:rFonts w:ascii="Arial" w:hAnsi="Arial" w:cs="Arial"/>
          <w:b/>
          <w:sz w:val="18"/>
          <w:szCs w:val="18"/>
          <w:u w:val="single"/>
          <w:lang w:val="cs-CZ"/>
        </w:rPr>
      </w:pPr>
      <w:r w:rsidRPr="00814C29">
        <w:rPr>
          <w:rFonts w:ascii="Arial" w:hAnsi="Arial" w:cs="Arial"/>
          <w:b/>
          <w:sz w:val="18"/>
          <w:szCs w:val="18"/>
          <w:u w:val="single"/>
          <w:lang w:val="cs-CZ"/>
        </w:rPr>
        <w:t>ODMĚNA</w:t>
      </w:r>
    </w:p>
    <w:p w:rsidR="00814C29" w:rsidRPr="00814C29" w:rsidRDefault="00334767" w:rsidP="00814C29">
      <w:pPr>
        <w:pStyle w:val="Bezmezer"/>
        <w:rPr>
          <w:rFonts w:ascii="Arial" w:hAnsi="Arial" w:cs="Arial"/>
          <w:sz w:val="18"/>
          <w:szCs w:val="18"/>
          <w:lang w:val="cs-CZ"/>
        </w:rPr>
      </w:pPr>
      <w:r w:rsidRPr="00814C29">
        <w:rPr>
          <w:rFonts w:ascii="Arial" w:hAnsi="Arial" w:cs="Arial"/>
          <w:b/>
          <w:sz w:val="18"/>
          <w:szCs w:val="18"/>
          <w:lang w:val="cs-CZ"/>
        </w:rPr>
        <w:t xml:space="preserve">CENA ZA KONCERT: 59.000,- Kč </w:t>
      </w:r>
      <w:r w:rsidR="00814C29" w:rsidRPr="00814C29">
        <w:rPr>
          <w:rFonts w:ascii="Arial" w:hAnsi="Arial" w:cs="Arial"/>
          <w:i/>
          <w:sz w:val="18"/>
          <w:szCs w:val="18"/>
          <w:lang w:val="cs-CZ"/>
        </w:rPr>
        <w:t>/</w:t>
      </w:r>
      <w:proofErr w:type="spellStart"/>
      <w:r w:rsidRPr="00814C29">
        <w:rPr>
          <w:rFonts w:ascii="Arial" w:hAnsi="Arial" w:cs="Arial"/>
          <w:i/>
          <w:sz w:val="18"/>
          <w:szCs w:val="18"/>
          <w:lang w:val="cs-CZ"/>
        </w:rPr>
        <w:t>padesátdevěttis</w:t>
      </w:r>
      <w:r w:rsidR="00814C29" w:rsidRPr="00814C29">
        <w:rPr>
          <w:rFonts w:ascii="Arial" w:hAnsi="Arial" w:cs="Arial"/>
          <w:i/>
          <w:sz w:val="18"/>
          <w:szCs w:val="18"/>
          <w:lang w:val="cs-CZ"/>
        </w:rPr>
        <w:t>í</w:t>
      </w:r>
      <w:r w:rsidRPr="00814C29">
        <w:rPr>
          <w:rFonts w:ascii="Arial" w:hAnsi="Arial" w:cs="Arial"/>
          <w:i/>
          <w:sz w:val="18"/>
          <w:szCs w:val="18"/>
          <w:lang w:val="cs-CZ"/>
        </w:rPr>
        <w:t>c</w:t>
      </w:r>
      <w:proofErr w:type="spellEnd"/>
      <w:r w:rsidRPr="00814C29">
        <w:rPr>
          <w:rFonts w:ascii="Arial" w:hAnsi="Arial" w:cs="Arial"/>
          <w:i/>
          <w:sz w:val="18"/>
          <w:szCs w:val="18"/>
          <w:lang w:val="cs-CZ"/>
        </w:rPr>
        <w:t xml:space="preserve"> korun/ + </w:t>
      </w:r>
      <w:r w:rsidR="00814C29" w:rsidRPr="00814C29">
        <w:rPr>
          <w:rFonts w:ascii="Arial" w:hAnsi="Arial" w:cs="Arial"/>
          <w:sz w:val="18"/>
          <w:szCs w:val="18"/>
          <w:lang w:val="cs-CZ"/>
        </w:rPr>
        <w:t>21% DPH (celkem 71.390 Kč)</w:t>
      </w:r>
    </w:p>
    <w:p w:rsidR="00D26819" w:rsidRPr="00814C29" w:rsidRDefault="00334767" w:rsidP="00814C29">
      <w:pPr>
        <w:pStyle w:val="Bezmezer"/>
        <w:rPr>
          <w:rFonts w:ascii="Arial" w:hAnsi="Arial" w:cs="Arial"/>
          <w:sz w:val="18"/>
          <w:szCs w:val="18"/>
          <w:lang w:val="cs-CZ"/>
        </w:rPr>
      </w:pPr>
      <w:r w:rsidRPr="00814C29">
        <w:rPr>
          <w:rFonts w:ascii="Arial" w:hAnsi="Arial" w:cs="Arial"/>
          <w:sz w:val="18"/>
          <w:szCs w:val="18"/>
          <w:lang w:val="cs-CZ"/>
        </w:rPr>
        <w:t>DOPRAVA účinkujících: je zahrnuta v ceně koncertu</w:t>
      </w:r>
    </w:p>
    <w:p w:rsidR="00814C29" w:rsidRPr="00814C29" w:rsidRDefault="00814C29" w:rsidP="00814C29">
      <w:pPr>
        <w:pStyle w:val="Bezmezer"/>
        <w:rPr>
          <w:rFonts w:ascii="Arial" w:hAnsi="Arial" w:cs="Arial"/>
          <w:sz w:val="18"/>
          <w:szCs w:val="18"/>
          <w:lang w:val="cs-CZ"/>
        </w:rPr>
      </w:pPr>
    </w:p>
    <w:p w:rsidR="00814C29" w:rsidRPr="00814C29" w:rsidRDefault="00814C29" w:rsidP="00814C29">
      <w:pPr>
        <w:spacing w:before="216"/>
        <w:rPr>
          <w:rFonts w:ascii="Arial" w:hAnsi="Arial" w:cs="Arial"/>
          <w:b/>
          <w:color w:val="000000"/>
          <w:sz w:val="18"/>
          <w:szCs w:val="18"/>
          <w:lang w:val="cs-CZ"/>
        </w:rPr>
      </w:pPr>
      <w:r w:rsidRPr="00814C29">
        <w:rPr>
          <w:rFonts w:ascii="Arial" w:hAnsi="Arial" w:cs="Arial"/>
          <w:b/>
          <w:color w:val="000000"/>
          <w:sz w:val="18"/>
          <w:szCs w:val="18"/>
          <w:lang w:val="cs-CZ"/>
        </w:rPr>
        <w:t>Splatnost odměny:</w:t>
      </w:r>
    </w:p>
    <w:p w:rsidR="00814C29" w:rsidRPr="00814C29" w:rsidRDefault="00814C29" w:rsidP="00814C29">
      <w:pPr>
        <w:rPr>
          <w:rFonts w:ascii="Arial" w:hAnsi="Arial" w:cs="Arial"/>
          <w:color w:val="000000"/>
          <w:spacing w:val="3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100% záloha z celkové částky odměny splatná dne 5. 12. 2017 oproti faktuře vydané </w:t>
      </w:r>
      <w:r w:rsidRPr="00814C29">
        <w:rPr>
          <w:rFonts w:ascii="Arial" w:hAnsi="Arial" w:cs="Arial"/>
          <w:color w:val="000000"/>
          <w:spacing w:val="-8"/>
          <w:sz w:val="18"/>
          <w:szCs w:val="18"/>
          <w:lang w:val="cs-CZ"/>
        </w:rPr>
        <w:t>agenturou.</w:t>
      </w:r>
    </w:p>
    <w:p w:rsidR="00814C29" w:rsidRPr="00814C29" w:rsidRDefault="00814C29" w:rsidP="00814C29">
      <w:pPr>
        <w:spacing w:before="180"/>
        <w:rPr>
          <w:rFonts w:ascii="Arial" w:hAnsi="Arial" w:cs="Arial"/>
          <w:b/>
          <w:i/>
          <w:color w:val="000000"/>
          <w:spacing w:val="-1"/>
          <w:w w:val="95"/>
          <w:sz w:val="18"/>
          <w:szCs w:val="18"/>
          <w:lang w:val="cs-CZ"/>
        </w:rPr>
      </w:pPr>
      <w:r w:rsidRPr="00814C29">
        <w:rPr>
          <w:rFonts w:ascii="Arial" w:hAnsi="Arial" w:cs="Arial"/>
          <w:b/>
          <w:i/>
          <w:color w:val="000000"/>
          <w:spacing w:val="-1"/>
          <w:w w:val="95"/>
          <w:sz w:val="18"/>
          <w:szCs w:val="18"/>
          <w:lang w:val="cs-CZ"/>
        </w:rPr>
        <w:t>Pořadatel na své náklady zajistí:</w:t>
      </w:r>
    </w:p>
    <w:p w:rsidR="00814C29" w:rsidRPr="00814C29" w:rsidRDefault="00814C29" w:rsidP="00814C29">
      <w:pPr>
        <w:numPr>
          <w:ilvl w:val="0"/>
          <w:numId w:val="1"/>
        </w:numPr>
        <w:ind w:left="0"/>
        <w:rPr>
          <w:rFonts w:ascii="Arial" w:hAnsi="Arial" w:cs="Arial"/>
          <w:color w:val="000000"/>
          <w:spacing w:val="-2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pódium o min. rozměrech 8x6m</w:t>
      </w:r>
    </w:p>
    <w:p w:rsidR="00814C29" w:rsidRPr="00814C29" w:rsidRDefault="00814C29" w:rsidP="00814C29">
      <w:pPr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-přístup do sálu (prostoru) 5 hodin před plánovaným začátkem koncertu a do doby </w:t>
      </w:r>
      <w:proofErr w:type="spellStart"/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úpiného</w:t>
      </w:r>
      <w:proofErr w:type="spellEnd"/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 odstěhování technického zařízení po představení</w:t>
      </w:r>
    </w:p>
    <w:p w:rsidR="00814C29" w:rsidRPr="00814C29" w:rsidRDefault="00814C29" w:rsidP="00814C29">
      <w:pPr>
        <w:numPr>
          <w:ilvl w:val="0"/>
          <w:numId w:val="2"/>
        </w:numPr>
        <w:tabs>
          <w:tab w:val="clear" w:pos="72"/>
          <w:tab w:val="decimal" w:pos="144"/>
        </w:tabs>
        <w:ind w:left="0"/>
        <w:rPr>
          <w:rFonts w:ascii="Arial" w:hAnsi="Arial" w:cs="Arial"/>
          <w:color w:val="000000"/>
          <w:spacing w:val="-7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7"/>
          <w:sz w:val="18"/>
          <w:szCs w:val="18"/>
          <w:lang w:val="cs-CZ"/>
        </w:rPr>
        <w:t xml:space="preserve">minimálně 2 (nejlépe 4) střízlivé muže na stěhování zvukové techniky a nástrojů v domluvenou 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hodinu příjezdu techniků a do </w:t>
      </w:r>
      <w:proofErr w:type="spellStart"/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úpiného</w:t>
      </w:r>
      <w:proofErr w:type="spellEnd"/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 odstěhování po představení.</w:t>
      </w:r>
    </w:p>
    <w:p w:rsidR="00814C29" w:rsidRPr="00814C29" w:rsidRDefault="00814C29" w:rsidP="00814C29">
      <w:pPr>
        <w:rPr>
          <w:rFonts w:ascii="Arial" w:hAnsi="Arial" w:cs="Arial"/>
          <w:color w:val="000000"/>
          <w:spacing w:val="-7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7"/>
          <w:sz w:val="18"/>
          <w:szCs w:val="18"/>
          <w:lang w:val="cs-CZ"/>
        </w:rPr>
        <w:t xml:space="preserve">-přítomnost jevištního technika, osvětlovače, který obsluhuje i el. </w:t>
      </w:r>
      <w:proofErr w:type="gramStart"/>
      <w:r w:rsidRPr="00814C29">
        <w:rPr>
          <w:rFonts w:ascii="Arial" w:hAnsi="Arial" w:cs="Arial"/>
          <w:color w:val="000000"/>
          <w:spacing w:val="-7"/>
          <w:sz w:val="18"/>
          <w:szCs w:val="18"/>
          <w:lang w:val="cs-CZ"/>
        </w:rPr>
        <w:t>přívody</w:t>
      </w:r>
      <w:proofErr w:type="gramEnd"/>
      <w:r w:rsidRPr="00814C29">
        <w:rPr>
          <w:rFonts w:ascii="Arial" w:hAnsi="Arial" w:cs="Arial"/>
          <w:color w:val="000000"/>
          <w:spacing w:val="-7"/>
          <w:sz w:val="18"/>
          <w:szCs w:val="18"/>
          <w:lang w:val="cs-CZ"/>
        </w:rPr>
        <w:t xml:space="preserve">, případně přítomnost 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obsluhy nákladního výtahu ve stejném časovém rozsahu</w:t>
      </w:r>
    </w:p>
    <w:p w:rsidR="00814C29" w:rsidRPr="00814C29" w:rsidRDefault="00814C29" w:rsidP="00814C29">
      <w:pPr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Nezajistí-li pořadatel výše uvedený pomocný personál, zavazuje se uhradit smluvní pokutu ve výši 3.000,- Kč, která je splatná okamžitě</w:t>
      </w:r>
    </w:p>
    <w:p w:rsidR="00814C29" w:rsidRPr="00814C29" w:rsidRDefault="00814C29" w:rsidP="00814C29">
      <w:pPr>
        <w:ind w:right="576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-přívod elektriky na jevišti, nebo v dosahu 10 metrů, motorová zásuvka 380V, ideálně 32A </w:t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-praktikábl pod bicí 2x2m, max. výška 40 cm (není-li možnost, alespoň koberec)</w:t>
      </w:r>
    </w:p>
    <w:p w:rsidR="00814C29" w:rsidRPr="00814C29" w:rsidRDefault="00814C29" w:rsidP="00814C29">
      <w:pPr>
        <w:jc w:val="both"/>
        <w:rPr>
          <w:rFonts w:ascii="Arial" w:hAnsi="Arial" w:cs="Arial"/>
          <w:color w:val="000000"/>
          <w:spacing w:val="3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-dva stoly (min. 80 a 90 cm, nebo jeden dlouhý min. 160 cm) pod mixpulty zvukaře a </w:t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osvětlovače v ose sálu (prostoru) ve vzdálenosti cca 10 m od jeviště cca uprostřed hlediště 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(nebo jinde v dobrém dohledu a poslechu)</w:t>
      </w:r>
    </w:p>
    <w:p w:rsidR="00814C29" w:rsidRPr="00814C29" w:rsidRDefault="00814C29" w:rsidP="00814C29">
      <w:pPr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-2 uzamykatelné šatny, vybavené zrcadlem, tekoucí teplou a studenou vodou a ručníky</w:t>
      </w:r>
    </w:p>
    <w:p w:rsidR="00814C29" w:rsidRPr="00814C29" w:rsidRDefault="00814C29" w:rsidP="00814C29">
      <w:pPr>
        <w:jc w:val="both"/>
        <w:rPr>
          <w:rFonts w:ascii="Arial" w:hAnsi="Arial" w:cs="Arial"/>
          <w:color w:val="000000"/>
          <w:spacing w:val="-3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-7 lahví (1,51) minerální nechlazené vody </w:t>
      </w:r>
      <w:r w:rsidRPr="00814C29">
        <w:rPr>
          <w:rFonts w:ascii="Arial" w:hAnsi="Arial" w:cs="Arial"/>
          <w:b/>
          <w:color w:val="000000"/>
          <w:spacing w:val="-3"/>
          <w:sz w:val="18"/>
          <w:szCs w:val="18"/>
          <w:lang w:val="cs-CZ"/>
        </w:rPr>
        <w:t>bez bublinek a bez příchutí, 4x chlazené pivo</w:t>
      </w:r>
      <w:r w:rsidRPr="00814C29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 a 7 </w:t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skleniček do šatny již při příjezdu techniky (Děkujeme!) (dle možností pořadatele </w:t>
      </w:r>
      <w:proofErr w:type="spellStart"/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coca</w:t>
      </w:r>
      <w:proofErr w:type="spellEnd"/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 </w:t>
      </w:r>
      <w:proofErr w:type="spellStart"/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cola</w:t>
      </w:r>
      <w:proofErr w:type="spellEnd"/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, </w:t>
      </w:r>
      <w:proofErr w:type="spellStart"/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juice</w:t>
      </w:r>
      <w:proofErr w:type="spellEnd"/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, káva, čaj, občerstvení — např. obložené mísy, chlebíčky, </w:t>
      </w:r>
      <w:proofErr w:type="gramStart"/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ovoce...)</w:t>
      </w:r>
      <w:proofErr w:type="gramEnd"/>
    </w:p>
    <w:p w:rsidR="00814C29" w:rsidRPr="00814C29" w:rsidRDefault="00814C29" w:rsidP="00814C29">
      <w:pPr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-1 sklenice 0,51 bez ouška na jeviště (sklenice se vkládá do stojánku na pití)</w:t>
      </w:r>
    </w:p>
    <w:p w:rsidR="00814C29" w:rsidRPr="00814C29" w:rsidRDefault="00814C29" w:rsidP="00814C29">
      <w:pPr>
        <w:jc w:val="both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-pro prodej CD a případnou autogramiádu zajistit jeden stůl a dvě židle v prostorách k </w:t>
      </w:r>
      <w:proofErr w:type="gramStart"/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tornu</w:t>
      </w:r>
      <w:proofErr w:type="gramEnd"/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</w:t>
      </w:r>
      <w:r w:rsidRPr="00814C29">
        <w:rPr>
          <w:rFonts w:ascii="Arial" w:hAnsi="Arial" w:cs="Arial"/>
          <w:color w:val="000000"/>
          <w:sz w:val="18"/>
          <w:szCs w:val="18"/>
          <w:lang w:val="cs-CZ"/>
        </w:rPr>
        <w:t xml:space="preserve">určených (např. předsálí ...), (prodej probíhá zpravidla před začátkem koncertu nebo o 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přestávce, je-li dohodnuta, autogramiáda po skončení koncertu).</w:t>
      </w:r>
    </w:p>
    <w:p w:rsidR="00814C29" w:rsidRPr="00814C29" w:rsidRDefault="00814C29" w:rsidP="00814C29">
      <w:pPr>
        <w:ind w:right="576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-ostrahu všech prostor před zajištěním vstupu nepovolaných osob (jeviště, zákulisí, šatny) </w:t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-parkování pro 2 osobní vozy + 1 dodávka v bezprostřední blízkosti místa koncertu</w:t>
      </w:r>
    </w:p>
    <w:p w:rsidR="00814C29" w:rsidRPr="00814C29" w:rsidRDefault="00814C29" w:rsidP="00814C29">
      <w:pPr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- ubytování 1x jednolůžkový, 3x dvoulůžkový pokoj v min. 3 hvězdičkovém hotelu se snídaní</w:t>
      </w:r>
    </w:p>
    <w:p w:rsidR="00814C29" w:rsidRPr="00814C29" w:rsidRDefault="00814C29" w:rsidP="00814C29">
      <w:pPr>
        <w:numPr>
          <w:ilvl w:val="0"/>
          <w:numId w:val="1"/>
        </w:numPr>
        <w:ind w:left="0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15 volných vstupenek na koncert pro účely produkce </w:t>
      </w:r>
      <w:proofErr w:type="spellStart"/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Czechomor</w:t>
      </w:r>
      <w:proofErr w:type="spellEnd"/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</w:t>
      </w:r>
      <w:proofErr w:type="spellStart"/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Agency</w:t>
      </w:r>
      <w:proofErr w:type="spellEnd"/>
    </w:p>
    <w:p w:rsidR="00814C29" w:rsidRPr="00814C29" w:rsidRDefault="00814C29" w:rsidP="00814C29">
      <w:pPr>
        <w:numPr>
          <w:ilvl w:val="0"/>
          <w:numId w:val="3"/>
        </w:numPr>
        <w:tabs>
          <w:tab w:val="clear" w:pos="360"/>
          <w:tab w:val="decimal" w:pos="432"/>
        </w:tabs>
        <w:spacing w:before="252"/>
        <w:ind w:left="72"/>
        <w:rPr>
          <w:rFonts w:ascii="Arial" w:hAnsi="Arial" w:cs="Arial"/>
          <w:color w:val="000000"/>
          <w:spacing w:val="1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1"/>
          <w:sz w:val="18"/>
          <w:szCs w:val="18"/>
          <w:lang w:val="cs-CZ"/>
        </w:rPr>
        <w:t>Autorská práva a povolení k pořádání koncertu.</w:t>
      </w:r>
    </w:p>
    <w:p w:rsidR="00814C29" w:rsidRPr="00814C29" w:rsidRDefault="00814C29" w:rsidP="00814C29">
      <w:pPr>
        <w:ind w:left="360"/>
        <w:jc w:val="both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Pořadatel zajistí na svou odpovědnost a na své náklady v souladu s obecně závaznými </w:t>
      </w:r>
      <w:r w:rsidRPr="00814C29">
        <w:rPr>
          <w:rFonts w:ascii="Arial" w:hAnsi="Arial" w:cs="Arial"/>
          <w:color w:val="000000"/>
          <w:spacing w:val="-7"/>
          <w:sz w:val="18"/>
          <w:szCs w:val="18"/>
          <w:lang w:val="cs-CZ"/>
        </w:rPr>
        <w:t xml:space="preserve">právními předpisy potřebná svolení k veřejnému nedivadelnímu provozování autorských děl, </w:t>
      </w:r>
      <w:r w:rsidRPr="00814C29"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která jsou v rámci předmětného koncertu dle této smlouvy uměleckými výkony prováděna </w:t>
      </w:r>
      <w:r w:rsidRPr="00814C29"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(viz přiložený repertoárový list), a zaplatí za ně příslušnou odměnu (prostřednictvím </w:t>
      </w:r>
      <w:r w:rsidRPr="00814C29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kolektivních správců práv nebo autorům přímo); získání a zaplacení těchto práv (svolení) 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není předmětem této smlouvy.</w:t>
      </w:r>
    </w:p>
    <w:p w:rsidR="00814C29" w:rsidRPr="00814C29" w:rsidRDefault="00814C29" w:rsidP="00814C29">
      <w:pPr>
        <w:numPr>
          <w:ilvl w:val="0"/>
          <w:numId w:val="3"/>
        </w:numPr>
        <w:tabs>
          <w:tab w:val="clear" w:pos="360"/>
          <w:tab w:val="decimal" w:pos="432"/>
        </w:tabs>
        <w:spacing w:before="216"/>
        <w:ind w:left="72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Základní ustanovení</w:t>
      </w:r>
    </w:p>
    <w:p w:rsidR="00814C29" w:rsidRPr="00814C29" w:rsidRDefault="00814C29" w:rsidP="00814C29">
      <w:pPr>
        <w:ind w:left="288"/>
        <w:jc w:val="both"/>
        <w:rPr>
          <w:rFonts w:ascii="Arial" w:hAnsi="Arial" w:cs="Arial"/>
          <w:color w:val="000000"/>
          <w:spacing w:val="-3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Agentura je povinna za podmínek touto smlouvou stanovených vytvoří a provede pro </w:t>
      </w: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pořadatele za odměnu umělecké výkony a uděluje pořadateli svolení tyto umělecké výkony 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za podmínek touto smlouvou stanovených veřejně provozovat.</w:t>
      </w:r>
    </w:p>
    <w:p w:rsidR="00814C29" w:rsidRDefault="00814C29" w:rsidP="00814C29">
      <w:pPr>
        <w:ind w:left="360"/>
        <w:jc w:val="both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814C29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Pořadatel se zavazuje na svůj náklad řádně připravit koncert po stránce společenské, </w:t>
      </w:r>
      <w:r w:rsidRPr="00814C29"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hygienické a bezpečnostní a zaplatit agentuře odměnu za vytvoření a provedení </w:t>
      </w:r>
      <w:r w:rsidRPr="00814C29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uměleckých výkonů a za svolení tyto výkony veřejně provozovat.</w:t>
      </w:r>
    </w:p>
    <w:p w:rsidR="00814C29" w:rsidRPr="00814C29" w:rsidRDefault="00814C29" w:rsidP="00814C29">
      <w:pPr>
        <w:ind w:left="360"/>
        <w:jc w:val="both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</w:p>
    <w:p w:rsidR="00814C29" w:rsidRPr="00814C29" w:rsidRDefault="00814C29" w:rsidP="00814C29">
      <w:pPr>
        <w:numPr>
          <w:ilvl w:val="0"/>
          <w:numId w:val="4"/>
        </w:numPr>
        <w:tabs>
          <w:tab w:val="clear" w:pos="360"/>
          <w:tab w:val="decimal" w:pos="432"/>
        </w:tabs>
        <w:spacing w:before="288"/>
        <w:ind w:left="432" w:hanging="360"/>
        <w:rPr>
          <w:rFonts w:ascii="Arial" w:hAnsi="Arial"/>
          <w:color w:val="000000"/>
          <w:spacing w:val="4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4"/>
          <w:sz w:val="18"/>
          <w:szCs w:val="18"/>
          <w:lang w:val="cs-CZ"/>
        </w:rPr>
        <w:t>Sponzoři a partneři koncertu</w:t>
      </w:r>
    </w:p>
    <w:p w:rsidR="00814C29" w:rsidRPr="00814C29" w:rsidRDefault="00814C29" w:rsidP="00814C29">
      <w:pPr>
        <w:spacing w:before="36"/>
        <w:ind w:left="288"/>
        <w:jc w:val="both"/>
        <w:rPr>
          <w:rFonts w:ascii="Arial" w:hAnsi="Arial"/>
          <w:color w:val="000000"/>
          <w:spacing w:val="-5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-5"/>
          <w:sz w:val="18"/>
          <w:szCs w:val="18"/>
          <w:lang w:val="cs-CZ"/>
        </w:rPr>
        <w:t xml:space="preserve">Smlouvu s vlastními sponzory nebo jinými třetími osobami, jejichž obchodní jméno nebo </w:t>
      </w:r>
      <w:r w:rsidRPr="00814C29">
        <w:rPr>
          <w:rFonts w:ascii="Arial" w:hAnsi="Arial"/>
          <w:color w:val="000000"/>
          <w:spacing w:val="-2"/>
          <w:sz w:val="18"/>
          <w:szCs w:val="18"/>
          <w:lang w:val="cs-CZ"/>
        </w:rPr>
        <w:t xml:space="preserve">činnost mají být při koncertu propagovány, může pořadatel uzavřít pouze na základě </w:t>
      </w:r>
      <w:r w:rsidRPr="00814C29">
        <w:rPr>
          <w:rFonts w:ascii="Arial" w:hAnsi="Arial"/>
          <w:color w:val="000000"/>
          <w:spacing w:val="-5"/>
          <w:sz w:val="18"/>
          <w:szCs w:val="18"/>
          <w:lang w:val="cs-CZ"/>
        </w:rPr>
        <w:t xml:space="preserve">písemného předběžného souhlasu agentury a agentura tento souhlas udělí pouze tehdy, </w:t>
      </w:r>
      <w:r w:rsidRPr="00814C29">
        <w:rPr>
          <w:rFonts w:ascii="Arial" w:hAnsi="Arial"/>
          <w:color w:val="000000"/>
          <w:spacing w:val="1"/>
          <w:sz w:val="18"/>
          <w:szCs w:val="18"/>
          <w:lang w:val="cs-CZ"/>
        </w:rPr>
        <w:t xml:space="preserve">nebudou-li porušeny nebo ohroženy závazky agentury ze smluv s výkonnými umělci a </w:t>
      </w:r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 xml:space="preserve">s výhradními sponzory nebo s jinými třetími osobami, jejichž obchodní jméno, název nebo </w:t>
      </w:r>
      <w:r w:rsidRPr="00814C29">
        <w:rPr>
          <w:rFonts w:ascii="Arial" w:hAnsi="Arial"/>
          <w:color w:val="000000"/>
          <w:spacing w:val="-2"/>
          <w:sz w:val="18"/>
          <w:szCs w:val="18"/>
          <w:lang w:val="cs-CZ"/>
        </w:rPr>
        <w:t xml:space="preserve">činnost mají být při koncertu propagovány. Získá-li pořadatel svolení agentury podle </w:t>
      </w:r>
      <w:r w:rsidRPr="00814C29">
        <w:rPr>
          <w:rFonts w:ascii="Arial" w:hAnsi="Arial"/>
          <w:color w:val="000000"/>
          <w:spacing w:val="-7"/>
          <w:sz w:val="18"/>
          <w:szCs w:val="18"/>
          <w:lang w:val="cs-CZ"/>
        </w:rPr>
        <w:t xml:space="preserve">předchozí věty, je pořadatel oprávněn umístit v sále či na jiném místě, kde se koncert koná </w:t>
      </w:r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>propagační transparenty /</w:t>
      </w:r>
      <w:proofErr w:type="gramStart"/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>loga.../ svých</w:t>
      </w:r>
      <w:proofErr w:type="gramEnd"/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 sponzorů či jiných třetích osob, jejichž obchodní </w:t>
      </w:r>
      <w:r w:rsidRPr="00814C29">
        <w:rPr>
          <w:rFonts w:ascii="Arial" w:hAnsi="Arial"/>
          <w:color w:val="000000"/>
          <w:spacing w:val="-7"/>
          <w:sz w:val="18"/>
          <w:szCs w:val="18"/>
          <w:lang w:val="cs-CZ"/>
        </w:rPr>
        <w:t xml:space="preserve">jméno, název nebo činnost mají být při koncertu propagovány, může tak učinit kdekoli mimo </w:t>
      </w:r>
      <w:r w:rsidRPr="00814C29">
        <w:rPr>
          <w:rFonts w:ascii="Arial" w:hAnsi="Arial"/>
          <w:color w:val="000000"/>
          <w:spacing w:val="-4"/>
          <w:sz w:val="18"/>
          <w:szCs w:val="18"/>
          <w:lang w:val="cs-CZ"/>
        </w:rPr>
        <w:t xml:space="preserve">jeviště. Z technických důvodů nemohou být na jevišti umístěny žádné transparenty, vlajky </w:t>
      </w:r>
      <w:r w:rsidRPr="00814C29">
        <w:rPr>
          <w:rFonts w:ascii="Arial" w:hAnsi="Arial"/>
          <w:color w:val="000000"/>
          <w:spacing w:val="-1"/>
          <w:sz w:val="18"/>
          <w:szCs w:val="18"/>
          <w:lang w:val="cs-CZ"/>
        </w:rPr>
        <w:t xml:space="preserve">atp. Smlouvy s rozhlasovými stanicemi a dalšími mediálními partnery o sponzorství, </w:t>
      </w:r>
      <w:proofErr w:type="spellStart"/>
      <w:r w:rsidRPr="00814C29">
        <w:rPr>
          <w:rFonts w:ascii="Arial" w:hAnsi="Arial"/>
          <w:color w:val="000000"/>
          <w:spacing w:val="-2"/>
          <w:sz w:val="18"/>
          <w:szCs w:val="18"/>
          <w:lang w:val="cs-CZ"/>
        </w:rPr>
        <w:t>bártrové</w:t>
      </w:r>
      <w:proofErr w:type="spellEnd"/>
      <w:r w:rsidRPr="00814C29">
        <w:rPr>
          <w:rFonts w:ascii="Arial" w:hAnsi="Arial"/>
          <w:color w:val="000000"/>
          <w:spacing w:val="-2"/>
          <w:sz w:val="18"/>
          <w:szCs w:val="18"/>
          <w:lang w:val="cs-CZ"/>
        </w:rPr>
        <w:t xml:space="preserve"> či jiné smlouvy s obdobným účelem je oprávněna uzavírat výhradně Agentura, </w:t>
      </w:r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 xml:space="preserve">může však k </w:t>
      </w:r>
      <w:proofErr w:type="gramStart"/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>tornu</w:t>
      </w:r>
      <w:proofErr w:type="gramEnd"/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 xml:space="preserve"> udělit pořadateli jednorázové svolení.</w:t>
      </w:r>
    </w:p>
    <w:p w:rsidR="00814C29" w:rsidRPr="00814C29" w:rsidRDefault="00814C29" w:rsidP="00814C29">
      <w:pPr>
        <w:numPr>
          <w:ilvl w:val="0"/>
          <w:numId w:val="4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/>
          <w:color w:val="000000"/>
          <w:spacing w:val="5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5"/>
          <w:sz w:val="18"/>
          <w:szCs w:val="18"/>
          <w:lang w:val="cs-CZ"/>
        </w:rPr>
        <w:lastRenderedPageBreak/>
        <w:t xml:space="preserve">Touto smlouvou se neuděluje pořadateli svolení ke komerčnímu použití jmen, </w:t>
      </w:r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podobizen, obrazových snímků a obrazových a zvukových záznamů, či jiných projevů osobní povahy výkonných umělců, ani jejich souboru, vystupujících na koncertě. Za </w:t>
      </w:r>
      <w:r w:rsidRPr="00814C29">
        <w:rPr>
          <w:rFonts w:ascii="Arial" w:hAnsi="Arial"/>
          <w:color w:val="000000"/>
          <w:spacing w:val="15"/>
          <w:sz w:val="18"/>
          <w:szCs w:val="18"/>
          <w:lang w:val="cs-CZ"/>
        </w:rPr>
        <w:t xml:space="preserve">nedovolené zásahy do osobních práv výkonných umělců lze požadovat </w:t>
      </w:r>
      <w:r w:rsidRPr="00814C29">
        <w:rPr>
          <w:rFonts w:ascii="Arial" w:hAnsi="Arial"/>
          <w:color w:val="000000"/>
          <w:sz w:val="18"/>
          <w:szCs w:val="18"/>
          <w:lang w:val="cs-CZ"/>
        </w:rPr>
        <w:t>zadostiučinění.</w:t>
      </w:r>
    </w:p>
    <w:p w:rsidR="00814C29" w:rsidRPr="00814C29" w:rsidRDefault="00814C29" w:rsidP="00814C29">
      <w:pPr>
        <w:numPr>
          <w:ilvl w:val="0"/>
          <w:numId w:val="4"/>
        </w:numPr>
        <w:tabs>
          <w:tab w:val="clear" w:pos="360"/>
          <w:tab w:val="decimal" w:pos="432"/>
        </w:tabs>
        <w:spacing w:before="180" w:after="180"/>
        <w:ind w:left="432" w:hanging="360"/>
        <w:jc w:val="both"/>
        <w:rPr>
          <w:rFonts w:ascii="Arial" w:hAnsi="Arial"/>
          <w:color w:val="000000"/>
          <w:spacing w:val="-7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-7"/>
          <w:sz w:val="18"/>
          <w:szCs w:val="18"/>
          <w:lang w:val="cs-CZ"/>
        </w:rPr>
        <w:t xml:space="preserve">Pořadatel je povinen zajistit, aby na koncertě bez předchozího souhlasu agentury nebyly </w:t>
      </w:r>
      <w:r w:rsidRPr="00814C29">
        <w:rPr>
          <w:rFonts w:ascii="Arial" w:hAnsi="Arial"/>
          <w:color w:val="000000"/>
          <w:spacing w:val="-9"/>
          <w:sz w:val="18"/>
          <w:szCs w:val="18"/>
          <w:lang w:val="cs-CZ"/>
        </w:rPr>
        <w:t xml:space="preserve">pořizovány profesionální obrazové (včetně fotografických) či zvukové záznamy uměleckých </w:t>
      </w:r>
      <w:r w:rsidRPr="00814C29">
        <w:rPr>
          <w:rFonts w:ascii="Arial" w:hAnsi="Arial"/>
          <w:color w:val="000000"/>
          <w:spacing w:val="-7"/>
          <w:sz w:val="18"/>
          <w:szCs w:val="18"/>
          <w:lang w:val="cs-CZ"/>
        </w:rPr>
        <w:t xml:space="preserve">výkonů, nebo prováděny jejich rozhlasové či televizní přenosy. Pořizování fotografického </w:t>
      </w:r>
      <w:r w:rsidRPr="00814C29">
        <w:rPr>
          <w:rFonts w:ascii="Arial" w:hAnsi="Arial"/>
          <w:color w:val="000000"/>
          <w:spacing w:val="11"/>
          <w:sz w:val="18"/>
          <w:szCs w:val="18"/>
          <w:lang w:val="cs-CZ"/>
        </w:rPr>
        <w:t>záznamu je povoleno oficiálnímu fotografovi pořadatele koncertu, kterým je</w:t>
      </w:r>
    </w:p>
    <w:p w:rsidR="00814C29" w:rsidRPr="00814C29" w:rsidRDefault="00D14A93" w:rsidP="00814C29">
      <w:pPr>
        <w:numPr>
          <w:ilvl w:val="0"/>
          <w:numId w:val="4"/>
        </w:numPr>
        <w:spacing w:before="252"/>
        <w:ind w:left="360" w:hanging="288"/>
        <w:jc w:val="both"/>
        <w:rPr>
          <w:rFonts w:ascii="Arial" w:hAnsi="Arial"/>
          <w:color w:val="000000"/>
          <w:spacing w:val="-3"/>
          <w:sz w:val="18"/>
          <w:szCs w:val="18"/>
          <w:lang w:val="cs-CZ"/>
        </w:rPr>
      </w:pPr>
      <w:r>
        <w:rPr>
          <w:sz w:val="18"/>
          <w:szCs w:val="18"/>
        </w:rPr>
        <w:pict>
          <v:line id="_x0000_s1028" style="position:absolute;left:0;text-align:left;z-index:251659264;mso-position-horizontal-relative:text;mso-position-vertical-relative:text" from="16.55pt,.5pt" to="165.45pt,.5pt" strokeweight=".9pt"/>
        </w:pict>
      </w:r>
      <w:r w:rsidR="00814C29"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Agentura se zavazuje dodat pořadateli podklady k plakátu ve lhůtě potřebné k dobré </w:t>
      </w:r>
      <w:r w:rsidR="00814C29"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>propagaci předmětného koncertu, nejpozději však 30 dnů před konáním koncertu — pokud jsou pořadatelem objednány.</w:t>
      </w:r>
    </w:p>
    <w:p w:rsidR="00814C29" w:rsidRPr="00814C29" w:rsidRDefault="00814C29" w:rsidP="00814C29">
      <w:pPr>
        <w:numPr>
          <w:ilvl w:val="0"/>
          <w:numId w:val="4"/>
        </w:numPr>
        <w:spacing w:before="252"/>
        <w:ind w:left="360" w:hanging="288"/>
        <w:jc w:val="both"/>
        <w:rPr>
          <w:rFonts w:ascii="Arial" w:hAnsi="Arial"/>
          <w:color w:val="000000"/>
          <w:spacing w:val="1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1"/>
          <w:sz w:val="18"/>
          <w:szCs w:val="18"/>
          <w:lang w:val="cs-CZ"/>
        </w:rPr>
        <w:t xml:space="preserve">Pořadatel se zavazuje k účinnému využití všech dodaných plakátů. Nedostatečná </w:t>
      </w:r>
      <w:r w:rsidRPr="00814C29">
        <w:rPr>
          <w:rFonts w:ascii="Arial" w:hAnsi="Arial"/>
          <w:color w:val="000000"/>
          <w:spacing w:val="2"/>
          <w:sz w:val="18"/>
          <w:szCs w:val="18"/>
          <w:lang w:val="cs-CZ"/>
        </w:rPr>
        <w:t xml:space="preserve">propagace vystoupení bude považována ze strany Agentury za nedodržení smlouvy, </w:t>
      </w:r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z něhož je možné vyvodit příslušné důsledky. Netýká se vystoupení jednotlivce v rámci </w:t>
      </w:r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>jiného pořadu.</w:t>
      </w:r>
    </w:p>
    <w:p w:rsidR="00814C29" w:rsidRPr="00814C29" w:rsidRDefault="00814C29" w:rsidP="00814C29">
      <w:pPr>
        <w:numPr>
          <w:ilvl w:val="0"/>
          <w:numId w:val="4"/>
        </w:numPr>
        <w:spacing w:before="252"/>
        <w:ind w:left="360" w:hanging="288"/>
        <w:jc w:val="both"/>
        <w:rPr>
          <w:rFonts w:ascii="Arial" w:hAnsi="Arial"/>
          <w:color w:val="000000"/>
          <w:spacing w:val="-2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-2"/>
          <w:sz w:val="18"/>
          <w:szCs w:val="18"/>
          <w:lang w:val="cs-CZ"/>
        </w:rPr>
        <w:t xml:space="preserve">Malý zájem o vstupenky na koncert nebo nepříznivé počasí není důvodem ke zrušení </w:t>
      </w:r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 xml:space="preserve">smlouvy či důvodem pro nekonání koncertu. V případě nepříznivého počasí, pokud bylo </w:t>
      </w:r>
      <w:r w:rsidRPr="00814C29">
        <w:rPr>
          <w:rFonts w:ascii="Arial" w:hAnsi="Arial"/>
          <w:color w:val="000000"/>
          <w:spacing w:val="-7"/>
          <w:sz w:val="18"/>
          <w:szCs w:val="18"/>
          <w:lang w:val="cs-CZ"/>
        </w:rPr>
        <w:t xml:space="preserve">vystoupení plánováno do pro takové počasí nevhodných prostor (koncert pod širým nebem), je pořadatel povinen zajistit pro konání koncertu srovnatelné zázemí v krytých prostorech. </w:t>
      </w:r>
      <w:r w:rsidRPr="00814C29">
        <w:rPr>
          <w:rFonts w:ascii="Arial" w:hAnsi="Arial"/>
          <w:color w:val="000000"/>
          <w:spacing w:val="-4"/>
          <w:sz w:val="18"/>
          <w:szCs w:val="18"/>
          <w:lang w:val="cs-CZ"/>
        </w:rPr>
        <w:t xml:space="preserve">Nekonání koncertu z důvodu nezajištění vhodných náhradních prostor je důvodem pro </w:t>
      </w:r>
      <w:r w:rsidRPr="00814C29">
        <w:rPr>
          <w:rFonts w:ascii="Arial" w:hAnsi="Arial"/>
          <w:color w:val="000000"/>
          <w:spacing w:val="-5"/>
          <w:sz w:val="18"/>
          <w:szCs w:val="18"/>
          <w:lang w:val="cs-CZ"/>
        </w:rPr>
        <w:t xml:space="preserve">agenturu od této smlouvy odstoupit, odstoupení však nezbavuje za žádných okolností </w:t>
      </w:r>
      <w:r w:rsidRPr="00814C29">
        <w:rPr>
          <w:rFonts w:ascii="Arial" w:hAnsi="Arial"/>
          <w:color w:val="000000"/>
          <w:spacing w:val="-4"/>
          <w:sz w:val="18"/>
          <w:szCs w:val="18"/>
          <w:lang w:val="cs-CZ"/>
        </w:rPr>
        <w:t xml:space="preserve">pořadatele povinnosti zaplatit odměnu v </w:t>
      </w:r>
      <w:proofErr w:type="spellStart"/>
      <w:r w:rsidRPr="00814C29">
        <w:rPr>
          <w:rFonts w:ascii="Arial" w:hAnsi="Arial"/>
          <w:color w:val="000000"/>
          <w:spacing w:val="-4"/>
          <w:sz w:val="18"/>
          <w:szCs w:val="18"/>
          <w:lang w:val="cs-CZ"/>
        </w:rPr>
        <w:t>piné</w:t>
      </w:r>
      <w:proofErr w:type="spellEnd"/>
      <w:r w:rsidRPr="00814C29">
        <w:rPr>
          <w:rFonts w:ascii="Arial" w:hAnsi="Arial"/>
          <w:color w:val="000000"/>
          <w:spacing w:val="-4"/>
          <w:sz w:val="18"/>
          <w:szCs w:val="18"/>
          <w:lang w:val="cs-CZ"/>
        </w:rPr>
        <w:t xml:space="preserve"> výši podle bodu 1 této smlouvy (</w:t>
      </w:r>
      <w:proofErr w:type="gramStart"/>
      <w:r w:rsidRPr="00814C29">
        <w:rPr>
          <w:rFonts w:ascii="Arial" w:hAnsi="Arial"/>
          <w:color w:val="000000"/>
          <w:spacing w:val="-4"/>
          <w:sz w:val="18"/>
          <w:szCs w:val="18"/>
          <w:lang w:val="cs-CZ"/>
        </w:rPr>
        <w:t>bod 1 —</w:t>
      </w:r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>základní</w:t>
      </w:r>
      <w:proofErr w:type="gramEnd"/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 xml:space="preserve"> údaje o koncertu — odměna celkem).</w:t>
      </w:r>
    </w:p>
    <w:p w:rsidR="00814C29" w:rsidRPr="00814C29" w:rsidRDefault="00814C29" w:rsidP="00814C29">
      <w:pPr>
        <w:numPr>
          <w:ilvl w:val="0"/>
          <w:numId w:val="4"/>
        </w:numPr>
        <w:spacing w:before="252"/>
        <w:ind w:left="360" w:hanging="288"/>
        <w:jc w:val="both"/>
        <w:rPr>
          <w:rFonts w:ascii="Arial" w:hAnsi="Arial"/>
          <w:color w:val="000000"/>
          <w:spacing w:val="-7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-7"/>
          <w:sz w:val="18"/>
          <w:szCs w:val="18"/>
          <w:lang w:val="cs-CZ"/>
        </w:rPr>
        <w:t xml:space="preserve">Poskytnutí rozhovorů s výkonnými umělci a podmínky pro fotografování během vystoupení </w:t>
      </w:r>
      <w:r w:rsidRPr="00814C29">
        <w:rPr>
          <w:rFonts w:ascii="Arial" w:hAnsi="Arial"/>
          <w:color w:val="000000"/>
          <w:spacing w:val="-5"/>
          <w:sz w:val="18"/>
          <w:szCs w:val="18"/>
          <w:lang w:val="cs-CZ"/>
        </w:rPr>
        <w:t xml:space="preserve">musí novináři sjednat s přítomným odpovědným pracovníkem agentury (tour manažerem) </w:t>
      </w:r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>nebo předem telefonicky.</w:t>
      </w:r>
    </w:p>
    <w:p w:rsidR="00814C29" w:rsidRPr="00814C29" w:rsidRDefault="00814C29" w:rsidP="00814C29">
      <w:pPr>
        <w:numPr>
          <w:ilvl w:val="0"/>
          <w:numId w:val="4"/>
        </w:numPr>
        <w:spacing w:before="216"/>
        <w:ind w:left="360" w:hanging="288"/>
        <w:jc w:val="both"/>
        <w:rPr>
          <w:rFonts w:ascii="Arial" w:hAnsi="Arial"/>
          <w:color w:val="000000"/>
          <w:spacing w:val="-3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Pořadatel odpovídá za škody na zdraví i majetku, vzniklé výkonným umělcům či jiným </w:t>
      </w:r>
      <w:r w:rsidRPr="00814C29">
        <w:rPr>
          <w:rFonts w:ascii="Arial" w:hAnsi="Arial"/>
          <w:color w:val="000000"/>
          <w:spacing w:val="-7"/>
          <w:sz w:val="18"/>
          <w:szCs w:val="18"/>
          <w:lang w:val="cs-CZ"/>
        </w:rPr>
        <w:t xml:space="preserve">osobám v souvislosti s vystoupením, pokud nebyly prokazatelně zaviněny výkonnými umělci </w:t>
      </w:r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či jejich doprovodem, tj. pokud vzniknou zejména v důsledku nedodržení předpisů o bezpečnosti a ochraně zdraví, při nedodržení technických norem a ostatních obecně </w:t>
      </w:r>
      <w:r w:rsidRPr="00814C29">
        <w:rPr>
          <w:rFonts w:ascii="Arial" w:hAnsi="Arial"/>
          <w:color w:val="000000"/>
          <w:spacing w:val="-4"/>
          <w:sz w:val="18"/>
          <w:szCs w:val="18"/>
          <w:lang w:val="cs-CZ"/>
        </w:rPr>
        <w:t>závazných předpisů ze strany pořadatele.</w:t>
      </w:r>
    </w:p>
    <w:p w:rsidR="00814C29" w:rsidRPr="00814C29" w:rsidRDefault="00814C29" w:rsidP="00814C29">
      <w:pPr>
        <w:numPr>
          <w:ilvl w:val="0"/>
          <w:numId w:val="4"/>
        </w:numPr>
        <w:spacing w:before="216"/>
        <w:ind w:left="360" w:hanging="288"/>
        <w:jc w:val="both"/>
        <w:rPr>
          <w:rFonts w:ascii="Arial" w:hAnsi="Arial"/>
          <w:color w:val="000000"/>
          <w:spacing w:val="-3"/>
          <w:sz w:val="18"/>
          <w:szCs w:val="18"/>
          <w:lang w:val="cs-CZ"/>
        </w:rPr>
      </w:pPr>
      <w:r w:rsidRPr="00814C29"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Pokud bude vystoupení znemožněno v důsledku nepředvídatelné nebo neodvratitelné </w:t>
      </w:r>
      <w:r w:rsidRPr="00814C29">
        <w:rPr>
          <w:rFonts w:ascii="Arial" w:hAnsi="Arial"/>
          <w:color w:val="000000"/>
          <w:spacing w:val="-6"/>
          <w:sz w:val="18"/>
          <w:szCs w:val="18"/>
          <w:lang w:val="cs-CZ"/>
        </w:rPr>
        <w:t xml:space="preserve">události, ležící mimo smluvní strany, například přírodní katastrofa, epidemie, úřední zákaz, </w:t>
      </w:r>
      <w:r w:rsidRPr="00814C29">
        <w:rPr>
          <w:rFonts w:ascii="Arial" w:hAnsi="Arial"/>
          <w:color w:val="000000"/>
          <w:spacing w:val="-1"/>
          <w:sz w:val="18"/>
          <w:szCs w:val="18"/>
          <w:lang w:val="cs-CZ"/>
        </w:rPr>
        <w:t>apod., nebo z důvodu nepředvídatelné a neodvratitelné události na straně vystupujícího</w:t>
      </w:r>
      <w:r>
        <w:rPr>
          <w:rFonts w:ascii="Arial" w:hAnsi="Arial"/>
          <w:color w:val="000000"/>
          <w:spacing w:val="-3"/>
          <w:sz w:val="18"/>
          <w:szCs w:val="18"/>
          <w:lang w:val="cs-CZ"/>
        </w:rPr>
        <w:t xml:space="preserve"> </w:t>
      </w:r>
      <w:r w:rsidRPr="00814C29">
        <w:rPr>
          <w:rFonts w:ascii="Arial" w:hAnsi="Arial"/>
          <w:color w:val="000000"/>
          <w:spacing w:val="2"/>
          <w:sz w:val="19"/>
          <w:lang w:val="cs-CZ"/>
        </w:rPr>
        <w:t xml:space="preserve">výkonného umělce, např. vážné onemocnění či úmrtí výkonného umělce, úraz, úmrtí </w:t>
      </w:r>
      <w:r w:rsidRPr="00814C29">
        <w:rPr>
          <w:rFonts w:ascii="Arial" w:hAnsi="Arial"/>
          <w:color w:val="000000"/>
          <w:spacing w:val="-7"/>
          <w:sz w:val="19"/>
          <w:lang w:val="cs-CZ"/>
        </w:rPr>
        <w:t xml:space="preserve">v rodině atp., mají obě smluvní strany právo od této smlouvy odstoupit bez jakýchkoli nároků na finanční úhradu vzniklé škody. Odstupující strana je povinna shora uvedené skutečnosti </w:t>
      </w:r>
      <w:r w:rsidRPr="00814C29">
        <w:rPr>
          <w:rFonts w:ascii="Arial" w:hAnsi="Arial"/>
          <w:color w:val="000000"/>
          <w:spacing w:val="-6"/>
          <w:sz w:val="19"/>
          <w:lang w:val="cs-CZ"/>
        </w:rPr>
        <w:t>druhé smluvní straně řádně doložit.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/>
          <w:color w:val="000000"/>
          <w:spacing w:val="-4"/>
          <w:sz w:val="19"/>
          <w:lang w:val="cs-CZ"/>
        </w:rPr>
      </w:pPr>
      <w:r w:rsidRPr="00814C29">
        <w:rPr>
          <w:rFonts w:ascii="Arial" w:hAnsi="Arial"/>
          <w:color w:val="000000"/>
          <w:spacing w:val="-4"/>
          <w:sz w:val="19"/>
          <w:lang w:val="cs-CZ"/>
        </w:rPr>
        <w:t xml:space="preserve">Pokud se předmětné vystoupení neuskuteční z jiných důvodů než z důvodu odstoupení </w:t>
      </w:r>
      <w:r w:rsidRPr="00814C29">
        <w:rPr>
          <w:rFonts w:ascii="Arial" w:hAnsi="Arial"/>
          <w:color w:val="000000"/>
          <w:spacing w:val="-7"/>
          <w:sz w:val="19"/>
          <w:lang w:val="cs-CZ"/>
        </w:rPr>
        <w:t xml:space="preserve">podle bodu 12, je pořadatel povinen zaplatit agentuře celou odměnu uvedenou v bodě 1. </w:t>
      </w:r>
      <w:r w:rsidRPr="00814C29">
        <w:rPr>
          <w:rFonts w:ascii="Arial" w:hAnsi="Arial"/>
          <w:color w:val="000000"/>
          <w:spacing w:val="-3"/>
          <w:sz w:val="19"/>
          <w:lang w:val="cs-CZ"/>
        </w:rPr>
        <w:t xml:space="preserve">Neuskuteční-li se předmětné vystoupení zaviněním agentury, je tato povinna uhradit </w:t>
      </w:r>
      <w:r w:rsidRPr="00814C29">
        <w:rPr>
          <w:rFonts w:ascii="Arial" w:hAnsi="Arial"/>
          <w:color w:val="000000"/>
          <w:spacing w:val="3"/>
          <w:sz w:val="19"/>
          <w:lang w:val="cs-CZ"/>
        </w:rPr>
        <w:t xml:space="preserve">pořadateli náklady prokazatelně a účelně vynaložené v souvislosti s pořádáním </w:t>
      </w:r>
      <w:r w:rsidRPr="00814C29">
        <w:rPr>
          <w:rFonts w:ascii="Arial" w:hAnsi="Arial"/>
          <w:color w:val="000000"/>
          <w:spacing w:val="-6"/>
          <w:sz w:val="19"/>
          <w:lang w:val="cs-CZ"/>
        </w:rPr>
        <w:t>předmětného vystoupení.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/>
          <w:color w:val="000000"/>
          <w:spacing w:val="-6"/>
          <w:sz w:val="19"/>
          <w:lang w:val="cs-CZ"/>
        </w:rPr>
      </w:pPr>
      <w:r w:rsidRPr="00814C29">
        <w:rPr>
          <w:rFonts w:ascii="Arial" w:hAnsi="Arial"/>
          <w:color w:val="000000"/>
          <w:spacing w:val="-6"/>
          <w:sz w:val="19"/>
          <w:lang w:val="cs-CZ"/>
        </w:rPr>
        <w:t xml:space="preserve">Agentura je povinna zabezpečit, aby se výkonní umělci dostavili na místo vystoupení včas, </w:t>
      </w:r>
      <w:r w:rsidRPr="00814C29">
        <w:rPr>
          <w:rFonts w:ascii="Arial" w:hAnsi="Arial"/>
          <w:color w:val="000000"/>
          <w:sz w:val="19"/>
          <w:lang w:val="cs-CZ"/>
        </w:rPr>
        <w:t xml:space="preserve">tzn. tak, aby byli schopni začít své vystoupení ve sjednanou dobu. Agentura však </w:t>
      </w:r>
      <w:r w:rsidRPr="00814C29">
        <w:rPr>
          <w:rFonts w:ascii="Arial" w:hAnsi="Arial"/>
          <w:color w:val="000000"/>
          <w:spacing w:val="-5"/>
          <w:sz w:val="19"/>
          <w:lang w:val="cs-CZ"/>
        </w:rPr>
        <w:t>neodpovídá za případné zdržení z důvodu úrazu výkonných umělců nebo technického personálu, způsobené během cesty nebo na místě vystoupení či z důvodu vyšší moci.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/>
          <w:color w:val="000000"/>
          <w:spacing w:val="-3"/>
          <w:sz w:val="19"/>
          <w:lang w:val="cs-CZ"/>
        </w:rPr>
      </w:pPr>
      <w:r w:rsidRPr="00814C29">
        <w:rPr>
          <w:rFonts w:ascii="Arial" w:hAnsi="Arial"/>
          <w:color w:val="000000"/>
          <w:spacing w:val="-3"/>
          <w:sz w:val="19"/>
          <w:lang w:val="cs-CZ"/>
        </w:rPr>
        <w:t xml:space="preserve">Veškeré platby, které je pořadatel na základě této smlouvy povinen platit agentuře, je </w:t>
      </w:r>
      <w:r w:rsidRPr="00814C29">
        <w:rPr>
          <w:rFonts w:ascii="Arial" w:hAnsi="Arial"/>
          <w:color w:val="000000"/>
          <w:spacing w:val="-5"/>
          <w:sz w:val="19"/>
          <w:lang w:val="cs-CZ"/>
        </w:rPr>
        <w:t xml:space="preserve">pořadatel povinen platit agentuře na základě faktury vystavené agenturou bankovním </w:t>
      </w:r>
      <w:r w:rsidRPr="00814C29">
        <w:rPr>
          <w:rFonts w:ascii="Arial" w:hAnsi="Arial"/>
          <w:color w:val="000000"/>
          <w:spacing w:val="-9"/>
          <w:sz w:val="19"/>
          <w:lang w:val="cs-CZ"/>
        </w:rPr>
        <w:t xml:space="preserve">převodem nebo v hotovosti odpovědnému zástupci agentury, pořadatel není oprávněn platit </w:t>
      </w:r>
      <w:r w:rsidRPr="00814C29">
        <w:rPr>
          <w:rFonts w:ascii="Arial" w:hAnsi="Arial"/>
          <w:color w:val="000000"/>
          <w:spacing w:val="-5"/>
          <w:sz w:val="19"/>
          <w:lang w:val="cs-CZ"/>
        </w:rPr>
        <w:t xml:space="preserve">přímo výkonným umělcům, odměnu výkonným umělcům vyplatí agentura v souladu se </w:t>
      </w:r>
      <w:r w:rsidRPr="00814C29">
        <w:rPr>
          <w:rFonts w:ascii="Arial" w:hAnsi="Arial"/>
          <w:color w:val="000000"/>
          <w:spacing w:val="-6"/>
          <w:sz w:val="19"/>
          <w:lang w:val="cs-CZ"/>
        </w:rPr>
        <w:t>smlouvami mezi výkonnými umělci a agenturou.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16"/>
        <w:ind w:left="432" w:hanging="360"/>
        <w:jc w:val="both"/>
        <w:rPr>
          <w:rFonts w:ascii="Arial" w:hAnsi="Arial"/>
          <w:color w:val="000000"/>
          <w:spacing w:val="-3"/>
          <w:sz w:val="19"/>
          <w:lang w:val="cs-CZ"/>
        </w:rPr>
      </w:pPr>
      <w:r w:rsidRPr="00814C29">
        <w:rPr>
          <w:rFonts w:ascii="Arial" w:hAnsi="Arial"/>
          <w:color w:val="000000"/>
          <w:spacing w:val="-3"/>
          <w:sz w:val="19"/>
          <w:lang w:val="cs-CZ"/>
        </w:rPr>
        <w:t xml:space="preserve">V případě prodlení se zaplacením odměny podle bodu 2 je pořadatel povinen zaplatit </w:t>
      </w:r>
      <w:r w:rsidRPr="00814C29">
        <w:rPr>
          <w:rFonts w:ascii="Arial" w:hAnsi="Arial"/>
          <w:color w:val="000000"/>
          <w:spacing w:val="-8"/>
          <w:sz w:val="19"/>
          <w:lang w:val="cs-CZ"/>
        </w:rPr>
        <w:t xml:space="preserve">agentuře smluvní pokutu ve výši 0,5 % dlužné částky denně; tím není dotčeno ani omezeno </w:t>
      </w:r>
      <w:r w:rsidRPr="00814C29">
        <w:rPr>
          <w:rFonts w:ascii="Arial" w:hAnsi="Arial"/>
          <w:color w:val="000000"/>
          <w:spacing w:val="-6"/>
          <w:sz w:val="19"/>
          <w:lang w:val="cs-CZ"/>
        </w:rPr>
        <w:t>právo agentury na náhradu škody.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52" w:line="264" w:lineRule="auto"/>
        <w:ind w:left="432" w:hanging="360"/>
        <w:rPr>
          <w:rFonts w:ascii="Arial" w:hAnsi="Arial"/>
          <w:color w:val="000000"/>
          <w:spacing w:val="-2"/>
          <w:sz w:val="19"/>
          <w:lang w:val="cs-CZ"/>
        </w:rPr>
      </w:pPr>
      <w:r w:rsidRPr="00814C29">
        <w:rPr>
          <w:rFonts w:ascii="Arial" w:hAnsi="Arial"/>
          <w:color w:val="000000"/>
          <w:spacing w:val="-2"/>
          <w:sz w:val="19"/>
          <w:lang w:val="cs-CZ"/>
        </w:rPr>
        <w:t>Smluvní strany sjednávají jako místně příslušný soud obecný soud pořadatele.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16"/>
        <w:ind w:left="432" w:hanging="360"/>
        <w:rPr>
          <w:rFonts w:ascii="Arial" w:hAnsi="Arial"/>
          <w:color w:val="000000"/>
          <w:spacing w:val="-4"/>
          <w:sz w:val="19"/>
          <w:lang w:val="cs-CZ"/>
        </w:rPr>
      </w:pPr>
      <w:r w:rsidRPr="00814C29">
        <w:rPr>
          <w:rFonts w:ascii="Arial" w:hAnsi="Arial"/>
          <w:color w:val="000000"/>
          <w:spacing w:val="-4"/>
          <w:sz w:val="19"/>
          <w:lang w:val="cs-CZ"/>
        </w:rPr>
        <w:t xml:space="preserve">Bez registračního čísla, podpisu statutárního orgánu nebo zmocněnce agentury je tato </w:t>
      </w:r>
      <w:r w:rsidRPr="00814C29">
        <w:rPr>
          <w:rFonts w:ascii="Arial" w:hAnsi="Arial"/>
          <w:color w:val="000000"/>
          <w:spacing w:val="-6"/>
          <w:sz w:val="19"/>
          <w:lang w:val="cs-CZ"/>
        </w:rPr>
        <w:t>smlouva neplatná.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/>
          <w:color w:val="000000"/>
          <w:spacing w:val="-4"/>
          <w:sz w:val="19"/>
          <w:lang w:val="cs-CZ"/>
        </w:rPr>
      </w:pPr>
      <w:r w:rsidRPr="00814C29">
        <w:rPr>
          <w:rFonts w:ascii="Arial" w:hAnsi="Arial"/>
          <w:color w:val="000000"/>
          <w:spacing w:val="-4"/>
          <w:sz w:val="19"/>
          <w:lang w:val="cs-CZ"/>
        </w:rPr>
        <w:lastRenderedPageBreak/>
        <w:t xml:space="preserve">Je-li text této smlouvy zasílán jako nabídka Promotérovi, má Agentura právo ji kdykoli </w:t>
      </w:r>
      <w:r w:rsidRPr="00814C29">
        <w:rPr>
          <w:rFonts w:ascii="Arial" w:hAnsi="Arial"/>
          <w:color w:val="000000"/>
          <w:spacing w:val="-10"/>
          <w:sz w:val="19"/>
          <w:lang w:val="cs-CZ"/>
        </w:rPr>
        <w:t xml:space="preserve">odvolat, stejně jako má právo kdykoli (bez ohledu na stadium jednání) přerušit jednání o této </w:t>
      </w:r>
      <w:r w:rsidRPr="00814C29">
        <w:rPr>
          <w:rFonts w:ascii="Arial" w:hAnsi="Arial"/>
          <w:color w:val="000000"/>
          <w:spacing w:val="-1"/>
          <w:sz w:val="19"/>
          <w:lang w:val="cs-CZ"/>
        </w:rPr>
        <w:t xml:space="preserve">smlouvě anebo (je-li již uzavřena) jejím dodatku. Obsah návrhu nutno považovat za </w:t>
      </w:r>
      <w:r w:rsidRPr="00814C29">
        <w:rPr>
          <w:rFonts w:ascii="Arial" w:hAnsi="Arial"/>
          <w:color w:val="000000"/>
          <w:spacing w:val="-6"/>
          <w:sz w:val="19"/>
          <w:lang w:val="cs-CZ"/>
        </w:rPr>
        <w:t>důvěrný, i když k uzavření smlouvy nedojde.</w:t>
      </w:r>
    </w:p>
    <w:p w:rsidR="00814C29" w:rsidRPr="00814C29" w:rsidRDefault="00814C29" w:rsidP="00814C29">
      <w:pPr>
        <w:numPr>
          <w:ilvl w:val="0"/>
          <w:numId w:val="5"/>
        </w:numPr>
        <w:tabs>
          <w:tab w:val="clear" w:pos="360"/>
          <w:tab w:val="decimal" w:pos="432"/>
        </w:tabs>
        <w:spacing w:before="216"/>
        <w:ind w:left="432" w:hanging="360"/>
        <w:rPr>
          <w:rFonts w:ascii="Arial" w:hAnsi="Arial"/>
          <w:color w:val="000000"/>
          <w:spacing w:val="-6"/>
          <w:sz w:val="19"/>
          <w:lang w:val="cs-CZ"/>
        </w:rPr>
      </w:pPr>
      <w:r w:rsidRPr="00814C29">
        <w:rPr>
          <w:rFonts w:ascii="Arial" w:hAnsi="Arial"/>
          <w:color w:val="000000"/>
          <w:spacing w:val="-6"/>
          <w:sz w:val="19"/>
          <w:lang w:val="cs-CZ"/>
        </w:rPr>
        <w:t>Tato smlouva nabývá platnosti a účinnosti podpisem obou smluvních stran, její změny a doplňky musí mít písemnou formou a musí být podepsány oběma smluvními stranami.</w:t>
      </w:r>
    </w:p>
    <w:p w:rsidR="00814C29" w:rsidRPr="00814C29" w:rsidRDefault="00814C29" w:rsidP="00814C29">
      <w:pPr>
        <w:tabs>
          <w:tab w:val="left" w:leader="dot" w:pos="4131"/>
          <w:tab w:val="right" w:leader="dot" w:pos="7081"/>
        </w:tabs>
        <w:spacing w:before="612" w:after="792"/>
        <w:rPr>
          <w:rFonts w:ascii="Arial" w:hAnsi="Arial"/>
          <w:color w:val="000000"/>
          <w:spacing w:val="-8"/>
          <w:sz w:val="19"/>
          <w:lang w:val="cs-CZ"/>
        </w:rPr>
      </w:pPr>
      <w:r w:rsidRPr="00814C29">
        <w:rPr>
          <w:rFonts w:ascii="Arial" w:hAnsi="Arial"/>
          <w:color w:val="000000"/>
          <w:spacing w:val="-8"/>
          <w:sz w:val="19"/>
          <w:lang w:val="cs-CZ"/>
        </w:rPr>
        <w:t xml:space="preserve">V Praze, dne </w:t>
      </w:r>
      <w:r w:rsidRPr="00814C29">
        <w:rPr>
          <w:rFonts w:ascii="Arial" w:hAnsi="Arial"/>
          <w:color w:val="000000"/>
          <w:spacing w:val="-8"/>
          <w:sz w:val="19"/>
          <w:lang w:val="cs-CZ"/>
        </w:rPr>
        <w:tab/>
      </w:r>
      <w:r w:rsidRPr="00814C29">
        <w:rPr>
          <w:rFonts w:ascii="Arial" w:hAnsi="Arial"/>
          <w:color w:val="000000"/>
          <w:spacing w:val="-4"/>
          <w:sz w:val="19"/>
          <w:lang w:val="cs-CZ"/>
        </w:rPr>
        <w:t xml:space="preserve">V Trhových Svinech, dne </w:t>
      </w:r>
      <w:r w:rsidR="00D14A93">
        <w:rPr>
          <w:rFonts w:ascii="Arial" w:hAnsi="Arial"/>
          <w:color w:val="000000"/>
          <w:spacing w:val="-4"/>
          <w:sz w:val="19"/>
          <w:lang w:val="cs-CZ"/>
        </w:rPr>
        <w:t>14. 12. 2016</w:t>
      </w:r>
      <w:bookmarkStart w:id="0" w:name="_GoBack"/>
      <w:bookmarkEnd w:id="0"/>
    </w:p>
    <w:p w:rsidR="00814C29" w:rsidRPr="00814C29" w:rsidRDefault="00D14A93" w:rsidP="00814C29">
      <w:pPr>
        <w:tabs>
          <w:tab w:val="right" w:pos="5673"/>
        </w:tabs>
        <w:spacing w:before="72"/>
        <w:ind w:left="648"/>
        <w:rPr>
          <w:rFonts w:ascii="Arial" w:hAnsi="Arial"/>
          <w:color w:val="000000"/>
          <w:spacing w:val="-2"/>
          <w:sz w:val="19"/>
          <w:lang w:val="cs-CZ"/>
        </w:rPr>
      </w:pPr>
      <w:r>
        <w:pict>
          <v:line id="_x0000_s1029" style="position:absolute;left:0;text-align:left;z-index:251661312;mso-position-horizontal-relative:text;mso-position-vertical-relative:text" from="0,.85pt" to="133.8pt,.85pt" strokeweight="1.6pt">
            <v:stroke dashstyle="1 1"/>
          </v:line>
        </w:pict>
      </w:r>
      <w:r>
        <w:pict>
          <v:line id="_x0000_s1030" style="position:absolute;left:0;text-align:left;z-index:251662336;mso-position-horizontal-relative:text;mso-position-vertical-relative:text" from="207.15pt,.85pt" to="359.85pt,.85pt" strokeweight="1.45pt">
            <v:stroke dashstyle="1 1"/>
          </v:line>
        </w:pict>
      </w:r>
      <w:r w:rsidR="00814C29" w:rsidRPr="00814C29">
        <w:rPr>
          <w:rFonts w:ascii="Arial" w:hAnsi="Arial"/>
          <w:color w:val="000000"/>
          <w:spacing w:val="-2"/>
          <w:sz w:val="19"/>
          <w:lang w:val="cs-CZ"/>
        </w:rPr>
        <w:t>Agentura</w:t>
      </w:r>
      <w:r w:rsidR="00814C29" w:rsidRPr="00814C29">
        <w:rPr>
          <w:rFonts w:ascii="Arial" w:hAnsi="Arial"/>
          <w:color w:val="000000"/>
          <w:spacing w:val="-2"/>
          <w:sz w:val="19"/>
          <w:lang w:val="cs-CZ"/>
        </w:rPr>
        <w:tab/>
      </w:r>
      <w:r w:rsidR="00814C29" w:rsidRPr="00814C29">
        <w:rPr>
          <w:rFonts w:ascii="Arial" w:hAnsi="Arial"/>
          <w:color w:val="000000"/>
          <w:sz w:val="19"/>
          <w:lang w:val="cs-CZ"/>
        </w:rPr>
        <w:t>Pořadatel</w:t>
      </w:r>
    </w:p>
    <w:p w:rsidR="00814C29" w:rsidRPr="00814C29" w:rsidRDefault="00814C29" w:rsidP="00814C29">
      <w:pPr>
        <w:pStyle w:val="Bezmezer"/>
        <w:rPr>
          <w:rFonts w:ascii="Arial" w:hAnsi="Arial" w:cs="Arial"/>
          <w:sz w:val="18"/>
          <w:szCs w:val="18"/>
          <w:lang w:val="cs-CZ"/>
        </w:rPr>
      </w:pPr>
    </w:p>
    <w:sectPr w:rsidR="00814C29" w:rsidRPr="00814C29" w:rsidSect="00814C29">
      <w:type w:val="continuous"/>
      <w:pgSz w:w="11918" w:h="16854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051E"/>
    <w:multiLevelType w:val="multilevel"/>
    <w:tmpl w:val="E840646C"/>
    <w:lvl w:ilvl="0">
      <w:start w:val="1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0248F3"/>
    <w:multiLevelType w:val="multilevel"/>
    <w:tmpl w:val="A38A4DEA"/>
    <w:lvl w:ilvl="0">
      <w:start w:val="1"/>
      <w:numFmt w:val="bullet"/>
      <w:lvlText w:val="-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-7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422A53"/>
    <w:multiLevelType w:val="multilevel"/>
    <w:tmpl w:val="BA2A675E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E759D6"/>
    <w:multiLevelType w:val="multilevel"/>
    <w:tmpl w:val="66AAFF7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57A13"/>
    <w:multiLevelType w:val="multilevel"/>
    <w:tmpl w:val="E65CF834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b/>
        <w:strike w:val="0"/>
        <w:color w:val="000000"/>
        <w:spacing w:val="-2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26819"/>
    <w:rsid w:val="00334767"/>
    <w:rsid w:val="00471D58"/>
    <w:rsid w:val="00814C29"/>
    <w:rsid w:val="00D14A93"/>
    <w:rsid w:val="00D26819"/>
    <w:rsid w:val="00D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4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1557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2016-12-13T12:34:00Z</dcterms:created>
  <dcterms:modified xsi:type="dcterms:W3CDTF">2016-12-19T13:15:00Z</dcterms:modified>
</cp:coreProperties>
</file>