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Potvrzuji tímto přijetí objednávky na dodávku školního nábytku v částce 104.375,- Kč včetně DPH.</w:t>
      </w: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V Pardubicích dne</w:t>
      </w: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10.1.2017</w:t>
      </w: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Břetislav Zachoval</w:t>
      </w: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Služba škole Pardubice s.r.o.</w:t>
      </w: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proofErr w:type="spellStart"/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Npor.Eliáše</w:t>
      </w:r>
      <w:proofErr w:type="spellEnd"/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344</w:t>
      </w: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530 09 Pardubice </w:t>
      </w:r>
    </w:p>
    <w:p w:rsidR="0044189C" w:rsidRDefault="0044189C" w:rsidP="004418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4418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44189C" w:rsidRPr="0044189C" w:rsidRDefault="0044189C" w:rsidP="0044189C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44189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 w:rsidRPr="0044189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4418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hyperlink r:id="rId4" w:tooltip="smetanovaj@zsprodlouzenapce.cz" w:history="1">
        <w:r w:rsidRPr="0044189C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Jana Smetanová</w:t>
        </w:r>
      </w:hyperlink>
      <w:r w:rsidRPr="004418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44189C" w:rsidRPr="0044189C" w:rsidRDefault="0044189C" w:rsidP="0044189C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44189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 w:rsidRPr="004418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4418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Tuesday</w:t>
      </w:r>
      <w:proofErr w:type="spellEnd"/>
      <w:r w:rsidRPr="004418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proofErr w:type="spellStart"/>
      <w:r w:rsidRPr="004418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January</w:t>
      </w:r>
      <w:proofErr w:type="spellEnd"/>
      <w:r w:rsidRPr="004418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10, 2017 9:31 AM</w:t>
      </w:r>
    </w:p>
    <w:p w:rsidR="0044189C" w:rsidRPr="0044189C" w:rsidRDefault="0044189C" w:rsidP="0044189C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44189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 w:rsidRPr="004418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hyperlink r:id="rId5" w:tooltip="zachoval@sluzbaskole.eu" w:history="1">
        <w:r w:rsidRPr="0044189C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zachoval@sluzbaskole.eu</w:t>
        </w:r>
      </w:hyperlink>
      <w:r w:rsidRPr="004418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44189C" w:rsidRPr="0044189C" w:rsidRDefault="0044189C" w:rsidP="0044189C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44189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 w:rsidRPr="0044189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44189C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Objednávka nábytku do tříd</w:t>
      </w: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Vážená paní, vážený pane,</w:t>
      </w: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objednávám u Vás nábytek do tříd:</w:t>
      </w: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sestava GABI ( 1ks lavice, 2 ks židle) PEVNÁ vel. </w:t>
      </w:r>
      <w:proofErr w:type="gramStart"/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č.</w:t>
      </w:r>
      <w:proofErr w:type="gramEnd"/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6  - 15 ks. Cena za kus 4 199 Kč.</w:t>
      </w: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2x odkládací koš, rohy oblé, RAL 3003</w:t>
      </w: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sestava GABI (1ks lavice, 21 ks židle) STAVITELNÁ vel. </w:t>
      </w:r>
      <w:proofErr w:type="gramStart"/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č.</w:t>
      </w:r>
      <w:proofErr w:type="gramEnd"/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3 - 5 - 10 ks. Cena za kus 4 139 Kč.</w:t>
      </w: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2x odkládací koš, rohy oblé, RAL 3003</w:t>
      </w: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Celková cena: 104 375 Kč</w:t>
      </w: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t>Potvrzení této objednávky zašlete prosím do 5dnů elektronicky jako odpověď na tento e-mail.</w:t>
      </w: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V souladu se zákonem č. 340/2015 Sb. vyjadřujete potvrzením této objednávky souhlas se zveřejněním v registru smluv:</w:t>
      </w: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44189C" w:rsidRPr="0044189C" w:rsidRDefault="0044189C" w:rsidP="0044189C">
      <w:pPr>
        <w:shd w:val="clear" w:color="auto" w:fill="FFFFFF"/>
        <w:spacing w:after="0" w:line="240" w:lineRule="auto"/>
        <w:ind w:left="132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</w:t>
      </w:r>
      <w:r w:rsidRPr="0044189C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 xml:space="preserve">      </w:t>
      </w:r>
      <w:r w:rsidRPr="004418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Tato objednávka, písemně akceptovaná dodavatelem, je smlouvou.</w:t>
      </w: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44189C" w:rsidRPr="0044189C" w:rsidRDefault="0044189C" w:rsidP="0044189C">
      <w:pPr>
        <w:shd w:val="clear" w:color="auto" w:fill="FFFFFF"/>
        <w:spacing w:after="0" w:line="240" w:lineRule="auto"/>
        <w:ind w:left="132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lastRenderedPageBreak/>
        <w:t> </w:t>
      </w:r>
    </w:p>
    <w:p w:rsidR="0044189C" w:rsidRPr="0044189C" w:rsidRDefault="0044189C" w:rsidP="0044189C">
      <w:pPr>
        <w:shd w:val="clear" w:color="auto" w:fill="FFFFFF"/>
        <w:spacing w:after="0" w:line="240" w:lineRule="auto"/>
        <w:ind w:left="132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2.</w:t>
      </w:r>
      <w:r w:rsidRPr="0044189C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 xml:space="preserve">      </w:t>
      </w:r>
      <w:r w:rsidRPr="004418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Smluvní strany se dohodly, že škola bezodkladně po uzavření této smlouvy odešle smlouvu k řádnému uveřejnění do registru smluv vedeného Ministerstvem vnitra ČR. </w:t>
      </w: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44189C" w:rsidRPr="0044189C" w:rsidRDefault="0044189C" w:rsidP="004418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     3.   Smluvní strany prohlašují, že žádná část smlouvy nenaplňuje znaky obchodního tajemství (§ 504 z. č. 89/2012 Sb., občanský zákoník). Pro případ, kdy je v uzavřené smlouvě uvedeno </w:t>
      </w: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 rodné číslo, e-mailová adresa, telefonní číslo, číslo účtu fyzické osoby, bydliště/sídlo fyzické osoby, se mluvní strany se dohodly, že smlouva bude uveřejněna bez těchto údajů. Dále se</w:t>
      </w: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 mluvní strany dohodly, že smlouva bude uveřejněna bez podpisů.</w:t>
      </w: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 4. Dodavatel svým podpisem stvrzuje akceptaci objednávky, včetně výše uvedených podmínek.</w:t>
      </w: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</w: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  <w:t> </w:t>
      </w: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</w: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  <w:t> Za potvrzení objednávky Vám předem mnohokrát děkuji a těším se na další spolupráci.</w:t>
      </w: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</w: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  <w:t> </w:t>
      </w: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</w: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br/>
        <w:t>                                                           Mgr. Bc. Jana Smetanová</w:t>
      </w: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                                                          ZŠ Prodloužená 283</w:t>
      </w:r>
    </w:p>
    <w:p w:rsidR="0044189C" w:rsidRPr="0044189C" w:rsidRDefault="0044189C" w:rsidP="004418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                                                          Pardubice</w:t>
      </w:r>
    </w:p>
    <w:p w:rsidR="0044189C" w:rsidRPr="0044189C" w:rsidRDefault="0044189C" w:rsidP="0044189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44189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581FD3" w:rsidRDefault="00581FD3"/>
    <w:sectPr w:rsidR="00581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9C"/>
    <w:rsid w:val="0044189C"/>
    <w:rsid w:val="00581FD3"/>
    <w:rsid w:val="00A90AB8"/>
    <w:rsid w:val="00BB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170F2-E77E-4828-A81E-E48EA257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7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9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658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54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1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04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74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449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243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714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577418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213562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356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218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057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799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763546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5061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7465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7322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1284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44407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95831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853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61109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13520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90942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3350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97387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3530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7639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51175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4503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92860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59466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5065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51629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47529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833421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09263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881363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33952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643577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32761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98102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56716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0103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40832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806988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13313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choval@sluzbaskole.eu" TargetMode="External"/><Relationship Id="rId4" Type="http://schemas.openxmlformats.org/officeDocument/2006/relationships/hyperlink" Target="mailto:smetanovaj@zsprodlouzenap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2</cp:revision>
  <dcterms:created xsi:type="dcterms:W3CDTF">2019-06-26T10:54:00Z</dcterms:created>
  <dcterms:modified xsi:type="dcterms:W3CDTF">2019-06-26T10:54:00Z</dcterms:modified>
</cp:coreProperties>
</file>