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03640F" w:rsidP="0003640F">
      <w:pPr>
        <w:tabs>
          <w:tab w:val="left" w:pos="6840"/>
        </w:tabs>
        <w:rPr>
          <w:rFonts w:ascii="Arial" w:hAnsi="Arial" w:cs="Arial"/>
          <w:sz w:val="22"/>
        </w:rPr>
      </w:pPr>
      <w:r>
        <w:rPr>
          <w:rFonts w:ascii="Arial" w:hAnsi="Arial" w:cs="Arial"/>
          <w:sz w:val="22"/>
        </w:rPr>
        <w:tab/>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6729C1">
        <w:rPr>
          <w:rFonts w:ascii="Arial" w:hAnsi="Arial" w:cs="Arial"/>
          <w:b/>
          <w:sz w:val="24"/>
          <w:szCs w:val="24"/>
        </w:rPr>
        <w:t>688</w:t>
      </w:r>
      <w:r w:rsidRPr="009F2CAE">
        <w:rPr>
          <w:rFonts w:ascii="Arial" w:hAnsi="Arial" w:cs="Arial"/>
          <w:b/>
          <w:sz w:val="24"/>
          <w:szCs w:val="24"/>
        </w:rPr>
        <w:t>/201</w:t>
      </w:r>
      <w:r w:rsidR="00EC384E">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504A47"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504A47" w:rsidRPr="00504A47" w:rsidTr="009F2CAE">
        <w:tc>
          <w:tcPr>
            <w:tcW w:w="2050" w:type="dxa"/>
          </w:tcPr>
          <w:p w:rsidR="009F2CAE" w:rsidRPr="00504A47" w:rsidRDefault="009F2CAE" w:rsidP="00C600EF">
            <w:pPr>
              <w:pStyle w:val="Zpat"/>
              <w:tabs>
                <w:tab w:val="clear" w:pos="4536"/>
                <w:tab w:val="clear" w:pos="9072"/>
              </w:tabs>
              <w:rPr>
                <w:rFonts w:ascii="Arial" w:hAnsi="Arial" w:cs="Arial"/>
                <w:b/>
                <w:sz w:val="22"/>
              </w:rPr>
            </w:pPr>
            <w:r w:rsidRPr="00504A47">
              <w:rPr>
                <w:rFonts w:ascii="Arial" w:hAnsi="Arial" w:cs="Arial"/>
                <w:b/>
                <w:sz w:val="22"/>
              </w:rPr>
              <w:t>Obchodní firma</w:t>
            </w:r>
          </w:p>
        </w:tc>
        <w:tc>
          <w:tcPr>
            <w:tcW w:w="288" w:type="dxa"/>
          </w:tcPr>
          <w:p w:rsidR="009F2CAE" w:rsidRPr="00504A47" w:rsidRDefault="009F2CAE" w:rsidP="00C600EF">
            <w:pPr>
              <w:rPr>
                <w:rFonts w:ascii="Arial" w:hAnsi="Arial" w:cs="Arial"/>
                <w:sz w:val="22"/>
              </w:rPr>
            </w:pPr>
            <w:r w:rsidRPr="00504A47">
              <w:rPr>
                <w:rFonts w:ascii="Arial" w:hAnsi="Arial" w:cs="Arial"/>
                <w:sz w:val="22"/>
              </w:rPr>
              <w:t>:</w:t>
            </w:r>
          </w:p>
        </w:tc>
        <w:tc>
          <w:tcPr>
            <w:tcW w:w="5832" w:type="dxa"/>
          </w:tcPr>
          <w:p w:rsidR="009F2CAE" w:rsidRPr="00504A47" w:rsidRDefault="00F465C9" w:rsidP="00761B30">
            <w:pPr>
              <w:rPr>
                <w:rFonts w:ascii="Arial" w:hAnsi="Arial" w:cs="Arial"/>
                <w:b/>
                <w:sz w:val="22"/>
              </w:rPr>
            </w:pPr>
            <w:r w:rsidRPr="00504A47">
              <w:rPr>
                <w:rFonts w:ascii="Arial" w:hAnsi="Arial" w:cs="Arial"/>
                <w:b/>
                <w:sz w:val="22"/>
              </w:rPr>
              <w:t>Medsol s.r.o.</w:t>
            </w:r>
          </w:p>
        </w:tc>
      </w:tr>
      <w:tr w:rsidR="00504A47" w:rsidRPr="00504A47" w:rsidTr="009F2CAE">
        <w:tc>
          <w:tcPr>
            <w:tcW w:w="2050" w:type="dxa"/>
          </w:tcPr>
          <w:p w:rsidR="009F2CAE" w:rsidRPr="00504A47" w:rsidRDefault="009F2CAE" w:rsidP="00C600EF">
            <w:pPr>
              <w:pStyle w:val="Zpat"/>
              <w:tabs>
                <w:tab w:val="clear" w:pos="4536"/>
                <w:tab w:val="clear" w:pos="9072"/>
              </w:tabs>
              <w:rPr>
                <w:rFonts w:ascii="Arial" w:hAnsi="Arial" w:cs="Arial"/>
                <w:sz w:val="22"/>
              </w:rPr>
            </w:pPr>
            <w:r w:rsidRPr="00504A47">
              <w:rPr>
                <w:rFonts w:ascii="Arial" w:hAnsi="Arial" w:cs="Arial"/>
                <w:sz w:val="22"/>
              </w:rPr>
              <w:t>Sídlo</w:t>
            </w:r>
          </w:p>
        </w:tc>
        <w:tc>
          <w:tcPr>
            <w:tcW w:w="288" w:type="dxa"/>
          </w:tcPr>
          <w:p w:rsidR="009F2CAE" w:rsidRPr="00504A47"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504A47">
              <w:rPr>
                <w:rFonts w:ascii="Arial" w:hAnsi="Arial" w:cs="Arial"/>
                <w:sz w:val="22"/>
              </w:rPr>
              <w:t>:</w:t>
            </w:r>
          </w:p>
        </w:tc>
        <w:tc>
          <w:tcPr>
            <w:tcW w:w="5832" w:type="dxa"/>
          </w:tcPr>
          <w:p w:rsidR="009F2CAE" w:rsidRPr="00504A47" w:rsidRDefault="00F465C9" w:rsidP="00761B30">
            <w:pPr>
              <w:rPr>
                <w:rFonts w:ascii="Arial" w:hAnsi="Arial" w:cs="Arial"/>
                <w:sz w:val="22"/>
              </w:rPr>
            </w:pPr>
            <w:r w:rsidRPr="00504A47">
              <w:rPr>
                <w:rFonts w:ascii="Arial" w:hAnsi="Arial" w:cs="Arial"/>
                <w:sz w:val="22"/>
              </w:rPr>
              <w:t>Lužná 591/4, 160 00 Praha 6 – Vokovice</w:t>
            </w:r>
          </w:p>
        </w:tc>
      </w:tr>
      <w:tr w:rsidR="00504A47" w:rsidRPr="00504A47" w:rsidTr="009F2CAE">
        <w:tc>
          <w:tcPr>
            <w:tcW w:w="2050" w:type="dxa"/>
          </w:tcPr>
          <w:p w:rsidR="009F2CAE" w:rsidRPr="00504A47" w:rsidRDefault="009F2CAE" w:rsidP="00C600EF">
            <w:pPr>
              <w:pStyle w:val="Zpat"/>
              <w:tabs>
                <w:tab w:val="clear" w:pos="4536"/>
                <w:tab w:val="clear" w:pos="9072"/>
              </w:tabs>
              <w:rPr>
                <w:rFonts w:ascii="Arial" w:hAnsi="Arial" w:cs="Arial"/>
                <w:sz w:val="22"/>
              </w:rPr>
            </w:pPr>
            <w:r w:rsidRPr="00504A47">
              <w:rPr>
                <w:rFonts w:ascii="Arial" w:hAnsi="Arial" w:cs="Arial"/>
                <w:sz w:val="22"/>
              </w:rPr>
              <w:t>Statutární orgán</w:t>
            </w:r>
          </w:p>
        </w:tc>
        <w:tc>
          <w:tcPr>
            <w:tcW w:w="288" w:type="dxa"/>
          </w:tcPr>
          <w:p w:rsidR="009F2CAE" w:rsidRPr="00504A47" w:rsidRDefault="009F2CAE" w:rsidP="00C600EF">
            <w:pPr>
              <w:rPr>
                <w:rFonts w:ascii="Arial" w:hAnsi="Arial" w:cs="Arial"/>
                <w:sz w:val="22"/>
              </w:rPr>
            </w:pPr>
            <w:r w:rsidRPr="00504A47">
              <w:rPr>
                <w:rFonts w:ascii="Arial" w:hAnsi="Arial" w:cs="Arial"/>
                <w:sz w:val="22"/>
              </w:rPr>
              <w:t>:</w:t>
            </w:r>
          </w:p>
        </w:tc>
        <w:tc>
          <w:tcPr>
            <w:tcW w:w="5832" w:type="dxa"/>
          </w:tcPr>
          <w:p w:rsidR="009F2CAE" w:rsidRPr="00504A47" w:rsidRDefault="00F465C9" w:rsidP="00761B30">
            <w:pPr>
              <w:rPr>
                <w:rFonts w:ascii="Arial" w:hAnsi="Arial" w:cs="Arial"/>
                <w:sz w:val="22"/>
              </w:rPr>
            </w:pPr>
            <w:r w:rsidRPr="00504A47">
              <w:rPr>
                <w:rFonts w:ascii="Arial" w:hAnsi="Arial" w:cs="Arial"/>
                <w:sz w:val="22"/>
              </w:rPr>
              <w:t>Michal Baroš, jednatel</w:t>
            </w:r>
          </w:p>
        </w:tc>
      </w:tr>
      <w:tr w:rsidR="00504A47" w:rsidRPr="00504A47" w:rsidTr="009F2CAE">
        <w:tc>
          <w:tcPr>
            <w:tcW w:w="2050" w:type="dxa"/>
          </w:tcPr>
          <w:p w:rsidR="009F2CAE" w:rsidRPr="00504A47" w:rsidRDefault="009F2CAE" w:rsidP="00C600EF">
            <w:pPr>
              <w:pStyle w:val="Zpat"/>
              <w:tabs>
                <w:tab w:val="clear" w:pos="4536"/>
                <w:tab w:val="clear" w:pos="9072"/>
              </w:tabs>
              <w:rPr>
                <w:rFonts w:ascii="Arial" w:hAnsi="Arial" w:cs="Arial"/>
                <w:sz w:val="22"/>
              </w:rPr>
            </w:pPr>
            <w:r w:rsidRPr="00504A47">
              <w:rPr>
                <w:rFonts w:ascii="Arial" w:hAnsi="Arial" w:cs="Arial"/>
                <w:sz w:val="22"/>
              </w:rPr>
              <w:t>Technický zástupce</w:t>
            </w:r>
          </w:p>
        </w:tc>
        <w:tc>
          <w:tcPr>
            <w:tcW w:w="288" w:type="dxa"/>
          </w:tcPr>
          <w:p w:rsidR="009F2CAE" w:rsidRPr="00504A47" w:rsidRDefault="009F2CAE" w:rsidP="00C600EF">
            <w:pPr>
              <w:rPr>
                <w:rFonts w:ascii="Arial" w:hAnsi="Arial" w:cs="Arial"/>
                <w:sz w:val="22"/>
              </w:rPr>
            </w:pPr>
            <w:r w:rsidRPr="00504A47">
              <w:rPr>
                <w:rFonts w:ascii="Arial" w:hAnsi="Arial" w:cs="Arial"/>
                <w:sz w:val="22"/>
              </w:rPr>
              <w:t>:</w:t>
            </w:r>
          </w:p>
        </w:tc>
        <w:tc>
          <w:tcPr>
            <w:tcW w:w="5832" w:type="dxa"/>
          </w:tcPr>
          <w:p w:rsidR="009F2CAE" w:rsidRPr="00504A47" w:rsidRDefault="008036ED" w:rsidP="008036ED">
            <w:pPr>
              <w:rPr>
                <w:rFonts w:ascii="Arial" w:hAnsi="Arial" w:cs="Arial"/>
                <w:sz w:val="22"/>
              </w:rPr>
            </w:pPr>
            <w:proofErr w:type="spellStart"/>
            <w:r>
              <w:rPr>
                <w:rFonts w:ascii="Arial" w:hAnsi="Arial" w:cs="Arial"/>
                <w:sz w:val="22"/>
              </w:rPr>
              <w:t>xxxxxxxxxx</w:t>
            </w:r>
            <w:proofErr w:type="spellEnd"/>
            <w:r w:rsidR="00F465C9" w:rsidRPr="00504A47">
              <w:rPr>
                <w:rFonts w:ascii="Arial" w:hAnsi="Arial" w:cs="Arial"/>
                <w:sz w:val="22"/>
              </w:rPr>
              <w:t>, vedoucí servisního oddělení</w:t>
            </w:r>
          </w:p>
        </w:tc>
      </w:tr>
      <w:tr w:rsidR="00504A47" w:rsidRPr="00504A47" w:rsidTr="009F2CAE">
        <w:tc>
          <w:tcPr>
            <w:tcW w:w="2050" w:type="dxa"/>
          </w:tcPr>
          <w:p w:rsidR="009F2CAE" w:rsidRPr="00504A47" w:rsidRDefault="009F2CAE" w:rsidP="00C600EF">
            <w:pPr>
              <w:pStyle w:val="Zpat"/>
              <w:tabs>
                <w:tab w:val="clear" w:pos="4536"/>
                <w:tab w:val="clear" w:pos="9072"/>
              </w:tabs>
              <w:rPr>
                <w:rFonts w:ascii="Arial" w:hAnsi="Arial" w:cs="Arial"/>
                <w:sz w:val="22"/>
              </w:rPr>
            </w:pPr>
            <w:r w:rsidRPr="00504A47">
              <w:rPr>
                <w:rFonts w:ascii="Arial" w:hAnsi="Arial" w:cs="Arial"/>
                <w:sz w:val="22"/>
              </w:rPr>
              <w:t>IČ</w:t>
            </w:r>
            <w:r w:rsidR="00141F26" w:rsidRPr="00504A47">
              <w:rPr>
                <w:rFonts w:ascii="Arial" w:hAnsi="Arial" w:cs="Arial"/>
                <w:sz w:val="22"/>
              </w:rPr>
              <w:t>O</w:t>
            </w:r>
          </w:p>
        </w:tc>
        <w:tc>
          <w:tcPr>
            <w:tcW w:w="288" w:type="dxa"/>
          </w:tcPr>
          <w:p w:rsidR="009F2CAE" w:rsidRPr="00504A47" w:rsidRDefault="009F2CAE" w:rsidP="00C600EF">
            <w:pPr>
              <w:rPr>
                <w:rFonts w:ascii="Arial" w:hAnsi="Arial" w:cs="Arial"/>
                <w:sz w:val="22"/>
              </w:rPr>
            </w:pPr>
            <w:r w:rsidRPr="00504A47">
              <w:rPr>
                <w:rFonts w:ascii="Arial" w:hAnsi="Arial" w:cs="Arial"/>
                <w:sz w:val="22"/>
              </w:rPr>
              <w:t>:</w:t>
            </w:r>
          </w:p>
        </w:tc>
        <w:tc>
          <w:tcPr>
            <w:tcW w:w="5832" w:type="dxa"/>
          </w:tcPr>
          <w:p w:rsidR="009F2CAE" w:rsidRPr="00504A47" w:rsidRDefault="00F465C9" w:rsidP="00761B30">
            <w:pPr>
              <w:rPr>
                <w:rFonts w:ascii="Arial" w:hAnsi="Arial" w:cs="Arial"/>
                <w:sz w:val="22"/>
              </w:rPr>
            </w:pPr>
            <w:r w:rsidRPr="00504A47">
              <w:rPr>
                <w:rFonts w:ascii="Arial" w:hAnsi="Arial" w:cs="Arial"/>
                <w:sz w:val="22"/>
              </w:rPr>
              <w:t>242 01 596</w:t>
            </w:r>
          </w:p>
        </w:tc>
      </w:tr>
      <w:tr w:rsidR="00504A47" w:rsidRPr="00504A47" w:rsidTr="009F2CAE">
        <w:tc>
          <w:tcPr>
            <w:tcW w:w="2050" w:type="dxa"/>
          </w:tcPr>
          <w:p w:rsidR="009F2CAE" w:rsidRPr="00504A47" w:rsidRDefault="009F2CAE" w:rsidP="00C600EF">
            <w:pPr>
              <w:pStyle w:val="Zpat"/>
              <w:tabs>
                <w:tab w:val="clear" w:pos="4536"/>
                <w:tab w:val="clear" w:pos="9072"/>
              </w:tabs>
              <w:rPr>
                <w:rFonts w:ascii="Arial" w:hAnsi="Arial" w:cs="Arial"/>
                <w:sz w:val="22"/>
              </w:rPr>
            </w:pPr>
            <w:r w:rsidRPr="00504A47">
              <w:rPr>
                <w:rFonts w:ascii="Arial" w:hAnsi="Arial" w:cs="Arial"/>
                <w:sz w:val="22"/>
              </w:rPr>
              <w:t>DIČ</w:t>
            </w:r>
          </w:p>
        </w:tc>
        <w:tc>
          <w:tcPr>
            <w:tcW w:w="288" w:type="dxa"/>
          </w:tcPr>
          <w:p w:rsidR="009F2CAE" w:rsidRPr="00504A47" w:rsidRDefault="009F2CAE" w:rsidP="00C600EF">
            <w:pPr>
              <w:rPr>
                <w:rFonts w:ascii="Arial" w:hAnsi="Arial" w:cs="Arial"/>
                <w:sz w:val="22"/>
              </w:rPr>
            </w:pPr>
            <w:r w:rsidRPr="00504A47">
              <w:rPr>
                <w:rFonts w:ascii="Arial" w:hAnsi="Arial" w:cs="Arial"/>
                <w:sz w:val="22"/>
              </w:rPr>
              <w:t>:</w:t>
            </w:r>
          </w:p>
        </w:tc>
        <w:tc>
          <w:tcPr>
            <w:tcW w:w="5832" w:type="dxa"/>
          </w:tcPr>
          <w:p w:rsidR="009F2CAE" w:rsidRPr="00504A47" w:rsidRDefault="00F465C9" w:rsidP="00761B30">
            <w:pPr>
              <w:rPr>
                <w:rFonts w:ascii="Arial" w:hAnsi="Arial" w:cs="Arial"/>
                <w:sz w:val="22"/>
              </w:rPr>
            </w:pPr>
            <w:r w:rsidRPr="00504A47">
              <w:rPr>
                <w:rFonts w:ascii="Arial" w:hAnsi="Arial" w:cs="Arial"/>
                <w:sz w:val="22"/>
              </w:rPr>
              <w:t>CZ24201596</w:t>
            </w:r>
          </w:p>
        </w:tc>
      </w:tr>
      <w:tr w:rsidR="008036ED" w:rsidRPr="00504A47" w:rsidTr="009F2CAE">
        <w:tc>
          <w:tcPr>
            <w:tcW w:w="2050" w:type="dxa"/>
          </w:tcPr>
          <w:p w:rsidR="008036ED" w:rsidRPr="00504A47" w:rsidRDefault="008036ED" w:rsidP="00C600EF">
            <w:pPr>
              <w:pStyle w:val="Zpat"/>
              <w:tabs>
                <w:tab w:val="clear" w:pos="4536"/>
                <w:tab w:val="clear" w:pos="9072"/>
              </w:tabs>
              <w:rPr>
                <w:rFonts w:ascii="Arial" w:hAnsi="Arial" w:cs="Arial"/>
                <w:sz w:val="22"/>
              </w:rPr>
            </w:pPr>
            <w:r w:rsidRPr="00504A47">
              <w:rPr>
                <w:rFonts w:ascii="Arial" w:hAnsi="Arial" w:cs="Arial"/>
                <w:sz w:val="22"/>
              </w:rPr>
              <w:t>Bankovní spojení</w:t>
            </w:r>
          </w:p>
        </w:tc>
        <w:tc>
          <w:tcPr>
            <w:tcW w:w="288" w:type="dxa"/>
          </w:tcPr>
          <w:p w:rsidR="008036ED" w:rsidRPr="00504A47" w:rsidRDefault="008036ED" w:rsidP="00C600EF">
            <w:pPr>
              <w:rPr>
                <w:rFonts w:ascii="Arial" w:hAnsi="Arial" w:cs="Arial"/>
                <w:sz w:val="22"/>
              </w:rPr>
            </w:pPr>
            <w:r w:rsidRPr="00504A47">
              <w:rPr>
                <w:rFonts w:ascii="Arial" w:hAnsi="Arial" w:cs="Arial"/>
                <w:sz w:val="22"/>
              </w:rPr>
              <w:t>:</w:t>
            </w:r>
          </w:p>
        </w:tc>
        <w:tc>
          <w:tcPr>
            <w:tcW w:w="5832" w:type="dxa"/>
          </w:tcPr>
          <w:p w:rsidR="008036ED" w:rsidRDefault="008036ED">
            <w:proofErr w:type="spellStart"/>
            <w:r w:rsidRPr="00314E95">
              <w:rPr>
                <w:rFonts w:ascii="Arial" w:hAnsi="Arial" w:cs="Arial"/>
                <w:sz w:val="22"/>
              </w:rPr>
              <w:t>xxxxxxxxxx</w:t>
            </w:r>
            <w:proofErr w:type="spellEnd"/>
          </w:p>
        </w:tc>
      </w:tr>
      <w:tr w:rsidR="008036ED" w:rsidRPr="00504A47" w:rsidTr="009F2CAE">
        <w:tc>
          <w:tcPr>
            <w:tcW w:w="2050" w:type="dxa"/>
          </w:tcPr>
          <w:p w:rsidR="008036ED" w:rsidRPr="00504A47" w:rsidRDefault="008036ED" w:rsidP="00C600EF">
            <w:pPr>
              <w:pStyle w:val="Zpat"/>
              <w:tabs>
                <w:tab w:val="clear" w:pos="4536"/>
                <w:tab w:val="clear" w:pos="9072"/>
              </w:tabs>
              <w:rPr>
                <w:rFonts w:ascii="Arial" w:hAnsi="Arial" w:cs="Arial"/>
                <w:sz w:val="22"/>
              </w:rPr>
            </w:pPr>
            <w:r w:rsidRPr="00504A47">
              <w:rPr>
                <w:rFonts w:ascii="Arial" w:hAnsi="Arial" w:cs="Arial"/>
                <w:sz w:val="22"/>
              </w:rPr>
              <w:t xml:space="preserve">Číslo účtu     </w:t>
            </w:r>
          </w:p>
        </w:tc>
        <w:tc>
          <w:tcPr>
            <w:tcW w:w="288" w:type="dxa"/>
          </w:tcPr>
          <w:p w:rsidR="008036ED" w:rsidRPr="00504A47" w:rsidRDefault="008036ED" w:rsidP="00C600EF">
            <w:pPr>
              <w:rPr>
                <w:rFonts w:ascii="Arial" w:hAnsi="Arial" w:cs="Arial"/>
                <w:sz w:val="22"/>
              </w:rPr>
            </w:pPr>
            <w:r w:rsidRPr="00504A47">
              <w:rPr>
                <w:rFonts w:ascii="Arial" w:hAnsi="Arial" w:cs="Arial"/>
                <w:sz w:val="22"/>
              </w:rPr>
              <w:t>:</w:t>
            </w:r>
          </w:p>
        </w:tc>
        <w:tc>
          <w:tcPr>
            <w:tcW w:w="5832" w:type="dxa"/>
          </w:tcPr>
          <w:p w:rsidR="008036ED" w:rsidRDefault="008036ED">
            <w:proofErr w:type="spellStart"/>
            <w:r w:rsidRPr="00314E95">
              <w:rPr>
                <w:rFonts w:ascii="Arial" w:hAnsi="Arial" w:cs="Arial"/>
                <w:sz w:val="22"/>
              </w:rPr>
              <w:t>xxxxxxxxxx</w:t>
            </w:r>
            <w:proofErr w:type="spellEnd"/>
          </w:p>
        </w:tc>
      </w:tr>
      <w:tr w:rsidR="008036ED" w:rsidRPr="00504A47" w:rsidTr="009F2CAE">
        <w:tc>
          <w:tcPr>
            <w:tcW w:w="2050" w:type="dxa"/>
          </w:tcPr>
          <w:p w:rsidR="008036ED" w:rsidRPr="00504A47" w:rsidRDefault="008036ED" w:rsidP="00C600EF">
            <w:pPr>
              <w:pStyle w:val="Zpat"/>
              <w:tabs>
                <w:tab w:val="clear" w:pos="4536"/>
                <w:tab w:val="clear" w:pos="9072"/>
              </w:tabs>
              <w:rPr>
                <w:rFonts w:ascii="Arial" w:hAnsi="Arial" w:cs="Arial"/>
                <w:sz w:val="22"/>
              </w:rPr>
            </w:pPr>
            <w:r w:rsidRPr="00504A47">
              <w:rPr>
                <w:rFonts w:ascii="Arial" w:hAnsi="Arial" w:cs="Arial"/>
                <w:sz w:val="22"/>
              </w:rPr>
              <w:t>Telefon</w:t>
            </w:r>
          </w:p>
        </w:tc>
        <w:tc>
          <w:tcPr>
            <w:tcW w:w="288" w:type="dxa"/>
          </w:tcPr>
          <w:p w:rsidR="008036ED" w:rsidRPr="00504A47" w:rsidRDefault="008036ED" w:rsidP="00C600EF">
            <w:pPr>
              <w:rPr>
                <w:rFonts w:ascii="Arial" w:hAnsi="Arial" w:cs="Arial"/>
                <w:sz w:val="22"/>
              </w:rPr>
            </w:pPr>
            <w:r w:rsidRPr="00504A47">
              <w:rPr>
                <w:rFonts w:ascii="Arial" w:hAnsi="Arial" w:cs="Arial"/>
                <w:sz w:val="22"/>
              </w:rPr>
              <w:t>:</w:t>
            </w:r>
          </w:p>
        </w:tc>
        <w:tc>
          <w:tcPr>
            <w:tcW w:w="5832" w:type="dxa"/>
          </w:tcPr>
          <w:p w:rsidR="008036ED" w:rsidRDefault="008036ED">
            <w:proofErr w:type="spellStart"/>
            <w:r w:rsidRPr="00314E95">
              <w:rPr>
                <w:rFonts w:ascii="Arial" w:hAnsi="Arial" w:cs="Arial"/>
                <w:sz w:val="22"/>
              </w:rPr>
              <w:t>xxxxxxxxxx</w:t>
            </w:r>
            <w:proofErr w:type="spellEnd"/>
          </w:p>
        </w:tc>
      </w:tr>
    </w:tbl>
    <w:p w:rsidR="00F12975" w:rsidRPr="00504A47" w:rsidRDefault="00F12975" w:rsidP="00E001DF">
      <w:pPr>
        <w:rPr>
          <w:rFonts w:ascii="Arial" w:hAnsi="Arial" w:cs="Arial"/>
          <w:b/>
          <w:sz w:val="24"/>
          <w:szCs w:val="24"/>
        </w:rPr>
      </w:pPr>
    </w:p>
    <w:p w:rsidR="0084300C" w:rsidRPr="00504A47" w:rsidRDefault="0084300C" w:rsidP="0084300C">
      <w:pPr>
        <w:jc w:val="both"/>
        <w:rPr>
          <w:rFonts w:ascii="Arial" w:hAnsi="Arial" w:cs="Arial"/>
          <w:sz w:val="22"/>
          <w:szCs w:val="22"/>
        </w:rPr>
      </w:pPr>
      <w:r w:rsidRPr="00504A47">
        <w:rPr>
          <w:rFonts w:ascii="Arial" w:hAnsi="Arial" w:cs="Arial"/>
          <w:sz w:val="22"/>
          <w:szCs w:val="22"/>
        </w:rPr>
        <w:t>Prodávající je zapsán v Obchodním rejstříku</w:t>
      </w:r>
      <w:r w:rsidR="00F465C9" w:rsidRPr="00504A47">
        <w:rPr>
          <w:rFonts w:ascii="Arial" w:hAnsi="Arial" w:cs="Arial"/>
          <w:sz w:val="22"/>
          <w:szCs w:val="22"/>
        </w:rPr>
        <w:t xml:space="preserve"> Městským soudem v Praze</w:t>
      </w:r>
      <w:r w:rsidRPr="00504A47">
        <w:rPr>
          <w:rFonts w:ascii="Arial" w:hAnsi="Arial" w:cs="Arial"/>
          <w:sz w:val="22"/>
          <w:szCs w:val="22"/>
        </w:rPr>
        <w:t>, v</w:t>
      </w:r>
      <w:r w:rsidR="00F465C9" w:rsidRPr="00504A47">
        <w:rPr>
          <w:rFonts w:ascii="Arial" w:hAnsi="Arial" w:cs="Arial"/>
          <w:sz w:val="22"/>
          <w:szCs w:val="22"/>
        </w:rPr>
        <w:t> </w:t>
      </w:r>
      <w:r w:rsidRPr="00504A47">
        <w:rPr>
          <w:rFonts w:ascii="Arial" w:hAnsi="Arial" w:cs="Arial"/>
          <w:sz w:val="22"/>
          <w:szCs w:val="22"/>
        </w:rPr>
        <w:t>oddílu</w:t>
      </w:r>
      <w:r w:rsidR="00F465C9" w:rsidRPr="00504A47">
        <w:rPr>
          <w:rFonts w:ascii="Arial" w:hAnsi="Arial" w:cs="Arial"/>
          <w:sz w:val="22"/>
          <w:szCs w:val="22"/>
        </w:rPr>
        <w:t xml:space="preserve"> C</w:t>
      </w:r>
      <w:r w:rsidRPr="00504A47">
        <w:rPr>
          <w:rFonts w:ascii="Arial" w:hAnsi="Arial" w:cs="Arial"/>
          <w:sz w:val="22"/>
          <w:szCs w:val="22"/>
        </w:rPr>
        <w:t xml:space="preserve">, vložce č. </w:t>
      </w:r>
      <w:r w:rsidR="00F465C9" w:rsidRPr="00504A47">
        <w:rPr>
          <w:rFonts w:ascii="Arial" w:hAnsi="Arial" w:cs="Arial"/>
          <w:sz w:val="22"/>
          <w:szCs w:val="22"/>
        </w:rPr>
        <w:t>188</w:t>
      </w:r>
      <w:r w:rsidR="00245660" w:rsidRPr="00504A47">
        <w:rPr>
          <w:rFonts w:ascii="Arial" w:hAnsi="Arial" w:cs="Arial"/>
          <w:sz w:val="22"/>
          <w:szCs w:val="22"/>
        </w:rPr>
        <w:t>143</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656CA9">
            <w:pPr>
              <w:pStyle w:val="Zpat"/>
              <w:tabs>
                <w:tab w:val="clear" w:pos="4536"/>
                <w:tab w:val="clear" w:pos="9072"/>
              </w:tabs>
              <w:rPr>
                <w:rFonts w:ascii="Arial" w:hAnsi="Arial" w:cs="Arial"/>
                <w:sz w:val="22"/>
              </w:rPr>
            </w:pPr>
            <w:r w:rsidRPr="008B366C">
              <w:rPr>
                <w:rFonts w:ascii="Arial" w:hAnsi="Arial" w:cs="Arial"/>
                <w:sz w:val="22"/>
              </w:rPr>
              <w:t xml:space="preserve">Ing. </w:t>
            </w:r>
            <w:r w:rsidR="00656CA9">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8036ED" w:rsidP="001A286E">
            <w:pPr>
              <w:pStyle w:val="Textkomente"/>
              <w:rPr>
                <w:rFonts w:ascii="Arial" w:hAnsi="Arial" w:cs="Arial"/>
                <w:sz w:val="22"/>
              </w:rPr>
            </w:pPr>
            <w:proofErr w:type="spellStart"/>
            <w:r>
              <w:rPr>
                <w:rFonts w:ascii="Arial" w:hAnsi="Arial" w:cs="Arial"/>
                <w:sz w:val="22"/>
              </w:rPr>
              <w:t>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8036ED" w:rsidRPr="008B366C">
        <w:tc>
          <w:tcPr>
            <w:tcW w:w="2050" w:type="dxa"/>
          </w:tcPr>
          <w:p w:rsidR="008036ED" w:rsidRPr="008B366C" w:rsidRDefault="008036ED">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8036ED" w:rsidRPr="008B366C" w:rsidRDefault="008036E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036ED" w:rsidRDefault="008036ED">
            <w:proofErr w:type="spellStart"/>
            <w:r w:rsidRPr="00706F97">
              <w:rPr>
                <w:rFonts w:ascii="Arial" w:hAnsi="Arial" w:cs="Arial"/>
                <w:sz w:val="22"/>
              </w:rPr>
              <w:t>xxxxxxxxxx</w:t>
            </w:r>
            <w:proofErr w:type="spellEnd"/>
          </w:p>
        </w:tc>
      </w:tr>
      <w:tr w:rsidR="008036ED" w:rsidRPr="008B366C">
        <w:tc>
          <w:tcPr>
            <w:tcW w:w="2050" w:type="dxa"/>
          </w:tcPr>
          <w:p w:rsidR="008036ED" w:rsidRPr="008B366C" w:rsidRDefault="008036ED">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8036ED" w:rsidRPr="008B366C" w:rsidRDefault="008036E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036ED" w:rsidRDefault="008036ED">
            <w:proofErr w:type="spellStart"/>
            <w:r w:rsidRPr="00706F97">
              <w:rPr>
                <w:rFonts w:ascii="Arial" w:hAnsi="Arial" w:cs="Arial"/>
                <w:sz w:val="22"/>
              </w:rPr>
              <w:t>xxxxxxxxxx</w:t>
            </w:r>
            <w:proofErr w:type="spellEnd"/>
          </w:p>
        </w:tc>
      </w:tr>
      <w:tr w:rsidR="008036ED" w:rsidRPr="008B366C">
        <w:tc>
          <w:tcPr>
            <w:tcW w:w="2050" w:type="dxa"/>
          </w:tcPr>
          <w:p w:rsidR="008036ED" w:rsidRPr="008B366C" w:rsidRDefault="008036ED">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8036ED" w:rsidRPr="008B366C" w:rsidRDefault="008036E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036ED" w:rsidRDefault="008036ED">
            <w:proofErr w:type="spellStart"/>
            <w:r w:rsidRPr="00706F97">
              <w:rPr>
                <w:rFonts w:ascii="Arial" w:hAnsi="Arial" w:cs="Arial"/>
                <w:sz w:val="22"/>
              </w:rPr>
              <w:t>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03640F" w:rsidRPr="00591E27" w:rsidRDefault="0003640F">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91E27" w:rsidRDefault="00924B55" w:rsidP="000541B2">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a nepoužit</w:t>
      </w:r>
      <w:r>
        <w:rPr>
          <w:rFonts w:ascii="Arial" w:hAnsi="Arial" w:cs="Arial"/>
        </w:rPr>
        <w:t>ého</w:t>
      </w:r>
      <w:r w:rsidR="003A0084">
        <w:rPr>
          <w:rFonts w:ascii="Arial" w:hAnsi="Arial" w:cs="Arial"/>
        </w:rPr>
        <w:t xml:space="preserve"> </w:t>
      </w:r>
      <w:r w:rsidR="000541B2" w:rsidRPr="000541B2">
        <w:rPr>
          <w:rFonts w:ascii="Arial" w:hAnsi="Arial" w:cs="Arial"/>
          <w:bCs/>
          <w:color w:val="000000"/>
          <w:szCs w:val="22"/>
        </w:rPr>
        <w:t>automatizovan</w:t>
      </w:r>
      <w:r w:rsidR="000541B2">
        <w:rPr>
          <w:rFonts w:ascii="Arial" w:hAnsi="Arial" w:cs="Arial"/>
          <w:bCs/>
          <w:color w:val="000000"/>
          <w:szCs w:val="22"/>
        </w:rPr>
        <w:t>ého</w:t>
      </w:r>
      <w:r w:rsidR="000541B2" w:rsidRPr="000541B2">
        <w:rPr>
          <w:rFonts w:ascii="Arial" w:hAnsi="Arial" w:cs="Arial"/>
          <w:bCs/>
          <w:color w:val="000000"/>
          <w:szCs w:val="22"/>
        </w:rPr>
        <w:t xml:space="preserve"> externí</w:t>
      </w:r>
      <w:r w:rsidR="000541B2">
        <w:rPr>
          <w:rFonts w:ascii="Arial" w:hAnsi="Arial" w:cs="Arial"/>
          <w:bCs/>
          <w:color w:val="000000"/>
          <w:szCs w:val="22"/>
        </w:rPr>
        <w:t>ho</w:t>
      </w:r>
      <w:r w:rsidR="000541B2" w:rsidRPr="000541B2">
        <w:rPr>
          <w:rFonts w:ascii="Arial" w:hAnsi="Arial" w:cs="Arial"/>
          <w:bCs/>
          <w:color w:val="000000"/>
          <w:szCs w:val="22"/>
        </w:rPr>
        <w:t xml:space="preserve"> defibrilátor</w:t>
      </w:r>
      <w:r w:rsidR="000541B2">
        <w:rPr>
          <w:rFonts w:ascii="Arial" w:hAnsi="Arial" w:cs="Arial"/>
          <w:bCs/>
          <w:color w:val="000000"/>
          <w:szCs w:val="22"/>
        </w:rPr>
        <w:t>u</w:t>
      </w:r>
      <w:r w:rsidR="000541B2" w:rsidRPr="000541B2">
        <w:rPr>
          <w:rFonts w:ascii="Arial" w:hAnsi="Arial" w:cs="Arial"/>
          <w:bCs/>
          <w:color w:val="000000"/>
          <w:szCs w:val="22"/>
        </w:rPr>
        <w:t xml:space="preserve"> AED LIFEPAK 1000 a zdravotnick</w:t>
      </w:r>
      <w:r w:rsidR="000541B2">
        <w:rPr>
          <w:rFonts w:ascii="Arial" w:hAnsi="Arial" w:cs="Arial"/>
          <w:bCs/>
          <w:color w:val="000000"/>
          <w:szCs w:val="22"/>
        </w:rPr>
        <w:t>ého</w:t>
      </w:r>
      <w:r w:rsidR="000541B2" w:rsidRPr="000541B2">
        <w:rPr>
          <w:rFonts w:ascii="Arial" w:hAnsi="Arial" w:cs="Arial"/>
          <w:bCs/>
          <w:color w:val="000000"/>
          <w:szCs w:val="22"/>
        </w:rPr>
        <w:t xml:space="preserve"> batoh</w:t>
      </w:r>
      <w:r w:rsidR="000541B2">
        <w:rPr>
          <w:rFonts w:ascii="Arial" w:hAnsi="Arial" w:cs="Arial"/>
          <w:bCs/>
          <w:color w:val="000000"/>
          <w:szCs w:val="22"/>
        </w:rPr>
        <w:t>u</w:t>
      </w:r>
      <w:r w:rsidR="000541B2" w:rsidRPr="000541B2">
        <w:rPr>
          <w:rFonts w:ascii="Arial" w:hAnsi="Arial" w:cs="Arial"/>
          <w:bCs/>
          <w:color w:val="000000"/>
          <w:szCs w:val="22"/>
        </w:rPr>
        <w:t xml:space="preserve"> vč. kompletního vybavení pro první pomoc</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r w:rsidR="000541B2">
        <w:rPr>
          <w:rFonts w:ascii="Arial" w:hAnsi="Arial" w:cs="Arial"/>
        </w:rPr>
        <w:t xml:space="preserve"> </w:t>
      </w:r>
      <w:r w:rsidRPr="00591E27">
        <w:rPr>
          <w:rFonts w:ascii="Arial" w:hAnsi="Arial" w:cs="Arial"/>
        </w:rPr>
        <w:t xml:space="preserve">(dále jen </w:t>
      </w:r>
      <w:r>
        <w:rPr>
          <w:rFonts w:ascii="Arial" w:hAnsi="Arial" w:cs="Arial"/>
        </w:rPr>
        <w:t>předmět této smlouvy</w:t>
      </w:r>
      <w:r w:rsidRPr="00591E27">
        <w:rPr>
          <w:rFonts w:ascii="Arial" w:hAnsi="Arial" w:cs="Arial"/>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04A47" w:rsidRDefault="00924B55" w:rsidP="00761B30">
            <w:pPr>
              <w:jc w:val="both"/>
              <w:rPr>
                <w:rFonts w:ascii="Arial" w:hAnsi="Arial" w:cs="Arial"/>
                <w:sz w:val="22"/>
              </w:rPr>
            </w:pPr>
            <w:r w:rsidRPr="00504A47">
              <w:rPr>
                <w:rFonts w:ascii="Arial" w:hAnsi="Arial" w:cs="Arial"/>
                <w:sz w:val="22"/>
              </w:rPr>
              <w:t>Typ/model:</w:t>
            </w:r>
          </w:p>
        </w:tc>
        <w:tc>
          <w:tcPr>
            <w:tcW w:w="2526" w:type="dxa"/>
          </w:tcPr>
          <w:p w:rsidR="00924B55" w:rsidRPr="00504A47" w:rsidRDefault="00924B55" w:rsidP="00761B30">
            <w:pPr>
              <w:jc w:val="both"/>
              <w:rPr>
                <w:rFonts w:ascii="Arial" w:hAnsi="Arial" w:cs="Arial"/>
                <w:sz w:val="22"/>
              </w:rPr>
            </w:pPr>
            <w:r w:rsidRPr="00504A47">
              <w:rPr>
                <w:rFonts w:ascii="Arial" w:hAnsi="Arial" w:cs="Arial"/>
                <w:sz w:val="22"/>
              </w:rPr>
              <w:t>Modelový kód:</w:t>
            </w:r>
            <w:r w:rsidRPr="00504A4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7C3CE7" w:rsidTr="00761B30">
        <w:tc>
          <w:tcPr>
            <w:tcW w:w="3118" w:type="dxa"/>
          </w:tcPr>
          <w:p w:rsidR="00924B55" w:rsidRPr="00504A47" w:rsidRDefault="00245660" w:rsidP="00761B30">
            <w:pPr>
              <w:jc w:val="both"/>
              <w:rPr>
                <w:rFonts w:ascii="Arial" w:hAnsi="Arial" w:cs="Arial"/>
                <w:b/>
                <w:sz w:val="22"/>
              </w:rPr>
            </w:pPr>
            <w:r w:rsidRPr="00504A47">
              <w:rPr>
                <w:rFonts w:ascii="Arial" w:hAnsi="Arial" w:cs="Arial"/>
                <w:b/>
                <w:sz w:val="22"/>
              </w:rPr>
              <w:t>LIFEPAK 1000</w:t>
            </w:r>
          </w:p>
        </w:tc>
        <w:tc>
          <w:tcPr>
            <w:tcW w:w="2526" w:type="dxa"/>
          </w:tcPr>
          <w:p w:rsidR="00924B55" w:rsidRPr="00504A47" w:rsidRDefault="00245660" w:rsidP="00761B30">
            <w:pPr>
              <w:jc w:val="both"/>
              <w:rPr>
                <w:rFonts w:ascii="Arial" w:hAnsi="Arial" w:cs="Arial"/>
                <w:b/>
                <w:sz w:val="22"/>
              </w:rPr>
            </w:pPr>
            <w:r w:rsidRPr="00504A47">
              <w:rPr>
                <w:rFonts w:ascii="Arial" w:hAnsi="Arial" w:cs="Arial"/>
                <w:b/>
                <w:sz w:val="22"/>
              </w:rPr>
              <w:t>99425-000127</w:t>
            </w: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0541B2">
        <w:rPr>
          <w:rFonts w:ascii="Arial" w:hAnsi="Arial" w:cs="Arial"/>
          <w:sz w:val="22"/>
        </w:rPr>
        <w:t xml:space="preserve"> 1</w:t>
      </w:r>
      <w:r w:rsidR="003A0084">
        <w:rPr>
          <w:rFonts w:ascii="Arial" w:hAnsi="Arial" w:cs="Arial"/>
          <w:sz w:val="22"/>
        </w:rPr>
        <w:t xml:space="preserve"> ks </w:t>
      </w:r>
      <w:r w:rsidR="000541B2" w:rsidRPr="000541B2">
        <w:rPr>
          <w:rFonts w:ascii="Arial" w:hAnsi="Arial" w:cs="Arial"/>
          <w:bCs/>
          <w:color w:val="000000"/>
          <w:sz w:val="22"/>
          <w:szCs w:val="22"/>
        </w:rPr>
        <w:t>automatizovan</w:t>
      </w:r>
      <w:r w:rsidR="000541B2">
        <w:rPr>
          <w:rFonts w:ascii="Arial" w:hAnsi="Arial" w:cs="Arial"/>
          <w:bCs/>
          <w:color w:val="000000"/>
          <w:szCs w:val="22"/>
        </w:rPr>
        <w:t>ého</w:t>
      </w:r>
      <w:r w:rsidR="000541B2" w:rsidRPr="000541B2">
        <w:rPr>
          <w:rFonts w:ascii="Arial" w:hAnsi="Arial" w:cs="Arial"/>
          <w:bCs/>
          <w:color w:val="000000"/>
          <w:sz w:val="22"/>
          <w:szCs w:val="22"/>
        </w:rPr>
        <w:t xml:space="preserve"> externí</w:t>
      </w:r>
      <w:r w:rsidR="000541B2">
        <w:rPr>
          <w:rFonts w:ascii="Arial" w:hAnsi="Arial" w:cs="Arial"/>
          <w:bCs/>
          <w:color w:val="000000"/>
          <w:szCs w:val="22"/>
        </w:rPr>
        <w:t>ho</w:t>
      </w:r>
      <w:r w:rsidR="000541B2" w:rsidRPr="000541B2">
        <w:rPr>
          <w:rFonts w:ascii="Arial" w:hAnsi="Arial" w:cs="Arial"/>
          <w:bCs/>
          <w:color w:val="000000"/>
          <w:sz w:val="22"/>
          <w:szCs w:val="22"/>
        </w:rPr>
        <w:t xml:space="preserve"> defibrilátor</w:t>
      </w:r>
      <w:r w:rsidR="000541B2">
        <w:rPr>
          <w:rFonts w:ascii="Arial" w:hAnsi="Arial" w:cs="Arial"/>
          <w:bCs/>
          <w:color w:val="000000"/>
          <w:szCs w:val="22"/>
        </w:rPr>
        <w:t>u</w:t>
      </w:r>
      <w:r w:rsidR="000541B2" w:rsidRPr="000541B2">
        <w:rPr>
          <w:rFonts w:ascii="Arial" w:hAnsi="Arial" w:cs="Arial"/>
          <w:bCs/>
          <w:color w:val="000000"/>
          <w:sz w:val="22"/>
          <w:szCs w:val="22"/>
        </w:rPr>
        <w:t xml:space="preserve"> AED LIFEPAK 1000 a zdravotnick</w:t>
      </w:r>
      <w:r w:rsidR="000541B2">
        <w:rPr>
          <w:rFonts w:ascii="Arial" w:hAnsi="Arial" w:cs="Arial"/>
          <w:bCs/>
          <w:color w:val="000000"/>
          <w:szCs w:val="22"/>
        </w:rPr>
        <w:t>ého</w:t>
      </w:r>
      <w:r w:rsidR="000541B2" w:rsidRPr="000541B2">
        <w:rPr>
          <w:rFonts w:ascii="Arial" w:hAnsi="Arial" w:cs="Arial"/>
          <w:bCs/>
          <w:color w:val="000000"/>
          <w:sz w:val="22"/>
          <w:szCs w:val="22"/>
        </w:rPr>
        <w:t xml:space="preserve"> batoh</w:t>
      </w:r>
      <w:r w:rsidR="000541B2">
        <w:rPr>
          <w:rFonts w:ascii="Arial" w:hAnsi="Arial" w:cs="Arial"/>
          <w:bCs/>
          <w:color w:val="000000"/>
          <w:szCs w:val="22"/>
        </w:rPr>
        <w:t>u</w:t>
      </w:r>
      <w:r w:rsidR="000541B2" w:rsidRPr="000541B2">
        <w:rPr>
          <w:rFonts w:ascii="Arial" w:hAnsi="Arial" w:cs="Arial"/>
          <w:bCs/>
          <w:color w:val="000000"/>
          <w:sz w:val="22"/>
          <w:szCs w:val="22"/>
        </w:rPr>
        <w:t xml:space="preserve"> vč. kompletního vybavení pro první pomoc</w:t>
      </w:r>
      <w:r w:rsidRPr="00394100">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04A4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w:t>
      </w:r>
      <w:r w:rsidRPr="00504A47">
        <w:rPr>
          <w:rFonts w:ascii="Arial" w:hAnsi="Arial" w:cs="Arial"/>
          <w:sz w:val="22"/>
        </w:rPr>
        <w:t xml:space="preserve">uvedené v příloze této </w:t>
      </w:r>
      <w:proofErr w:type="gramStart"/>
      <w:r w:rsidRPr="00504A47">
        <w:rPr>
          <w:rFonts w:ascii="Arial" w:hAnsi="Arial" w:cs="Arial"/>
          <w:sz w:val="22"/>
        </w:rPr>
        <w:t>smlouvy   činí</w:t>
      </w:r>
      <w:proofErr w:type="gramEnd"/>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00245660" w:rsidRPr="00504A47">
        <w:rPr>
          <w:rFonts w:ascii="Arial" w:hAnsi="Arial" w:cs="Arial"/>
          <w:b/>
          <w:sz w:val="22"/>
        </w:rPr>
        <w:t>54.250,</w:t>
      </w:r>
      <w:r w:rsidR="00504A47" w:rsidRPr="00504A47">
        <w:rPr>
          <w:rFonts w:ascii="Arial" w:hAnsi="Arial" w:cs="Arial"/>
          <w:b/>
          <w:sz w:val="22"/>
        </w:rPr>
        <w:t>00</w:t>
      </w:r>
      <w:r w:rsidRPr="00504A47">
        <w:rPr>
          <w:rFonts w:ascii="Arial" w:hAnsi="Arial" w:cs="Arial"/>
          <w:sz w:val="22"/>
        </w:rPr>
        <w:t xml:space="preserve"> Kč bez DPH, </w:t>
      </w:r>
    </w:p>
    <w:p w:rsidR="00924B55" w:rsidRPr="00504A47" w:rsidRDefault="00924B55" w:rsidP="00924B55">
      <w:pPr>
        <w:ind w:firstLine="426"/>
        <w:jc w:val="both"/>
        <w:rPr>
          <w:rFonts w:ascii="Arial" w:hAnsi="Arial" w:cs="Arial"/>
          <w:sz w:val="22"/>
        </w:rPr>
      </w:pPr>
      <w:r w:rsidRPr="00504A47">
        <w:rPr>
          <w:rFonts w:ascii="Arial" w:hAnsi="Arial" w:cs="Arial"/>
          <w:sz w:val="22"/>
        </w:rPr>
        <w:t>ke kupní ceně bude účtována DPH</w:t>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00245660" w:rsidRPr="00504A47">
        <w:rPr>
          <w:rFonts w:ascii="Arial" w:hAnsi="Arial" w:cs="Arial"/>
          <w:b/>
          <w:sz w:val="22"/>
        </w:rPr>
        <w:t>11.39</w:t>
      </w:r>
      <w:r w:rsidR="00504A47" w:rsidRPr="00504A47">
        <w:rPr>
          <w:rFonts w:ascii="Arial" w:hAnsi="Arial" w:cs="Arial"/>
          <w:b/>
          <w:sz w:val="22"/>
        </w:rPr>
        <w:t>2</w:t>
      </w:r>
      <w:r w:rsidR="00245660" w:rsidRPr="00504A47">
        <w:rPr>
          <w:rFonts w:ascii="Arial" w:hAnsi="Arial" w:cs="Arial"/>
          <w:b/>
          <w:sz w:val="22"/>
        </w:rPr>
        <w:t>,</w:t>
      </w:r>
      <w:r w:rsidR="00504A47" w:rsidRPr="00504A47">
        <w:rPr>
          <w:rFonts w:ascii="Arial" w:hAnsi="Arial" w:cs="Arial"/>
          <w:b/>
          <w:sz w:val="22"/>
        </w:rPr>
        <w:t>50</w:t>
      </w:r>
      <w:r w:rsidRPr="00504A47">
        <w:rPr>
          <w:rFonts w:ascii="Arial" w:hAnsi="Arial" w:cs="Arial"/>
          <w:b/>
          <w:sz w:val="22"/>
        </w:rPr>
        <w:t xml:space="preserve"> </w:t>
      </w:r>
      <w:r w:rsidRPr="00504A47">
        <w:rPr>
          <w:rFonts w:ascii="Arial" w:hAnsi="Arial" w:cs="Arial"/>
          <w:sz w:val="22"/>
        </w:rPr>
        <w:t>Kč,</w:t>
      </w:r>
    </w:p>
    <w:p w:rsidR="00924B55" w:rsidRPr="00504A47" w:rsidRDefault="00924B55" w:rsidP="00924B55">
      <w:pPr>
        <w:ind w:firstLine="426"/>
        <w:jc w:val="both"/>
        <w:rPr>
          <w:rFonts w:ascii="Arial" w:hAnsi="Arial" w:cs="Arial"/>
          <w:sz w:val="22"/>
          <w:szCs w:val="22"/>
        </w:rPr>
      </w:pPr>
      <w:r w:rsidRPr="00504A47">
        <w:rPr>
          <w:rFonts w:ascii="Arial" w:hAnsi="Arial" w:cs="Arial"/>
          <w:sz w:val="22"/>
          <w:szCs w:val="22"/>
        </w:rPr>
        <w:t>(v zákonné výši stanovené ke dni zdanitelného plnění)</w:t>
      </w:r>
    </w:p>
    <w:p w:rsidR="00924B55" w:rsidRDefault="00924B55" w:rsidP="00924B55">
      <w:pPr>
        <w:ind w:firstLine="426"/>
        <w:jc w:val="both"/>
        <w:rPr>
          <w:rFonts w:ascii="Arial" w:hAnsi="Arial" w:cs="Arial"/>
          <w:sz w:val="22"/>
        </w:rPr>
      </w:pPr>
      <w:r w:rsidRPr="00504A47">
        <w:rPr>
          <w:rFonts w:ascii="Arial" w:hAnsi="Arial" w:cs="Arial"/>
          <w:b/>
          <w:sz w:val="22"/>
        </w:rPr>
        <w:t>cena celkem</w:t>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Pr="00504A47">
        <w:rPr>
          <w:rFonts w:ascii="Arial" w:hAnsi="Arial" w:cs="Arial"/>
          <w:sz w:val="22"/>
        </w:rPr>
        <w:tab/>
      </w:r>
      <w:r w:rsidR="00245660" w:rsidRPr="00504A47">
        <w:rPr>
          <w:rFonts w:ascii="Arial" w:hAnsi="Arial" w:cs="Arial"/>
          <w:b/>
          <w:sz w:val="22"/>
        </w:rPr>
        <w:t>65.64</w:t>
      </w:r>
      <w:r w:rsidR="00504A47" w:rsidRPr="00504A47">
        <w:rPr>
          <w:rFonts w:ascii="Arial" w:hAnsi="Arial" w:cs="Arial"/>
          <w:b/>
          <w:sz w:val="22"/>
        </w:rPr>
        <w:t>2,50</w:t>
      </w:r>
      <w:r w:rsidRPr="00504A47">
        <w:rPr>
          <w:rFonts w:ascii="Arial" w:hAnsi="Arial" w:cs="Arial"/>
          <w:sz w:val="22"/>
        </w:rPr>
        <w:t xml:space="preserve"> Kč </w:t>
      </w:r>
      <w:r w:rsidRPr="00591E27">
        <w:rPr>
          <w:rFonts w:ascii="Arial" w:hAnsi="Arial" w:cs="Arial"/>
          <w:sz w:val="22"/>
        </w:rPr>
        <w:t>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504A47">
        <w:rPr>
          <w:rFonts w:ascii="Arial" w:hAnsi="Arial" w:cs="Arial"/>
          <w:sz w:val="22"/>
        </w:rPr>
        <w:t xml:space="preserve">do </w:t>
      </w:r>
      <w:r w:rsidR="00EF30A7" w:rsidRPr="00504A47">
        <w:rPr>
          <w:rFonts w:ascii="Arial" w:hAnsi="Arial" w:cs="Arial"/>
          <w:b/>
          <w:sz w:val="22"/>
        </w:rPr>
        <w:t>30 dnů od podpisu této smlouvy</w:t>
      </w:r>
      <w:r w:rsidRPr="00504A47">
        <w:rPr>
          <w:rFonts w:ascii="Arial" w:hAnsi="Arial" w:cs="Arial"/>
          <w:sz w:val="22"/>
        </w:rPr>
        <w:t xml:space="preserve">. </w:t>
      </w:r>
      <w:r w:rsidRPr="00591E27">
        <w:rPr>
          <w:rFonts w:ascii="Arial" w:hAnsi="Arial" w:cs="Arial"/>
          <w:sz w:val="22"/>
        </w:rPr>
        <w:t>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0541B2">
        <w:rPr>
          <w:rFonts w:ascii="Arial" w:hAnsi="Arial" w:cs="Arial"/>
          <w:sz w:val="22"/>
        </w:rPr>
        <w:t xml:space="preserve">Místem předání je </w:t>
      </w:r>
      <w:r w:rsidRPr="000541B2">
        <w:rPr>
          <w:rFonts w:ascii="Arial" w:hAnsi="Arial" w:cs="Arial"/>
          <w:b/>
          <w:sz w:val="22"/>
        </w:rPr>
        <w:t xml:space="preserve">Povodí Ohře, státní podnik, </w:t>
      </w:r>
      <w:r w:rsidR="000541B2" w:rsidRPr="000541B2">
        <w:rPr>
          <w:rFonts w:ascii="Arial" w:hAnsi="Arial" w:cs="Arial"/>
          <w:b/>
          <w:sz w:val="22"/>
        </w:rPr>
        <w:t>IC</w:t>
      </w:r>
      <w:r w:rsidR="003A0084" w:rsidRPr="000541B2">
        <w:rPr>
          <w:rFonts w:ascii="Arial" w:hAnsi="Arial" w:cs="Arial"/>
          <w:b/>
          <w:sz w:val="22"/>
        </w:rPr>
        <w:t xml:space="preserve"> Fláje</w:t>
      </w:r>
      <w:r w:rsidR="008C4278" w:rsidRPr="000541B2">
        <w:rPr>
          <w:rFonts w:ascii="Arial" w:hAnsi="Arial" w:cs="Arial"/>
          <w:b/>
          <w:sz w:val="22"/>
        </w:rPr>
        <w:t>, Fláje 183, 436 01 Litvínov.</w:t>
      </w:r>
    </w:p>
    <w:p w:rsidR="00216B13" w:rsidRPr="008C4278" w:rsidRDefault="00216B13" w:rsidP="00216B13">
      <w:pPr>
        <w:ind w:left="360"/>
        <w:jc w:val="both"/>
        <w:rPr>
          <w:rFonts w:ascii="Arial" w:hAnsi="Arial" w:cs="Arial"/>
          <w:b/>
          <w:i/>
          <w:color w:val="FF0000"/>
          <w:sz w:val="22"/>
        </w:rPr>
      </w:pPr>
    </w:p>
    <w:p w:rsidR="00E65B2C" w:rsidRDefault="00216B13" w:rsidP="00216B13">
      <w:pPr>
        <w:autoSpaceDE w:val="0"/>
        <w:autoSpaceDN w:val="0"/>
        <w:adjustRightInd w:val="0"/>
        <w:ind w:left="360"/>
        <w:jc w:val="both"/>
        <w:rPr>
          <w:rFonts w:ascii="Arial" w:hAnsi="Arial" w:cs="Arial"/>
          <w:sz w:val="22"/>
        </w:rPr>
      </w:pPr>
      <w:r w:rsidRPr="003572B8">
        <w:rPr>
          <w:rFonts w:ascii="Arial" w:hAnsi="Arial" w:cs="Arial"/>
          <w:sz w:val="22"/>
        </w:rPr>
        <w:t>Kontaktní osoba Kupujícího</w:t>
      </w:r>
      <w:r w:rsidR="00E65B2C" w:rsidRPr="003572B8">
        <w:rPr>
          <w:rFonts w:ascii="Arial" w:hAnsi="Arial" w:cs="Arial"/>
          <w:sz w:val="22"/>
        </w:rPr>
        <w:t xml:space="preserve"> ve věci předání a převzetí předmětu kupní smlouvy</w:t>
      </w:r>
      <w:r w:rsidRPr="003572B8">
        <w:rPr>
          <w:rFonts w:ascii="Arial" w:hAnsi="Arial" w:cs="Arial"/>
          <w:sz w:val="22"/>
        </w:rPr>
        <w:t xml:space="preserve"> je</w:t>
      </w:r>
      <w:r w:rsidR="00E65B2C" w:rsidRPr="003572B8">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3572B8" w:rsidRDefault="008036ED" w:rsidP="003572B8">
      <w:pPr>
        <w:autoSpaceDE w:val="0"/>
        <w:autoSpaceDN w:val="0"/>
        <w:adjustRightInd w:val="0"/>
        <w:ind w:left="360"/>
        <w:jc w:val="both"/>
        <w:rPr>
          <w:rFonts w:ascii="Arial" w:hAnsi="Arial" w:cs="Arial"/>
          <w:color w:val="FF0000"/>
          <w:sz w:val="22"/>
        </w:rPr>
      </w:pPr>
      <w:proofErr w:type="spellStart"/>
      <w:r>
        <w:rPr>
          <w:rFonts w:ascii="Arial" w:hAnsi="Arial" w:cs="Arial"/>
          <w:sz w:val="22"/>
        </w:rPr>
        <w:t>xxxxxxxxxx</w:t>
      </w:r>
      <w:proofErr w:type="spellEnd"/>
      <w:r w:rsidRPr="000541B2">
        <w:rPr>
          <w:rFonts w:ascii="Arial" w:hAnsi="Arial" w:cs="Arial"/>
          <w:sz w:val="22"/>
        </w:rPr>
        <w:t xml:space="preserve"> </w:t>
      </w:r>
      <w:r w:rsidR="000541B2" w:rsidRPr="000541B2">
        <w:rPr>
          <w:rFonts w:ascii="Arial" w:hAnsi="Arial" w:cs="Arial"/>
          <w:sz w:val="22"/>
        </w:rPr>
        <w:t>průvodce informačního centra Fláje</w:t>
      </w:r>
      <w:r w:rsidR="003572B8" w:rsidRPr="000541B2">
        <w:rPr>
          <w:rFonts w:ascii="Arial" w:hAnsi="Arial" w:cs="Arial"/>
          <w:sz w:val="22"/>
        </w:rPr>
        <w:t xml:space="preserve">, e-mail: </w:t>
      </w:r>
      <w:proofErr w:type="spellStart"/>
      <w:r>
        <w:rPr>
          <w:rFonts w:ascii="Arial" w:hAnsi="Arial" w:cs="Arial"/>
          <w:sz w:val="22"/>
        </w:rPr>
        <w:t>xxxxxxxxxx</w:t>
      </w:r>
      <w:proofErr w:type="spellEnd"/>
      <w:r w:rsidR="003572B8" w:rsidRPr="000541B2">
        <w:rPr>
          <w:rFonts w:ascii="Arial" w:hAnsi="Arial" w:cs="Arial"/>
          <w:sz w:val="22"/>
        </w:rPr>
        <w:t xml:space="preserve">, tel.: </w:t>
      </w:r>
      <w:proofErr w:type="spellStart"/>
      <w:r>
        <w:rPr>
          <w:rFonts w:ascii="Arial" w:hAnsi="Arial" w:cs="Arial"/>
          <w:sz w:val="22"/>
        </w:rPr>
        <w:t>xxxxxxxxxx</w:t>
      </w:r>
      <w:proofErr w:type="spellEnd"/>
      <w:r w:rsidR="003572B8" w:rsidRPr="000541B2">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216B13" w:rsidRPr="00504A47" w:rsidRDefault="00216B13" w:rsidP="00216B13">
      <w:pPr>
        <w:autoSpaceDE w:val="0"/>
        <w:autoSpaceDN w:val="0"/>
        <w:adjustRightInd w:val="0"/>
        <w:ind w:firstLine="360"/>
        <w:rPr>
          <w:rFonts w:ascii="Arial" w:hAnsi="Arial" w:cs="Arial"/>
          <w:sz w:val="22"/>
        </w:rPr>
      </w:pPr>
      <w:r w:rsidRPr="00B64EB6">
        <w:rPr>
          <w:rFonts w:ascii="Arial" w:hAnsi="Arial" w:cs="Arial"/>
          <w:sz w:val="22"/>
        </w:rPr>
        <w:t xml:space="preserve">Kontaktní osoba </w:t>
      </w:r>
      <w:r w:rsidRPr="00504A47">
        <w:rPr>
          <w:rFonts w:ascii="Arial" w:hAnsi="Arial" w:cs="Arial"/>
          <w:sz w:val="22"/>
        </w:rPr>
        <w:t xml:space="preserve">Prodávajícího je </w:t>
      </w:r>
      <w:proofErr w:type="spellStart"/>
      <w:r w:rsidR="008036ED">
        <w:rPr>
          <w:rFonts w:ascii="Arial" w:hAnsi="Arial" w:cs="Arial"/>
          <w:sz w:val="22"/>
        </w:rPr>
        <w:t>xxxxxxxxxx</w:t>
      </w:r>
      <w:proofErr w:type="spellEnd"/>
      <w:r w:rsidR="00EF30A7" w:rsidRPr="00504A47">
        <w:rPr>
          <w:rFonts w:ascii="Arial" w:hAnsi="Arial" w:cs="Arial"/>
          <w:sz w:val="22"/>
        </w:rPr>
        <w:t xml:space="preserve">, e-mail: </w:t>
      </w:r>
      <w:proofErr w:type="spellStart"/>
      <w:r w:rsidR="008036ED">
        <w:rPr>
          <w:rFonts w:ascii="Arial" w:hAnsi="Arial" w:cs="Arial"/>
          <w:sz w:val="22"/>
        </w:rPr>
        <w:t>xxxxxxxxxx</w:t>
      </w:r>
      <w:proofErr w:type="spellEnd"/>
    </w:p>
    <w:p w:rsidR="00216B13" w:rsidRDefault="00216B13" w:rsidP="00216B13">
      <w:pPr>
        <w:ind w:left="360" w:hanging="360"/>
        <w:jc w:val="both"/>
        <w:rPr>
          <w:rFonts w:ascii="Arial" w:hAnsi="Arial" w:cs="Arial"/>
          <w:sz w:val="22"/>
        </w:rPr>
      </w:pPr>
    </w:p>
    <w:p w:rsidR="00DD59DF" w:rsidRPr="000541B2"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0541B2">
        <w:rPr>
          <w:rFonts w:ascii="Arial" w:hAnsi="Arial" w:cs="Arial"/>
          <w:sz w:val="22"/>
        </w:rPr>
        <w:t xml:space="preserve">po provedené kontrole dodávky v místě plnění, vyzkoušení funkčnosti a zaškolení obsluhy. Piktogramy a popisy na </w:t>
      </w:r>
      <w:r w:rsidR="000541B2" w:rsidRPr="000541B2">
        <w:rPr>
          <w:rFonts w:ascii="Arial" w:hAnsi="Arial" w:cs="Arial"/>
          <w:sz w:val="22"/>
        </w:rPr>
        <w:t>pří</w:t>
      </w:r>
      <w:r w:rsidRPr="000541B2">
        <w:rPr>
          <w:rFonts w:ascii="Arial" w:hAnsi="Arial" w:cs="Arial"/>
          <w:sz w:val="22"/>
        </w:rPr>
        <w:t xml:space="preserve">stroji musí odpovídat platným normám a být v českém jazyce. </w:t>
      </w:r>
    </w:p>
    <w:p w:rsidR="00216B13" w:rsidRPr="00591E27" w:rsidRDefault="00216B13" w:rsidP="00DD59DF">
      <w:pPr>
        <w:ind w:left="426"/>
        <w:jc w:val="both"/>
        <w:rPr>
          <w:rFonts w:ascii="Arial" w:hAnsi="Arial" w:cs="Arial"/>
          <w:sz w:val="22"/>
        </w:rPr>
      </w:pPr>
      <w:r w:rsidRPr="000541B2">
        <w:rPr>
          <w:rFonts w:ascii="Arial" w:hAnsi="Arial" w:cs="Arial"/>
          <w:sz w:val="22"/>
        </w:rPr>
        <w:t>Každá dodávka musí obsahovat</w:t>
      </w:r>
      <w:r w:rsidRPr="00591E27">
        <w:rPr>
          <w:rFonts w:ascii="Arial" w:hAnsi="Arial" w:cs="Arial"/>
          <w:sz w:val="22"/>
        </w:rPr>
        <w:t xml:space="preserve">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doklady tj. </w:t>
      </w:r>
      <w:r w:rsidR="00216B13" w:rsidRPr="001A4630">
        <w:rPr>
          <w:rFonts w:ascii="Arial" w:hAnsi="Arial" w:cs="Arial"/>
          <w:sz w:val="22"/>
        </w:rPr>
        <w:t xml:space="preserve">zejména manuál, </w:t>
      </w:r>
      <w:r w:rsidR="00216B13" w:rsidRPr="000541B2">
        <w:rPr>
          <w:rFonts w:ascii="Arial" w:hAnsi="Arial" w:cs="Arial"/>
          <w:sz w:val="22"/>
        </w:rPr>
        <w:t xml:space="preserve">prohlášení o shodě dle zákona 22/1997 Sb., nebo CE certifikát, veškeré návody </w:t>
      </w:r>
      <w:r w:rsidR="00216B13" w:rsidRPr="00591E27">
        <w:rPr>
          <w:rFonts w:ascii="Arial" w:hAnsi="Arial" w:cs="Arial"/>
          <w:sz w:val="22"/>
        </w:rPr>
        <w:t xml:space="preserve">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veškerou dokumentaci a vybavení </w:t>
      </w:r>
      <w:r w:rsidR="00216B13">
        <w:rPr>
          <w:rFonts w:ascii="Arial" w:hAnsi="Arial" w:cs="Arial"/>
          <w:sz w:val="22"/>
        </w:rPr>
        <w:t>předmětu této smlouvy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504A47">
        <w:rPr>
          <w:rFonts w:ascii="Arial" w:hAnsi="Arial" w:cs="Arial"/>
          <w:b/>
          <w:sz w:val="22"/>
        </w:rPr>
        <w:t xml:space="preserve">do </w:t>
      </w:r>
      <w:r w:rsidR="00504A47" w:rsidRPr="00504A47">
        <w:rPr>
          <w:rFonts w:ascii="Arial" w:hAnsi="Arial" w:cs="Arial"/>
          <w:b/>
          <w:sz w:val="22"/>
        </w:rPr>
        <w:t>10</w:t>
      </w:r>
      <w:r w:rsidRPr="00504A47">
        <w:rPr>
          <w:rFonts w:ascii="Arial" w:hAnsi="Arial" w:cs="Arial"/>
          <w:b/>
          <w:sz w:val="22"/>
        </w:rPr>
        <w:t xml:space="preserve"> dnů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504A47">
        <w:rPr>
          <w:rFonts w:ascii="Arial" w:hAnsi="Arial" w:cs="Arial"/>
          <w:b/>
          <w:sz w:val="22"/>
        </w:rPr>
        <w:t xml:space="preserve">do </w:t>
      </w:r>
      <w:r w:rsidR="00504A47">
        <w:rPr>
          <w:rFonts w:ascii="Arial" w:hAnsi="Arial" w:cs="Arial"/>
          <w:b/>
          <w:sz w:val="22"/>
        </w:rPr>
        <w:t>45</w:t>
      </w:r>
      <w:r w:rsidRPr="00504A47">
        <w:rPr>
          <w:rFonts w:ascii="Arial" w:hAnsi="Arial" w:cs="Arial"/>
          <w:b/>
          <w:sz w:val="22"/>
        </w:rPr>
        <w:t xml:space="preserve"> dnů</w:t>
      </w:r>
      <w:r w:rsidRPr="00504A47">
        <w:rPr>
          <w:rFonts w:ascii="Arial" w:hAnsi="Arial" w:cs="Arial"/>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Záruka je poskytnuta v dél</w:t>
      </w:r>
      <w:r w:rsidRPr="00EF30A7">
        <w:rPr>
          <w:rFonts w:ascii="Arial" w:hAnsi="Arial" w:cs="Arial"/>
          <w:sz w:val="22"/>
          <w:szCs w:val="22"/>
        </w:rPr>
        <w:t xml:space="preserve">ce </w:t>
      </w:r>
      <w:r w:rsidR="00EF30A7" w:rsidRPr="00EF30A7">
        <w:rPr>
          <w:rFonts w:ascii="Arial" w:hAnsi="Arial" w:cs="Arial"/>
          <w:b/>
          <w:sz w:val="22"/>
        </w:rPr>
        <w:t>60</w:t>
      </w:r>
      <w:r w:rsidRPr="00EF30A7">
        <w:rPr>
          <w:rFonts w:ascii="Arial" w:hAnsi="Arial" w:cs="Arial"/>
          <w:b/>
          <w:sz w:val="22"/>
        </w:rPr>
        <w:t xml:space="preserve"> měsíců</w:t>
      </w:r>
      <w:r w:rsidR="00EF30A7" w:rsidRPr="00EF30A7">
        <w:rPr>
          <w:rFonts w:ascii="Arial" w:hAnsi="Arial" w:cs="Arial"/>
          <w:b/>
          <w:sz w:val="22"/>
        </w:rPr>
        <w:t xml:space="preserve"> </w:t>
      </w:r>
      <w:r w:rsidR="00EF30A7">
        <w:rPr>
          <w:rFonts w:ascii="Arial" w:hAnsi="Arial" w:cs="Arial"/>
          <w:b/>
          <w:sz w:val="22"/>
        </w:rPr>
        <w:t xml:space="preserve">na AED LIFEPAK 1000, 24 měsíců na zdravotnický batoh a jeho vybavení, pokud není uvedeno kratší datum exspirace tohoto vybavení, </w:t>
      </w:r>
      <w:r w:rsidR="00EF30A7" w:rsidRPr="00EF30A7">
        <w:rPr>
          <w:rFonts w:ascii="Arial" w:hAnsi="Arial" w:cs="Arial"/>
          <w:bCs/>
          <w:sz w:val="22"/>
        </w:rPr>
        <w:t>a to</w:t>
      </w:r>
      <w:r w:rsidRPr="00EF30A7">
        <w:rPr>
          <w:rFonts w:ascii="Arial" w:hAnsi="Arial" w:cs="Arial"/>
          <w:bCs/>
          <w:sz w:val="22"/>
        </w:rPr>
        <w:t xml:space="preserve">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Pr="00F1346C" w:rsidRDefault="00216B13" w:rsidP="00216B13">
      <w:pPr>
        <w:spacing w:line="120" w:lineRule="auto"/>
        <w:ind w:left="357" w:hanging="357"/>
        <w:jc w:val="both"/>
        <w:rPr>
          <w:rFonts w:ascii="Arial" w:hAnsi="Arial" w:cs="Arial"/>
          <w:sz w:val="22"/>
        </w:rPr>
      </w:pPr>
    </w:p>
    <w:p w:rsidR="00216B13" w:rsidRDefault="00216B13" w:rsidP="00216B13">
      <w:pPr>
        <w:spacing w:line="120" w:lineRule="auto"/>
        <w:ind w:left="357" w:hanging="357"/>
        <w:jc w:val="both"/>
        <w:rPr>
          <w:rFonts w:ascii="Arial" w:hAnsi="Arial" w:cs="Arial"/>
          <w:color w:val="FFC000"/>
          <w:sz w:val="22"/>
        </w:rPr>
      </w:pPr>
    </w:p>
    <w:p w:rsidR="00504A47" w:rsidRDefault="00504A47" w:rsidP="00216B13">
      <w:pPr>
        <w:spacing w:line="120" w:lineRule="auto"/>
        <w:ind w:left="357" w:hanging="357"/>
        <w:jc w:val="both"/>
        <w:rPr>
          <w:rFonts w:ascii="Arial" w:hAnsi="Arial" w:cs="Arial"/>
          <w:color w:val="FFC000"/>
          <w:sz w:val="22"/>
        </w:rPr>
      </w:pPr>
    </w:p>
    <w:p w:rsidR="00A05528" w:rsidRDefault="00A05528" w:rsidP="00216B13">
      <w:pPr>
        <w:spacing w:line="120" w:lineRule="auto"/>
        <w:ind w:left="357" w:hanging="357"/>
        <w:jc w:val="both"/>
        <w:rPr>
          <w:rFonts w:ascii="Arial" w:hAnsi="Arial" w:cs="Arial"/>
          <w:color w:val="FFC000"/>
          <w:sz w:val="22"/>
        </w:rPr>
      </w:pPr>
    </w:p>
    <w:p w:rsidR="00A05528" w:rsidRDefault="00DA138B" w:rsidP="00A05528">
      <w:pPr>
        <w:tabs>
          <w:tab w:val="center" w:pos="4535"/>
        </w:tabs>
        <w:ind w:left="360" w:hanging="360"/>
        <w:jc w:val="center"/>
        <w:rPr>
          <w:rFonts w:ascii="Arial" w:hAnsi="Arial" w:cs="Arial"/>
          <w:b/>
          <w:sz w:val="22"/>
          <w:u w:val="single"/>
        </w:rPr>
      </w:pPr>
      <w:r>
        <w:rPr>
          <w:rFonts w:ascii="Arial" w:hAnsi="Arial" w:cs="Arial"/>
          <w:b/>
          <w:sz w:val="22"/>
          <w:u w:val="single"/>
        </w:rPr>
        <w:lastRenderedPageBreak/>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DA138B"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DA138B"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DA138B"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10"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DA138B"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A05528" w:rsidP="00A05528">
      <w:pPr>
        <w:tabs>
          <w:tab w:val="center" w:pos="4535"/>
        </w:tabs>
        <w:ind w:left="360" w:hanging="360"/>
        <w:jc w:val="center"/>
        <w:rPr>
          <w:rFonts w:ascii="Arial" w:hAnsi="Arial" w:cs="Arial"/>
          <w:b/>
          <w:sz w:val="22"/>
          <w:u w:val="single"/>
        </w:rPr>
      </w:pPr>
    </w:p>
    <w:p w:rsidR="00A05528" w:rsidRDefault="00DA138B"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4575D9" w:rsidRDefault="004575D9"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t>1</w:t>
      </w:r>
      <w:r w:rsidR="00DA138B">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DA138B">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DA138B">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w:t>
      </w:r>
      <w:r w:rsidRPr="00B70CB9">
        <w:rPr>
          <w:rFonts w:ascii="Arial" w:hAnsi="Arial" w:cs="Arial"/>
          <w:bCs/>
          <w:sz w:val="22"/>
          <w:szCs w:val="22"/>
        </w:rPr>
        <w:lastRenderedPageBreak/>
        <w:t>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DA138B">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DA138B">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DA138B">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A05528" w:rsidRDefault="00A05528" w:rsidP="00A05528">
      <w:pPr>
        <w:pStyle w:val="Zkladntext"/>
        <w:tabs>
          <w:tab w:val="left" w:pos="360"/>
        </w:tabs>
        <w:overflowPunct w:val="0"/>
        <w:autoSpaceDE w:val="0"/>
        <w:autoSpaceDN w:val="0"/>
        <w:adjustRightInd w:val="0"/>
        <w:ind w:left="284" w:firstLine="284"/>
        <w:textAlignment w:val="baseline"/>
        <w:rPr>
          <w:rFonts w:ascii="Arial" w:hAnsi="Arial" w:cs="Arial"/>
          <w:szCs w:val="22"/>
        </w:rPr>
      </w:pPr>
      <w:r w:rsidRPr="00B70CB9">
        <w:rPr>
          <w:rFonts w:ascii="Arial" w:hAnsi="Arial" w:cs="Arial"/>
          <w:bCs/>
          <w:iCs/>
          <w:szCs w:val="22"/>
        </w:rPr>
        <w:t>Smluvní strany tímto bez výhrad souhlasí s uveřejněním celého textu smlouvy prostřednictvím registru smluv.</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DA138B">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Odstavecseseznamem"/>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DA138B">
        <w:rPr>
          <w:rFonts w:ascii="Arial" w:hAnsi="Arial" w:cs="Arial"/>
          <w:szCs w:val="22"/>
        </w:rPr>
        <w:t>0</w:t>
      </w:r>
      <w:r>
        <w:rPr>
          <w:rFonts w:ascii="Arial" w:hAnsi="Arial" w:cs="Arial"/>
          <w:szCs w:val="22"/>
        </w:rPr>
        <w:t>.7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A05528">
      <w:pPr>
        <w:pStyle w:val="Zkladntext"/>
        <w:tabs>
          <w:tab w:val="left" w:pos="426"/>
        </w:tabs>
        <w:overflowPunct w:val="0"/>
        <w:autoSpaceDE w:val="0"/>
        <w:autoSpaceDN w:val="0"/>
        <w:adjustRightInd w:val="0"/>
        <w:textAlignment w:val="baseline"/>
        <w:rPr>
          <w:rFonts w:ascii="Arial" w:hAnsi="Arial" w:cs="Arial"/>
          <w:szCs w:val="22"/>
        </w:rPr>
      </w:pPr>
      <w:r>
        <w:rPr>
          <w:rFonts w:ascii="Arial" w:hAnsi="Arial" w:cs="Arial"/>
        </w:rPr>
        <w:t>1</w:t>
      </w:r>
      <w:r w:rsidR="00DA138B">
        <w:rPr>
          <w:rFonts w:ascii="Arial" w:hAnsi="Arial" w:cs="Arial"/>
        </w:rPr>
        <w:t>0</w:t>
      </w:r>
      <w:r>
        <w:rPr>
          <w:rFonts w:ascii="Arial" w:hAnsi="Arial" w:cs="Arial"/>
        </w:rPr>
        <w:t xml:space="preserve">.8 Nedílnou součástí kupní smlouvy je příloha č. 1 - Technická specifikace a příloha č. 2 - </w:t>
      </w:r>
      <w:r>
        <w:rPr>
          <w:rFonts w:ascii="Arial" w:hAnsi="Arial" w:cs="Arial"/>
        </w:rPr>
        <w:tab/>
        <w:t>Cenová skladba.</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DA138B">
        <w:rPr>
          <w:rFonts w:ascii="Arial" w:hAnsi="Arial" w:cs="Arial"/>
          <w:szCs w:val="22"/>
        </w:rPr>
        <w:t>0</w:t>
      </w:r>
      <w:r>
        <w:rPr>
          <w:rFonts w:ascii="Arial" w:hAnsi="Arial" w:cs="Arial"/>
          <w:szCs w:val="22"/>
        </w:rPr>
        <w:t xml:space="preserve">.9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03640F" w:rsidRDefault="00216B13" w:rsidP="00EE6FA2">
            <w:pPr>
              <w:rPr>
                <w:rFonts w:ascii="Arial" w:hAnsi="Arial" w:cs="Arial"/>
                <w:sz w:val="22"/>
              </w:rPr>
            </w:pPr>
            <w:r w:rsidRPr="0003640F">
              <w:rPr>
                <w:rFonts w:ascii="Arial" w:hAnsi="Arial" w:cs="Arial"/>
                <w:sz w:val="22"/>
              </w:rPr>
              <w:t>V</w:t>
            </w:r>
            <w:r w:rsidR="00504A47" w:rsidRPr="0003640F">
              <w:rPr>
                <w:rFonts w:ascii="Arial" w:hAnsi="Arial" w:cs="Arial"/>
                <w:sz w:val="22"/>
              </w:rPr>
              <w:t> </w:t>
            </w:r>
            <w:r w:rsidR="00EF30A7" w:rsidRPr="0003640F">
              <w:rPr>
                <w:rFonts w:ascii="Arial" w:hAnsi="Arial" w:cs="Arial"/>
                <w:sz w:val="22"/>
              </w:rPr>
              <w:t>Praze</w:t>
            </w:r>
            <w:r w:rsidR="00504A47" w:rsidRPr="0003640F">
              <w:rPr>
                <w:rFonts w:ascii="Arial" w:hAnsi="Arial" w:cs="Arial"/>
                <w:sz w:val="22"/>
              </w:rPr>
              <w:t xml:space="preserve"> </w:t>
            </w:r>
            <w:r w:rsidRPr="0003640F">
              <w:rPr>
                <w:rFonts w:ascii="Arial" w:hAnsi="Arial" w:cs="Arial"/>
                <w:sz w:val="22"/>
              </w:rPr>
              <w:t>dne</w:t>
            </w:r>
          </w:p>
        </w:tc>
        <w:tc>
          <w:tcPr>
            <w:tcW w:w="2354" w:type="dxa"/>
            <w:tcBorders>
              <w:top w:val="nil"/>
              <w:left w:val="nil"/>
              <w:bottom w:val="dotted" w:sz="4" w:space="0" w:color="auto"/>
              <w:right w:val="nil"/>
            </w:tcBorders>
          </w:tcPr>
          <w:p w:rsidR="00216B13" w:rsidRPr="00591E27" w:rsidRDefault="008036ED" w:rsidP="00EE6FA2">
            <w:pPr>
              <w:rPr>
                <w:rFonts w:ascii="Arial" w:hAnsi="Arial" w:cs="Arial"/>
                <w:sz w:val="22"/>
              </w:rPr>
            </w:pPr>
            <w:proofErr w:type="gramStart"/>
            <w:r>
              <w:rPr>
                <w:rFonts w:ascii="Arial" w:hAnsi="Arial" w:cs="Arial"/>
                <w:sz w:val="22"/>
              </w:rPr>
              <w:t>26.6.2019</w:t>
            </w:r>
            <w:proofErr w:type="gramEnd"/>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8036ED" w:rsidP="00EE6FA2">
            <w:pPr>
              <w:rPr>
                <w:rFonts w:ascii="Arial" w:hAnsi="Arial" w:cs="Arial"/>
                <w:sz w:val="22"/>
              </w:rPr>
            </w:pPr>
            <w:proofErr w:type="gramStart"/>
            <w:r>
              <w:rPr>
                <w:rFonts w:ascii="Arial" w:hAnsi="Arial" w:cs="Arial"/>
                <w:sz w:val="22"/>
              </w:rPr>
              <w:t>26.6.2019</w:t>
            </w:r>
            <w:proofErr w:type="gramEnd"/>
          </w:p>
        </w:tc>
      </w:tr>
      <w:tr w:rsidR="00216B13" w:rsidRPr="00591E27" w:rsidTr="00EE6FA2">
        <w:trPr>
          <w:cantSplit/>
          <w:trHeight w:val="501"/>
        </w:trPr>
        <w:tc>
          <w:tcPr>
            <w:tcW w:w="3684" w:type="dxa"/>
            <w:gridSpan w:val="2"/>
            <w:tcBorders>
              <w:top w:val="nil"/>
              <w:left w:val="nil"/>
              <w:bottom w:val="nil"/>
              <w:right w:val="nil"/>
            </w:tcBorders>
          </w:tcPr>
          <w:p w:rsidR="00216B13" w:rsidRPr="0003640F" w:rsidRDefault="00216B13" w:rsidP="00EE6FA2">
            <w:pPr>
              <w:rPr>
                <w:rFonts w:ascii="Arial" w:hAnsi="Arial" w:cs="Arial"/>
                <w:sz w:val="22"/>
              </w:rPr>
            </w:pPr>
            <w:r w:rsidRPr="0003640F">
              <w:rPr>
                <w:rFonts w:ascii="Arial" w:hAnsi="Arial" w:cs="Arial"/>
                <w:sz w:val="22"/>
              </w:rPr>
              <w:t>za Prodávajícího: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03640F"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03640F" w:rsidRDefault="00110C8E" w:rsidP="00EE6FA2">
            <w:pPr>
              <w:jc w:val="center"/>
              <w:rPr>
                <w:rFonts w:ascii="Arial" w:hAnsi="Arial" w:cs="Arial"/>
                <w:sz w:val="22"/>
              </w:rPr>
            </w:pPr>
            <w:r w:rsidRPr="0003640F">
              <w:rPr>
                <w:rFonts w:ascii="Arial" w:hAnsi="Arial" w:cs="Arial"/>
                <w:sz w:val="22"/>
              </w:rPr>
              <w:t>Medsol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03640F" w:rsidRDefault="00110C8E" w:rsidP="00EE6FA2">
            <w:pPr>
              <w:jc w:val="center"/>
              <w:rPr>
                <w:rFonts w:ascii="Arial" w:hAnsi="Arial" w:cs="Arial"/>
                <w:sz w:val="22"/>
              </w:rPr>
            </w:pPr>
            <w:r w:rsidRPr="0003640F">
              <w:rPr>
                <w:rFonts w:ascii="Arial" w:hAnsi="Arial" w:cs="Arial"/>
                <w:sz w:val="22"/>
              </w:rPr>
              <w:t>Michal Baroš</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03640F" w:rsidRDefault="00110C8E" w:rsidP="00EE6FA2">
            <w:pPr>
              <w:jc w:val="center"/>
              <w:rPr>
                <w:rFonts w:ascii="Arial" w:hAnsi="Arial" w:cs="Arial"/>
                <w:sz w:val="22"/>
              </w:rPr>
            </w:pPr>
            <w:r w:rsidRPr="0003640F">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bookmarkStart w:id="0" w:name="_GoBack"/>
      <w:bookmarkEnd w:id="0"/>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č. </w:t>
      </w:r>
      <w:r w:rsidR="006729C1">
        <w:rPr>
          <w:rFonts w:cs="Arial"/>
        </w:rPr>
        <w:t>688</w:t>
      </w:r>
      <w:r w:rsidRPr="00591E27">
        <w:rPr>
          <w:rFonts w:cs="Arial"/>
        </w:rPr>
        <w:t>/201</w:t>
      </w:r>
      <w:r w:rsidR="00EC384E">
        <w:rPr>
          <w:rFonts w:cs="Arial"/>
        </w:rPr>
        <w:t>9</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110C8E" w:rsidRDefault="00216B13" w:rsidP="00216B13">
      <w:pPr>
        <w:rPr>
          <w:rFonts w:ascii="Arial" w:hAnsi="Arial" w:cs="Arial"/>
          <w:b/>
        </w:rPr>
      </w:pPr>
    </w:p>
    <w:p w:rsidR="00216B13" w:rsidRPr="00110C8E" w:rsidRDefault="00110C8E" w:rsidP="00110C8E">
      <w:pPr>
        <w:pStyle w:val="Odstavecseseznamem"/>
        <w:numPr>
          <w:ilvl w:val="0"/>
          <w:numId w:val="26"/>
        </w:numPr>
        <w:rPr>
          <w:rFonts w:ascii="Arial" w:hAnsi="Arial" w:cs="Arial"/>
          <w:bCs/>
        </w:rPr>
      </w:pPr>
      <w:r w:rsidRPr="00110C8E">
        <w:rPr>
          <w:rFonts w:ascii="Arial" w:hAnsi="Arial" w:cs="Arial"/>
          <w:bCs/>
        </w:rPr>
        <w:t>AED LIFEPAK 1000 bez zobrazení EKG křivky</w:t>
      </w:r>
    </w:p>
    <w:p w:rsidR="00110C8E" w:rsidRPr="00110C8E" w:rsidRDefault="00110C8E" w:rsidP="0003640F">
      <w:pPr>
        <w:pStyle w:val="Odstavecseseznamem"/>
        <w:numPr>
          <w:ilvl w:val="0"/>
          <w:numId w:val="26"/>
        </w:numPr>
        <w:jc w:val="both"/>
        <w:rPr>
          <w:rFonts w:ascii="Arial" w:hAnsi="Arial" w:cs="Arial"/>
          <w:b/>
        </w:rPr>
      </w:pPr>
      <w:r w:rsidRPr="00110C8E">
        <w:rPr>
          <w:rFonts w:ascii="Arial" w:hAnsi="Arial" w:cs="Arial"/>
          <w:bCs/>
        </w:rPr>
        <w:t xml:space="preserve">Zdravotnický batoh vč. doporučeného vnitřního rozložení a dostatečným prostorem pro umístění AED, resuscitační vak vč. masky č. 5, digitální teploměr, fixační límec dospělý, diagnostická svítilna, vzduchovod vel. 1, 2, 3, 5, peán rovný lékařský 16cm, tlakoměr, </w:t>
      </w:r>
      <w:proofErr w:type="spellStart"/>
      <w:r w:rsidRPr="00110C8E">
        <w:rPr>
          <w:rFonts w:ascii="Arial" w:hAnsi="Arial" w:cs="Arial"/>
          <w:bCs/>
        </w:rPr>
        <w:t>LifeKey</w:t>
      </w:r>
      <w:proofErr w:type="spellEnd"/>
      <w:r w:rsidRPr="00110C8E">
        <w:rPr>
          <w:rFonts w:ascii="Arial" w:hAnsi="Arial" w:cs="Arial"/>
          <w:bCs/>
        </w:rPr>
        <w:t xml:space="preserve">, škrtidlo s automatickou přezkou, náplň dle DIN 13164, anatomická pinzeta 14cm, </w:t>
      </w:r>
      <w:proofErr w:type="spellStart"/>
      <w:r w:rsidRPr="00110C8E">
        <w:rPr>
          <w:rFonts w:ascii="Arial" w:hAnsi="Arial" w:cs="Arial"/>
          <w:bCs/>
        </w:rPr>
        <w:t>Cold</w:t>
      </w:r>
      <w:proofErr w:type="spellEnd"/>
      <w:r w:rsidRPr="00110C8E">
        <w:rPr>
          <w:rFonts w:ascii="Arial" w:hAnsi="Arial" w:cs="Arial"/>
          <w:bCs/>
        </w:rPr>
        <w:t xml:space="preserve"> </w:t>
      </w:r>
      <w:proofErr w:type="spellStart"/>
      <w:r w:rsidRPr="00110C8E">
        <w:rPr>
          <w:rFonts w:ascii="Arial" w:hAnsi="Arial" w:cs="Arial"/>
          <w:bCs/>
        </w:rPr>
        <w:t>pack</w:t>
      </w:r>
      <w:proofErr w:type="spellEnd"/>
      <w:r w:rsidRPr="00110C8E">
        <w:rPr>
          <w:rFonts w:ascii="Arial" w:hAnsi="Arial" w:cs="Arial"/>
          <w:bCs/>
        </w:rPr>
        <w:t xml:space="preserve"> – instantní chladící sáček, dlaha pro horní končetinu</w:t>
      </w:r>
    </w:p>
    <w:p w:rsidR="00110C8E" w:rsidRPr="00AD54A4" w:rsidRDefault="00110C8E" w:rsidP="00216B13">
      <w:pPr>
        <w:rPr>
          <w:rFonts w:ascii="Arial" w:hAnsi="Arial" w:cs="Arial"/>
          <w:b/>
          <w:color w:val="FF0000"/>
          <w:sz w:val="22"/>
        </w:rPr>
      </w:pP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r w:rsidR="006729C1">
        <w:rPr>
          <w:rFonts w:cs="Arial"/>
        </w:rPr>
        <w:t>688</w:t>
      </w:r>
      <w:r w:rsidRPr="00591E27">
        <w:rPr>
          <w:rFonts w:cs="Arial"/>
        </w:rPr>
        <w:t>/201</w:t>
      </w:r>
      <w:r w:rsidR="00EC384E">
        <w:rPr>
          <w:rFonts w:cs="Arial"/>
        </w:rPr>
        <w:t>9</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16B13" w:rsidRPr="00591E27" w:rsidRDefault="00216B13" w:rsidP="00216B13">
      <w:pPr>
        <w:pStyle w:val="Zkladntext2"/>
        <w:jc w:val="center"/>
        <w:rPr>
          <w:rFonts w:cs="Arial"/>
          <w:sz w:val="40"/>
        </w:rPr>
      </w:pPr>
    </w:p>
    <w:p w:rsidR="00110C8E" w:rsidRPr="00295C25" w:rsidRDefault="00110C8E" w:rsidP="00110C8E">
      <w:pPr>
        <w:spacing w:line="100" w:lineRule="atLeast"/>
        <w:rPr>
          <w:rFonts w:ascii="Arial" w:hAnsi="Arial" w:cs="Arial"/>
          <w:b/>
          <w:sz w:val="28"/>
          <w:szCs w:val="28"/>
        </w:rPr>
      </w:pPr>
    </w:p>
    <w:tbl>
      <w:tblPr>
        <w:tblpPr w:leftFromText="141" w:rightFromText="141" w:vertAnchor="text" w:horzAnchor="margin" w:tblpY="67"/>
        <w:tblW w:w="92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A0" w:firstRow="1" w:lastRow="0" w:firstColumn="1" w:lastColumn="0" w:noHBand="0" w:noVBand="0"/>
      </w:tblPr>
      <w:tblGrid>
        <w:gridCol w:w="1935"/>
        <w:gridCol w:w="4011"/>
        <w:gridCol w:w="726"/>
        <w:gridCol w:w="1258"/>
        <w:gridCol w:w="1276"/>
      </w:tblGrid>
      <w:tr w:rsidR="00110C8E" w:rsidRPr="00295C25" w:rsidTr="0084162E">
        <w:trPr>
          <w:trHeight w:val="405"/>
        </w:trPr>
        <w:tc>
          <w:tcPr>
            <w:tcW w:w="1935" w:type="dxa"/>
            <w:shd w:val="solid" w:color="000080" w:fill="FFFFFF"/>
            <w:vAlign w:val="center"/>
          </w:tcPr>
          <w:p w:rsidR="00110C8E" w:rsidRPr="00D447CE" w:rsidRDefault="00110C8E" w:rsidP="00110C8E">
            <w:pPr>
              <w:pStyle w:val="Nadpis6"/>
              <w:numPr>
                <w:ilvl w:val="0"/>
                <w:numId w:val="0"/>
              </w:numPr>
              <w:jc w:val="center"/>
              <w:rPr>
                <w:rFonts w:cs="Arial"/>
                <w:b/>
                <w:bCs/>
                <w:i w:val="0"/>
                <w:iCs/>
                <w:color w:val="FFFFFF"/>
                <w:sz w:val="20"/>
              </w:rPr>
            </w:pPr>
            <w:r w:rsidRPr="00D447CE">
              <w:rPr>
                <w:rFonts w:cs="Arial"/>
                <w:b/>
                <w:bCs/>
                <w:i w:val="0"/>
                <w:color w:val="FFFFFF"/>
                <w:sz w:val="20"/>
              </w:rPr>
              <w:t>Katalogové číslo</w:t>
            </w:r>
          </w:p>
        </w:tc>
        <w:tc>
          <w:tcPr>
            <w:tcW w:w="4011" w:type="dxa"/>
            <w:shd w:val="solid" w:color="000080" w:fill="FFFFFF"/>
            <w:vAlign w:val="center"/>
          </w:tcPr>
          <w:p w:rsidR="00110C8E" w:rsidRPr="00D447CE" w:rsidRDefault="00110C8E" w:rsidP="00110C8E">
            <w:pPr>
              <w:pStyle w:val="Nadpis6"/>
              <w:numPr>
                <w:ilvl w:val="0"/>
                <w:numId w:val="0"/>
              </w:numPr>
              <w:jc w:val="center"/>
              <w:rPr>
                <w:rFonts w:cs="Arial"/>
                <w:b/>
                <w:bCs/>
                <w:i w:val="0"/>
                <w:iCs/>
                <w:color w:val="FFFFFF"/>
                <w:sz w:val="20"/>
              </w:rPr>
            </w:pPr>
            <w:r w:rsidRPr="00D447CE">
              <w:rPr>
                <w:rFonts w:cs="Arial"/>
                <w:b/>
                <w:bCs/>
                <w:i w:val="0"/>
                <w:color w:val="FFFFFF"/>
                <w:sz w:val="20"/>
              </w:rPr>
              <w:t>Popis zařízení</w:t>
            </w:r>
          </w:p>
        </w:tc>
        <w:tc>
          <w:tcPr>
            <w:tcW w:w="726" w:type="dxa"/>
            <w:shd w:val="solid" w:color="000080" w:fill="FFFFFF"/>
            <w:vAlign w:val="center"/>
          </w:tcPr>
          <w:p w:rsidR="00110C8E" w:rsidRPr="00D447CE" w:rsidRDefault="00110C8E" w:rsidP="00110C8E">
            <w:pPr>
              <w:pStyle w:val="Nadpis6"/>
              <w:numPr>
                <w:ilvl w:val="0"/>
                <w:numId w:val="0"/>
              </w:numPr>
              <w:jc w:val="center"/>
              <w:rPr>
                <w:rFonts w:cs="Arial"/>
                <w:b/>
                <w:bCs/>
                <w:i w:val="0"/>
                <w:iCs/>
                <w:color w:val="FFFFFF"/>
                <w:sz w:val="20"/>
              </w:rPr>
            </w:pPr>
            <w:r w:rsidRPr="00D447CE">
              <w:rPr>
                <w:rFonts w:cs="Arial"/>
                <w:b/>
                <w:bCs/>
                <w:i w:val="0"/>
                <w:color w:val="FFFFFF"/>
                <w:sz w:val="20"/>
              </w:rPr>
              <w:t>Ks</w:t>
            </w:r>
          </w:p>
        </w:tc>
        <w:tc>
          <w:tcPr>
            <w:tcW w:w="1258" w:type="dxa"/>
            <w:shd w:val="solid" w:color="000080" w:fill="FFFFFF"/>
            <w:vAlign w:val="center"/>
          </w:tcPr>
          <w:p w:rsidR="00110C8E" w:rsidRPr="00D447CE" w:rsidRDefault="00110C8E" w:rsidP="00110C8E">
            <w:pPr>
              <w:pStyle w:val="Nadpis6"/>
              <w:numPr>
                <w:ilvl w:val="0"/>
                <w:numId w:val="0"/>
              </w:numPr>
              <w:jc w:val="center"/>
              <w:rPr>
                <w:rFonts w:cs="Arial"/>
                <w:b/>
                <w:bCs/>
                <w:i w:val="0"/>
                <w:iCs/>
                <w:color w:val="FFFFFF"/>
                <w:sz w:val="20"/>
              </w:rPr>
            </w:pPr>
            <w:r w:rsidRPr="00D447CE">
              <w:rPr>
                <w:rFonts w:cs="Arial"/>
                <w:b/>
                <w:bCs/>
                <w:i w:val="0"/>
                <w:color w:val="FFFFFF"/>
                <w:sz w:val="20"/>
              </w:rPr>
              <w:t>Cena v Kč bez DPH</w:t>
            </w:r>
          </w:p>
        </w:tc>
        <w:tc>
          <w:tcPr>
            <w:tcW w:w="1276" w:type="dxa"/>
            <w:shd w:val="solid" w:color="000080" w:fill="FFFFFF"/>
            <w:vAlign w:val="center"/>
          </w:tcPr>
          <w:p w:rsidR="00110C8E" w:rsidRPr="00D447CE" w:rsidRDefault="00110C8E" w:rsidP="00110C8E">
            <w:pPr>
              <w:pStyle w:val="Nadpis6"/>
              <w:numPr>
                <w:ilvl w:val="0"/>
                <w:numId w:val="0"/>
              </w:numPr>
              <w:jc w:val="center"/>
              <w:rPr>
                <w:rFonts w:cs="Arial"/>
                <w:b/>
                <w:bCs/>
                <w:i w:val="0"/>
                <w:iCs/>
                <w:color w:val="FFFFFF"/>
                <w:sz w:val="20"/>
              </w:rPr>
            </w:pPr>
            <w:r w:rsidRPr="00D447CE">
              <w:rPr>
                <w:rFonts w:cs="Arial"/>
                <w:b/>
                <w:bCs/>
                <w:i w:val="0"/>
                <w:color w:val="FFFFFF"/>
                <w:sz w:val="20"/>
              </w:rPr>
              <w:t>Cena v Kč vč. DPH</w:t>
            </w:r>
          </w:p>
        </w:tc>
      </w:tr>
      <w:tr w:rsidR="00110C8E" w:rsidRPr="00295C25" w:rsidTr="0084162E">
        <w:tc>
          <w:tcPr>
            <w:tcW w:w="1935" w:type="dxa"/>
            <w:vAlign w:val="center"/>
          </w:tcPr>
          <w:p w:rsidR="00110C8E" w:rsidRPr="00D447CE" w:rsidRDefault="00110C8E" w:rsidP="0084162E">
            <w:pPr>
              <w:jc w:val="center"/>
              <w:rPr>
                <w:rFonts w:ascii="Arial" w:hAnsi="Arial" w:cs="Arial"/>
              </w:rPr>
            </w:pPr>
            <w:r w:rsidRPr="00D447CE">
              <w:rPr>
                <w:rFonts w:ascii="Arial" w:hAnsi="Arial" w:cs="Arial"/>
              </w:rPr>
              <w:t>91726-001319</w:t>
            </w:r>
          </w:p>
        </w:tc>
        <w:tc>
          <w:tcPr>
            <w:tcW w:w="4011" w:type="dxa"/>
            <w:vAlign w:val="center"/>
          </w:tcPr>
          <w:p w:rsidR="00110C8E" w:rsidRPr="00D447CE" w:rsidRDefault="00110C8E" w:rsidP="0084162E">
            <w:pPr>
              <w:jc w:val="center"/>
              <w:rPr>
                <w:rFonts w:ascii="Arial" w:hAnsi="Arial" w:cs="Arial"/>
              </w:rPr>
            </w:pPr>
            <w:r w:rsidRPr="00D447CE">
              <w:rPr>
                <w:rFonts w:ascii="Arial" w:hAnsi="Arial" w:cs="Arial"/>
              </w:rPr>
              <w:t>Zdravotnický batoh vč. kompletního vybavení pro první pomoc</w:t>
            </w:r>
          </w:p>
        </w:tc>
        <w:tc>
          <w:tcPr>
            <w:tcW w:w="726" w:type="dxa"/>
            <w:vAlign w:val="center"/>
          </w:tcPr>
          <w:p w:rsidR="00110C8E" w:rsidRPr="00D447CE" w:rsidRDefault="00110C8E" w:rsidP="0084162E">
            <w:pPr>
              <w:jc w:val="center"/>
              <w:rPr>
                <w:rFonts w:ascii="Arial" w:hAnsi="Arial" w:cs="Arial"/>
              </w:rPr>
            </w:pPr>
            <w:r w:rsidRPr="00D447CE">
              <w:rPr>
                <w:rFonts w:ascii="Arial" w:hAnsi="Arial" w:cs="Arial"/>
              </w:rPr>
              <w:t>1</w:t>
            </w:r>
          </w:p>
        </w:tc>
        <w:tc>
          <w:tcPr>
            <w:tcW w:w="1258" w:type="dxa"/>
            <w:vAlign w:val="center"/>
          </w:tcPr>
          <w:p w:rsidR="00110C8E" w:rsidRPr="00D447CE" w:rsidRDefault="00110C8E" w:rsidP="0084162E">
            <w:pPr>
              <w:jc w:val="center"/>
              <w:rPr>
                <w:rFonts w:ascii="Arial" w:hAnsi="Arial" w:cs="Arial"/>
              </w:rPr>
            </w:pPr>
            <w:r w:rsidRPr="00D447CE">
              <w:rPr>
                <w:rFonts w:ascii="Arial" w:hAnsi="Arial" w:cs="Arial"/>
              </w:rPr>
              <w:t xml:space="preserve">8.250,- </w:t>
            </w:r>
          </w:p>
        </w:tc>
        <w:tc>
          <w:tcPr>
            <w:tcW w:w="1276" w:type="dxa"/>
            <w:vAlign w:val="center"/>
          </w:tcPr>
          <w:p w:rsidR="00110C8E" w:rsidRPr="00D447CE" w:rsidRDefault="00110C8E" w:rsidP="0084162E">
            <w:pPr>
              <w:jc w:val="center"/>
              <w:rPr>
                <w:rFonts w:ascii="Arial" w:hAnsi="Arial" w:cs="Arial"/>
              </w:rPr>
            </w:pPr>
            <w:r w:rsidRPr="00D447CE">
              <w:rPr>
                <w:rFonts w:ascii="Arial" w:hAnsi="Arial" w:cs="Arial"/>
              </w:rPr>
              <w:t>9.983,-</w:t>
            </w:r>
          </w:p>
        </w:tc>
      </w:tr>
      <w:tr w:rsidR="00110C8E" w:rsidRPr="00295C25" w:rsidTr="0084162E">
        <w:tc>
          <w:tcPr>
            <w:tcW w:w="1935" w:type="dxa"/>
            <w:vAlign w:val="center"/>
          </w:tcPr>
          <w:p w:rsidR="00110C8E" w:rsidRPr="00D447CE" w:rsidRDefault="00110C8E" w:rsidP="0084162E">
            <w:pPr>
              <w:jc w:val="center"/>
              <w:rPr>
                <w:rFonts w:ascii="Arial" w:hAnsi="Arial" w:cs="Arial"/>
              </w:rPr>
            </w:pPr>
            <w:r w:rsidRPr="00D447CE">
              <w:rPr>
                <w:rFonts w:ascii="Arial" w:hAnsi="Arial" w:cs="Arial"/>
              </w:rPr>
              <w:t>99425-000127</w:t>
            </w:r>
          </w:p>
        </w:tc>
        <w:tc>
          <w:tcPr>
            <w:tcW w:w="4011" w:type="dxa"/>
            <w:vAlign w:val="center"/>
          </w:tcPr>
          <w:p w:rsidR="00110C8E" w:rsidRPr="00D447CE" w:rsidRDefault="00110C8E" w:rsidP="0084162E">
            <w:pPr>
              <w:jc w:val="center"/>
              <w:rPr>
                <w:rFonts w:ascii="Arial" w:hAnsi="Arial" w:cs="Arial"/>
              </w:rPr>
            </w:pPr>
            <w:r w:rsidRPr="00D447CE">
              <w:rPr>
                <w:rFonts w:ascii="Arial" w:hAnsi="Arial" w:cs="Arial"/>
              </w:rPr>
              <w:t>Defibrilátor LIFEPAK 1000</w:t>
            </w:r>
          </w:p>
        </w:tc>
        <w:tc>
          <w:tcPr>
            <w:tcW w:w="726" w:type="dxa"/>
            <w:vAlign w:val="center"/>
          </w:tcPr>
          <w:p w:rsidR="00110C8E" w:rsidRPr="00D447CE" w:rsidRDefault="00110C8E" w:rsidP="0084162E">
            <w:pPr>
              <w:jc w:val="center"/>
              <w:rPr>
                <w:rFonts w:ascii="Arial" w:hAnsi="Arial" w:cs="Arial"/>
              </w:rPr>
            </w:pPr>
            <w:r w:rsidRPr="00D447CE">
              <w:rPr>
                <w:rFonts w:ascii="Arial" w:hAnsi="Arial" w:cs="Arial"/>
              </w:rPr>
              <w:t>1</w:t>
            </w:r>
          </w:p>
        </w:tc>
        <w:tc>
          <w:tcPr>
            <w:tcW w:w="1258" w:type="dxa"/>
            <w:vAlign w:val="center"/>
          </w:tcPr>
          <w:p w:rsidR="00110C8E" w:rsidRPr="00D447CE" w:rsidRDefault="00110C8E" w:rsidP="0084162E">
            <w:pPr>
              <w:jc w:val="center"/>
              <w:rPr>
                <w:rFonts w:ascii="Arial" w:hAnsi="Arial" w:cs="Arial"/>
              </w:rPr>
            </w:pPr>
            <w:r w:rsidRPr="00D447CE">
              <w:rPr>
                <w:rFonts w:ascii="Arial" w:hAnsi="Arial" w:cs="Arial"/>
              </w:rPr>
              <w:t>46.000,-</w:t>
            </w:r>
          </w:p>
        </w:tc>
        <w:tc>
          <w:tcPr>
            <w:tcW w:w="1276" w:type="dxa"/>
            <w:vAlign w:val="center"/>
          </w:tcPr>
          <w:p w:rsidR="00110C8E" w:rsidRPr="00D447CE" w:rsidRDefault="00110C8E" w:rsidP="0084162E">
            <w:pPr>
              <w:jc w:val="center"/>
              <w:rPr>
                <w:rFonts w:ascii="Arial" w:hAnsi="Arial" w:cs="Arial"/>
              </w:rPr>
            </w:pPr>
            <w:r w:rsidRPr="00D447CE">
              <w:rPr>
                <w:rFonts w:ascii="Arial" w:hAnsi="Arial" w:cs="Arial"/>
              </w:rPr>
              <w:t>55.660,-</w:t>
            </w:r>
          </w:p>
        </w:tc>
      </w:tr>
    </w:tbl>
    <w:p w:rsidR="00216B13" w:rsidRPr="00591E27" w:rsidRDefault="00216B13" w:rsidP="00216B13">
      <w:pPr>
        <w:rPr>
          <w:rFonts w:ascii="Arial" w:hAnsi="Arial" w:cs="Arial"/>
          <w:b/>
          <w:color w:val="FF00FF"/>
          <w:sz w:val="22"/>
        </w:rPr>
      </w:pPr>
    </w:p>
    <w:p w:rsidR="00E46E87" w:rsidRPr="00E46E87" w:rsidRDefault="00E46E87" w:rsidP="00E001DF">
      <w:pPr>
        <w:ind w:firstLine="426"/>
        <w:jc w:val="both"/>
        <w:rPr>
          <w:rFonts w:ascii="Arial" w:hAnsi="Arial" w:cs="Arial"/>
          <w:sz w:val="22"/>
          <w:szCs w:val="22"/>
        </w:rPr>
      </w:pPr>
    </w:p>
    <w:p w:rsidR="00591E27" w:rsidRPr="00591E27" w:rsidRDefault="00591E27">
      <w:pPr>
        <w:rPr>
          <w:rFonts w:ascii="Arial" w:hAnsi="Arial" w:cs="Arial"/>
          <w:b/>
          <w:sz w:val="22"/>
        </w:rPr>
      </w:pPr>
    </w:p>
    <w:sectPr w:rsidR="00591E27" w:rsidRPr="00591E27"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BF" w:rsidRDefault="000F24BF">
      <w:r>
        <w:separator/>
      </w:r>
    </w:p>
  </w:endnote>
  <w:endnote w:type="continuationSeparator" w:id="0">
    <w:p w:rsidR="000F24BF" w:rsidRDefault="000F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8036ED">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8036ED">
              <w:rPr>
                <w:rFonts w:ascii="Arial" w:hAnsi="Arial" w:cs="Arial"/>
                <w:b/>
                <w:bCs/>
                <w:noProof/>
                <w:sz w:val="18"/>
                <w:szCs w:val="18"/>
              </w:rPr>
              <w:t>7</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BF" w:rsidRDefault="000F24BF">
      <w:r>
        <w:separator/>
      </w:r>
    </w:p>
  </w:footnote>
  <w:footnote w:type="continuationSeparator" w:id="0">
    <w:p w:rsidR="000F24BF" w:rsidRDefault="000F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EFE07E5"/>
    <w:multiLevelType w:val="hybridMultilevel"/>
    <w:tmpl w:val="E72E74DE"/>
    <w:lvl w:ilvl="0" w:tplc="FF30645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CE1A4E"/>
    <w:multiLevelType w:val="hybridMultilevel"/>
    <w:tmpl w:val="17FED1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1">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7"/>
  </w:num>
  <w:num w:numId="6">
    <w:abstractNumId w:val="13"/>
  </w:num>
  <w:num w:numId="7">
    <w:abstractNumId w:val="1"/>
  </w:num>
  <w:num w:numId="8">
    <w:abstractNumId w:val="10"/>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1"/>
  </w:num>
  <w:num w:numId="16">
    <w:abstractNumId w:val="23"/>
  </w:num>
  <w:num w:numId="17">
    <w:abstractNumId w:val="19"/>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0C"/>
    <w:rsid w:val="0002659B"/>
    <w:rsid w:val="00026DD9"/>
    <w:rsid w:val="00030DDD"/>
    <w:rsid w:val="000343D5"/>
    <w:rsid w:val="0003640F"/>
    <w:rsid w:val="00041849"/>
    <w:rsid w:val="00045E19"/>
    <w:rsid w:val="0005307D"/>
    <w:rsid w:val="000541B2"/>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1CD5"/>
    <w:rsid w:val="000D2A67"/>
    <w:rsid w:val="000D2FC9"/>
    <w:rsid w:val="000E0EE6"/>
    <w:rsid w:val="000F05B5"/>
    <w:rsid w:val="000F1C8D"/>
    <w:rsid w:val="000F24BF"/>
    <w:rsid w:val="000F30AC"/>
    <w:rsid w:val="000F4819"/>
    <w:rsid w:val="00105A58"/>
    <w:rsid w:val="0010779E"/>
    <w:rsid w:val="00110C8E"/>
    <w:rsid w:val="0011328D"/>
    <w:rsid w:val="001244F4"/>
    <w:rsid w:val="0013076B"/>
    <w:rsid w:val="00141F26"/>
    <w:rsid w:val="001430C5"/>
    <w:rsid w:val="00150BB2"/>
    <w:rsid w:val="00152D3A"/>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5660"/>
    <w:rsid w:val="002463F9"/>
    <w:rsid w:val="002467D8"/>
    <w:rsid w:val="0025340D"/>
    <w:rsid w:val="00254FE9"/>
    <w:rsid w:val="0025704F"/>
    <w:rsid w:val="002708E1"/>
    <w:rsid w:val="0027716B"/>
    <w:rsid w:val="00280521"/>
    <w:rsid w:val="0028234B"/>
    <w:rsid w:val="00283581"/>
    <w:rsid w:val="00290CB2"/>
    <w:rsid w:val="0029694C"/>
    <w:rsid w:val="002A4866"/>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76954"/>
    <w:rsid w:val="003921FF"/>
    <w:rsid w:val="00394100"/>
    <w:rsid w:val="003A0084"/>
    <w:rsid w:val="003A44A3"/>
    <w:rsid w:val="003A76D4"/>
    <w:rsid w:val="003B26D5"/>
    <w:rsid w:val="003B7470"/>
    <w:rsid w:val="003D1928"/>
    <w:rsid w:val="003D24DA"/>
    <w:rsid w:val="003D679F"/>
    <w:rsid w:val="003F127C"/>
    <w:rsid w:val="003F6D9D"/>
    <w:rsid w:val="004121CE"/>
    <w:rsid w:val="00420F02"/>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B3093"/>
    <w:rsid w:val="004B7337"/>
    <w:rsid w:val="004C74FD"/>
    <w:rsid w:val="004D2579"/>
    <w:rsid w:val="004D2BCF"/>
    <w:rsid w:val="004E644A"/>
    <w:rsid w:val="004E65E3"/>
    <w:rsid w:val="00501B85"/>
    <w:rsid w:val="00501F5A"/>
    <w:rsid w:val="00504A47"/>
    <w:rsid w:val="005057FA"/>
    <w:rsid w:val="005066AA"/>
    <w:rsid w:val="005078E3"/>
    <w:rsid w:val="0051332E"/>
    <w:rsid w:val="00517B28"/>
    <w:rsid w:val="00524DBB"/>
    <w:rsid w:val="00526B5D"/>
    <w:rsid w:val="00531208"/>
    <w:rsid w:val="00531C74"/>
    <w:rsid w:val="00536DD7"/>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1E2A"/>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6CA9"/>
    <w:rsid w:val="0066020A"/>
    <w:rsid w:val="00672265"/>
    <w:rsid w:val="006729C1"/>
    <w:rsid w:val="006750FB"/>
    <w:rsid w:val="00676859"/>
    <w:rsid w:val="006769BE"/>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6ED"/>
    <w:rsid w:val="00803C57"/>
    <w:rsid w:val="0080438F"/>
    <w:rsid w:val="00812FF9"/>
    <w:rsid w:val="00830DE5"/>
    <w:rsid w:val="0084300C"/>
    <w:rsid w:val="0085244A"/>
    <w:rsid w:val="00856C1A"/>
    <w:rsid w:val="00864FDE"/>
    <w:rsid w:val="008663A3"/>
    <w:rsid w:val="0089659B"/>
    <w:rsid w:val="008B366C"/>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D03CB0"/>
    <w:rsid w:val="00D05309"/>
    <w:rsid w:val="00D244C4"/>
    <w:rsid w:val="00D25742"/>
    <w:rsid w:val="00D25888"/>
    <w:rsid w:val="00D26780"/>
    <w:rsid w:val="00D3342D"/>
    <w:rsid w:val="00D4217E"/>
    <w:rsid w:val="00D54B78"/>
    <w:rsid w:val="00D6266B"/>
    <w:rsid w:val="00D6300D"/>
    <w:rsid w:val="00D64973"/>
    <w:rsid w:val="00D87191"/>
    <w:rsid w:val="00D91FCC"/>
    <w:rsid w:val="00D9206E"/>
    <w:rsid w:val="00D943AC"/>
    <w:rsid w:val="00D95598"/>
    <w:rsid w:val="00D958F7"/>
    <w:rsid w:val="00D95991"/>
    <w:rsid w:val="00D96FF9"/>
    <w:rsid w:val="00D97B32"/>
    <w:rsid w:val="00DA138B"/>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0A7"/>
    <w:rsid w:val="00EF3AA9"/>
    <w:rsid w:val="00F039E5"/>
    <w:rsid w:val="00F07083"/>
    <w:rsid w:val="00F12975"/>
    <w:rsid w:val="00F1346C"/>
    <w:rsid w:val="00F1461E"/>
    <w:rsid w:val="00F14C49"/>
    <w:rsid w:val="00F30EE6"/>
    <w:rsid w:val="00F33857"/>
    <w:rsid w:val="00F465C9"/>
    <w:rsid w:val="00F54572"/>
    <w:rsid w:val="00F64236"/>
    <w:rsid w:val="00F71B29"/>
    <w:rsid w:val="00F745FA"/>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EF30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EF3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A9A4-1244-4620-953F-41411D64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2345</Words>
  <Characters>13838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14</cp:revision>
  <cp:lastPrinted>2019-06-13T10:56:00Z</cp:lastPrinted>
  <dcterms:created xsi:type="dcterms:W3CDTF">2019-06-06T06:56:00Z</dcterms:created>
  <dcterms:modified xsi:type="dcterms:W3CDTF">2019-06-27T08:58:00Z</dcterms:modified>
  <cp:category>Výběrové řízení</cp:category>
</cp:coreProperties>
</file>