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GoBack"/>
      <w:bookmarkEnd w:id="0"/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1"/>
        <w:gridCol w:w="66"/>
        <w:gridCol w:w="66"/>
        <w:gridCol w:w="66"/>
        <w:gridCol w:w="66"/>
        <w:gridCol w:w="66"/>
        <w:gridCol w:w="81"/>
      </w:tblGrid>
      <w:tr w:rsidR="00E45F78" w:rsidRPr="00E45F78" w:rsidTr="00E45F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5F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TELMO a.s., Štěrboholská 560/73, 102 00  Praha 10, IČO: 47307781, DIČ: CZ47307781</w:t>
            </w:r>
          </w:p>
        </w:tc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Vážený pane,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děkuji Vám za Vaši nabídku na instalaci kamer a přesun interaktivní tabule. Ze tří poptaných firem skončila Vaše nabídka na 1. místě.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Objednávám u Vás instalaci nových kamer a přesun interaktivní tabule dle cenové nabídky. 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Instalaci kamer prosím dokončit do 30. 6. 2019, přesun interaktivní tabule do 20. 8. 2019.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E45F78" w:rsidRDefault="00E45F78" w:rsidP="00E45F7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Smluvní strany se dohodly, že škola</w:t>
      </w:r>
      <w:r>
        <w:rPr>
          <w:rStyle w:val="scxw124579003"/>
          <w:rFonts w:ascii="Arial" w:hAnsi="Arial" w:cs="Arial"/>
          <w:color w:val="000000"/>
          <w:sz w:val="17"/>
          <w:szCs w:val="17"/>
          <w:vertAlign w:val="superscript"/>
        </w:rPr>
        <w:t>16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bezodkladně po uzavření této smlouvy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odešle smlouvu k řádnému uveřejnění do registru smluv vedeného Ministerstvem vnitra ČR. O uveřejnění smlouvy škola bezodkladně informuje druhou smluvní stranu, nebyl-li kontaktní údaj této smluvní strany uveden přímo do registru smluv jako kontakt pro notifikaci o uveřejnění.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E45F78" w:rsidRDefault="00E45F78" w:rsidP="00E45F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E45F78" w:rsidRDefault="00E45F78" w:rsidP="00E45F7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Smluvní strany berou na vědomí, že nebude-li smlouva zveřejněna ani devadesátý den od jejího uzavření, je následujícím dnem zrušena od počátku s účinky případného bezdůvodného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obohacení.</w:t>
      </w:r>
      <w:r>
        <w:rPr>
          <w:rStyle w:val="scxw124579003"/>
          <w:rFonts w:ascii="Arial" w:hAnsi="Arial" w:cs="Arial"/>
          <w:color w:val="000000"/>
          <w:sz w:val="17"/>
          <w:szCs w:val="17"/>
          <w:vertAlign w:val="superscript"/>
        </w:rPr>
        <w:t>17</w:t>
      </w:r>
      <w:proofErr w:type="gramEnd"/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E45F78" w:rsidRDefault="00E45F78" w:rsidP="00E45F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E45F78" w:rsidRDefault="00E45F78" w:rsidP="00E45F7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Smluvní strany prohlašují, že žádná část smlouvy nenaplňuje znaky obchodního tajemství (§ 504 z. č. 89/2012 Sb., občanský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zákoník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).</w:t>
      </w:r>
      <w:r>
        <w:rPr>
          <w:rStyle w:val="scxw124579003"/>
          <w:rFonts w:ascii="Arial" w:hAnsi="Arial" w:cs="Arial"/>
          <w:color w:val="000000"/>
          <w:sz w:val="17"/>
          <w:szCs w:val="17"/>
          <w:vertAlign w:val="superscript"/>
        </w:rPr>
        <w:t>18</w:t>
      </w:r>
      <w:proofErr w:type="gramEnd"/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E45F78" w:rsidRDefault="00E45F78" w:rsidP="00E45F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E45F78" w:rsidRDefault="00E45F78" w:rsidP="00E45F78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 případ, kdy je v 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45F78" w:rsidRDefault="00E45F78" w:rsidP="00E45F78">
      <w:pPr>
        <w:pStyle w:val="paragraph"/>
        <w:shd w:val="clear" w:color="auto" w:fill="FFFFFF"/>
        <w:spacing w:before="0" w:beforeAutospacing="0" w:after="0" w:afterAutospacing="0"/>
        <w:ind w:left="426" w:firstLine="27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V souladu se zněním předchozího odstavce platí, že pro případ, kdy by smlouva obsahovala osobní údaje, které nejsou zahrnuty ve výše uvedeném výčtu a které zároveň nepodléhají uveřejnění dle příslušných právních předpisů, poskytuje smluvní strana svůj souhlas</w:t>
      </w:r>
      <w:r>
        <w:rPr>
          <w:rStyle w:val="scxw124579003"/>
          <w:rFonts w:ascii="Calibri" w:hAnsi="Calibri" w:cs="Calibri"/>
          <w:color w:val="000000"/>
          <w:sz w:val="17"/>
          <w:szCs w:val="17"/>
          <w:vertAlign w:val="superscript"/>
        </w:rPr>
        <w:t>20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ontextualspellingandgrammarerror"/>
          <w:rFonts w:ascii="Calibri" w:hAnsi="Calibri" w:cs="Calibri"/>
          <w:color w:val="000000"/>
          <w:sz w:val="22"/>
          <w:szCs w:val="22"/>
        </w:rPr>
        <w:t>se  zpracováním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těchto údajů, konkrétně s jejich zveřejněním v registru smluv ve smyslu 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zákona č. 340/2015 Sb.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Základní školou Pardubice-Polabiny, </w:t>
      </w:r>
      <w:proofErr w:type="gramStart"/>
      <w:r>
        <w:rPr>
          <w:rStyle w:val="contextualspellingandgrammarerror"/>
          <w:rFonts w:ascii="Calibri" w:hAnsi="Calibri" w:cs="Calibri"/>
          <w:color w:val="000000"/>
          <w:sz w:val="22"/>
          <w:szCs w:val="22"/>
        </w:rPr>
        <w:t>Prodloužená .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Souhlas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> se uděluje na dobu neurčitou a je poskytnut dobrovolně.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45F78" w:rsidRDefault="00E45F78" w:rsidP="00E45F78">
      <w:pPr>
        <w:pStyle w:val="paragraph"/>
        <w:spacing w:before="0" w:beforeAutospacing="0" w:after="0" w:afterAutospacing="0"/>
        <w:ind w:left="426" w:firstLine="279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E45F78" w:rsidRDefault="00E45F78" w:rsidP="00E45F78">
      <w:pPr>
        <w:ind w:left="426" w:firstLine="279"/>
      </w:pP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Přeji Vám hezký den a hodně úspěchů ve Vaší práci. 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                                                    Jana Smetanová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                                                    ZŠ Prodloužená 283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                                                    Pardubice</w:t>
      </w:r>
    </w:p>
    <w:p w:rsidR="00005795" w:rsidRDefault="00005795"/>
    <w:sectPr w:rsidR="0000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2CD"/>
    <w:multiLevelType w:val="multilevel"/>
    <w:tmpl w:val="1EB21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43A04"/>
    <w:multiLevelType w:val="multilevel"/>
    <w:tmpl w:val="EA72AA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61AEE"/>
    <w:multiLevelType w:val="multilevel"/>
    <w:tmpl w:val="BAD05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542C7"/>
    <w:multiLevelType w:val="multilevel"/>
    <w:tmpl w:val="26EA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78"/>
    <w:rsid w:val="00005795"/>
    <w:rsid w:val="00E372EF"/>
    <w:rsid w:val="00E4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36168-E89A-4CEB-B600-4988A9BF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4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E4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45F78"/>
  </w:style>
  <w:style w:type="character" w:customStyle="1" w:styleId="scxw124579003">
    <w:name w:val="scxw124579003"/>
    <w:basedOn w:val="Standardnpsmoodstavce"/>
    <w:rsid w:val="00E45F78"/>
  </w:style>
  <w:style w:type="character" w:customStyle="1" w:styleId="eop">
    <w:name w:val="eop"/>
    <w:basedOn w:val="Standardnpsmoodstavce"/>
    <w:rsid w:val="00E45F78"/>
  </w:style>
  <w:style w:type="character" w:customStyle="1" w:styleId="contextualspellingandgrammarerror">
    <w:name w:val="contextualspellingandgrammarerror"/>
    <w:basedOn w:val="Standardnpsmoodstavce"/>
    <w:rsid w:val="00E4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2</cp:revision>
  <dcterms:created xsi:type="dcterms:W3CDTF">2019-06-26T10:43:00Z</dcterms:created>
  <dcterms:modified xsi:type="dcterms:W3CDTF">2019-06-26T10:43:00Z</dcterms:modified>
</cp:coreProperties>
</file>