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91D70" w14:textId="5538B545" w:rsidR="00C45BC6" w:rsidRPr="00C44318" w:rsidRDefault="00765AC2" w:rsidP="0047770D">
      <w:pPr>
        <w:pStyle w:val="Nzev"/>
        <w:jc w:val="center"/>
        <w:rPr>
          <w:rFonts w:asciiTheme="minorHAnsi" w:hAnsiTheme="minorHAnsi" w:cstheme="minorHAnsi"/>
          <w:b/>
          <w:sz w:val="36"/>
          <w:szCs w:val="36"/>
        </w:rPr>
      </w:pPr>
      <w:r>
        <w:rPr>
          <w:rFonts w:asciiTheme="minorHAnsi" w:hAnsiTheme="minorHAnsi" w:cstheme="minorHAnsi"/>
          <w:b/>
          <w:sz w:val="36"/>
          <w:szCs w:val="36"/>
        </w:rPr>
        <w:t>SUBCONTRACT</w:t>
      </w:r>
    </w:p>
    <w:p w14:paraId="672B41DA" w14:textId="77777777" w:rsidR="0047770D" w:rsidRPr="00C44318" w:rsidRDefault="0047770D" w:rsidP="0047770D">
      <w:pPr>
        <w:jc w:val="center"/>
        <w:rPr>
          <w:rFonts w:asciiTheme="minorHAnsi" w:eastAsiaTheme="majorEastAsia" w:hAnsiTheme="minorHAnsi" w:cstheme="minorHAnsi"/>
          <w:b/>
          <w:spacing w:val="-10"/>
          <w:kern w:val="28"/>
          <w:sz w:val="36"/>
          <w:szCs w:val="36"/>
        </w:rPr>
      </w:pPr>
    </w:p>
    <w:p w14:paraId="0A8E49B2" w14:textId="49BD4BCC" w:rsidR="000655F6" w:rsidRPr="00C44318" w:rsidRDefault="0047770D" w:rsidP="000655F6">
      <w:pPr>
        <w:jc w:val="center"/>
        <w:rPr>
          <w:rFonts w:asciiTheme="minorHAnsi" w:eastAsiaTheme="majorEastAsia" w:hAnsiTheme="minorHAnsi" w:cstheme="minorHAnsi"/>
          <w:b/>
          <w:spacing w:val="-10"/>
          <w:kern w:val="28"/>
          <w:sz w:val="36"/>
          <w:szCs w:val="36"/>
        </w:rPr>
      </w:pPr>
      <w:r w:rsidRPr="00C44318">
        <w:rPr>
          <w:rFonts w:asciiTheme="minorHAnsi" w:eastAsiaTheme="majorEastAsia" w:hAnsiTheme="minorHAnsi" w:cstheme="minorHAnsi"/>
          <w:b/>
          <w:spacing w:val="-10"/>
          <w:kern w:val="28"/>
          <w:sz w:val="36"/>
          <w:szCs w:val="36"/>
        </w:rPr>
        <w:t>F</w:t>
      </w:r>
      <w:r w:rsidR="000655F6" w:rsidRPr="00C44318">
        <w:rPr>
          <w:rFonts w:asciiTheme="minorHAnsi" w:eastAsiaTheme="majorEastAsia" w:hAnsiTheme="minorHAnsi" w:cstheme="minorHAnsi"/>
          <w:b/>
          <w:spacing w:val="-10"/>
          <w:kern w:val="28"/>
          <w:sz w:val="36"/>
          <w:szCs w:val="36"/>
        </w:rPr>
        <w:t>or the EXECUTION OF ESA Contract No. 4000126708/19/NL/IA</w:t>
      </w:r>
    </w:p>
    <w:p w14:paraId="308CA84A" w14:textId="77777777" w:rsidR="00C45BC6" w:rsidRPr="00C44318" w:rsidRDefault="00C45BC6">
      <w:pPr>
        <w:rPr>
          <w:rFonts w:asciiTheme="minorHAnsi" w:hAnsiTheme="minorHAnsi" w:cstheme="minorHAnsi"/>
          <w:b/>
          <w:sz w:val="28"/>
          <w:szCs w:val="28"/>
        </w:rPr>
      </w:pPr>
    </w:p>
    <w:p w14:paraId="4CB0E860" w14:textId="77777777" w:rsidR="00AF6179" w:rsidRDefault="005D1797" w:rsidP="009F389F">
      <w:pPr>
        <w:spacing w:line="240" w:lineRule="auto"/>
        <w:rPr>
          <w:rFonts w:asciiTheme="minorHAnsi" w:hAnsiTheme="minorHAnsi" w:cstheme="minorHAnsi"/>
          <w:b/>
          <w:sz w:val="28"/>
          <w:szCs w:val="28"/>
        </w:rPr>
      </w:pPr>
      <w:r w:rsidRPr="00C44318">
        <w:rPr>
          <w:rFonts w:asciiTheme="minorHAnsi" w:hAnsiTheme="minorHAnsi" w:cstheme="minorHAnsi"/>
          <w:b/>
          <w:sz w:val="28"/>
          <w:szCs w:val="28"/>
        </w:rPr>
        <w:t>Between</w:t>
      </w:r>
    </w:p>
    <w:p w14:paraId="35B0FE46" w14:textId="77777777" w:rsidR="009F389F" w:rsidRPr="00C44318" w:rsidRDefault="009F389F" w:rsidP="009F389F">
      <w:pPr>
        <w:spacing w:line="240" w:lineRule="auto"/>
        <w:rPr>
          <w:rFonts w:asciiTheme="minorHAnsi" w:hAnsiTheme="minorHAnsi" w:cstheme="minorHAnsi"/>
        </w:rPr>
      </w:pPr>
    </w:p>
    <w:p w14:paraId="1479286C" w14:textId="2C636CAA" w:rsidR="000655F6" w:rsidRPr="00C44318" w:rsidRDefault="000655F6" w:rsidP="009F389F">
      <w:pPr>
        <w:suppressAutoHyphens/>
        <w:spacing w:line="240" w:lineRule="auto"/>
        <w:jc w:val="both"/>
        <w:rPr>
          <w:rFonts w:asciiTheme="minorHAnsi" w:hAnsiTheme="minorHAnsi"/>
          <w:b/>
          <w:lang w:eastAsia="ar-SA"/>
        </w:rPr>
      </w:pPr>
      <w:proofErr w:type="spellStart"/>
      <w:r w:rsidRPr="00C44318">
        <w:rPr>
          <w:rFonts w:asciiTheme="minorHAnsi" w:hAnsiTheme="minorHAnsi"/>
          <w:b/>
          <w:lang w:eastAsia="ar-SA"/>
        </w:rPr>
        <w:t>Institut</w:t>
      </w:r>
      <w:proofErr w:type="spellEnd"/>
      <w:r w:rsidRPr="00C44318">
        <w:rPr>
          <w:rFonts w:asciiTheme="minorHAnsi" w:hAnsiTheme="minorHAnsi"/>
          <w:b/>
          <w:lang w:eastAsia="ar-SA"/>
        </w:rPr>
        <w:t xml:space="preserve"> de Physique du Globe de Paris, </w:t>
      </w:r>
      <w:r w:rsidR="00C44318" w:rsidRPr="00C44318">
        <w:rPr>
          <w:rFonts w:asciiTheme="minorHAnsi" w:hAnsiTheme="minorHAnsi"/>
          <w:lang w:eastAsia="ar-SA"/>
        </w:rPr>
        <w:t xml:space="preserve">(hereinafter called </w:t>
      </w:r>
      <w:r w:rsidRPr="00C44318">
        <w:rPr>
          <w:rFonts w:asciiTheme="minorHAnsi" w:hAnsiTheme="minorHAnsi"/>
          <w:lang w:eastAsia="ar-SA"/>
        </w:rPr>
        <w:t>“IPGP”),</w:t>
      </w:r>
    </w:p>
    <w:p w14:paraId="1F333341" w14:textId="2767A21F" w:rsidR="000655F6" w:rsidRPr="00C44318" w:rsidRDefault="009F389F" w:rsidP="009F389F">
      <w:pPr>
        <w:suppressAutoHyphens/>
        <w:spacing w:line="240" w:lineRule="auto"/>
        <w:rPr>
          <w:rFonts w:asciiTheme="minorHAnsi" w:hAnsiTheme="minorHAnsi"/>
          <w:lang w:eastAsia="ar-SA"/>
        </w:rPr>
      </w:pPr>
      <w:r>
        <w:rPr>
          <w:rFonts w:asciiTheme="minorHAnsi" w:hAnsiTheme="minorHAnsi"/>
          <w:lang w:eastAsia="ar-SA"/>
        </w:rPr>
        <w:t>whose registered o</w:t>
      </w:r>
      <w:r w:rsidR="000655F6" w:rsidRPr="00C44318">
        <w:rPr>
          <w:rFonts w:asciiTheme="minorHAnsi" w:hAnsiTheme="minorHAnsi"/>
          <w:lang w:eastAsia="ar-SA"/>
        </w:rPr>
        <w:t>ffice is at:</w:t>
      </w:r>
    </w:p>
    <w:p w14:paraId="28224627" w14:textId="3CE7176E" w:rsidR="00C44318" w:rsidRPr="00C44318" w:rsidRDefault="00C44318" w:rsidP="009F389F">
      <w:pPr>
        <w:suppressAutoHyphens/>
        <w:spacing w:line="240" w:lineRule="auto"/>
        <w:ind w:left="708" w:firstLine="708"/>
        <w:rPr>
          <w:rFonts w:asciiTheme="minorHAnsi" w:hAnsiTheme="minorHAnsi"/>
          <w:lang w:eastAsia="ar-SA"/>
        </w:rPr>
      </w:pPr>
      <w:r w:rsidRPr="00C44318">
        <w:rPr>
          <w:rFonts w:asciiTheme="minorHAnsi" w:hAnsiTheme="minorHAnsi"/>
          <w:lang w:eastAsia="ar-SA"/>
        </w:rPr>
        <w:t xml:space="preserve">1, rue </w:t>
      </w:r>
      <w:proofErr w:type="spellStart"/>
      <w:r w:rsidRPr="00C44318">
        <w:rPr>
          <w:rFonts w:asciiTheme="minorHAnsi" w:hAnsiTheme="minorHAnsi"/>
          <w:lang w:eastAsia="ar-SA"/>
        </w:rPr>
        <w:t>Jussieu</w:t>
      </w:r>
      <w:proofErr w:type="spellEnd"/>
    </w:p>
    <w:p w14:paraId="45E9FEF7" w14:textId="67F14238" w:rsidR="00C44318" w:rsidRPr="00C44318" w:rsidRDefault="00C44318" w:rsidP="009F389F">
      <w:pPr>
        <w:suppressAutoHyphens/>
        <w:spacing w:line="240" w:lineRule="auto"/>
        <w:ind w:left="708" w:firstLine="708"/>
        <w:rPr>
          <w:rFonts w:asciiTheme="minorHAnsi" w:hAnsiTheme="minorHAnsi"/>
          <w:lang w:eastAsia="ar-SA"/>
        </w:rPr>
      </w:pPr>
      <w:r w:rsidRPr="00C44318">
        <w:rPr>
          <w:rFonts w:asciiTheme="minorHAnsi" w:hAnsiTheme="minorHAnsi"/>
          <w:lang w:eastAsia="ar-SA"/>
        </w:rPr>
        <w:t xml:space="preserve">75238 Paris </w:t>
      </w:r>
      <w:proofErr w:type="spellStart"/>
      <w:r w:rsidRPr="00C44318">
        <w:rPr>
          <w:rFonts w:asciiTheme="minorHAnsi" w:hAnsiTheme="minorHAnsi"/>
          <w:lang w:eastAsia="ar-SA"/>
        </w:rPr>
        <w:t>Cedex</w:t>
      </w:r>
      <w:proofErr w:type="spellEnd"/>
      <w:r w:rsidRPr="00C44318">
        <w:rPr>
          <w:rFonts w:asciiTheme="minorHAnsi" w:hAnsiTheme="minorHAnsi"/>
          <w:lang w:eastAsia="ar-SA"/>
        </w:rPr>
        <w:t xml:space="preserve"> 05</w:t>
      </w:r>
    </w:p>
    <w:p w14:paraId="087ABEAA" w14:textId="2D863C9B" w:rsidR="00C44318" w:rsidRPr="00C44318" w:rsidRDefault="00C44318" w:rsidP="009F389F">
      <w:pPr>
        <w:suppressAutoHyphens/>
        <w:spacing w:line="240" w:lineRule="auto"/>
        <w:ind w:left="708" w:firstLine="708"/>
        <w:rPr>
          <w:rFonts w:asciiTheme="minorHAnsi" w:hAnsiTheme="minorHAnsi"/>
          <w:lang w:eastAsia="ar-SA"/>
        </w:rPr>
      </w:pPr>
      <w:r w:rsidRPr="00C44318">
        <w:rPr>
          <w:rFonts w:asciiTheme="minorHAnsi" w:hAnsiTheme="minorHAnsi"/>
          <w:lang w:eastAsia="ar-SA"/>
        </w:rPr>
        <w:t>France</w:t>
      </w:r>
    </w:p>
    <w:p w14:paraId="61122768" w14:textId="77777777" w:rsidR="000655F6" w:rsidRPr="00C44318" w:rsidRDefault="000655F6" w:rsidP="009F389F">
      <w:pPr>
        <w:suppressAutoHyphens/>
        <w:spacing w:line="240" w:lineRule="auto"/>
        <w:jc w:val="both"/>
        <w:rPr>
          <w:rFonts w:asciiTheme="minorHAnsi" w:hAnsiTheme="minorHAnsi"/>
          <w:lang w:eastAsia="ar-SA"/>
        </w:rPr>
      </w:pPr>
      <w:r w:rsidRPr="00C44318">
        <w:rPr>
          <w:rFonts w:asciiTheme="minorHAnsi" w:hAnsiTheme="minorHAnsi"/>
          <w:lang w:eastAsia="ar-SA"/>
        </w:rPr>
        <w:t xml:space="preserve">represented by its Director, Mr Marc </w:t>
      </w:r>
      <w:proofErr w:type="spellStart"/>
      <w:r w:rsidRPr="00C44318">
        <w:rPr>
          <w:rFonts w:asciiTheme="minorHAnsi" w:hAnsiTheme="minorHAnsi"/>
          <w:lang w:eastAsia="ar-SA"/>
        </w:rPr>
        <w:t>Chaussidon</w:t>
      </w:r>
      <w:proofErr w:type="spellEnd"/>
      <w:r w:rsidRPr="00C44318">
        <w:rPr>
          <w:rFonts w:asciiTheme="minorHAnsi" w:hAnsiTheme="minorHAnsi"/>
          <w:lang w:eastAsia="ar-SA"/>
        </w:rPr>
        <w:t>,</w:t>
      </w:r>
    </w:p>
    <w:p w14:paraId="719C475C" w14:textId="769EA04B" w:rsidR="000655F6" w:rsidRPr="00C44318" w:rsidRDefault="000655F6" w:rsidP="009F389F">
      <w:pPr>
        <w:spacing w:line="240" w:lineRule="auto"/>
        <w:jc w:val="right"/>
        <w:rPr>
          <w:rFonts w:asciiTheme="minorHAnsi" w:hAnsiTheme="minorHAnsi" w:cstheme="minorHAnsi"/>
          <w:b/>
          <w:sz w:val="28"/>
          <w:szCs w:val="28"/>
          <w:lang w:val="fr-FR"/>
        </w:rPr>
      </w:pPr>
      <w:r w:rsidRPr="00C44318">
        <w:rPr>
          <w:rFonts w:asciiTheme="minorHAnsi" w:hAnsiTheme="minorHAnsi"/>
          <w:u w:val="single"/>
        </w:rPr>
        <w:t>of the one part,</w:t>
      </w:r>
    </w:p>
    <w:p w14:paraId="1A6E9FDB" w14:textId="77777777" w:rsidR="005D1797" w:rsidRPr="00C44318" w:rsidRDefault="005D1797" w:rsidP="009F389F">
      <w:pPr>
        <w:spacing w:line="240" w:lineRule="auto"/>
        <w:rPr>
          <w:rFonts w:asciiTheme="minorHAnsi" w:hAnsiTheme="minorHAnsi" w:cstheme="minorHAnsi"/>
          <w:b/>
          <w:sz w:val="28"/>
          <w:szCs w:val="28"/>
          <w:lang w:val="fr-FR"/>
        </w:rPr>
      </w:pPr>
      <w:r w:rsidRPr="00C44318">
        <w:rPr>
          <w:rFonts w:asciiTheme="minorHAnsi" w:hAnsiTheme="minorHAnsi" w:cstheme="minorHAnsi"/>
          <w:b/>
          <w:sz w:val="28"/>
          <w:szCs w:val="28"/>
          <w:lang w:val="fr-FR"/>
        </w:rPr>
        <w:t>and</w:t>
      </w:r>
    </w:p>
    <w:p w14:paraId="1C0E67D7" w14:textId="77777777" w:rsidR="00C44318" w:rsidRPr="00C44318" w:rsidRDefault="00C44318" w:rsidP="009F389F">
      <w:pPr>
        <w:spacing w:line="240" w:lineRule="auto"/>
        <w:rPr>
          <w:rFonts w:asciiTheme="minorHAnsi" w:hAnsiTheme="minorHAnsi" w:cstheme="minorHAnsi"/>
          <w:b/>
          <w:sz w:val="28"/>
          <w:szCs w:val="28"/>
          <w:lang w:val="fr-FR"/>
        </w:rPr>
      </w:pPr>
    </w:p>
    <w:p w14:paraId="2BDC63E9" w14:textId="1AC37B6A" w:rsidR="00C44318" w:rsidRPr="00C44318" w:rsidRDefault="00C44318" w:rsidP="009F389F">
      <w:pPr>
        <w:suppressAutoHyphens/>
        <w:spacing w:line="240" w:lineRule="auto"/>
        <w:jc w:val="both"/>
        <w:rPr>
          <w:rFonts w:asciiTheme="minorHAnsi" w:hAnsiTheme="minorHAnsi"/>
          <w:b/>
          <w:lang w:eastAsia="ar-SA"/>
        </w:rPr>
      </w:pPr>
      <w:r w:rsidRPr="00C44318">
        <w:rPr>
          <w:rFonts w:asciiTheme="minorHAnsi" w:hAnsiTheme="minorHAnsi"/>
          <w:b/>
          <w:color w:val="000000"/>
          <w:sz w:val="20"/>
          <w:szCs w:val="20"/>
        </w:rPr>
        <w:t xml:space="preserve">INSTITUTE OF ATMOSPHERIC </w:t>
      </w:r>
      <w:proofErr w:type="gramStart"/>
      <w:r w:rsidRPr="00C44318">
        <w:rPr>
          <w:rFonts w:asciiTheme="minorHAnsi" w:hAnsiTheme="minorHAnsi"/>
          <w:b/>
          <w:color w:val="000000"/>
          <w:sz w:val="20"/>
          <w:szCs w:val="20"/>
        </w:rPr>
        <w:t>PHYSICS</w:t>
      </w:r>
      <w:r w:rsidRPr="00C44318">
        <w:rPr>
          <w:rFonts w:asciiTheme="minorHAnsi" w:hAnsiTheme="minorHAnsi"/>
          <w:color w:val="000000"/>
          <w:sz w:val="20"/>
          <w:szCs w:val="20"/>
        </w:rPr>
        <w:t xml:space="preserve"> </w:t>
      </w:r>
      <w:r w:rsidR="009F389F">
        <w:rPr>
          <w:rFonts w:asciiTheme="minorHAnsi" w:hAnsiTheme="minorHAnsi"/>
          <w:color w:val="000000"/>
          <w:sz w:val="20"/>
          <w:szCs w:val="20"/>
        </w:rPr>
        <w:t xml:space="preserve"> of</w:t>
      </w:r>
      <w:proofErr w:type="gramEnd"/>
      <w:r w:rsidR="009F389F">
        <w:rPr>
          <w:rFonts w:asciiTheme="minorHAnsi" w:hAnsiTheme="minorHAnsi"/>
          <w:color w:val="000000"/>
          <w:sz w:val="20"/>
          <w:szCs w:val="20"/>
        </w:rPr>
        <w:t xml:space="preserve"> Czech Academy of Science </w:t>
      </w:r>
      <w:r w:rsidRPr="00C44318">
        <w:rPr>
          <w:rFonts w:asciiTheme="minorHAnsi" w:hAnsiTheme="minorHAnsi"/>
          <w:color w:val="000000"/>
          <w:sz w:val="20"/>
          <w:szCs w:val="20"/>
        </w:rPr>
        <w:t xml:space="preserve">– </w:t>
      </w:r>
      <w:r w:rsidRPr="00C44318">
        <w:rPr>
          <w:rFonts w:asciiTheme="minorHAnsi" w:hAnsiTheme="minorHAnsi"/>
          <w:lang w:eastAsia="ar-SA"/>
        </w:rPr>
        <w:t xml:space="preserve">(hereinafter called </w:t>
      </w:r>
      <w:r w:rsidRPr="009F389F">
        <w:rPr>
          <w:rFonts w:asciiTheme="minorHAnsi" w:hAnsiTheme="minorHAnsi"/>
          <w:lang w:eastAsia="ar-SA"/>
        </w:rPr>
        <w:t>“IAP”),</w:t>
      </w:r>
    </w:p>
    <w:p w14:paraId="18842BAF" w14:textId="06C991A0" w:rsidR="00C44318" w:rsidRPr="001F6DBD" w:rsidRDefault="009F389F" w:rsidP="009F389F">
      <w:pPr>
        <w:spacing w:line="240" w:lineRule="auto"/>
        <w:rPr>
          <w:rFonts w:asciiTheme="minorHAnsi" w:hAnsiTheme="minorHAnsi" w:cstheme="minorHAnsi"/>
        </w:rPr>
      </w:pPr>
      <w:r w:rsidRPr="001F6DBD">
        <w:rPr>
          <w:rFonts w:asciiTheme="minorHAnsi" w:hAnsiTheme="minorHAnsi" w:cstheme="minorHAnsi"/>
        </w:rPr>
        <w:t>whose r</w:t>
      </w:r>
      <w:r w:rsidR="00C44318" w:rsidRPr="001F6DBD">
        <w:rPr>
          <w:rFonts w:asciiTheme="minorHAnsi" w:hAnsiTheme="minorHAnsi" w:cstheme="minorHAnsi"/>
        </w:rPr>
        <w:t xml:space="preserve">egistered office is at </w:t>
      </w:r>
    </w:p>
    <w:p w14:paraId="6266C7DE" w14:textId="4E1CBC49" w:rsidR="00C44318" w:rsidRDefault="009F389F" w:rsidP="009F389F">
      <w:pPr>
        <w:suppressAutoHyphens/>
        <w:spacing w:line="240" w:lineRule="auto"/>
        <w:ind w:left="708" w:firstLine="708"/>
        <w:rPr>
          <w:rFonts w:asciiTheme="minorHAnsi" w:hAnsiTheme="minorHAnsi"/>
          <w:lang w:eastAsia="ar-SA"/>
        </w:rPr>
      </w:pPr>
      <w:proofErr w:type="spellStart"/>
      <w:r>
        <w:rPr>
          <w:rFonts w:asciiTheme="minorHAnsi" w:hAnsiTheme="minorHAnsi"/>
          <w:lang w:eastAsia="ar-SA"/>
        </w:rPr>
        <w:t>Bocni</w:t>
      </w:r>
      <w:proofErr w:type="spellEnd"/>
      <w:r>
        <w:rPr>
          <w:rFonts w:asciiTheme="minorHAnsi" w:hAnsiTheme="minorHAnsi"/>
          <w:lang w:eastAsia="ar-SA"/>
        </w:rPr>
        <w:t xml:space="preserve"> II 1401</w:t>
      </w:r>
    </w:p>
    <w:p w14:paraId="58624C7A" w14:textId="0C53D6B5" w:rsidR="009F389F" w:rsidRPr="00C44318" w:rsidRDefault="009F389F" w:rsidP="009F389F">
      <w:pPr>
        <w:suppressAutoHyphens/>
        <w:spacing w:line="240" w:lineRule="auto"/>
        <w:ind w:left="708" w:firstLine="708"/>
        <w:rPr>
          <w:rFonts w:asciiTheme="minorHAnsi" w:hAnsiTheme="minorHAnsi"/>
          <w:lang w:eastAsia="ar-SA"/>
        </w:rPr>
      </w:pPr>
      <w:r>
        <w:rPr>
          <w:rFonts w:asciiTheme="minorHAnsi" w:hAnsiTheme="minorHAnsi"/>
          <w:lang w:eastAsia="ar-SA"/>
        </w:rPr>
        <w:t xml:space="preserve">141 </w:t>
      </w:r>
      <w:r w:rsidR="00F02B55">
        <w:rPr>
          <w:rFonts w:asciiTheme="minorHAnsi" w:hAnsiTheme="minorHAnsi"/>
          <w:lang w:eastAsia="ar-SA"/>
        </w:rPr>
        <w:t>00</w:t>
      </w:r>
      <w:r>
        <w:rPr>
          <w:rFonts w:asciiTheme="minorHAnsi" w:hAnsiTheme="minorHAnsi"/>
          <w:lang w:eastAsia="ar-SA"/>
        </w:rPr>
        <w:t xml:space="preserve"> Prague</w:t>
      </w:r>
    </w:p>
    <w:p w14:paraId="0BED42A4" w14:textId="77777777" w:rsidR="00C44318" w:rsidRPr="00C44318" w:rsidRDefault="00C44318" w:rsidP="009F389F">
      <w:pPr>
        <w:suppressAutoHyphens/>
        <w:spacing w:line="240" w:lineRule="auto"/>
        <w:ind w:left="708" w:firstLine="708"/>
        <w:rPr>
          <w:rFonts w:asciiTheme="minorHAnsi" w:hAnsiTheme="minorHAnsi"/>
          <w:lang w:eastAsia="ar-SA"/>
        </w:rPr>
      </w:pPr>
      <w:r w:rsidRPr="00C44318">
        <w:rPr>
          <w:rFonts w:asciiTheme="minorHAnsi" w:hAnsiTheme="minorHAnsi"/>
          <w:lang w:eastAsia="ar-SA"/>
        </w:rPr>
        <w:t>CZ-Czech Republic</w:t>
      </w:r>
    </w:p>
    <w:p w14:paraId="0392689C" w14:textId="79D8257B" w:rsidR="00C44318" w:rsidRPr="00185D27" w:rsidRDefault="00C44318" w:rsidP="009F389F">
      <w:pPr>
        <w:spacing w:after="160" w:line="240" w:lineRule="auto"/>
        <w:rPr>
          <w:rFonts w:asciiTheme="minorHAnsi" w:hAnsiTheme="minorHAnsi" w:cstheme="minorHAnsi"/>
          <w:bCs/>
          <w:lang w:val="fr-FR"/>
        </w:rPr>
      </w:pPr>
      <w:r w:rsidRPr="00185D27">
        <w:rPr>
          <w:rFonts w:asciiTheme="minorHAnsi" w:hAnsiTheme="minorHAnsi" w:cstheme="minorHAnsi"/>
          <w:bCs/>
          <w:lang w:val="fr-FR"/>
        </w:rPr>
        <w:t xml:space="preserve">represented by </w:t>
      </w:r>
      <w:r w:rsidR="00065447" w:rsidRPr="00185D27">
        <w:rPr>
          <w:rFonts w:asciiTheme="minorHAnsi" w:hAnsiTheme="minorHAnsi" w:cstheme="minorHAnsi"/>
          <w:bCs/>
          <w:lang w:val="fr-FR"/>
        </w:rPr>
        <w:t>its Director</w:t>
      </w:r>
      <w:r w:rsidR="00371C77" w:rsidRPr="00185D27">
        <w:rPr>
          <w:rFonts w:asciiTheme="minorHAnsi" w:hAnsiTheme="minorHAnsi" w:cstheme="minorHAnsi"/>
          <w:bCs/>
          <w:lang w:val="fr-FR"/>
        </w:rPr>
        <w:t>, Mr</w:t>
      </w:r>
      <w:r w:rsidR="00065447" w:rsidRPr="00185D27">
        <w:rPr>
          <w:rFonts w:asciiTheme="minorHAnsi" w:hAnsiTheme="minorHAnsi" w:cstheme="minorHAnsi"/>
          <w:bCs/>
          <w:lang w:val="fr-FR"/>
        </w:rPr>
        <w:t xml:space="preserve"> Zbynek Sokol</w:t>
      </w:r>
    </w:p>
    <w:p w14:paraId="2A570EA8" w14:textId="77777777" w:rsidR="00C44318" w:rsidRPr="00C44318" w:rsidRDefault="00C44318" w:rsidP="009F389F">
      <w:pPr>
        <w:suppressAutoHyphens/>
        <w:spacing w:line="240" w:lineRule="auto"/>
        <w:jc w:val="right"/>
        <w:rPr>
          <w:rFonts w:asciiTheme="minorHAnsi" w:hAnsiTheme="minorHAnsi"/>
          <w:u w:val="single"/>
          <w:lang w:eastAsia="ar-SA"/>
        </w:rPr>
      </w:pPr>
      <w:bookmarkStart w:id="0" w:name="_Toc272999863"/>
      <w:r w:rsidRPr="00C44318">
        <w:rPr>
          <w:rFonts w:asciiTheme="minorHAnsi" w:hAnsiTheme="minorHAnsi"/>
          <w:u w:val="single"/>
          <w:lang w:eastAsia="ar-SA"/>
        </w:rPr>
        <w:t>of the other part,</w:t>
      </w:r>
      <w:bookmarkEnd w:id="0"/>
    </w:p>
    <w:p w14:paraId="707462B8" w14:textId="77777777" w:rsidR="00C44318" w:rsidRDefault="00C44318" w:rsidP="009F389F">
      <w:pPr>
        <w:spacing w:line="240" w:lineRule="auto"/>
        <w:rPr>
          <w:rFonts w:asciiTheme="minorHAnsi" w:hAnsiTheme="minorHAnsi" w:cstheme="minorHAnsi"/>
          <w:b/>
          <w:sz w:val="28"/>
          <w:szCs w:val="28"/>
          <w:lang w:val="fr-FR"/>
        </w:rPr>
      </w:pPr>
      <w:r w:rsidRPr="00C44318">
        <w:rPr>
          <w:rFonts w:asciiTheme="minorHAnsi" w:hAnsiTheme="minorHAnsi" w:cstheme="minorHAnsi"/>
          <w:b/>
          <w:sz w:val="28"/>
          <w:szCs w:val="28"/>
          <w:lang w:val="fr-FR"/>
        </w:rPr>
        <w:t>and</w:t>
      </w:r>
    </w:p>
    <w:p w14:paraId="0431FB91" w14:textId="77777777" w:rsidR="009F389F" w:rsidRPr="00C44318" w:rsidRDefault="009F389F" w:rsidP="009F389F">
      <w:pPr>
        <w:spacing w:line="240" w:lineRule="auto"/>
        <w:rPr>
          <w:rFonts w:asciiTheme="minorHAnsi" w:hAnsiTheme="minorHAnsi" w:cstheme="minorHAnsi"/>
          <w:b/>
          <w:sz w:val="28"/>
          <w:szCs w:val="28"/>
          <w:lang w:val="fr-FR"/>
        </w:rPr>
      </w:pPr>
    </w:p>
    <w:p w14:paraId="587EEB88" w14:textId="215AEA1A" w:rsidR="00C44318" w:rsidRPr="00C44318" w:rsidRDefault="00C44318" w:rsidP="009F389F">
      <w:pPr>
        <w:suppressAutoHyphens/>
        <w:spacing w:line="240" w:lineRule="auto"/>
        <w:jc w:val="both"/>
        <w:rPr>
          <w:rFonts w:asciiTheme="minorHAnsi" w:hAnsiTheme="minorHAnsi"/>
          <w:b/>
          <w:lang w:eastAsia="ar-SA"/>
        </w:rPr>
      </w:pPr>
      <w:r w:rsidRPr="00C44318">
        <w:rPr>
          <w:rFonts w:asciiTheme="minorHAnsi" w:hAnsiTheme="minorHAnsi"/>
          <w:b/>
          <w:color w:val="000000"/>
        </w:rPr>
        <w:t xml:space="preserve">AGH </w:t>
      </w:r>
      <w:r w:rsidRPr="00C44318">
        <w:rPr>
          <w:rFonts w:asciiTheme="minorHAnsi" w:hAnsiTheme="minorHAnsi"/>
          <w:b/>
          <w:color w:val="000000"/>
          <w:sz w:val="20"/>
          <w:szCs w:val="20"/>
        </w:rPr>
        <w:t>UNIVERSITY OF SCIENCE AND TECHNOLOGY</w:t>
      </w:r>
      <w:r w:rsidRPr="00C44318">
        <w:rPr>
          <w:rFonts w:asciiTheme="minorHAnsi" w:hAnsiTheme="minorHAnsi"/>
          <w:color w:val="000000"/>
          <w:sz w:val="20"/>
          <w:szCs w:val="20"/>
        </w:rPr>
        <w:t xml:space="preserve"> – </w:t>
      </w:r>
      <w:r w:rsidRPr="00C44318">
        <w:rPr>
          <w:rFonts w:asciiTheme="minorHAnsi" w:hAnsiTheme="minorHAnsi"/>
          <w:lang w:eastAsia="ar-SA"/>
        </w:rPr>
        <w:t xml:space="preserve">(hereinafter </w:t>
      </w:r>
      <w:r w:rsidRPr="009F389F">
        <w:rPr>
          <w:rFonts w:asciiTheme="minorHAnsi" w:hAnsiTheme="minorHAnsi"/>
          <w:lang w:eastAsia="ar-SA"/>
        </w:rPr>
        <w:t>called “AGH”),</w:t>
      </w:r>
    </w:p>
    <w:p w14:paraId="630D137D" w14:textId="77777777" w:rsidR="00C44318" w:rsidRPr="001F6DBD" w:rsidRDefault="00C44318" w:rsidP="009F389F">
      <w:pPr>
        <w:spacing w:line="240" w:lineRule="auto"/>
        <w:rPr>
          <w:rFonts w:asciiTheme="minorHAnsi" w:hAnsiTheme="minorHAnsi" w:cstheme="minorHAnsi"/>
        </w:rPr>
      </w:pPr>
      <w:r w:rsidRPr="001F6DBD">
        <w:rPr>
          <w:rFonts w:asciiTheme="minorHAnsi" w:hAnsiTheme="minorHAnsi" w:cstheme="minorHAnsi"/>
        </w:rPr>
        <w:t xml:space="preserve">whose registered office is at </w:t>
      </w:r>
    </w:p>
    <w:p w14:paraId="07B19E1F" w14:textId="023904F3" w:rsidR="00C44318" w:rsidRDefault="009F389F" w:rsidP="009F389F">
      <w:pPr>
        <w:suppressAutoHyphens/>
        <w:spacing w:line="240" w:lineRule="auto"/>
        <w:ind w:left="708" w:firstLine="708"/>
        <w:rPr>
          <w:rFonts w:asciiTheme="minorHAnsi" w:hAnsiTheme="minorHAnsi"/>
          <w:lang w:eastAsia="ar-SA"/>
        </w:rPr>
      </w:pPr>
      <w:proofErr w:type="spellStart"/>
      <w:r>
        <w:rPr>
          <w:rFonts w:asciiTheme="minorHAnsi" w:hAnsiTheme="minorHAnsi"/>
          <w:lang w:eastAsia="ar-SA"/>
        </w:rPr>
        <w:t>Mickiewicza</w:t>
      </w:r>
      <w:proofErr w:type="spellEnd"/>
      <w:r>
        <w:rPr>
          <w:rFonts w:asciiTheme="minorHAnsi" w:hAnsiTheme="minorHAnsi"/>
          <w:lang w:eastAsia="ar-SA"/>
        </w:rPr>
        <w:t xml:space="preserve"> 30</w:t>
      </w:r>
    </w:p>
    <w:p w14:paraId="26A42555" w14:textId="607F944D" w:rsidR="009F389F" w:rsidRPr="00C44318" w:rsidRDefault="009F389F" w:rsidP="009F389F">
      <w:pPr>
        <w:suppressAutoHyphens/>
        <w:spacing w:line="240" w:lineRule="auto"/>
        <w:ind w:left="708" w:firstLine="708"/>
        <w:rPr>
          <w:rFonts w:asciiTheme="minorHAnsi" w:hAnsiTheme="minorHAnsi"/>
          <w:lang w:eastAsia="ar-SA"/>
        </w:rPr>
      </w:pPr>
      <w:r>
        <w:rPr>
          <w:rFonts w:asciiTheme="minorHAnsi" w:hAnsiTheme="minorHAnsi"/>
          <w:lang w:eastAsia="ar-SA"/>
        </w:rPr>
        <w:t>30-059 Krakow</w:t>
      </w:r>
    </w:p>
    <w:p w14:paraId="10FD51B5" w14:textId="5BF91DF7" w:rsidR="00C44318" w:rsidRPr="00C44318" w:rsidRDefault="00C44318" w:rsidP="009F389F">
      <w:pPr>
        <w:suppressAutoHyphens/>
        <w:spacing w:line="240" w:lineRule="auto"/>
        <w:ind w:left="708" w:firstLine="708"/>
        <w:rPr>
          <w:rFonts w:asciiTheme="minorHAnsi" w:hAnsiTheme="minorHAnsi"/>
          <w:lang w:eastAsia="ar-SA"/>
        </w:rPr>
      </w:pPr>
      <w:r w:rsidRPr="00C44318">
        <w:rPr>
          <w:rFonts w:asciiTheme="minorHAnsi" w:hAnsiTheme="minorHAnsi"/>
          <w:lang w:eastAsia="ar-SA"/>
        </w:rPr>
        <w:t>PL-Poland</w:t>
      </w:r>
    </w:p>
    <w:p w14:paraId="71F2A1B1" w14:textId="3B7798F4" w:rsidR="009F389F" w:rsidRPr="00185D27" w:rsidRDefault="009F389F" w:rsidP="009F389F">
      <w:pPr>
        <w:spacing w:after="160" w:line="240" w:lineRule="auto"/>
        <w:rPr>
          <w:rFonts w:asciiTheme="minorHAnsi" w:hAnsiTheme="minorHAnsi" w:cstheme="minorHAnsi"/>
          <w:bCs/>
          <w:lang w:val="fr-FR"/>
        </w:rPr>
      </w:pPr>
      <w:r w:rsidRPr="00185D27">
        <w:rPr>
          <w:rFonts w:asciiTheme="minorHAnsi" w:hAnsiTheme="minorHAnsi" w:cstheme="minorHAnsi"/>
          <w:bCs/>
          <w:lang w:val="fr-FR"/>
        </w:rPr>
        <w:t xml:space="preserve">represented by </w:t>
      </w:r>
      <w:r w:rsidR="00371C77" w:rsidRPr="00185D27">
        <w:rPr>
          <w:rFonts w:asciiTheme="minorHAnsi" w:hAnsiTheme="minorHAnsi" w:cstheme="minorHAnsi"/>
          <w:bCs/>
          <w:lang w:val="fr-FR"/>
        </w:rPr>
        <w:t>its</w:t>
      </w:r>
      <w:r w:rsidR="00185D27" w:rsidRPr="00185D27">
        <w:rPr>
          <w:rFonts w:asciiTheme="minorHAnsi" w:hAnsiTheme="minorHAnsi" w:cstheme="minorHAnsi"/>
          <w:bCs/>
          <w:lang w:val="fr-FR"/>
        </w:rPr>
        <w:t xml:space="preserve"> Dean of the Faculty of Computer Science, Electronics and Telecommunications, prof. Dr hab inz. Krzysztof Boryczko,</w:t>
      </w:r>
    </w:p>
    <w:p w14:paraId="7EFF704F" w14:textId="77777777" w:rsidR="00C44318" w:rsidRPr="00C44318" w:rsidRDefault="00C44318" w:rsidP="009F389F">
      <w:pPr>
        <w:suppressAutoHyphens/>
        <w:spacing w:line="240" w:lineRule="auto"/>
        <w:ind w:left="708" w:firstLine="708"/>
        <w:rPr>
          <w:rFonts w:asciiTheme="minorHAnsi" w:hAnsiTheme="minorHAnsi"/>
          <w:lang w:eastAsia="ar-SA"/>
        </w:rPr>
      </w:pPr>
    </w:p>
    <w:p w14:paraId="77351E7E" w14:textId="3A092803" w:rsidR="005711C1" w:rsidRDefault="00C44318" w:rsidP="009F389F">
      <w:pPr>
        <w:spacing w:after="160" w:line="240" w:lineRule="auto"/>
        <w:rPr>
          <w:rFonts w:asciiTheme="minorHAnsi" w:hAnsiTheme="minorHAnsi" w:cstheme="minorHAnsi"/>
        </w:rPr>
      </w:pPr>
      <w:r>
        <w:rPr>
          <w:rFonts w:asciiTheme="minorHAnsi" w:hAnsiTheme="minorHAnsi" w:cstheme="minorHAnsi"/>
          <w:bCs/>
          <w:lang w:val="fr-FR"/>
        </w:rPr>
        <w:t xml:space="preserve">IAP </w:t>
      </w:r>
      <w:r w:rsidR="00967F76" w:rsidRPr="00EC24DD">
        <w:rPr>
          <w:rFonts w:asciiTheme="minorHAnsi" w:hAnsiTheme="minorHAnsi" w:cstheme="minorHAnsi"/>
        </w:rPr>
        <w:t xml:space="preserve">and  </w:t>
      </w:r>
      <w:r>
        <w:rPr>
          <w:rFonts w:asciiTheme="minorHAnsi" w:hAnsiTheme="minorHAnsi" w:cstheme="minorHAnsi"/>
          <w:bCs/>
          <w:lang w:val="fr-FR"/>
        </w:rPr>
        <w:t>AGH</w:t>
      </w:r>
      <w:r w:rsidR="00967F76" w:rsidRPr="00EC24DD">
        <w:rPr>
          <w:rFonts w:asciiTheme="minorHAnsi" w:hAnsiTheme="minorHAnsi" w:cstheme="minorHAnsi"/>
        </w:rPr>
        <w:t xml:space="preserve"> collectively referred to as the “Sub-contractors”</w:t>
      </w:r>
      <w:r w:rsidR="005711C1">
        <w:rPr>
          <w:rFonts w:asciiTheme="minorHAnsi" w:hAnsiTheme="minorHAnsi" w:cstheme="minorHAnsi"/>
        </w:rPr>
        <w:t>.</w:t>
      </w:r>
    </w:p>
    <w:p w14:paraId="4BDFC940" w14:textId="77777777" w:rsidR="005711C1" w:rsidRDefault="005711C1" w:rsidP="005711C1">
      <w:pPr>
        <w:spacing w:after="160" w:line="259" w:lineRule="auto"/>
        <w:rPr>
          <w:rFonts w:asciiTheme="minorHAnsi" w:hAnsiTheme="minorHAnsi" w:cstheme="minorHAnsi"/>
        </w:rPr>
      </w:pPr>
    </w:p>
    <w:p w14:paraId="6338714B" w14:textId="77777777" w:rsidR="005D1797" w:rsidRPr="005711C1" w:rsidRDefault="005D1797" w:rsidP="005711C1">
      <w:pPr>
        <w:spacing w:after="160" w:line="259" w:lineRule="auto"/>
        <w:rPr>
          <w:rFonts w:asciiTheme="minorHAnsi" w:hAnsiTheme="minorHAnsi" w:cstheme="minorHAnsi"/>
        </w:rPr>
      </w:pPr>
      <w:r w:rsidRPr="00EC24DD">
        <w:rPr>
          <w:rFonts w:asciiTheme="minorHAnsi" w:hAnsiTheme="minorHAnsi" w:cstheme="minorHAnsi"/>
          <w:b/>
        </w:rPr>
        <w:t>the following has been agreed</w:t>
      </w:r>
    </w:p>
    <w:p w14:paraId="075F2A4F" w14:textId="77777777" w:rsidR="005D1797" w:rsidRPr="00EC24DD" w:rsidRDefault="005D1797" w:rsidP="005D1797">
      <w:pPr>
        <w:pStyle w:val="Zkladntext"/>
        <w:rPr>
          <w:rFonts w:asciiTheme="minorHAnsi" w:hAnsiTheme="minorHAnsi" w:cstheme="minorHAnsi"/>
        </w:rPr>
      </w:pPr>
    </w:p>
    <w:p w14:paraId="68E6C6EE" w14:textId="670E6C3C" w:rsidR="005D1797" w:rsidRPr="00DC5092" w:rsidRDefault="005D1797" w:rsidP="00570E43">
      <w:pPr>
        <w:autoSpaceDE w:val="0"/>
        <w:autoSpaceDN w:val="0"/>
        <w:adjustRightInd w:val="0"/>
        <w:jc w:val="both"/>
        <w:rPr>
          <w:rFonts w:asciiTheme="minorHAnsi" w:hAnsiTheme="minorHAnsi" w:cstheme="minorHAnsi"/>
          <w:bCs/>
        </w:rPr>
      </w:pPr>
      <w:r w:rsidRPr="00EC24DD">
        <w:rPr>
          <w:rFonts w:asciiTheme="minorHAnsi" w:hAnsiTheme="minorHAnsi" w:cstheme="minorHAnsi"/>
        </w:rPr>
        <w:t>Upon signature of this contract (</w:t>
      </w:r>
      <w:r w:rsidR="00C45BC6" w:rsidRPr="00EC24DD">
        <w:rPr>
          <w:rFonts w:asciiTheme="minorHAnsi" w:hAnsiTheme="minorHAnsi" w:cstheme="minorHAnsi"/>
        </w:rPr>
        <w:t>hereinafter referred to as the “</w:t>
      </w:r>
      <w:r w:rsidR="00400FF8">
        <w:rPr>
          <w:rFonts w:asciiTheme="minorHAnsi" w:hAnsiTheme="minorHAnsi" w:cstheme="minorHAnsi"/>
        </w:rPr>
        <w:t>Subcontract</w:t>
      </w:r>
      <w:r w:rsidRPr="00EC24DD">
        <w:rPr>
          <w:rFonts w:asciiTheme="minorHAnsi" w:hAnsiTheme="minorHAnsi" w:cstheme="minorHAnsi"/>
        </w:rPr>
        <w:t xml:space="preserve">”) the parties hereby agree that each </w:t>
      </w:r>
      <w:r w:rsidR="00967F76" w:rsidRPr="00EC24DD">
        <w:rPr>
          <w:rFonts w:asciiTheme="minorHAnsi" w:hAnsiTheme="minorHAnsi" w:cstheme="minorHAnsi"/>
        </w:rPr>
        <w:t>Sub-contractor</w:t>
      </w:r>
      <w:r w:rsidRPr="00EC24DD">
        <w:rPr>
          <w:rFonts w:asciiTheme="minorHAnsi" w:hAnsiTheme="minorHAnsi" w:cstheme="minorHAnsi"/>
        </w:rPr>
        <w:t xml:space="preserve"> will </w:t>
      </w:r>
      <w:r w:rsidR="00570E43" w:rsidRPr="00EC24DD">
        <w:rPr>
          <w:rFonts w:asciiTheme="minorHAnsi" w:hAnsiTheme="minorHAnsi" w:cstheme="minorHAnsi"/>
        </w:rPr>
        <w:t xml:space="preserve">act as </w:t>
      </w:r>
      <w:r w:rsidR="00765AC2">
        <w:rPr>
          <w:rFonts w:asciiTheme="minorHAnsi" w:hAnsiTheme="minorHAnsi" w:cstheme="minorHAnsi"/>
        </w:rPr>
        <w:t>subcontractor</w:t>
      </w:r>
      <w:r w:rsidR="00765AC2" w:rsidRPr="00EC24DD">
        <w:rPr>
          <w:rFonts w:asciiTheme="minorHAnsi" w:hAnsiTheme="minorHAnsi" w:cstheme="minorHAnsi"/>
        </w:rPr>
        <w:t xml:space="preserve"> </w:t>
      </w:r>
      <w:r w:rsidR="0050150A">
        <w:rPr>
          <w:rFonts w:asciiTheme="minorHAnsi" w:hAnsiTheme="minorHAnsi" w:cstheme="minorHAnsi"/>
        </w:rPr>
        <w:t>of IPGP</w:t>
      </w:r>
      <w:r w:rsidRPr="00EC24DD">
        <w:rPr>
          <w:rFonts w:asciiTheme="minorHAnsi" w:hAnsiTheme="minorHAnsi" w:cstheme="minorHAnsi"/>
        </w:rPr>
        <w:t xml:space="preserve"> for the </w:t>
      </w:r>
      <w:r w:rsidRPr="00EC24DD">
        <w:rPr>
          <w:rFonts w:asciiTheme="minorHAnsi" w:hAnsiTheme="minorHAnsi" w:cstheme="minorHAnsi"/>
          <w:bCs/>
        </w:rPr>
        <w:t>performance of the</w:t>
      </w:r>
      <w:r w:rsidR="0050150A">
        <w:rPr>
          <w:rFonts w:asciiTheme="minorHAnsi" w:hAnsiTheme="minorHAnsi" w:cstheme="minorHAnsi"/>
          <w:bCs/>
        </w:rPr>
        <w:t xml:space="preserve"> </w:t>
      </w:r>
      <w:r w:rsidR="00DC5092" w:rsidRPr="00DC5092">
        <w:rPr>
          <w:rFonts w:asciiTheme="minorHAnsi" w:hAnsiTheme="minorHAnsi" w:cstheme="minorHAnsi"/>
          <w:bCs/>
        </w:rPr>
        <w:t>ESA Contract No. 4000126708/19/NL/IA</w:t>
      </w:r>
      <w:r w:rsidR="00DC5092">
        <w:rPr>
          <w:rFonts w:asciiTheme="minorHAnsi" w:hAnsiTheme="minorHAnsi" w:cstheme="minorHAnsi"/>
          <w:bCs/>
        </w:rPr>
        <w:t xml:space="preserve"> - </w:t>
      </w:r>
      <w:r w:rsidR="00DC5092" w:rsidRPr="00DC5092">
        <w:rPr>
          <w:rFonts w:asciiTheme="minorHAnsi" w:hAnsiTheme="minorHAnsi" w:cstheme="minorHAnsi"/>
        </w:rPr>
        <w:t>Swarm+ Coupling: High-Low Atmosphere Interactions</w:t>
      </w:r>
      <w:r w:rsidR="00DC5092">
        <w:rPr>
          <w:rFonts w:asciiTheme="minorHAnsi" w:hAnsiTheme="minorHAnsi" w:cstheme="minorHAnsi"/>
        </w:rPr>
        <w:t>.</w:t>
      </w:r>
      <w:r w:rsidR="00DC5092">
        <w:rPr>
          <w:rFonts w:asciiTheme="minorHAnsi" w:hAnsiTheme="minorHAnsi" w:cstheme="minorHAnsi"/>
          <w:bCs/>
        </w:rPr>
        <w:t xml:space="preserve"> </w:t>
      </w:r>
    </w:p>
    <w:p w14:paraId="271A20DC" w14:textId="77777777" w:rsidR="005D1797" w:rsidRPr="00EC24DD" w:rsidRDefault="005D1797" w:rsidP="005D1797">
      <w:pPr>
        <w:rPr>
          <w:rFonts w:asciiTheme="minorHAnsi" w:hAnsiTheme="minorHAnsi" w:cstheme="minorHAnsi"/>
        </w:rPr>
      </w:pPr>
    </w:p>
    <w:p w14:paraId="306B725D" w14:textId="5E850031" w:rsidR="005D1797" w:rsidRPr="00EC24DD" w:rsidRDefault="005D1797" w:rsidP="009F389F">
      <w:pPr>
        <w:jc w:val="both"/>
        <w:rPr>
          <w:rFonts w:asciiTheme="minorHAnsi" w:hAnsiTheme="minorHAnsi" w:cstheme="minorHAnsi"/>
        </w:rPr>
      </w:pPr>
      <w:r w:rsidRPr="00EC24DD">
        <w:rPr>
          <w:rFonts w:asciiTheme="minorHAnsi" w:hAnsiTheme="minorHAnsi" w:cstheme="minorHAnsi"/>
        </w:rPr>
        <w:t xml:space="preserve">The terms and conditions of </w:t>
      </w:r>
      <w:r w:rsidR="00DC5092">
        <w:rPr>
          <w:rFonts w:asciiTheme="minorHAnsi" w:hAnsiTheme="minorHAnsi" w:cstheme="minorHAnsi"/>
        </w:rPr>
        <w:t>the signed contract between IPGP</w:t>
      </w:r>
      <w:r w:rsidRPr="00EC24DD">
        <w:rPr>
          <w:rFonts w:asciiTheme="minorHAnsi" w:hAnsiTheme="minorHAnsi" w:cstheme="minorHAnsi"/>
        </w:rPr>
        <w:t xml:space="preserve"> and ESA ref. </w:t>
      </w:r>
      <w:r w:rsidRPr="00EC24DD">
        <w:rPr>
          <w:rFonts w:asciiTheme="minorHAnsi" w:hAnsiTheme="minorHAnsi" w:cstheme="minorHAnsi"/>
          <w:bCs/>
        </w:rPr>
        <w:t xml:space="preserve">No. </w:t>
      </w:r>
      <w:r w:rsidR="00DC5092" w:rsidRPr="00DC5092">
        <w:rPr>
          <w:rFonts w:asciiTheme="minorHAnsi" w:hAnsiTheme="minorHAnsi" w:cstheme="minorHAnsi"/>
          <w:bCs/>
        </w:rPr>
        <w:t>4000126708/19/NL/IA</w:t>
      </w:r>
      <w:r w:rsidR="00DC5092">
        <w:rPr>
          <w:rFonts w:asciiTheme="minorHAnsi" w:hAnsiTheme="minorHAnsi" w:cstheme="minorHAnsi"/>
          <w:bCs/>
        </w:rPr>
        <w:t xml:space="preserve"> </w:t>
      </w:r>
      <w:r w:rsidRPr="00EC24DD">
        <w:rPr>
          <w:rFonts w:asciiTheme="minorHAnsi" w:hAnsiTheme="minorHAnsi" w:cstheme="minorHAnsi"/>
        </w:rPr>
        <w:t xml:space="preserve">(hereinafter referred to as “the Contract”), will be applicable mutatis mutandis between </w:t>
      </w:r>
      <w:r w:rsidR="00DC5092">
        <w:rPr>
          <w:rFonts w:asciiTheme="minorHAnsi" w:hAnsiTheme="minorHAnsi" w:cstheme="minorHAnsi"/>
        </w:rPr>
        <w:t>IPGP</w:t>
      </w:r>
      <w:r w:rsidRPr="00EC24DD">
        <w:rPr>
          <w:rFonts w:asciiTheme="minorHAnsi" w:hAnsiTheme="minorHAnsi" w:cstheme="minorHAnsi"/>
        </w:rPr>
        <w:t xml:space="preserve"> and each </w:t>
      </w:r>
      <w:r w:rsidR="00C45BC6" w:rsidRPr="00EC24DD">
        <w:rPr>
          <w:rFonts w:asciiTheme="minorHAnsi" w:hAnsiTheme="minorHAnsi" w:cstheme="minorHAnsi"/>
        </w:rPr>
        <w:t xml:space="preserve">Sub-contractor </w:t>
      </w:r>
      <w:r w:rsidRPr="00EC24DD">
        <w:rPr>
          <w:rFonts w:asciiTheme="minorHAnsi" w:hAnsiTheme="minorHAnsi" w:cstheme="minorHAnsi"/>
        </w:rPr>
        <w:t>with the specific amendments and/or replacements listed in the present document.</w:t>
      </w:r>
    </w:p>
    <w:p w14:paraId="250F167B" w14:textId="77777777" w:rsidR="005D1797" w:rsidRPr="002105BF" w:rsidRDefault="005D1797" w:rsidP="009F389F">
      <w:pPr>
        <w:pStyle w:val="Zkladntext"/>
        <w:ind w:left="0"/>
        <w:jc w:val="both"/>
        <w:rPr>
          <w:rFonts w:asciiTheme="minorHAnsi" w:hAnsiTheme="minorHAnsi" w:cstheme="minorHAnsi"/>
        </w:rPr>
      </w:pPr>
      <w:r w:rsidRPr="002105BF">
        <w:rPr>
          <w:rFonts w:asciiTheme="minorHAnsi" w:hAnsiTheme="minorHAnsi" w:cstheme="minorHAnsi"/>
        </w:rPr>
        <w:t xml:space="preserve">In particular, and unless otherwise stated in the following, one should </w:t>
      </w:r>
    </w:p>
    <w:p w14:paraId="4EDE251B" w14:textId="2F5B361B" w:rsidR="005D1797" w:rsidRPr="002105BF" w:rsidRDefault="00C45BC6" w:rsidP="009F389F">
      <w:pPr>
        <w:pStyle w:val="Zkladntext"/>
        <w:numPr>
          <w:ilvl w:val="0"/>
          <w:numId w:val="1"/>
        </w:numPr>
        <w:ind w:left="720"/>
        <w:jc w:val="both"/>
        <w:rPr>
          <w:rFonts w:asciiTheme="minorHAnsi" w:hAnsiTheme="minorHAnsi" w:cstheme="minorHAnsi"/>
        </w:rPr>
      </w:pPr>
      <w:r w:rsidRPr="002105BF">
        <w:rPr>
          <w:rFonts w:asciiTheme="minorHAnsi" w:hAnsiTheme="minorHAnsi" w:cstheme="minorHAnsi"/>
        </w:rPr>
        <w:t>Read “</w:t>
      </w:r>
      <w:r w:rsidR="00765AC2">
        <w:rPr>
          <w:rFonts w:asciiTheme="minorHAnsi" w:hAnsiTheme="minorHAnsi" w:cstheme="minorHAnsi"/>
        </w:rPr>
        <w:t>Subcontract</w:t>
      </w:r>
      <w:r w:rsidR="005D1797" w:rsidRPr="002105BF">
        <w:rPr>
          <w:rFonts w:asciiTheme="minorHAnsi" w:hAnsiTheme="minorHAnsi" w:cstheme="minorHAnsi"/>
        </w:rPr>
        <w:t>” for “Contract”.</w:t>
      </w:r>
    </w:p>
    <w:p w14:paraId="3B424E08" w14:textId="77777777" w:rsidR="005D1797" w:rsidRPr="002105BF" w:rsidRDefault="005D1797" w:rsidP="009F389F">
      <w:pPr>
        <w:pStyle w:val="Zkladntext"/>
        <w:numPr>
          <w:ilvl w:val="0"/>
          <w:numId w:val="1"/>
        </w:numPr>
        <w:ind w:left="720"/>
        <w:jc w:val="both"/>
        <w:rPr>
          <w:rFonts w:asciiTheme="minorHAnsi" w:hAnsiTheme="minorHAnsi" w:cstheme="minorHAnsi"/>
        </w:rPr>
      </w:pPr>
      <w:r w:rsidRPr="002105BF">
        <w:rPr>
          <w:rFonts w:asciiTheme="minorHAnsi" w:hAnsiTheme="minorHAnsi" w:cstheme="minorHAnsi"/>
        </w:rPr>
        <w:t xml:space="preserve">Read </w:t>
      </w:r>
      <w:r w:rsidR="00C45BC6" w:rsidRPr="002105BF">
        <w:rPr>
          <w:rFonts w:asciiTheme="minorHAnsi" w:hAnsiTheme="minorHAnsi" w:cstheme="minorHAnsi"/>
        </w:rPr>
        <w:t>“each Sub-contractor</w:t>
      </w:r>
      <w:r w:rsidRPr="002105BF">
        <w:rPr>
          <w:rFonts w:asciiTheme="minorHAnsi" w:hAnsiTheme="minorHAnsi" w:cstheme="minorHAnsi"/>
        </w:rPr>
        <w:t>” for “Contractor”.</w:t>
      </w:r>
    </w:p>
    <w:p w14:paraId="79B85ED9" w14:textId="75A0FF7D" w:rsidR="005D1797" w:rsidRPr="002105BF" w:rsidRDefault="005D1797" w:rsidP="009F389F">
      <w:pPr>
        <w:pStyle w:val="Zkladntext"/>
        <w:numPr>
          <w:ilvl w:val="0"/>
          <w:numId w:val="1"/>
        </w:numPr>
        <w:ind w:left="720"/>
        <w:jc w:val="both"/>
        <w:rPr>
          <w:rFonts w:asciiTheme="minorHAnsi" w:hAnsiTheme="minorHAnsi" w:cstheme="minorHAnsi"/>
        </w:rPr>
      </w:pPr>
      <w:r w:rsidRPr="002105BF">
        <w:rPr>
          <w:rFonts w:asciiTheme="minorHAnsi" w:hAnsiTheme="minorHAnsi" w:cstheme="minorHAnsi"/>
        </w:rPr>
        <w:t xml:space="preserve">Read “Contractor” for “ESA” or “the Agency”, except when mentioned in connection with ESA GCC, </w:t>
      </w:r>
      <w:r w:rsidRPr="002105BF">
        <w:rPr>
          <w:rFonts w:asciiTheme="minorHAnsi" w:hAnsiTheme="minorHAnsi" w:cstheme="minorHAnsi"/>
        </w:rPr>
        <w:fldChar w:fldCharType="begin"/>
      </w:r>
      <w:r w:rsidRPr="002105BF">
        <w:rPr>
          <w:rFonts w:asciiTheme="minorHAnsi" w:hAnsiTheme="minorHAnsi" w:cstheme="minorHAnsi"/>
        </w:rPr>
        <w:instrText xml:space="preserve"> REF _Ref374952785 \r \h  \* MERGEFORMAT </w:instrText>
      </w:r>
      <w:r w:rsidRPr="002105BF">
        <w:rPr>
          <w:rFonts w:asciiTheme="minorHAnsi" w:hAnsiTheme="minorHAnsi" w:cstheme="minorHAnsi"/>
        </w:rPr>
      </w:r>
      <w:r w:rsidRPr="002105BF">
        <w:rPr>
          <w:rFonts w:asciiTheme="minorHAnsi" w:hAnsiTheme="minorHAnsi" w:cstheme="minorHAnsi"/>
        </w:rPr>
        <w:fldChar w:fldCharType="separate"/>
      </w:r>
      <w:r w:rsidR="000655F6" w:rsidRPr="002105BF">
        <w:rPr>
          <w:rFonts w:asciiTheme="minorHAnsi" w:hAnsiTheme="minorHAnsi" w:cstheme="minorHAnsi"/>
        </w:rPr>
        <w:t>[AD-</w:t>
      </w:r>
      <w:r w:rsidR="00371C77" w:rsidRPr="002105BF">
        <w:rPr>
          <w:rFonts w:asciiTheme="minorHAnsi" w:hAnsiTheme="minorHAnsi" w:cstheme="minorHAnsi"/>
        </w:rPr>
        <w:t>2</w:t>
      </w:r>
      <w:r w:rsidR="000655F6" w:rsidRPr="002105BF">
        <w:rPr>
          <w:rFonts w:asciiTheme="minorHAnsi" w:hAnsiTheme="minorHAnsi" w:cstheme="minorHAnsi"/>
        </w:rPr>
        <w:t>]</w:t>
      </w:r>
      <w:r w:rsidRPr="002105BF">
        <w:rPr>
          <w:rFonts w:asciiTheme="minorHAnsi" w:hAnsiTheme="minorHAnsi" w:cstheme="minorHAnsi"/>
        </w:rPr>
        <w:fldChar w:fldCharType="end"/>
      </w:r>
      <w:r w:rsidRPr="002105BF">
        <w:rPr>
          <w:rFonts w:asciiTheme="minorHAnsi" w:hAnsiTheme="minorHAnsi" w:cstheme="minorHAnsi"/>
        </w:rPr>
        <w:t>.</w:t>
      </w:r>
    </w:p>
    <w:p w14:paraId="311B91C9" w14:textId="59376A65" w:rsidR="00C45BC6" w:rsidRPr="00EC24DD" w:rsidRDefault="00EC24DD" w:rsidP="009F389F">
      <w:pPr>
        <w:pStyle w:val="Zkladntext"/>
        <w:ind w:left="0"/>
        <w:jc w:val="both"/>
        <w:rPr>
          <w:rFonts w:asciiTheme="minorHAnsi" w:hAnsiTheme="minorHAnsi" w:cstheme="minorHAnsi"/>
        </w:rPr>
      </w:pPr>
      <w:r>
        <w:rPr>
          <w:rFonts w:asciiTheme="minorHAnsi" w:hAnsiTheme="minorHAnsi" w:cstheme="minorHAnsi"/>
        </w:rPr>
        <w:t xml:space="preserve">All terms and conditions as defined in this </w:t>
      </w:r>
      <w:r w:rsidR="00765AC2">
        <w:rPr>
          <w:rFonts w:asciiTheme="minorHAnsi" w:hAnsiTheme="minorHAnsi" w:cstheme="minorHAnsi"/>
        </w:rPr>
        <w:t xml:space="preserve">“Subcontract” </w:t>
      </w:r>
      <w:r>
        <w:rPr>
          <w:rFonts w:asciiTheme="minorHAnsi" w:hAnsiTheme="minorHAnsi" w:cstheme="minorHAnsi"/>
        </w:rPr>
        <w:t>are i</w:t>
      </w:r>
      <w:r w:rsidRPr="00EC24DD">
        <w:rPr>
          <w:rFonts w:asciiTheme="minorHAnsi" w:hAnsiTheme="minorHAnsi" w:cstheme="minorHAnsi"/>
        </w:rPr>
        <w:t>n addition and without prejudice to the terms and conditions of the Contract</w:t>
      </w:r>
      <w:r>
        <w:rPr>
          <w:rFonts w:asciiTheme="minorHAnsi" w:hAnsiTheme="minorHAnsi" w:cstheme="minorHAnsi"/>
        </w:rPr>
        <w:t>.</w:t>
      </w:r>
    </w:p>
    <w:p w14:paraId="6FDED687" w14:textId="77777777" w:rsidR="009B2EB2" w:rsidRPr="00EC24DD" w:rsidRDefault="009B2EB2" w:rsidP="005D4978">
      <w:pPr>
        <w:pStyle w:val="Nadpis1"/>
        <w:pageBreakBefore w:val="0"/>
        <w:ind w:left="431" w:hanging="431"/>
        <w:rPr>
          <w:rFonts w:asciiTheme="minorHAnsi" w:hAnsiTheme="minorHAnsi" w:cstheme="minorHAnsi"/>
        </w:rPr>
      </w:pPr>
      <w:r w:rsidRPr="00EC24DD">
        <w:rPr>
          <w:rFonts w:asciiTheme="minorHAnsi" w:hAnsiTheme="minorHAnsi" w:cstheme="minorHAnsi"/>
        </w:rPr>
        <w:t>Applicable Documents</w:t>
      </w:r>
    </w:p>
    <w:p w14:paraId="52D8DA39" w14:textId="77777777" w:rsidR="009B2EB2" w:rsidRDefault="009B2EB2" w:rsidP="009B2EB2">
      <w:pPr>
        <w:rPr>
          <w:rFonts w:asciiTheme="minorHAnsi" w:hAnsiTheme="minorHAnsi" w:cstheme="minorHAnsi"/>
        </w:rPr>
      </w:pPr>
      <w:r w:rsidRPr="00EC24DD">
        <w:rPr>
          <w:rFonts w:asciiTheme="minorHAnsi" w:hAnsiTheme="minorHAnsi" w:cstheme="minorHAnsi"/>
        </w:rPr>
        <w:t>The work shall be performed in accordance with the following documents, listed in order of precedence, in case of conflict:</w:t>
      </w:r>
    </w:p>
    <w:p w14:paraId="20060074" w14:textId="3DF9948F" w:rsidR="00F76F03" w:rsidRPr="009F0B00" w:rsidRDefault="00F76F03" w:rsidP="00F76F03">
      <w:pPr>
        <w:pStyle w:val="Zkladntext"/>
        <w:numPr>
          <w:ilvl w:val="0"/>
          <w:numId w:val="4"/>
        </w:numPr>
        <w:tabs>
          <w:tab w:val="left" w:pos="851"/>
        </w:tabs>
        <w:ind w:left="851" w:hanging="851"/>
        <w:rPr>
          <w:rFonts w:asciiTheme="minorHAnsi" w:hAnsiTheme="minorHAnsi" w:cstheme="minorHAnsi"/>
        </w:rPr>
      </w:pPr>
      <w:r>
        <w:rPr>
          <w:rFonts w:asciiTheme="minorHAnsi" w:hAnsiTheme="minorHAnsi" w:cstheme="minorHAnsi"/>
        </w:rPr>
        <w:t xml:space="preserve">Contract between </w:t>
      </w:r>
      <w:r w:rsidRPr="002105BF">
        <w:rPr>
          <w:rFonts w:asciiTheme="minorHAnsi" w:hAnsiTheme="minorHAnsi" w:cstheme="minorHAnsi"/>
          <w:color w:val="0000FF"/>
        </w:rPr>
        <w:t xml:space="preserve">IPGP and ESA ref. No. </w:t>
      </w:r>
      <w:r w:rsidRPr="002105BF">
        <w:rPr>
          <w:rFonts w:asciiTheme="minorHAnsi" w:hAnsiTheme="minorHAnsi" w:cstheme="minorHAnsi"/>
          <w:bCs/>
          <w:color w:val="0000FF"/>
        </w:rPr>
        <w:t>4000126708/19/NL/IA</w:t>
      </w:r>
      <w:r>
        <w:rPr>
          <w:rFonts w:asciiTheme="minorHAnsi" w:hAnsiTheme="minorHAnsi" w:cstheme="minorHAnsi"/>
          <w:bCs/>
        </w:rPr>
        <w:t xml:space="preserve"> </w:t>
      </w:r>
      <w:r w:rsidRPr="009F0B00">
        <w:rPr>
          <w:rFonts w:asciiTheme="minorHAnsi" w:hAnsiTheme="minorHAnsi" w:cstheme="minorHAnsi"/>
        </w:rPr>
        <w:t>(hereinafter referred to as “the Contract”</w:t>
      </w:r>
      <w:r w:rsidR="002827DF">
        <w:rPr>
          <w:rFonts w:asciiTheme="minorHAnsi" w:hAnsiTheme="minorHAnsi" w:cstheme="minorHAnsi"/>
        </w:rPr>
        <w:t>), Annex 1 to this document;</w:t>
      </w:r>
    </w:p>
    <w:p w14:paraId="214C38AF" w14:textId="77777777" w:rsidR="00F76F03" w:rsidRPr="009F0B00" w:rsidRDefault="00F76F03" w:rsidP="00F76F03">
      <w:pPr>
        <w:pStyle w:val="Zkladntext"/>
        <w:numPr>
          <w:ilvl w:val="0"/>
          <w:numId w:val="4"/>
        </w:numPr>
        <w:tabs>
          <w:tab w:val="left" w:pos="851"/>
        </w:tabs>
        <w:ind w:left="851" w:hanging="851"/>
        <w:rPr>
          <w:rFonts w:asciiTheme="minorHAnsi" w:hAnsiTheme="minorHAnsi" w:cstheme="minorHAnsi"/>
        </w:rPr>
      </w:pPr>
      <w:r w:rsidRPr="009F0B00">
        <w:rPr>
          <w:rFonts w:asciiTheme="minorHAnsi" w:hAnsiTheme="minorHAnsi" w:cstheme="minorHAnsi"/>
        </w:rPr>
        <w:t xml:space="preserve">The General Clauses and Conditions for ESA Contracts (herein referred to as GCC), reference ESA/ REG/002, not attached hereto but known to both Parties and available on </w:t>
      </w:r>
      <w:hyperlink r:id="rId8" w:history="1">
        <w:r w:rsidRPr="002105BF">
          <w:rPr>
            <w:rStyle w:val="Hypertextovodkaz"/>
            <w:rFonts w:asciiTheme="minorHAnsi" w:hAnsiTheme="minorHAnsi" w:cstheme="minorHAnsi"/>
            <w:color w:val="auto"/>
          </w:rPr>
          <w:t>http://emits.sso.esa.int</w:t>
        </w:r>
      </w:hyperlink>
      <w:r w:rsidRPr="009F0B00">
        <w:rPr>
          <w:rFonts w:asciiTheme="minorHAnsi" w:hAnsiTheme="minorHAnsi" w:cstheme="minorHAnsi"/>
        </w:rPr>
        <w:t xml:space="preserve">  - "reference documentation" - "admin</w:t>
      </w:r>
      <w:r w:rsidRPr="005639AE">
        <w:rPr>
          <w:rFonts w:asciiTheme="minorHAnsi" w:hAnsiTheme="minorHAnsi" w:cstheme="minorHAnsi"/>
        </w:rPr>
        <w:t>istr</w:t>
      </w:r>
      <w:r w:rsidRPr="009F0B00">
        <w:rPr>
          <w:rFonts w:asciiTheme="minorHAnsi" w:hAnsiTheme="minorHAnsi" w:cstheme="minorHAnsi"/>
        </w:rPr>
        <w:t xml:space="preserve">ative documents", as amended by the Contract; </w:t>
      </w:r>
    </w:p>
    <w:p w14:paraId="0427638D" w14:textId="3C10B321" w:rsidR="00F76F03" w:rsidRPr="0064284A" w:rsidRDefault="00F76F03" w:rsidP="00F76F03">
      <w:pPr>
        <w:pStyle w:val="Zkladntext"/>
        <w:numPr>
          <w:ilvl w:val="0"/>
          <w:numId w:val="4"/>
        </w:numPr>
        <w:tabs>
          <w:tab w:val="left" w:pos="851"/>
        </w:tabs>
        <w:ind w:left="851" w:hanging="851"/>
        <w:rPr>
          <w:rFonts w:asciiTheme="minorHAnsi" w:hAnsiTheme="minorHAnsi" w:cstheme="minorHAnsi"/>
        </w:rPr>
      </w:pPr>
      <w:r w:rsidRPr="00894EBB">
        <w:rPr>
          <w:rFonts w:asciiTheme="minorHAnsi" w:hAnsiTheme="minorHAnsi" w:cstheme="minorHAnsi"/>
          <w:color w:val="0000FF"/>
        </w:rPr>
        <w:t>Appendix 1</w:t>
      </w:r>
      <w:r w:rsidRPr="009F0B00">
        <w:rPr>
          <w:rFonts w:asciiTheme="minorHAnsi" w:hAnsiTheme="minorHAnsi" w:cstheme="minorHAnsi"/>
        </w:rPr>
        <w:t xml:space="preserve"> to the Contract: The Statement of Work, </w:t>
      </w:r>
      <w:r w:rsidRPr="005639AE">
        <w:rPr>
          <w:rFonts w:asciiTheme="minorHAnsi" w:hAnsiTheme="minorHAnsi" w:cstheme="minorHAnsi"/>
          <w:color w:val="0000FF"/>
        </w:rPr>
        <w:t xml:space="preserve">reference </w:t>
      </w:r>
      <w:r w:rsidRPr="0064284A">
        <w:rPr>
          <w:rFonts w:asciiTheme="minorHAnsi" w:hAnsiTheme="minorHAnsi" w:cstheme="minorHAnsi"/>
          <w:color w:val="0000FF"/>
        </w:rPr>
        <w:t>ESA-EOPSM-SWRM-SOW-3403, issue 1, dated 07/09/2018</w:t>
      </w:r>
      <w:r>
        <w:rPr>
          <w:rFonts w:asciiTheme="minorHAnsi" w:hAnsiTheme="minorHAnsi" w:cstheme="minorHAnsi"/>
          <w:color w:val="0000FF"/>
        </w:rPr>
        <w:t xml:space="preserve"> </w:t>
      </w:r>
      <w:r w:rsidRPr="005639AE">
        <w:rPr>
          <w:rFonts w:asciiTheme="minorHAnsi" w:hAnsiTheme="minorHAnsi" w:cstheme="minorHAnsi"/>
          <w:color w:val="0000FF"/>
        </w:rPr>
        <w:t xml:space="preserve">and </w:t>
      </w:r>
      <w:r>
        <w:rPr>
          <w:rFonts w:asciiTheme="minorHAnsi" w:hAnsiTheme="minorHAnsi" w:cstheme="minorHAnsi"/>
          <w:color w:val="0000FF"/>
        </w:rPr>
        <w:t>its Annex A</w:t>
      </w:r>
      <w:r w:rsidRPr="00803D5A">
        <w:rPr>
          <w:rFonts w:asciiTheme="minorHAnsi" w:hAnsiTheme="minorHAnsi" w:cstheme="minorHAnsi"/>
          <w:color w:val="0000FF"/>
        </w:rPr>
        <w:t>;</w:t>
      </w:r>
    </w:p>
    <w:p w14:paraId="7622C0C2" w14:textId="77777777" w:rsidR="00F76F03" w:rsidRDefault="00F76F03" w:rsidP="00F76F03">
      <w:pPr>
        <w:pStyle w:val="Zkladntext"/>
        <w:numPr>
          <w:ilvl w:val="0"/>
          <w:numId w:val="4"/>
        </w:numPr>
        <w:tabs>
          <w:tab w:val="left" w:pos="851"/>
        </w:tabs>
        <w:ind w:left="851" w:hanging="851"/>
        <w:rPr>
          <w:rFonts w:asciiTheme="minorHAnsi" w:hAnsiTheme="minorHAnsi" w:cstheme="minorHAnsi"/>
        </w:rPr>
      </w:pPr>
      <w:r w:rsidRPr="009F0B00">
        <w:rPr>
          <w:rFonts w:asciiTheme="minorHAnsi" w:hAnsiTheme="minorHAnsi" w:cstheme="minorHAnsi"/>
        </w:rPr>
        <w:t xml:space="preserve">The articles of this </w:t>
      </w:r>
      <w:r>
        <w:rPr>
          <w:rFonts w:asciiTheme="minorHAnsi" w:hAnsiTheme="minorHAnsi" w:cstheme="minorHAnsi"/>
        </w:rPr>
        <w:t>Subcontract</w:t>
      </w:r>
      <w:r w:rsidRPr="009F0B00">
        <w:rPr>
          <w:rFonts w:asciiTheme="minorHAnsi" w:hAnsiTheme="minorHAnsi" w:cstheme="minorHAnsi"/>
        </w:rPr>
        <w:t>, including the Financial Conditions</w:t>
      </w:r>
    </w:p>
    <w:p w14:paraId="7D368150" w14:textId="743D5A3F" w:rsidR="00F76F03" w:rsidRPr="003374C3" w:rsidRDefault="00F76F03" w:rsidP="00F76F03">
      <w:pPr>
        <w:pStyle w:val="Zkladntext"/>
        <w:numPr>
          <w:ilvl w:val="0"/>
          <w:numId w:val="4"/>
        </w:numPr>
        <w:tabs>
          <w:tab w:val="left" w:pos="851"/>
        </w:tabs>
        <w:ind w:left="851" w:hanging="851"/>
        <w:rPr>
          <w:rFonts w:asciiTheme="minorHAnsi" w:hAnsiTheme="minorHAnsi" w:cstheme="minorHAnsi"/>
          <w:color w:val="0000FF"/>
        </w:rPr>
      </w:pPr>
      <w:bookmarkStart w:id="1" w:name="_Ref418432760"/>
      <w:r w:rsidRPr="003374C3">
        <w:rPr>
          <w:rFonts w:asciiTheme="minorHAnsi" w:hAnsiTheme="minorHAnsi" w:cstheme="minorHAnsi"/>
          <w:color w:val="0000FF"/>
        </w:rPr>
        <w:t>Minutes of negotiation meeting on April 1</w:t>
      </w:r>
      <w:r w:rsidRPr="003374C3">
        <w:rPr>
          <w:rFonts w:asciiTheme="minorHAnsi" w:hAnsiTheme="minorHAnsi" w:cstheme="minorHAnsi"/>
          <w:color w:val="0000FF"/>
          <w:vertAlign w:val="superscript"/>
        </w:rPr>
        <w:t>st</w:t>
      </w:r>
      <w:r w:rsidRPr="003374C3">
        <w:rPr>
          <w:rFonts w:asciiTheme="minorHAnsi" w:hAnsiTheme="minorHAnsi" w:cstheme="minorHAnsi"/>
          <w:color w:val="0000FF"/>
        </w:rPr>
        <w:t xml:space="preserve"> 2019, reference ILGEW _M010419;</w:t>
      </w:r>
      <w:bookmarkEnd w:id="1"/>
    </w:p>
    <w:p w14:paraId="2E49B695" w14:textId="67B4C065" w:rsidR="00F76F03" w:rsidRPr="001F6DBD" w:rsidRDefault="00F76F03" w:rsidP="00F76F03">
      <w:pPr>
        <w:pStyle w:val="Zkladntext"/>
        <w:numPr>
          <w:ilvl w:val="0"/>
          <w:numId w:val="4"/>
        </w:numPr>
        <w:tabs>
          <w:tab w:val="left" w:pos="851"/>
        </w:tabs>
        <w:ind w:left="851" w:hanging="851"/>
        <w:rPr>
          <w:rFonts w:asciiTheme="minorHAnsi" w:hAnsiTheme="minorHAnsi" w:cstheme="minorHAnsi"/>
          <w:color w:val="0000FF"/>
        </w:rPr>
      </w:pPr>
      <w:bookmarkStart w:id="2" w:name="_Ref418432771"/>
      <w:r>
        <w:rPr>
          <w:rFonts w:asciiTheme="minorHAnsi" w:hAnsiTheme="minorHAnsi" w:cstheme="minorHAnsi"/>
        </w:rPr>
        <w:t>T</w:t>
      </w:r>
      <w:r w:rsidRPr="001F6DBD">
        <w:rPr>
          <w:rFonts w:asciiTheme="minorHAnsi" w:hAnsiTheme="minorHAnsi" w:cstheme="minorHAnsi"/>
        </w:rPr>
        <w:t xml:space="preserve">he proposal by IPGP and Subcontractors </w:t>
      </w:r>
      <w:r w:rsidR="00562EC0">
        <w:rPr>
          <w:rFonts w:asciiTheme="minorHAnsi" w:hAnsiTheme="minorHAnsi" w:cstheme="minorHAnsi"/>
        </w:rPr>
        <w:t xml:space="preserve">reference n. ES19200600XX </w:t>
      </w:r>
      <w:r w:rsidRPr="001F6DBD">
        <w:rPr>
          <w:rFonts w:asciiTheme="minorHAnsi" w:hAnsiTheme="minorHAnsi" w:cstheme="minorHAnsi"/>
        </w:rPr>
        <w:t xml:space="preserve">in response to </w:t>
      </w:r>
      <w:r w:rsidRPr="001F6DBD">
        <w:rPr>
          <w:rFonts w:asciiTheme="minorHAnsi" w:hAnsiTheme="minorHAnsi" w:cstheme="minorHAnsi"/>
          <w:color w:val="0000FF"/>
        </w:rPr>
        <w:t>ESA AO/1-9514/18/NL/IA dated November 16, 2018.</w:t>
      </w:r>
      <w:bookmarkEnd w:id="2"/>
      <w:r w:rsidRPr="001F6DBD">
        <w:rPr>
          <w:rFonts w:asciiTheme="minorHAnsi" w:hAnsiTheme="minorHAnsi" w:cstheme="minorHAnsi"/>
          <w:color w:val="0000FF"/>
        </w:rPr>
        <w:t xml:space="preserve"> </w:t>
      </w:r>
    </w:p>
    <w:p w14:paraId="3B02507E" w14:textId="77777777" w:rsidR="00F76F03" w:rsidRDefault="00F76F03" w:rsidP="00F76F03">
      <w:pPr>
        <w:pStyle w:val="Zkladntext"/>
        <w:tabs>
          <w:tab w:val="left" w:pos="851"/>
        </w:tabs>
        <w:ind w:left="0"/>
        <w:rPr>
          <w:rFonts w:asciiTheme="minorHAnsi" w:hAnsiTheme="minorHAnsi" w:cstheme="minorHAnsi"/>
        </w:rPr>
      </w:pPr>
      <w:r w:rsidRPr="009F0B00">
        <w:rPr>
          <w:rFonts w:asciiTheme="minorHAnsi" w:hAnsiTheme="minorHAnsi" w:cstheme="minorHAnsi"/>
        </w:rPr>
        <w:t>All of these documents together constitute "the Contractual Baseline".</w:t>
      </w:r>
    </w:p>
    <w:p w14:paraId="01A01AF5" w14:textId="77777777" w:rsidR="00F76F03" w:rsidRDefault="00F76F03" w:rsidP="009B2EB2">
      <w:pPr>
        <w:rPr>
          <w:rFonts w:asciiTheme="minorHAnsi" w:hAnsiTheme="minorHAnsi" w:cstheme="minorHAnsi"/>
        </w:rPr>
      </w:pPr>
    </w:p>
    <w:p w14:paraId="7636D3EF" w14:textId="77777777" w:rsidR="00F76F03" w:rsidRDefault="00F76F03" w:rsidP="009B2EB2">
      <w:pPr>
        <w:rPr>
          <w:rFonts w:asciiTheme="minorHAnsi" w:hAnsiTheme="minorHAnsi" w:cstheme="minorHAnsi"/>
        </w:rPr>
      </w:pPr>
    </w:p>
    <w:p w14:paraId="6693C7DD" w14:textId="77777777" w:rsidR="00093146" w:rsidRPr="00EC24DD" w:rsidRDefault="00093146" w:rsidP="009F389F">
      <w:pPr>
        <w:pStyle w:val="Zkladntext"/>
        <w:tabs>
          <w:tab w:val="left" w:pos="851"/>
        </w:tabs>
        <w:ind w:left="0"/>
        <w:rPr>
          <w:rFonts w:asciiTheme="minorHAnsi" w:hAnsiTheme="minorHAnsi" w:cstheme="minorHAnsi"/>
        </w:rPr>
      </w:pPr>
    </w:p>
    <w:p w14:paraId="0BF1C3B2" w14:textId="2AC5130F" w:rsidR="005D1797" w:rsidRPr="00EC24DD" w:rsidRDefault="00EC24DD" w:rsidP="005D4978">
      <w:pPr>
        <w:pStyle w:val="Nadpis1"/>
        <w:pageBreakBefore w:val="0"/>
        <w:ind w:left="431" w:hanging="431"/>
        <w:rPr>
          <w:rFonts w:asciiTheme="minorHAnsi" w:hAnsiTheme="minorHAnsi" w:cstheme="minorHAnsi"/>
        </w:rPr>
      </w:pPr>
      <w:r>
        <w:rPr>
          <w:rFonts w:asciiTheme="minorHAnsi" w:hAnsiTheme="minorHAnsi" w:cstheme="minorHAnsi"/>
        </w:rPr>
        <w:t xml:space="preserve">Purpose of the </w:t>
      </w:r>
      <w:r w:rsidR="00765AC2">
        <w:rPr>
          <w:rFonts w:asciiTheme="minorHAnsi" w:hAnsiTheme="minorHAnsi" w:cstheme="minorHAnsi"/>
        </w:rPr>
        <w:t>Subcontract</w:t>
      </w:r>
    </w:p>
    <w:p w14:paraId="54ED31AB" w14:textId="77777777" w:rsidR="00EC24DD" w:rsidRDefault="00EC24DD" w:rsidP="005D1797">
      <w:pPr>
        <w:autoSpaceDE w:val="0"/>
        <w:autoSpaceDN w:val="0"/>
        <w:adjustRightInd w:val="0"/>
        <w:rPr>
          <w:rFonts w:asciiTheme="minorHAnsi" w:hAnsiTheme="minorHAnsi" w:cstheme="minorHAnsi"/>
        </w:rPr>
      </w:pPr>
    </w:p>
    <w:p w14:paraId="2A975B31" w14:textId="61E610BA" w:rsidR="005D1797" w:rsidRPr="00EC24DD" w:rsidRDefault="00EC24DD" w:rsidP="00763150">
      <w:pPr>
        <w:autoSpaceDE w:val="0"/>
        <w:autoSpaceDN w:val="0"/>
        <w:adjustRightInd w:val="0"/>
        <w:jc w:val="both"/>
        <w:rPr>
          <w:rFonts w:asciiTheme="minorHAnsi" w:hAnsiTheme="minorHAnsi" w:cstheme="minorHAnsi"/>
        </w:rPr>
      </w:pPr>
      <w:r>
        <w:rPr>
          <w:rFonts w:asciiTheme="minorHAnsi" w:hAnsiTheme="minorHAnsi" w:cstheme="minorHAnsi"/>
        </w:rPr>
        <w:t xml:space="preserve">2.1 </w:t>
      </w:r>
      <w:r w:rsidR="005D1797" w:rsidRPr="00EC24DD">
        <w:rPr>
          <w:rFonts w:asciiTheme="minorHAnsi" w:hAnsiTheme="minorHAnsi" w:cstheme="minorHAnsi"/>
        </w:rPr>
        <w:t xml:space="preserve">Each Sub-Contractor undertakes, based on the ESA requirements as described in the Contract, </w:t>
      </w:r>
      <w:r w:rsidR="005D1797" w:rsidRPr="00EC24DD">
        <w:rPr>
          <w:rFonts w:asciiTheme="minorHAnsi" w:hAnsiTheme="minorHAnsi" w:cstheme="minorHAnsi"/>
        </w:rPr>
        <w:fldChar w:fldCharType="begin"/>
      </w:r>
      <w:r w:rsidR="005D1797" w:rsidRPr="00EC24DD">
        <w:rPr>
          <w:rFonts w:asciiTheme="minorHAnsi" w:hAnsiTheme="minorHAnsi" w:cstheme="minorHAnsi"/>
        </w:rPr>
        <w:instrText xml:space="preserve"> REF _Ref374359756 \r \h </w:instrText>
      </w:r>
      <w:r>
        <w:rPr>
          <w:rFonts w:asciiTheme="minorHAnsi" w:hAnsiTheme="minorHAnsi" w:cstheme="minorHAnsi"/>
        </w:rPr>
        <w:instrText xml:space="preserve"> \* MERGEFORMAT </w:instrText>
      </w:r>
      <w:r w:rsidR="005D1797" w:rsidRPr="00EC24DD">
        <w:rPr>
          <w:rFonts w:asciiTheme="minorHAnsi" w:hAnsiTheme="minorHAnsi" w:cstheme="minorHAnsi"/>
        </w:rPr>
      </w:r>
      <w:r w:rsidR="005D1797" w:rsidRPr="00EC24DD">
        <w:rPr>
          <w:rFonts w:asciiTheme="minorHAnsi" w:hAnsiTheme="minorHAnsi" w:cstheme="minorHAnsi"/>
        </w:rPr>
        <w:fldChar w:fldCharType="separate"/>
      </w:r>
      <w:r w:rsidR="000655F6">
        <w:rPr>
          <w:rFonts w:asciiTheme="minorHAnsi" w:hAnsiTheme="minorHAnsi" w:cstheme="minorHAnsi"/>
        </w:rPr>
        <w:t>[AD-1]</w:t>
      </w:r>
      <w:r w:rsidR="005D1797" w:rsidRPr="00EC24DD">
        <w:rPr>
          <w:rFonts w:asciiTheme="minorHAnsi" w:hAnsiTheme="minorHAnsi" w:cstheme="minorHAnsi"/>
        </w:rPr>
        <w:fldChar w:fldCharType="end"/>
      </w:r>
      <w:r w:rsidR="005D1797" w:rsidRPr="00EC24DD">
        <w:rPr>
          <w:rFonts w:asciiTheme="minorHAnsi" w:hAnsiTheme="minorHAnsi" w:cstheme="minorHAnsi"/>
        </w:rPr>
        <w:t>,</w:t>
      </w:r>
      <w:r w:rsidR="00BA6402">
        <w:rPr>
          <w:rFonts w:asciiTheme="minorHAnsi" w:hAnsiTheme="minorHAnsi" w:cstheme="minorHAnsi"/>
        </w:rPr>
        <w:t xml:space="preserve"> </w:t>
      </w:r>
      <w:r w:rsidR="005D1797" w:rsidRPr="00EC24DD">
        <w:rPr>
          <w:rFonts w:asciiTheme="minorHAnsi" w:hAnsiTheme="minorHAnsi" w:cstheme="minorHAnsi"/>
        </w:rPr>
        <w:t xml:space="preserve">to perform the </w:t>
      </w:r>
      <w:r w:rsidR="005D1797" w:rsidRPr="00EC24DD">
        <w:rPr>
          <w:rFonts w:asciiTheme="minorHAnsi" w:hAnsiTheme="minorHAnsi" w:cstheme="minorHAnsi"/>
          <w:bCs/>
        </w:rPr>
        <w:t xml:space="preserve">work of the </w:t>
      </w:r>
      <w:r w:rsidR="003E061C" w:rsidRPr="002105BF">
        <w:rPr>
          <w:rFonts w:asciiTheme="minorHAnsi" w:hAnsiTheme="minorHAnsi" w:cstheme="minorHAnsi"/>
          <w:bCs/>
          <w:color w:val="0000FF"/>
        </w:rPr>
        <w:t>“Swarm+ Coupling: High-Low Atmosphere Interactions”</w:t>
      </w:r>
      <w:r w:rsidR="003E061C" w:rsidRPr="00EC24DD">
        <w:rPr>
          <w:rFonts w:asciiTheme="minorHAnsi" w:hAnsiTheme="minorHAnsi" w:cstheme="minorHAnsi"/>
        </w:rPr>
        <w:t xml:space="preserve"> </w:t>
      </w:r>
      <w:r w:rsidR="005D1797" w:rsidRPr="00EC24DD">
        <w:rPr>
          <w:rFonts w:asciiTheme="minorHAnsi" w:hAnsiTheme="minorHAnsi" w:cstheme="minorHAnsi"/>
        </w:rPr>
        <w:t xml:space="preserve">as specified in this </w:t>
      </w:r>
      <w:r w:rsidR="00765AC2">
        <w:rPr>
          <w:rFonts w:asciiTheme="minorHAnsi" w:hAnsiTheme="minorHAnsi" w:cstheme="minorHAnsi"/>
        </w:rPr>
        <w:t>Subcontract</w:t>
      </w:r>
      <w:r w:rsidR="005D1797" w:rsidRPr="00EC24DD">
        <w:rPr>
          <w:rFonts w:asciiTheme="minorHAnsi" w:hAnsiTheme="minorHAnsi" w:cstheme="minorHAnsi"/>
        </w:rPr>
        <w:t xml:space="preserve">, including its Applicable Documents, in particular the ESA </w:t>
      </w:r>
      <w:proofErr w:type="spellStart"/>
      <w:r w:rsidR="005D1797" w:rsidRPr="00EC24DD">
        <w:rPr>
          <w:rFonts w:asciiTheme="minorHAnsi" w:hAnsiTheme="minorHAnsi" w:cstheme="minorHAnsi"/>
        </w:rPr>
        <w:t>SoW</w:t>
      </w:r>
      <w:proofErr w:type="spellEnd"/>
      <w:r w:rsidR="005D1797" w:rsidRPr="00EC24DD">
        <w:rPr>
          <w:rFonts w:asciiTheme="minorHAnsi" w:hAnsiTheme="minorHAnsi" w:cstheme="minorHAnsi"/>
        </w:rPr>
        <w:t xml:space="preserve">, </w:t>
      </w:r>
      <w:r w:rsidR="005D1797" w:rsidRPr="00EC24DD">
        <w:rPr>
          <w:rFonts w:asciiTheme="minorHAnsi" w:hAnsiTheme="minorHAnsi" w:cstheme="minorHAnsi"/>
        </w:rPr>
        <w:fldChar w:fldCharType="begin"/>
      </w:r>
      <w:r w:rsidR="005D1797" w:rsidRPr="00EC24DD">
        <w:rPr>
          <w:rFonts w:asciiTheme="minorHAnsi" w:hAnsiTheme="minorHAnsi" w:cstheme="minorHAnsi"/>
        </w:rPr>
        <w:instrText xml:space="preserve"> REF _Ref374359425 \r \h </w:instrText>
      </w:r>
      <w:r>
        <w:rPr>
          <w:rFonts w:asciiTheme="minorHAnsi" w:hAnsiTheme="minorHAnsi" w:cstheme="minorHAnsi"/>
        </w:rPr>
        <w:instrText xml:space="preserve"> \* MERGEFORMAT </w:instrText>
      </w:r>
      <w:r w:rsidR="005D1797" w:rsidRPr="00EC24DD">
        <w:rPr>
          <w:rFonts w:asciiTheme="minorHAnsi" w:hAnsiTheme="minorHAnsi" w:cstheme="minorHAnsi"/>
        </w:rPr>
      </w:r>
      <w:r w:rsidR="005D1797" w:rsidRPr="00EC24DD">
        <w:rPr>
          <w:rFonts w:asciiTheme="minorHAnsi" w:hAnsiTheme="minorHAnsi" w:cstheme="minorHAnsi"/>
        </w:rPr>
        <w:fldChar w:fldCharType="separate"/>
      </w:r>
      <w:r w:rsidR="000655F6">
        <w:rPr>
          <w:rFonts w:asciiTheme="minorHAnsi" w:hAnsiTheme="minorHAnsi" w:cstheme="minorHAnsi"/>
        </w:rPr>
        <w:t>[AD-3]</w:t>
      </w:r>
      <w:r w:rsidR="005D1797" w:rsidRPr="00EC24DD">
        <w:rPr>
          <w:rFonts w:asciiTheme="minorHAnsi" w:hAnsiTheme="minorHAnsi" w:cstheme="minorHAnsi"/>
        </w:rPr>
        <w:fldChar w:fldCharType="end"/>
      </w:r>
      <w:r w:rsidR="005D1797" w:rsidRPr="00EC24DD">
        <w:rPr>
          <w:rFonts w:asciiTheme="minorHAnsi" w:hAnsiTheme="minorHAnsi" w:cstheme="minorHAnsi"/>
        </w:rPr>
        <w:t>,</w:t>
      </w:r>
      <w:r w:rsidR="008A1A4D">
        <w:rPr>
          <w:rFonts w:asciiTheme="minorHAnsi" w:hAnsiTheme="minorHAnsi" w:cstheme="minorHAnsi"/>
        </w:rPr>
        <w:t xml:space="preserve"> M</w:t>
      </w:r>
      <w:r w:rsidR="00BA6402">
        <w:rPr>
          <w:rFonts w:asciiTheme="minorHAnsi" w:hAnsiTheme="minorHAnsi" w:cstheme="minorHAnsi"/>
        </w:rPr>
        <w:t xml:space="preserve">inute of negotiation </w:t>
      </w:r>
      <w:r w:rsidR="00BA6402">
        <w:rPr>
          <w:rFonts w:asciiTheme="minorHAnsi" w:hAnsiTheme="minorHAnsi" w:cstheme="minorHAnsi"/>
        </w:rPr>
        <w:fldChar w:fldCharType="begin"/>
      </w:r>
      <w:r w:rsidR="00BA6402">
        <w:rPr>
          <w:rFonts w:asciiTheme="minorHAnsi" w:hAnsiTheme="minorHAnsi" w:cstheme="minorHAnsi"/>
        </w:rPr>
        <w:instrText xml:space="preserve"> REF _Ref418432760 \r \h </w:instrText>
      </w:r>
      <w:r w:rsidR="00BA6402">
        <w:rPr>
          <w:rFonts w:asciiTheme="minorHAnsi" w:hAnsiTheme="minorHAnsi" w:cstheme="minorHAnsi"/>
        </w:rPr>
      </w:r>
      <w:r w:rsidR="00BA6402">
        <w:rPr>
          <w:rFonts w:asciiTheme="minorHAnsi" w:hAnsiTheme="minorHAnsi" w:cstheme="minorHAnsi"/>
        </w:rPr>
        <w:fldChar w:fldCharType="separate"/>
      </w:r>
      <w:r w:rsidR="00BA6402">
        <w:rPr>
          <w:rFonts w:asciiTheme="minorHAnsi" w:hAnsiTheme="minorHAnsi" w:cstheme="minorHAnsi"/>
        </w:rPr>
        <w:t>[AD-5]</w:t>
      </w:r>
      <w:r w:rsidR="00BA6402">
        <w:rPr>
          <w:rFonts w:asciiTheme="minorHAnsi" w:hAnsiTheme="minorHAnsi" w:cstheme="minorHAnsi"/>
        </w:rPr>
        <w:fldChar w:fldCharType="end"/>
      </w:r>
      <w:r w:rsidR="008A1A4D">
        <w:rPr>
          <w:rFonts w:asciiTheme="minorHAnsi" w:hAnsiTheme="minorHAnsi" w:cstheme="minorHAnsi"/>
        </w:rPr>
        <w:t xml:space="preserve"> and the P</w:t>
      </w:r>
      <w:r w:rsidR="00BA6402">
        <w:rPr>
          <w:rFonts w:asciiTheme="minorHAnsi" w:hAnsiTheme="minorHAnsi" w:cstheme="minorHAnsi"/>
        </w:rPr>
        <w:t xml:space="preserve">roposal </w:t>
      </w:r>
      <w:r w:rsidR="00BA6402">
        <w:rPr>
          <w:rFonts w:asciiTheme="minorHAnsi" w:hAnsiTheme="minorHAnsi" w:cstheme="minorHAnsi"/>
        </w:rPr>
        <w:fldChar w:fldCharType="begin"/>
      </w:r>
      <w:r w:rsidR="00BA6402">
        <w:rPr>
          <w:rFonts w:asciiTheme="minorHAnsi" w:hAnsiTheme="minorHAnsi" w:cstheme="minorHAnsi"/>
        </w:rPr>
        <w:instrText xml:space="preserve"> REF _Ref418432771 \r \h </w:instrText>
      </w:r>
      <w:r w:rsidR="00BA6402">
        <w:rPr>
          <w:rFonts w:asciiTheme="minorHAnsi" w:hAnsiTheme="minorHAnsi" w:cstheme="minorHAnsi"/>
        </w:rPr>
      </w:r>
      <w:r w:rsidR="00BA6402">
        <w:rPr>
          <w:rFonts w:asciiTheme="minorHAnsi" w:hAnsiTheme="minorHAnsi" w:cstheme="minorHAnsi"/>
        </w:rPr>
        <w:fldChar w:fldCharType="separate"/>
      </w:r>
      <w:r w:rsidR="00BA6402">
        <w:rPr>
          <w:rFonts w:asciiTheme="minorHAnsi" w:hAnsiTheme="minorHAnsi" w:cstheme="minorHAnsi"/>
        </w:rPr>
        <w:t>[AD-6]</w:t>
      </w:r>
      <w:r w:rsidR="00BA6402">
        <w:rPr>
          <w:rFonts w:asciiTheme="minorHAnsi" w:hAnsiTheme="minorHAnsi" w:cstheme="minorHAnsi"/>
        </w:rPr>
        <w:fldChar w:fldCharType="end"/>
      </w:r>
      <w:r w:rsidR="00BA6402">
        <w:rPr>
          <w:rFonts w:asciiTheme="minorHAnsi" w:hAnsiTheme="minorHAnsi" w:cstheme="minorHAnsi"/>
        </w:rPr>
        <w:t>,</w:t>
      </w:r>
      <w:r w:rsidR="005D1797" w:rsidRPr="00EC24DD">
        <w:rPr>
          <w:rFonts w:asciiTheme="minorHAnsi" w:hAnsiTheme="minorHAnsi" w:cstheme="minorHAnsi"/>
        </w:rPr>
        <w:t xml:space="preserve"> and to make available for these tasks the necessary personnel, material, equipment and facilities.</w:t>
      </w:r>
    </w:p>
    <w:p w14:paraId="0B923A20" w14:textId="002FCE84" w:rsidR="005D1797" w:rsidRPr="00EC24DD" w:rsidRDefault="005D1797" w:rsidP="00763150">
      <w:pPr>
        <w:jc w:val="both"/>
        <w:rPr>
          <w:rFonts w:asciiTheme="minorHAnsi" w:hAnsiTheme="minorHAnsi" w:cstheme="minorHAnsi"/>
        </w:rPr>
      </w:pPr>
      <w:r w:rsidRPr="00EC24DD">
        <w:rPr>
          <w:rFonts w:asciiTheme="minorHAnsi" w:hAnsiTheme="minorHAnsi" w:cstheme="minorHAnsi"/>
        </w:rPr>
        <w:t>Only the general sections and sections relevant to the tasks for which</w:t>
      </w:r>
      <w:r w:rsidR="00C21A69" w:rsidRPr="00EC24DD">
        <w:rPr>
          <w:rFonts w:asciiTheme="minorHAnsi" w:hAnsiTheme="minorHAnsi" w:cstheme="minorHAnsi"/>
        </w:rPr>
        <w:t xml:space="preserve"> a</w:t>
      </w:r>
      <w:r w:rsidRPr="00EC24DD">
        <w:rPr>
          <w:rFonts w:asciiTheme="minorHAnsi" w:hAnsiTheme="minorHAnsi" w:cstheme="minorHAnsi"/>
        </w:rPr>
        <w:t xml:space="preserve"> Sub-Contractor is responsible shall be applicable</w:t>
      </w:r>
      <w:r w:rsidR="00C21A69" w:rsidRPr="00EC24DD">
        <w:rPr>
          <w:rFonts w:asciiTheme="minorHAnsi" w:hAnsiTheme="minorHAnsi" w:cstheme="minorHAnsi"/>
        </w:rPr>
        <w:t xml:space="preserve"> to such Sub-</w:t>
      </w:r>
      <w:proofErr w:type="gramStart"/>
      <w:r w:rsidR="00C21A69" w:rsidRPr="00EC24DD">
        <w:rPr>
          <w:rFonts w:asciiTheme="minorHAnsi" w:hAnsiTheme="minorHAnsi" w:cstheme="minorHAnsi"/>
        </w:rPr>
        <w:t>Contractor</w:t>
      </w:r>
      <w:r w:rsidR="00BA6402">
        <w:rPr>
          <w:rFonts w:asciiTheme="minorHAnsi" w:hAnsiTheme="minorHAnsi" w:cstheme="minorHAnsi"/>
        </w:rPr>
        <w:t xml:space="preserve"> </w:t>
      </w:r>
      <w:r w:rsidR="00C21A69" w:rsidRPr="00EC24DD">
        <w:rPr>
          <w:rFonts w:asciiTheme="minorHAnsi" w:hAnsiTheme="minorHAnsi" w:cstheme="minorHAnsi"/>
        </w:rPr>
        <w:t>.</w:t>
      </w:r>
      <w:proofErr w:type="gramEnd"/>
    </w:p>
    <w:p w14:paraId="59D06527" w14:textId="6AA30FDE" w:rsidR="003365B3" w:rsidRPr="003E061C" w:rsidRDefault="00EC24DD" w:rsidP="00DB0FDE">
      <w:pPr>
        <w:pStyle w:val="Default"/>
        <w:jc w:val="both"/>
        <w:rPr>
          <w:rFonts w:asciiTheme="minorHAnsi" w:hAnsiTheme="minorHAnsi" w:cstheme="minorHAnsi"/>
          <w:sz w:val="22"/>
          <w:szCs w:val="22"/>
          <w:lang w:val="en-GB"/>
        </w:rPr>
      </w:pPr>
      <w:r w:rsidRPr="003E061C">
        <w:rPr>
          <w:rFonts w:asciiTheme="minorHAnsi" w:hAnsiTheme="minorHAnsi" w:cstheme="minorHAnsi"/>
          <w:sz w:val="22"/>
          <w:szCs w:val="22"/>
          <w:lang w:val="en-GB"/>
        </w:rPr>
        <w:t xml:space="preserve">2.2 </w:t>
      </w:r>
      <w:r w:rsidR="003365B3" w:rsidRPr="003E061C">
        <w:rPr>
          <w:rFonts w:asciiTheme="minorHAnsi" w:hAnsiTheme="minorHAnsi" w:cstheme="minorHAnsi"/>
          <w:sz w:val="22"/>
          <w:szCs w:val="22"/>
          <w:lang w:val="en-GB"/>
        </w:rPr>
        <w:t xml:space="preserve">Each Party undertakes to take part in the efficient implementation of the Project, and to cooperate, perform and fulfil, promptly and on time, all of its obligations under the </w:t>
      </w:r>
      <w:r w:rsidR="00F76F03">
        <w:rPr>
          <w:rFonts w:asciiTheme="minorHAnsi" w:hAnsiTheme="minorHAnsi" w:cstheme="minorHAnsi"/>
          <w:sz w:val="22"/>
          <w:szCs w:val="22"/>
          <w:lang w:val="en-GB"/>
        </w:rPr>
        <w:t>Subcontract</w:t>
      </w:r>
      <w:r w:rsidR="00F76F03" w:rsidRPr="003E061C">
        <w:rPr>
          <w:rFonts w:asciiTheme="minorHAnsi" w:hAnsiTheme="minorHAnsi" w:cstheme="minorHAnsi"/>
          <w:sz w:val="22"/>
          <w:szCs w:val="22"/>
          <w:lang w:val="en-GB"/>
        </w:rPr>
        <w:t xml:space="preserve"> </w:t>
      </w:r>
      <w:r w:rsidR="003365B3" w:rsidRPr="003E061C">
        <w:rPr>
          <w:rFonts w:asciiTheme="minorHAnsi" w:hAnsiTheme="minorHAnsi" w:cstheme="minorHAnsi"/>
          <w:sz w:val="22"/>
          <w:szCs w:val="22"/>
          <w:lang w:val="en-GB"/>
        </w:rPr>
        <w:t>as may be reasonably required from it and in a manner of good faith as prescribed by French law.</w:t>
      </w:r>
    </w:p>
    <w:p w14:paraId="2AC55D2A" w14:textId="77777777" w:rsidR="003365B3" w:rsidRPr="003E061C" w:rsidRDefault="003365B3" w:rsidP="00DB0FDE">
      <w:pPr>
        <w:pStyle w:val="Default"/>
        <w:jc w:val="both"/>
        <w:rPr>
          <w:rFonts w:asciiTheme="minorHAnsi" w:hAnsiTheme="minorHAnsi" w:cstheme="minorHAnsi"/>
          <w:sz w:val="22"/>
          <w:szCs w:val="22"/>
          <w:lang w:val="en-GB"/>
        </w:rPr>
      </w:pPr>
      <w:r w:rsidRPr="003E061C">
        <w:rPr>
          <w:rFonts w:asciiTheme="minorHAnsi" w:hAnsiTheme="minorHAnsi" w:cstheme="minorHAnsi"/>
          <w:sz w:val="22"/>
          <w:szCs w:val="22"/>
          <w:lang w:val="en-GB"/>
        </w:rPr>
        <w:t xml:space="preserve"> </w:t>
      </w:r>
    </w:p>
    <w:p w14:paraId="7093DF7C" w14:textId="5C944DB2" w:rsidR="003365B3" w:rsidRPr="003E061C" w:rsidRDefault="00EC24DD" w:rsidP="00DB0FDE">
      <w:pPr>
        <w:pStyle w:val="Default"/>
        <w:jc w:val="both"/>
        <w:rPr>
          <w:rFonts w:asciiTheme="minorHAnsi" w:hAnsiTheme="minorHAnsi" w:cstheme="minorHAnsi"/>
          <w:sz w:val="22"/>
          <w:szCs w:val="22"/>
          <w:lang w:val="en-GB"/>
        </w:rPr>
      </w:pPr>
      <w:r w:rsidRPr="003E061C">
        <w:rPr>
          <w:rFonts w:asciiTheme="minorHAnsi" w:hAnsiTheme="minorHAnsi" w:cstheme="minorHAnsi"/>
          <w:sz w:val="22"/>
          <w:szCs w:val="22"/>
          <w:lang w:val="en-GB"/>
        </w:rPr>
        <w:t xml:space="preserve">2.3 </w:t>
      </w:r>
      <w:r w:rsidR="003365B3" w:rsidRPr="003E061C">
        <w:rPr>
          <w:rFonts w:asciiTheme="minorHAnsi" w:hAnsiTheme="minorHAnsi" w:cstheme="minorHAnsi"/>
          <w:sz w:val="22"/>
          <w:szCs w:val="22"/>
          <w:lang w:val="en-GB"/>
        </w:rPr>
        <w:t>Each Party undertak</w:t>
      </w:r>
      <w:r w:rsidR="003E061C">
        <w:rPr>
          <w:rFonts w:asciiTheme="minorHAnsi" w:hAnsiTheme="minorHAnsi" w:cstheme="minorHAnsi"/>
          <w:sz w:val="22"/>
          <w:szCs w:val="22"/>
          <w:lang w:val="en-GB"/>
        </w:rPr>
        <w:t>es to notify promptly to IPGP</w:t>
      </w:r>
      <w:r w:rsidR="003365B3" w:rsidRPr="003E061C">
        <w:rPr>
          <w:rFonts w:asciiTheme="minorHAnsi" w:hAnsiTheme="minorHAnsi" w:cstheme="minorHAnsi"/>
          <w:sz w:val="22"/>
          <w:szCs w:val="22"/>
          <w:lang w:val="en-GB"/>
        </w:rPr>
        <w:t xml:space="preserve"> any significant information, fact, problem or delay likely to affect the Project. </w:t>
      </w:r>
    </w:p>
    <w:p w14:paraId="73F17FF8" w14:textId="77777777" w:rsidR="003365B3" w:rsidRPr="003E061C" w:rsidRDefault="003365B3" w:rsidP="00DB0FDE">
      <w:pPr>
        <w:pStyle w:val="Default"/>
        <w:jc w:val="both"/>
        <w:rPr>
          <w:rFonts w:asciiTheme="minorHAnsi" w:hAnsiTheme="minorHAnsi" w:cstheme="minorHAnsi"/>
          <w:sz w:val="22"/>
          <w:szCs w:val="22"/>
          <w:lang w:val="en-GB"/>
        </w:rPr>
      </w:pPr>
    </w:p>
    <w:p w14:paraId="12C74AE7" w14:textId="75F431AE" w:rsidR="00DB0FDE" w:rsidRPr="003E061C" w:rsidRDefault="00EC24DD" w:rsidP="00DB0FDE">
      <w:pPr>
        <w:pStyle w:val="Default"/>
        <w:jc w:val="both"/>
        <w:rPr>
          <w:rFonts w:asciiTheme="minorHAnsi" w:hAnsiTheme="minorHAnsi" w:cstheme="minorHAnsi"/>
          <w:sz w:val="22"/>
          <w:szCs w:val="22"/>
          <w:lang w:val="en-GB"/>
        </w:rPr>
      </w:pPr>
      <w:r w:rsidRPr="003E061C">
        <w:rPr>
          <w:rFonts w:asciiTheme="minorHAnsi" w:hAnsiTheme="minorHAnsi" w:cstheme="minorHAnsi"/>
          <w:sz w:val="22"/>
          <w:szCs w:val="22"/>
          <w:lang w:val="en-GB"/>
        </w:rPr>
        <w:t xml:space="preserve">2.4 </w:t>
      </w:r>
      <w:r w:rsidR="003365B3" w:rsidRPr="003E061C">
        <w:rPr>
          <w:rFonts w:asciiTheme="minorHAnsi" w:hAnsiTheme="minorHAnsi" w:cstheme="minorHAnsi"/>
          <w:sz w:val="22"/>
          <w:szCs w:val="22"/>
          <w:lang w:val="en-GB"/>
        </w:rPr>
        <w:t xml:space="preserve">Each Party shall promptly provide all information reasonably required </w:t>
      </w:r>
      <w:r w:rsidR="00763150" w:rsidRPr="003E061C">
        <w:rPr>
          <w:rFonts w:asciiTheme="minorHAnsi" w:hAnsiTheme="minorHAnsi" w:cstheme="minorHAnsi"/>
          <w:sz w:val="22"/>
          <w:szCs w:val="22"/>
          <w:lang w:val="en-GB"/>
        </w:rPr>
        <w:t>by ESA or</w:t>
      </w:r>
      <w:r w:rsidR="003E061C">
        <w:rPr>
          <w:rFonts w:asciiTheme="minorHAnsi" w:hAnsiTheme="minorHAnsi" w:cstheme="minorHAnsi"/>
          <w:sz w:val="22"/>
          <w:szCs w:val="22"/>
          <w:lang w:val="en-GB"/>
        </w:rPr>
        <w:t xml:space="preserve"> by IPGP</w:t>
      </w:r>
      <w:r w:rsidR="00DB0FDE" w:rsidRPr="003E061C">
        <w:rPr>
          <w:rFonts w:asciiTheme="minorHAnsi" w:hAnsiTheme="minorHAnsi" w:cstheme="minorHAnsi"/>
          <w:sz w:val="22"/>
          <w:szCs w:val="22"/>
          <w:lang w:val="en-GB"/>
        </w:rPr>
        <w:t xml:space="preserve"> to </w:t>
      </w:r>
      <w:proofErr w:type="spellStart"/>
      <w:r w:rsidR="00DB0FDE" w:rsidRPr="003E061C">
        <w:rPr>
          <w:rFonts w:asciiTheme="minorHAnsi" w:hAnsiTheme="minorHAnsi" w:cstheme="minorHAnsi"/>
          <w:sz w:val="22"/>
          <w:szCs w:val="22"/>
          <w:lang w:val="en-GB"/>
        </w:rPr>
        <w:t>fulfill</w:t>
      </w:r>
      <w:proofErr w:type="spellEnd"/>
      <w:r w:rsidR="00DB0FDE" w:rsidRPr="003E061C">
        <w:rPr>
          <w:rFonts w:asciiTheme="minorHAnsi" w:hAnsiTheme="minorHAnsi" w:cstheme="minorHAnsi"/>
          <w:sz w:val="22"/>
          <w:szCs w:val="22"/>
          <w:lang w:val="en-GB"/>
        </w:rPr>
        <w:t xml:space="preserve"> its obligations as defined in the Contract, or </w:t>
      </w:r>
      <w:r w:rsidR="003365B3" w:rsidRPr="003E061C">
        <w:rPr>
          <w:rFonts w:asciiTheme="minorHAnsi" w:hAnsiTheme="minorHAnsi" w:cstheme="minorHAnsi"/>
          <w:sz w:val="22"/>
          <w:szCs w:val="22"/>
          <w:lang w:val="en-GB"/>
        </w:rPr>
        <w:t>b</w:t>
      </w:r>
      <w:r w:rsidR="00DB0FDE" w:rsidRPr="003E061C">
        <w:rPr>
          <w:rFonts w:asciiTheme="minorHAnsi" w:hAnsiTheme="minorHAnsi" w:cstheme="minorHAnsi"/>
          <w:sz w:val="22"/>
          <w:szCs w:val="22"/>
          <w:lang w:val="en-GB"/>
        </w:rPr>
        <w:t>y a Party</w:t>
      </w:r>
      <w:r w:rsidR="003365B3" w:rsidRPr="003E061C">
        <w:rPr>
          <w:rFonts w:asciiTheme="minorHAnsi" w:hAnsiTheme="minorHAnsi" w:cstheme="minorHAnsi"/>
          <w:sz w:val="22"/>
          <w:szCs w:val="22"/>
          <w:lang w:val="en-GB"/>
        </w:rPr>
        <w:t xml:space="preserve"> to carry out its tasks.</w:t>
      </w:r>
    </w:p>
    <w:p w14:paraId="02913280" w14:textId="77777777" w:rsidR="003365B3" w:rsidRPr="003E061C" w:rsidRDefault="003365B3" w:rsidP="00DB0FDE">
      <w:pPr>
        <w:pStyle w:val="Default"/>
        <w:jc w:val="both"/>
        <w:rPr>
          <w:rFonts w:asciiTheme="minorHAnsi" w:hAnsiTheme="minorHAnsi" w:cstheme="minorHAnsi"/>
          <w:sz w:val="22"/>
          <w:szCs w:val="22"/>
          <w:lang w:val="en-GB"/>
        </w:rPr>
      </w:pPr>
      <w:r w:rsidRPr="003E061C">
        <w:rPr>
          <w:rFonts w:asciiTheme="minorHAnsi" w:hAnsiTheme="minorHAnsi" w:cstheme="minorHAnsi"/>
          <w:sz w:val="22"/>
          <w:szCs w:val="22"/>
          <w:lang w:val="en-GB"/>
        </w:rPr>
        <w:t xml:space="preserve"> </w:t>
      </w:r>
    </w:p>
    <w:p w14:paraId="174AFCEB" w14:textId="77777777" w:rsidR="00EC24DD" w:rsidRPr="00EC24DD" w:rsidRDefault="00EC24DD" w:rsidP="005D4978">
      <w:pPr>
        <w:pStyle w:val="Nadpis1"/>
        <w:pageBreakBefore w:val="0"/>
        <w:ind w:left="431" w:hanging="431"/>
        <w:rPr>
          <w:rFonts w:asciiTheme="minorHAnsi" w:hAnsiTheme="minorHAnsi" w:cstheme="minorHAnsi"/>
        </w:rPr>
      </w:pPr>
      <w:r>
        <w:rPr>
          <w:rFonts w:asciiTheme="minorHAnsi" w:hAnsiTheme="minorHAnsi" w:cstheme="minorHAnsi"/>
        </w:rPr>
        <w:t>R</w:t>
      </w:r>
      <w:r w:rsidR="005D4978">
        <w:rPr>
          <w:rFonts w:asciiTheme="minorHAnsi" w:hAnsiTheme="minorHAnsi" w:cstheme="minorHAnsi"/>
        </w:rPr>
        <w:t>esponsibility</w:t>
      </w:r>
    </w:p>
    <w:p w14:paraId="32D5817D" w14:textId="77777777" w:rsidR="00EC24DD" w:rsidRDefault="00EC24DD" w:rsidP="00EC24DD">
      <w:pPr>
        <w:jc w:val="both"/>
        <w:rPr>
          <w:rFonts w:asciiTheme="minorHAnsi" w:hAnsiTheme="minorHAnsi" w:cstheme="minorHAnsi"/>
        </w:rPr>
      </w:pPr>
    </w:p>
    <w:p w14:paraId="43D57925" w14:textId="6B167215" w:rsidR="00EC24DD" w:rsidRDefault="00EC24DD" w:rsidP="00EC24DD">
      <w:pPr>
        <w:jc w:val="both"/>
        <w:rPr>
          <w:rFonts w:asciiTheme="minorHAnsi" w:hAnsiTheme="minorHAnsi" w:cstheme="minorHAnsi"/>
        </w:rPr>
      </w:pPr>
      <w:r w:rsidRPr="00EC24DD">
        <w:rPr>
          <w:rFonts w:asciiTheme="minorHAnsi" w:hAnsiTheme="minorHAnsi" w:cstheme="minorHAnsi"/>
        </w:rPr>
        <w:t>No Party shall be responsible to any other Party for any indirect or consequential loss or similar damage such as, but not limited to, loss of profit, loss of revenue or loss of contracts, provided such damage was not caused by a wilful act.</w:t>
      </w:r>
    </w:p>
    <w:p w14:paraId="44C74994" w14:textId="77777777" w:rsidR="009B2EB2" w:rsidRPr="00EC24DD" w:rsidRDefault="00EC24DD" w:rsidP="005D4978">
      <w:pPr>
        <w:pStyle w:val="Nadpis1"/>
        <w:pageBreakBefore w:val="0"/>
        <w:ind w:left="431" w:hanging="431"/>
        <w:rPr>
          <w:rFonts w:asciiTheme="minorHAnsi" w:hAnsiTheme="minorHAnsi" w:cstheme="minorHAnsi"/>
        </w:rPr>
      </w:pPr>
      <w:r>
        <w:rPr>
          <w:rFonts w:asciiTheme="minorHAnsi" w:hAnsiTheme="minorHAnsi" w:cstheme="minorHAnsi"/>
        </w:rPr>
        <w:t>Intellectual Property Rights</w:t>
      </w:r>
    </w:p>
    <w:p w14:paraId="2C5E9AC5" w14:textId="77777777" w:rsidR="00EC24DD" w:rsidRDefault="00EC24DD" w:rsidP="00DB0FDE">
      <w:pPr>
        <w:jc w:val="both"/>
        <w:rPr>
          <w:rFonts w:asciiTheme="minorHAnsi" w:hAnsiTheme="minorHAnsi" w:cstheme="minorHAnsi"/>
        </w:rPr>
      </w:pPr>
      <w:r>
        <w:rPr>
          <w:rFonts w:asciiTheme="minorHAnsi" w:hAnsiTheme="minorHAnsi" w:cstheme="minorHAnsi"/>
        </w:rPr>
        <w:t xml:space="preserve"> </w:t>
      </w:r>
    </w:p>
    <w:p w14:paraId="44642F8A" w14:textId="3DC6EC83" w:rsidR="003365B3" w:rsidRDefault="003365B3" w:rsidP="00DB0FDE">
      <w:pPr>
        <w:jc w:val="both"/>
        <w:rPr>
          <w:rFonts w:asciiTheme="minorHAnsi" w:hAnsiTheme="minorHAnsi" w:cstheme="minorHAnsi"/>
        </w:rPr>
      </w:pPr>
      <w:r w:rsidRPr="00EC24DD">
        <w:rPr>
          <w:rFonts w:asciiTheme="minorHAnsi" w:hAnsiTheme="minorHAnsi" w:cstheme="minorHAnsi"/>
        </w:rPr>
        <w:t xml:space="preserve">In </w:t>
      </w:r>
      <w:proofErr w:type="gramStart"/>
      <w:r w:rsidRPr="00EC24DD">
        <w:rPr>
          <w:rFonts w:asciiTheme="minorHAnsi" w:hAnsiTheme="minorHAnsi" w:cstheme="minorHAnsi"/>
        </w:rPr>
        <w:t>addition</w:t>
      </w:r>
      <w:proofErr w:type="gramEnd"/>
      <w:r w:rsidRPr="00EC24DD">
        <w:rPr>
          <w:rFonts w:asciiTheme="minorHAnsi" w:hAnsiTheme="minorHAnsi" w:cstheme="minorHAnsi"/>
        </w:rPr>
        <w:t xml:space="preserve"> and without prejudice to the terms and conditions of the Contract</w:t>
      </w:r>
      <w:r w:rsidR="00763150">
        <w:rPr>
          <w:rFonts w:asciiTheme="minorHAnsi" w:hAnsiTheme="minorHAnsi" w:cstheme="minorHAnsi"/>
        </w:rPr>
        <w:t xml:space="preserve"> (including but not limited to ESA’s rights on Results)</w:t>
      </w:r>
      <w:r w:rsidRPr="00EC24DD">
        <w:rPr>
          <w:rFonts w:asciiTheme="minorHAnsi" w:hAnsiTheme="minorHAnsi" w:cstheme="minorHAnsi"/>
        </w:rPr>
        <w:t xml:space="preserve">, the Parties agree to manage the intellectual property on results as </w:t>
      </w:r>
      <w:r w:rsidR="00597FC6" w:rsidRPr="00EC24DD">
        <w:rPr>
          <w:rFonts w:asciiTheme="minorHAnsi" w:hAnsiTheme="minorHAnsi" w:cstheme="minorHAnsi"/>
        </w:rPr>
        <w:t>follows:</w:t>
      </w:r>
    </w:p>
    <w:p w14:paraId="22D9B07D" w14:textId="77777777" w:rsidR="00894EBB" w:rsidRPr="00EC24DD" w:rsidRDefault="00894EBB" w:rsidP="00DB0FDE">
      <w:pPr>
        <w:jc w:val="both"/>
        <w:rPr>
          <w:rFonts w:asciiTheme="minorHAnsi" w:hAnsiTheme="minorHAnsi" w:cstheme="minorHAnsi"/>
        </w:rPr>
      </w:pPr>
    </w:p>
    <w:p w14:paraId="28F748F4" w14:textId="77777777" w:rsidR="00DB0FDE" w:rsidRPr="00EC24DD" w:rsidRDefault="00EC24DD" w:rsidP="00DB0FDE">
      <w:pPr>
        <w:jc w:val="both"/>
        <w:rPr>
          <w:rFonts w:asciiTheme="minorHAnsi" w:hAnsiTheme="minorHAnsi" w:cstheme="minorHAnsi"/>
        </w:rPr>
      </w:pPr>
      <w:r>
        <w:rPr>
          <w:rFonts w:asciiTheme="minorHAnsi" w:hAnsiTheme="minorHAnsi" w:cstheme="minorHAnsi"/>
        </w:rPr>
        <w:t xml:space="preserve">4.1 </w:t>
      </w:r>
      <w:r w:rsidR="00DB0FDE" w:rsidRPr="00EC24DD">
        <w:rPr>
          <w:rFonts w:asciiTheme="minorHAnsi" w:hAnsiTheme="minorHAnsi" w:cstheme="minorHAnsi"/>
        </w:rPr>
        <w:t>Results means any (tangible or intangible) output of the Project such as data, knowledge or information — whatever its form or nature, whether it can be protected or not — that is generated within the frame of the Project, as well as any rights attached to it, including intellectual property rights.</w:t>
      </w:r>
    </w:p>
    <w:p w14:paraId="31B676FB" w14:textId="77777777" w:rsidR="00DB0FDE" w:rsidRPr="00EC24DD" w:rsidRDefault="00DB0FDE" w:rsidP="00DB0FDE">
      <w:pPr>
        <w:jc w:val="both"/>
        <w:rPr>
          <w:rFonts w:asciiTheme="minorHAnsi" w:hAnsiTheme="minorHAnsi" w:cstheme="minorHAnsi"/>
        </w:rPr>
      </w:pPr>
    </w:p>
    <w:p w14:paraId="3FFF59D1" w14:textId="77777777" w:rsidR="003365B3" w:rsidRPr="00EC24DD" w:rsidRDefault="00EC24DD" w:rsidP="00DB0FDE">
      <w:pPr>
        <w:jc w:val="both"/>
        <w:rPr>
          <w:rFonts w:asciiTheme="minorHAnsi" w:hAnsiTheme="minorHAnsi" w:cstheme="minorHAnsi"/>
        </w:rPr>
      </w:pPr>
      <w:r>
        <w:rPr>
          <w:rFonts w:asciiTheme="minorHAnsi" w:hAnsiTheme="minorHAnsi" w:cstheme="minorHAnsi"/>
        </w:rPr>
        <w:t xml:space="preserve">4.2 </w:t>
      </w:r>
      <w:r w:rsidR="003365B3" w:rsidRPr="00EC24DD">
        <w:rPr>
          <w:rFonts w:asciiTheme="minorHAnsi" w:hAnsiTheme="minorHAnsi" w:cstheme="minorHAnsi"/>
        </w:rPr>
        <w:t>Results</w:t>
      </w:r>
      <w:r w:rsidR="00DB0FDE" w:rsidRPr="00EC24DD">
        <w:rPr>
          <w:rFonts w:asciiTheme="minorHAnsi" w:hAnsiTheme="minorHAnsi" w:cstheme="minorHAnsi"/>
        </w:rPr>
        <w:t xml:space="preserve"> are owned by the Parties that generate</w:t>
      </w:r>
      <w:r w:rsidR="003365B3" w:rsidRPr="00EC24DD">
        <w:rPr>
          <w:rFonts w:asciiTheme="minorHAnsi" w:hAnsiTheme="minorHAnsi" w:cstheme="minorHAnsi"/>
        </w:rPr>
        <w:t xml:space="preserve"> them.</w:t>
      </w:r>
      <w:r w:rsidR="00DB0FDE" w:rsidRPr="00EC24DD">
        <w:rPr>
          <w:rFonts w:asciiTheme="minorHAnsi" w:hAnsiTheme="minorHAnsi" w:cstheme="minorHAnsi"/>
        </w:rPr>
        <w:t xml:space="preserve">  </w:t>
      </w:r>
    </w:p>
    <w:p w14:paraId="42259093" w14:textId="77777777" w:rsidR="003365B3" w:rsidRPr="00EC24DD" w:rsidRDefault="003365B3" w:rsidP="003365B3">
      <w:pPr>
        <w:rPr>
          <w:rFonts w:asciiTheme="minorHAnsi" w:hAnsiTheme="minorHAnsi" w:cstheme="minorHAnsi"/>
        </w:rPr>
      </w:pPr>
    </w:p>
    <w:p w14:paraId="36283597" w14:textId="19BD9CA0" w:rsidR="003365B3" w:rsidRPr="00EC24DD" w:rsidRDefault="00EC24DD" w:rsidP="0010175D">
      <w:pPr>
        <w:pStyle w:val="Default"/>
        <w:jc w:val="both"/>
        <w:rPr>
          <w:rFonts w:asciiTheme="minorHAnsi" w:eastAsia="Times New Roman" w:hAnsiTheme="minorHAnsi" w:cstheme="minorHAnsi"/>
          <w:color w:val="auto"/>
          <w:sz w:val="22"/>
          <w:szCs w:val="22"/>
          <w:lang w:val="en-GB" w:eastAsia="en-GB"/>
        </w:rPr>
      </w:pPr>
      <w:r>
        <w:rPr>
          <w:rFonts w:asciiTheme="minorHAnsi" w:eastAsia="Times New Roman" w:hAnsiTheme="minorHAnsi" w:cstheme="minorHAnsi"/>
          <w:color w:val="auto"/>
          <w:sz w:val="22"/>
          <w:szCs w:val="22"/>
          <w:lang w:val="en-GB" w:eastAsia="en-GB"/>
        </w:rPr>
        <w:lastRenderedPageBreak/>
        <w:t xml:space="preserve">4.3 </w:t>
      </w:r>
      <w:r w:rsidR="003365B3" w:rsidRPr="00EC24DD">
        <w:rPr>
          <w:rFonts w:asciiTheme="minorHAnsi" w:eastAsia="Times New Roman" w:hAnsiTheme="minorHAnsi" w:cstheme="minorHAnsi"/>
          <w:color w:val="auto"/>
          <w:sz w:val="22"/>
          <w:szCs w:val="22"/>
          <w:lang w:val="en-GB" w:eastAsia="en-GB"/>
        </w:rPr>
        <w:t>Unless otherwise agreed</w:t>
      </w:r>
      <w:r w:rsidR="00CE7B15">
        <w:rPr>
          <w:rFonts w:asciiTheme="minorHAnsi" w:eastAsia="Times New Roman" w:hAnsiTheme="minorHAnsi" w:cstheme="minorHAnsi"/>
          <w:color w:val="auto"/>
          <w:sz w:val="22"/>
          <w:szCs w:val="22"/>
          <w:lang w:val="en-GB" w:eastAsia="en-GB"/>
        </w:rPr>
        <w:t xml:space="preserve">, in case of joint </w:t>
      </w:r>
      <w:proofErr w:type="gramStart"/>
      <w:r w:rsidR="00CE7B15">
        <w:rPr>
          <w:rFonts w:asciiTheme="minorHAnsi" w:eastAsia="Times New Roman" w:hAnsiTheme="minorHAnsi" w:cstheme="minorHAnsi"/>
          <w:color w:val="auto"/>
          <w:sz w:val="22"/>
          <w:szCs w:val="22"/>
          <w:lang w:val="en-GB" w:eastAsia="en-GB"/>
        </w:rPr>
        <w:t>R</w:t>
      </w:r>
      <w:r w:rsidR="00DB0FDE" w:rsidRPr="00EC24DD">
        <w:rPr>
          <w:rFonts w:asciiTheme="minorHAnsi" w:eastAsia="Times New Roman" w:hAnsiTheme="minorHAnsi" w:cstheme="minorHAnsi"/>
          <w:color w:val="auto"/>
          <w:sz w:val="22"/>
          <w:szCs w:val="22"/>
          <w:lang w:val="en-GB" w:eastAsia="en-GB"/>
        </w:rPr>
        <w:t xml:space="preserve">esults </w:t>
      </w:r>
      <w:r w:rsidR="003365B3" w:rsidRPr="00EC24DD">
        <w:rPr>
          <w:rFonts w:asciiTheme="minorHAnsi" w:eastAsia="Times New Roman" w:hAnsiTheme="minorHAnsi" w:cstheme="minorHAnsi"/>
          <w:color w:val="auto"/>
          <w:sz w:val="22"/>
          <w:szCs w:val="22"/>
          <w:lang w:val="en-GB" w:eastAsia="en-GB"/>
        </w:rPr>
        <w:t>:</w:t>
      </w:r>
      <w:proofErr w:type="gramEnd"/>
      <w:r w:rsidR="003365B3" w:rsidRPr="00EC24DD">
        <w:rPr>
          <w:rFonts w:asciiTheme="minorHAnsi" w:eastAsia="Times New Roman" w:hAnsiTheme="minorHAnsi" w:cstheme="minorHAnsi"/>
          <w:color w:val="auto"/>
          <w:sz w:val="22"/>
          <w:szCs w:val="22"/>
          <w:lang w:val="en-GB" w:eastAsia="en-GB"/>
        </w:rPr>
        <w:t xml:space="preserve"> </w:t>
      </w:r>
    </w:p>
    <w:p w14:paraId="3F9CA1B2" w14:textId="77777777" w:rsidR="003365B3" w:rsidRPr="00EC24DD" w:rsidRDefault="003365B3" w:rsidP="0010175D">
      <w:pPr>
        <w:pStyle w:val="Default"/>
        <w:jc w:val="both"/>
        <w:rPr>
          <w:rFonts w:asciiTheme="minorHAnsi" w:eastAsia="Times New Roman" w:hAnsiTheme="minorHAnsi" w:cstheme="minorHAnsi"/>
          <w:color w:val="auto"/>
          <w:sz w:val="22"/>
          <w:szCs w:val="22"/>
          <w:lang w:val="en-GB" w:eastAsia="en-GB"/>
        </w:rPr>
      </w:pPr>
      <w:r w:rsidRPr="00EC24DD">
        <w:rPr>
          <w:rFonts w:asciiTheme="minorHAnsi" w:eastAsia="Times New Roman" w:hAnsiTheme="minorHAnsi" w:cstheme="minorHAnsi"/>
          <w:color w:val="auto"/>
          <w:sz w:val="22"/>
          <w:szCs w:val="22"/>
          <w:lang w:val="en-GB" w:eastAsia="en-GB"/>
        </w:rPr>
        <w:t xml:space="preserve">- each of the joint owners shall be entitled to use their jointly owned Results for non-commercial research activities on a royalty-free basis, and without requiring the prior consent of the other joint owner(s), and </w:t>
      </w:r>
    </w:p>
    <w:p w14:paraId="76F3FA35" w14:textId="77777777" w:rsidR="003365B3" w:rsidRPr="00EC24DD" w:rsidRDefault="003365B3" w:rsidP="0010175D">
      <w:pPr>
        <w:pStyle w:val="Default"/>
        <w:jc w:val="both"/>
        <w:rPr>
          <w:rFonts w:asciiTheme="minorHAnsi" w:eastAsia="Times New Roman" w:hAnsiTheme="minorHAnsi" w:cstheme="minorHAnsi"/>
          <w:color w:val="auto"/>
          <w:sz w:val="22"/>
          <w:szCs w:val="22"/>
          <w:lang w:val="en-GB" w:eastAsia="en-GB"/>
        </w:rPr>
      </w:pPr>
      <w:r w:rsidRPr="00EC24DD">
        <w:rPr>
          <w:rFonts w:asciiTheme="minorHAnsi" w:eastAsia="Times New Roman" w:hAnsiTheme="minorHAnsi" w:cstheme="minorHAnsi"/>
          <w:color w:val="auto"/>
          <w:sz w:val="22"/>
          <w:szCs w:val="22"/>
          <w:lang w:val="en-GB" w:eastAsia="en-GB"/>
        </w:rPr>
        <w:t xml:space="preserve">- each of the joint owners </w:t>
      </w:r>
      <w:r w:rsidR="00DB0FDE" w:rsidRPr="00EC24DD">
        <w:rPr>
          <w:rFonts w:asciiTheme="minorHAnsi" w:eastAsia="Times New Roman" w:hAnsiTheme="minorHAnsi" w:cstheme="minorHAnsi"/>
          <w:color w:val="auto"/>
          <w:sz w:val="22"/>
          <w:szCs w:val="22"/>
          <w:lang w:val="en-GB" w:eastAsia="en-GB"/>
        </w:rPr>
        <w:t>shall be entitled to otherwise e</w:t>
      </w:r>
      <w:r w:rsidRPr="00EC24DD">
        <w:rPr>
          <w:rFonts w:asciiTheme="minorHAnsi" w:eastAsia="Times New Roman" w:hAnsiTheme="minorHAnsi" w:cstheme="minorHAnsi"/>
          <w:color w:val="auto"/>
          <w:sz w:val="22"/>
          <w:szCs w:val="22"/>
          <w:lang w:val="en-GB" w:eastAsia="en-GB"/>
        </w:rPr>
        <w:t xml:space="preserve">xploit the jointly owned Results and to grant non-exclusive licenses to third parties (without any right to sub-license), if the other joint owners are given: </w:t>
      </w:r>
    </w:p>
    <w:p w14:paraId="08D2CD93" w14:textId="77777777" w:rsidR="003365B3" w:rsidRPr="00EC24DD" w:rsidRDefault="003365B3" w:rsidP="0010175D">
      <w:pPr>
        <w:pStyle w:val="Default"/>
        <w:jc w:val="both"/>
        <w:rPr>
          <w:rFonts w:asciiTheme="minorHAnsi" w:eastAsia="Times New Roman" w:hAnsiTheme="minorHAnsi" w:cstheme="minorHAnsi"/>
          <w:color w:val="auto"/>
          <w:sz w:val="22"/>
          <w:szCs w:val="22"/>
          <w:lang w:val="en-GB" w:eastAsia="en-GB"/>
        </w:rPr>
      </w:pPr>
      <w:r w:rsidRPr="00EC24DD">
        <w:rPr>
          <w:rFonts w:asciiTheme="minorHAnsi" w:eastAsia="Times New Roman" w:hAnsiTheme="minorHAnsi" w:cstheme="minorHAnsi"/>
          <w:color w:val="auto"/>
          <w:sz w:val="22"/>
          <w:szCs w:val="22"/>
          <w:lang w:val="en-GB" w:eastAsia="en-GB"/>
        </w:rPr>
        <w:t xml:space="preserve">(a) at least 45 calendar </w:t>
      </w:r>
      <w:proofErr w:type="gramStart"/>
      <w:r w:rsidRPr="00EC24DD">
        <w:rPr>
          <w:rFonts w:asciiTheme="minorHAnsi" w:eastAsia="Times New Roman" w:hAnsiTheme="minorHAnsi" w:cstheme="minorHAnsi"/>
          <w:color w:val="auto"/>
          <w:sz w:val="22"/>
          <w:szCs w:val="22"/>
          <w:lang w:val="en-GB" w:eastAsia="en-GB"/>
        </w:rPr>
        <w:t>days</w:t>
      </w:r>
      <w:proofErr w:type="gramEnd"/>
      <w:r w:rsidRPr="00EC24DD">
        <w:rPr>
          <w:rFonts w:asciiTheme="minorHAnsi" w:eastAsia="Times New Roman" w:hAnsiTheme="minorHAnsi" w:cstheme="minorHAnsi"/>
          <w:color w:val="auto"/>
          <w:sz w:val="22"/>
          <w:szCs w:val="22"/>
          <w:lang w:val="en-GB" w:eastAsia="en-GB"/>
        </w:rPr>
        <w:t xml:space="preserve"> advance notice; and </w:t>
      </w:r>
    </w:p>
    <w:p w14:paraId="1A253FDF" w14:textId="77777777" w:rsidR="003365B3" w:rsidRPr="00EC24DD" w:rsidRDefault="003365B3" w:rsidP="0010175D">
      <w:pPr>
        <w:jc w:val="both"/>
        <w:rPr>
          <w:rFonts w:asciiTheme="minorHAnsi" w:hAnsiTheme="minorHAnsi" w:cstheme="minorHAnsi"/>
        </w:rPr>
      </w:pPr>
      <w:r w:rsidRPr="00EC24DD">
        <w:rPr>
          <w:rFonts w:asciiTheme="minorHAnsi" w:hAnsiTheme="minorHAnsi" w:cstheme="minorHAnsi"/>
        </w:rPr>
        <w:t>(b) Fair and Reasonable compensation.</w:t>
      </w:r>
    </w:p>
    <w:p w14:paraId="220FFBB8" w14:textId="77777777" w:rsidR="00DB0FDE" w:rsidRPr="00EC24DD" w:rsidRDefault="00EC24DD" w:rsidP="005D4978">
      <w:pPr>
        <w:pStyle w:val="Nadpis1"/>
        <w:pageBreakBefore w:val="0"/>
        <w:ind w:left="431" w:hanging="431"/>
        <w:rPr>
          <w:rFonts w:asciiTheme="minorHAnsi" w:hAnsiTheme="minorHAnsi" w:cstheme="minorHAnsi"/>
        </w:rPr>
      </w:pPr>
      <w:r w:rsidRPr="00EC24DD">
        <w:rPr>
          <w:rFonts w:asciiTheme="minorHAnsi" w:hAnsiTheme="minorHAnsi" w:cstheme="minorHAnsi"/>
        </w:rPr>
        <w:t>Confidentiality - Publications</w:t>
      </w:r>
    </w:p>
    <w:p w14:paraId="5A38940A" w14:textId="77777777" w:rsidR="00EC24DD" w:rsidRDefault="00EC24DD" w:rsidP="003365B3">
      <w:pPr>
        <w:rPr>
          <w:rFonts w:asciiTheme="minorHAnsi" w:hAnsiTheme="minorHAnsi" w:cstheme="minorHAnsi"/>
        </w:rPr>
      </w:pPr>
    </w:p>
    <w:p w14:paraId="47942770" w14:textId="77777777" w:rsidR="00EC24DD" w:rsidRPr="00894EBB" w:rsidRDefault="005D4978" w:rsidP="00EC24DD">
      <w:pPr>
        <w:rPr>
          <w:rFonts w:asciiTheme="minorHAnsi" w:hAnsiTheme="minorHAnsi" w:cstheme="minorHAnsi"/>
        </w:rPr>
      </w:pPr>
      <w:r w:rsidRPr="00894EBB">
        <w:rPr>
          <w:rFonts w:asciiTheme="minorHAnsi" w:hAnsiTheme="minorHAnsi" w:cstheme="minorHAnsi"/>
        </w:rPr>
        <w:t xml:space="preserve">5.1 </w:t>
      </w:r>
      <w:r w:rsidR="00EC24DD" w:rsidRPr="00894EBB">
        <w:rPr>
          <w:rFonts w:asciiTheme="minorHAnsi" w:hAnsiTheme="minorHAnsi" w:cstheme="minorHAnsi"/>
        </w:rPr>
        <w:t>In addition and without prejudice to the terms and conditions of the Contract, the Parties agree to manage confidentiality as follows:</w:t>
      </w:r>
    </w:p>
    <w:p w14:paraId="19B9CB6E" w14:textId="77777777" w:rsidR="00EC24DD" w:rsidRPr="00894EBB" w:rsidRDefault="00EC24DD" w:rsidP="00EC24DD">
      <w:pPr>
        <w:rPr>
          <w:rFonts w:asciiTheme="minorHAnsi" w:hAnsiTheme="minorHAnsi" w:cstheme="minorHAnsi"/>
        </w:rPr>
      </w:pPr>
    </w:p>
    <w:p w14:paraId="07BE0957" w14:textId="1520D764" w:rsidR="00EC24DD" w:rsidRPr="00894EBB" w:rsidRDefault="00EC24DD" w:rsidP="0010175D">
      <w:pPr>
        <w:pStyle w:val="Default"/>
        <w:jc w:val="both"/>
        <w:rPr>
          <w:rFonts w:asciiTheme="minorHAnsi" w:hAnsiTheme="minorHAnsi" w:cstheme="minorHAnsi"/>
          <w:sz w:val="22"/>
          <w:szCs w:val="22"/>
          <w:lang w:val="en-GB"/>
        </w:rPr>
      </w:pPr>
      <w:r w:rsidRPr="00894EBB">
        <w:rPr>
          <w:rFonts w:asciiTheme="minorHAnsi" w:hAnsiTheme="minorHAnsi" w:cstheme="minorHAnsi"/>
          <w:sz w:val="22"/>
          <w:szCs w:val="22"/>
          <w:lang w:val="en-GB"/>
        </w:rPr>
        <w:t xml:space="preserve">All information in whatever form or mode of transmission, which is disclosed by a Party (the “Disclosing Party”) to any other Party (the “Recipient”) in connection with </w:t>
      </w:r>
      <w:r w:rsidR="00763150" w:rsidRPr="00894EBB">
        <w:rPr>
          <w:rFonts w:asciiTheme="minorHAnsi" w:hAnsiTheme="minorHAnsi" w:cstheme="minorHAnsi"/>
          <w:bCs/>
          <w:lang w:val="en-GB"/>
        </w:rPr>
        <w:t xml:space="preserve">the </w:t>
      </w:r>
      <w:r w:rsidR="003E061C" w:rsidRPr="00894EBB">
        <w:rPr>
          <w:rFonts w:asciiTheme="minorHAnsi" w:hAnsiTheme="minorHAnsi" w:cstheme="minorHAnsi"/>
          <w:bCs/>
          <w:lang w:val="en-GB"/>
        </w:rPr>
        <w:t>« </w:t>
      </w:r>
      <w:r w:rsidR="003E061C" w:rsidRPr="00894EBB">
        <w:rPr>
          <w:rFonts w:asciiTheme="minorHAnsi" w:hAnsiTheme="minorHAnsi" w:cstheme="minorHAnsi"/>
          <w:sz w:val="22"/>
          <w:szCs w:val="22"/>
          <w:lang w:val="en-GB"/>
        </w:rPr>
        <w:t xml:space="preserve">Swarm+ Coupling: High-Low Atmosphere Interactions » </w:t>
      </w:r>
      <w:r w:rsidRPr="00894EBB">
        <w:rPr>
          <w:rFonts w:asciiTheme="minorHAnsi" w:hAnsiTheme="minorHAnsi" w:cstheme="minorHAnsi"/>
          <w:sz w:val="22"/>
          <w:szCs w:val="22"/>
          <w:lang w:val="en-GB"/>
        </w:rPr>
        <w:t xml:space="preserve">Project during its implementation and which has been explicitly marked as “confidential”, or when disclosed orally, has been identified as confidential at the time of disclosure and has been confirmed and designated in writing within 15 days from oral disclosure at the latest as confidential information by the Disclosing Party, is “Confidential Information”. </w:t>
      </w:r>
    </w:p>
    <w:p w14:paraId="207901EF" w14:textId="77777777" w:rsidR="005D4978" w:rsidRPr="00894EBB" w:rsidRDefault="005D4978" w:rsidP="0010175D">
      <w:pPr>
        <w:pStyle w:val="Default"/>
        <w:jc w:val="both"/>
        <w:rPr>
          <w:rFonts w:asciiTheme="minorHAnsi" w:hAnsiTheme="minorHAnsi" w:cstheme="minorHAnsi"/>
          <w:sz w:val="22"/>
          <w:szCs w:val="22"/>
          <w:lang w:val="en-GB"/>
        </w:rPr>
      </w:pPr>
    </w:p>
    <w:p w14:paraId="5D4BF18F" w14:textId="2422CF68" w:rsidR="00EC24DD" w:rsidRPr="00894EBB" w:rsidRDefault="00EC24DD" w:rsidP="0010175D">
      <w:pPr>
        <w:pStyle w:val="Default"/>
        <w:jc w:val="both"/>
        <w:rPr>
          <w:rFonts w:asciiTheme="minorHAnsi" w:hAnsiTheme="minorHAnsi" w:cstheme="minorHAnsi"/>
          <w:sz w:val="22"/>
          <w:szCs w:val="22"/>
          <w:lang w:val="en-GB"/>
        </w:rPr>
      </w:pPr>
      <w:r w:rsidRPr="00894EBB">
        <w:rPr>
          <w:rFonts w:asciiTheme="minorHAnsi" w:hAnsiTheme="minorHAnsi" w:cstheme="minorHAnsi"/>
          <w:sz w:val="22"/>
          <w:szCs w:val="22"/>
          <w:lang w:val="en-GB"/>
        </w:rPr>
        <w:t xml:space="preserve">The Recipients hereby undertake, for a period of 4 years after the end of the </w:t>
      </w:r>
      <w:r w:rsidR="00765AC2">
        <w:rPr>
          <w:rFonts w:asciiTheme="minorHAnsi" w:hAnsiTheme="minorHAnsi" w:cstheme="minorHAnsi"/>
          <w:sz w:val="22"/>
          <w:szCs w:val="22"/>
          <w:lang w:val="en-GB"/>
        </w:rPr>
        <w:t>Subcontract</w:t>
      </w:r>
      <w:r w:rsidR="00765AC2" w:rsidRPr="00894EBB">
        <w:rPr>
          <w:rFonts w:asciiTheme="minorHAnsi" w:hAnsiTheme="minorHAnsi" w:cstheme="minorHAnsi"/>
          <w:sz w:val="22"/>
          <w:szCs w:val="22"/>
          <w:lang w:val="en-GB"/>
        </w:rPr>
        <w:t xml:space="preserve"> </w:t>
      </w:r>
      <w:r w:rsidRPr="00894EBB">
        <w:rPr>
          <w:rFonts w:asciiTheme="minorHAnsi" w:hAnsiTheme="minorHAnsi" w:cstheme="minorHAnsi"/>
          <w:sz w:val="22"/>
          <w:szCs w:val="22"/>
          <w:lang w:val="en-GB"/>
        </w:rPr>
        <w:t>(or without time limit when this information is marked as an ESA protected information</w:t>
      </w:r>
      <w:proofErr w:type="gramStart"/>
      <w:r w:rsidRPr="00894EBB">
        <w:rPr>
          <w:rFonts w:asciiTheme="minorHAnsi" w:hAnsiTheme="minorHAnsi" w:cstheme="minorHAnsi"/>
          <w:sz w:val="22"/>
          <w:szCs w:val="22"/>
          <w:lang w:val="en-GB"/>
        </w:rPr>
        <w:t>) :</w:t>
      </w:r>
      <w:proofErr w:type="gramEnd"/>
      <w:r w:rsidRPr="00894EBB">
        <w:rPr>
          <w:rFonts w:asciiTheme="minorHAnsi" w:hAnsiTheme="minorHAnsi" w:cstheme="minorHAnsi"/>
          <w:sz w:val="22"/>
          <w:szCs w:val="22"/>
          <w:lang w:val="en-GB"/>
        </w:rPr>
        <w:t xml:space="preserve"> </w:t>
      </w:r>
    </w:p>
    <w:p w14:paraId="457EDC95" w14:textId="77777777" w:rsidR="005D4978" w:rsidRPr="00894EBB" w:rsidRDefault="005D4978" w:rsidP="0010175D">
      <w:pPr>
        <w:pStyle w:val="Default"/>
        <w:jc w:val="both"/>
        <w:rPr>
          <w:rFonts w:asciiTheme="minorHAnsi" w:hAnsiTheme="minorHAnsi" w:cstheme="minorHAnsi"/>
          <w:sz w:val="22"/>
          <w:szCs w:val="22"/>
          <w:lang w:val="en-GB"/>
        </w:rPr>
      </w:pPr>
    </w:p>
    <w:p w14:paraId="2EE10D9B" w14:textId="77777777" w:rsidR="00EC24DD" w:rsidRPr="00894EBB" w:rsidRDefault="00EC24DD" w:rsidP="0010175D">
      <w:pPr>
        <w:pStyle w:val="Default"/>
        <w:numPr>
          <w:ilvl w:val="0"/>
          <w:numId w:val="1"/>
        </w:numPr>
        <w:spacing w:after="20"/>
        <w:jc w:val="both"/>
        <w:rPr>
          <w:rFonts w:asciiTheme="minorHAnsi" w:hAnsiTheme="minorHAnsi" w:cstheme="minorHAnsi"/>
          <w:sz w:val="22"/>
          <w:szCs w:val="22"/>
          <w:lang w:val="en-GB"/>
        </w:rPr>
      </w:pPr>
      <w:r w:rsidRPr="00894EBB">
        <w:rPr>
          <w:rFonts w:asciiTheme="minorHAnsi" w:hAnsiTheme="minorHAnsi" w:cstheme="minorHAnsi"/>
          <w:sz w:val="22"/>
          <w:szCs w:val="22"/>
          <w:lang w:val="en-GB"/>
        </w:rPr>
        <w:t xml:space="preserve">not to use Confidential Information otherwise than for the purpose for which it was disclosed; </w:t>
      </w:r>
    </w:p>
    <w:p w14:paraId="0AD3C61C" w14:textId="77777777" w:rsidR="00EC24DD" w:rsidRPr="00894EBB" w:rsidRDefault="00EC24DD" w:rsidP="0010175D">
      <w:pPr>
        <w:pStyle w:val="Default"/>
        <w:numPr>
          <w:ilvl w:val="0"/>
          <w:numId w:val="1"/>
        </w:numPr>
        <w:spacing w:after="20"/>
        <w:jc w:val="both"/>
        <w:rPr>
          <w:rFonts w:asciiTheme="minorHAnsi" w:hAnsiTheme="minorHAnsi" w:cstheme="minorHAnsi"/>
          <w:sz w:val="22"/>
          <w:szCs w:val="22"/>
          <w:lang w:val="en-GB"/>
        </w:rPr>
      </w:pPr>
      <w:r w:rsidRPr="00894EBB">
        <w:rPr>
          <w:rFonts w:asciiTheme="minorHAnsi" w:hAnsiTheme="minorHAnsi" w:cstheme="minorHAnsi"/>
          <w:sz w:val="22"/>
          <w:szCs w:val="22"/>
          <w:lang w:val="en-GB"/>
        </w:rPr>
        <w:t xml:space="preserve">not to disclose Confidential Information to any third party without the prior written consent by the Disclosing Party; </w:t>
      </w:r>
    </w:p>
    <w:p w14:paraId="7963C8A1" w14:textId="77777777" w:rsidR="00EC24DD" w:rsidRPr="00894EBB" w:rsidRDefault="00EC24DD" w:rsidP="0010175D">
      <w:pPr>
        <w:pStyle w:val="Default"/>
        <w:numPr>
          <w:ilvl w:val="0"/>
          <w:numId w:val="1"/>
        </w:numPr>
        <w:spacing w:after="20"/>
        <w:jc w:val="both"/>
        <w:rPr>
          <w:rFonts w:asciiTheme="minorHAnsi" w:hAnsiTheme="minorHAnsi" w:cstheme="minorHAnsi"/>
          <w:sz w:val="22"/>
          <w:szCs w:val="22"/>
          <w:lang w:val="en-GB"/>
        </w:rPr>
      </w:pPr>
      <w:r w:rsidRPr="00894EBB">
        <w:rPr>
          <w:rFonts w:asciiTheme="minorHAnsi" w:hAnsiTheme="minorHAnsi" w:cstheme="minorHAnsi"/>
          <w:sz w:val="22"/>
          <w:szCs w:val="22"/>
          <w:lang w:val="en-GB"/>
        </w:rPr>
        <w:t xml:space="preserve">to ensure that internal distribution of Confidential Information by a Recipient shall take place on a strict need-to-know basis; and </w:t>
      </w:r>
    </w:p>
    <w:p w14:paraId="0414CBFE" w14:textId="77777777" w:rsidR="00EC24DD" w:rsidRPr="00894EBB" w:rsidRDefault="00EC24DD" w:rsidP="0010175D">
      <w:pPr>
        <w:pStyle w:val="Default"/>
        <w:numPr>
          <w:ilvl w:val="0"/>
          <w:numId w:val="1"/>
        </w:numPr>
        <w:jc w:val="both"/>
        <w:rPr>
          <w:rFonts w:asciiTheme="minorHAnsi" w:hAnsiTheme="minorHAnsi" w:cstheme="minorHAnsi"/>
          <w:sz w:val="22"/>
          <w:szCs w:val="22"/>
          <w:lang w:val="en-GB"/>
        </w:rPr>
      </w:pPr>
      <w:r w:rsidRPr="00894EBB">
        <w:rPr>
          <w:rFonts w:asciiTheme="minorHAnsi" w:hAnsiTheme="minorHAnsi" w:cstheme="minorHAnsi"/>
          <w:sz w:val="22"/>
          <w:szCs w:val="22"/>
          <w:lang w:val="en-GB"/>
        </w:rPr>
        <w:t xml:space="preserve">to return to the Disclosing Party on demand all Confidential Information which has been supplied to or acquired by the Recipients including all copies thereof and to delete all information stored in a machine readable form. If needed for recording, the Recipients may however keep a copy for archival purposes only. </w:t>
      </w:r>
    </w:p>
    <w:p w14:paraId="2CE27A5C" w14:textId="77777777" w:rsidR="00EC24DD" w:rsidRPr="00894EBB" w:rsidRDefault="00EC24DD" w:rsidP="0010175D">
      <w:pPr>
        <w:pStyle w:val="Default"/>
        <w:jc w:val="both"/>
        <w:rPr>
          <w:rFonts w:asciiTheme="minorHAnsi" w:hAnsiTheme="minorHAnsi" w:cstheme="minorHAnsi"/>
          <w:sz w:val="22"/>
          <w:szCs w:val="22"/>
          <w:lang w:val="en-GB"/>
        </w:rPr>
      </w:pPr>
    </w:p>
    <w:p w14:paraId="077CDFE9" w14:textId="77777777" w:rsidR="00EC24DD" w:rsidRPr="00894EBB" w:rsidRDefault="00EC24DD" w:rsidP="0010175D">
      <w:pPr>
        <w:pStyle w:val="Default"/>
        <w:jc w:val="both"/>
        <w:rPr>
          <w:rFonts w:asciiTheme="minorHAnsi" w:hAnsiTheme="minorHAnsi" w:cstheme="minorHAnsi"/>
          <w:sz w:val="22"/>
          <w:szCs w:val="22"/>
          <w:lang w:val="en-GB"/>
        </w:rPr>
      </w:pPr>
      <w:r w:rsidRPr="00894EBB">
        <w:rPr>
          <w:rFonts w:asciiTheme="minorHAnsi" w:hAnsiTheme="minorHAnsi" w:cstheme="minorHAnsi"/>
          <w:sz w:val="22"/>
          <w:szCs w:val="22"/>
          <w:lang w:val="en-GB"/>
        </w:rPr>
        <w:t xml:space="preserve">The Recipients shall be responsible for the fulfilment of the above obligations on the part of their employees and other researchers/personnel involved in the Project and shall ensure that their employees and other researchers/personnel involved in the Project remain so obliged, as far as reasonably possible, during and after the end of the Project and/or after the termination of employment. </w:t>
      </w:r>
    </w:p>
    <w:p w14:paraId="5CA6A1DE" w14:textId="77777777" w:rsidR="00EC24DD" w:rsidRPr="00894EBB" w:rsidRDefault="00EC24DD" w:rsidP="0010175D">
      <w:pPr>
        <w:pStyle w:val="Default"/>
        <w:jc w:val="both"/>
        <w:rPr>
          <w:rFonts w:asciiTheme="minorHAnsi" w:hAnsiTheme="minorHAnsi" w:cstheme="minorHAnsi"/>
          <w:sz w:val="22"/>
          <w:szCs w:val="22"/>
          <w:lang w:val="en-GB"/>
        </w:rPr>
      </w:pPr>
      <w:r w:rsidRPr="00894EBB">
        <w:rPr>
          <w:rFonts w:asciiTheme="minorHAnsi" w:hAnsiTheme="minorHAnsi" w:cstheme="minorHAnsi"/>
          <w:sz w:val="22"/>
          <w:szCs w:val="22"/>
          <w:lang w:val="en-GB"/>
        </w:rPr>
        <w:t xml:space="preserve">The above shall not apply for disclosure or use of Confidential Information, if and in so far as the Recipient can show that: </w:t>
      </w:r>
    </w:p>
    <w:p w14:paraId="7F9CB2A3" w14:textId="77777777" w:rsidR="00EC24DD" w:rsidRPr="00894EBB" w:rsidRDefault="00EC24DD" w:rsidP="0010175D">
      <w:pPr>
        <w:pStyle w:val="Default"/>
        <w:numPr>
          <w:ilvl w:val="0"/>
          <w:numId w:val="1"/>
        </w:numPr>
        <w:spacing w:after="18"/>
        <w:jc w:val="both"/>
        <w:rPr>
          <w:rFonts w:asciiTheme="minorHAnsi" w:hAnsiTheme="minorHAnsi" w:cstheme="minorHAnsi"/>
          <w:sz w:val="22"/>
          <w:szCs w:val="22"/>
          <w:lang w:val="en-GB"/>
        </w:rPr>
      </w:pPr>
      <w:r w:rsidRPr="00894EBB">
        <w:rPr>
          <w:rFonts w:asciiTheme="minorHAnsi" w:hAnsiTheme="minorHAnsi" w:cstheme="minorHAnsi"/>
          <w:sz w:val="22"/>
          <w:szCs w:val="22"/>
          <w:lang w:val="en-GB"/>
        </w:rPr>
        <w:t xml:space="preserve">the Confidential Information becomes publicly available by means other than a breach of the Recipient’s confidentiality obligations; </w:t>
      </w:r>
    </w:p>
    <w:p w14:paraId="397E141F" w14:textId="77777777" w:rsidR="00EC24DD" w:rsidRPr="00894EBB" w:rsidRDefault="00EC24DD" w:rsidP="0010175D">
      <w:pPr>
        <w:pStyle w:val="Default"/>
        <w:numPr>
          <w:ilvl w:val="0"/>
          <w:numId w:val="1"/>
        </w:numPr>
        <w:spacing w:after="18"/>
        <w:jc w:val="both"/>
        <w:rPr>
          <w:rFonts w:asciiTheme="minorHAnsi" w:hAnsiTheme="minorHAnsi" w:cstheme="minorHAnsi"/>
          <w:sz w:val="22"/>
          <w:szCs w:val="22"/>
          <w:lang w:val="en-GB"/>
        </w:rPr>
      </w:pPr>
      <w:r w:rsidRPr="00894EBB">
        <w:rPr>
          <w:rFonts w:asciiTheme="minorHAnsi" w:hAnsiTheme="minorHAnsi" w:cstheme="minorHAnsi"/>
          <w:sz w:val="22"/>
          <w:szCs w:val="22"/>
          <w:lang w:val="en-GB"/>
        </w:rPr>
        <w:t xml:space="preserve">the Disclosing Party subsequently informs the Recipient that the Confidential Information is no longer confidential; </w:t>
      </w:r>
    </w:p>
    <w:p w14:paraId="34D6BB4F" w14:textId="77777777" w:rsidR="00EC24DD" w:rsidRPr="00894EBB" w:rsidRDefault="00EC24DD" w:rsidP="0010175D">
      <w:pPr>
        <w:pStyle w:val="Default"/>
        <w:numPr>
          <w:ilvl w:val="0"/>
          <w:numId w:val="1"/>
        </w:numPr>
        <w:jc w:val="both"/>
        <w:rPr>
          <w:rFonts w:asciiTheme="minorHAnsi" w:hAnsiTheme="minorHAnsi" w:cstheme="minorHAnsi"/>
          <w:sz w:val="22"/>
          <w:szCs w:val="22"/>
          <w:lang w:val="en-GB"/>
        </w:rPr>
      </w:pPr>
      <w:r w:rsidRPr="00894EBB">
        <w:rPr>
          <w:rFonts w:asciiTheme="minorHAnsi" w:hAnsiTheme="minorHAnsi" w:cstheme="minorHAnsi"/>
          <w:sz w:val="22"/>
          <w:szCs w:val="22"/>
          <w:lang w:val="en-GB"/>
        </w:rPr>
        <w:lastRenderedPageBreak/>
        <w:t xml:space="preserve">the Confidential Information is communicated to the Recipient without any obligation of confidence by a third party who is in lawful possession thereof and under no obligation of confidence to the Disclosing Party; </w:t>
      </w:r>
    </w:p>
    <w:p w14:paraId="2648E9A9" w14:textId="77777777" w:rsidR="00EC24DD" w:rsidRPr="00894EBB" w:rsidRDefault="00EC24DD" w:rsidP="0010175D">
      <w:pPr>
        <w:pStyle w:val="Default"/>
        <w:numPr>
          <w:ilvl w:val="0"/>
          <w:numId w:val="1"/>
        </w:numPr>
        <w:spacing w:after="17"/>
        <w:jc w:val="both"/>
        <w:rPr>
          <w:rFonts w:asciiTheme="minorHAnsi" w:eastAsia="Times New Roman" w:hAnsiTheme="minorHAnsi" w:cstheme="minorHAnsi"/>
          <w:color w:val="auto"/>
          <w:sz w:val="22"/>
          <w:szCs w:val="22"/>
          <w:lang w:val="en-GB" w:eastAsia="en-GB"/>
        </w:rPr>
      </w:pPr>
      <w:r w:rsidRPr="00894EBB">
        <w:rPr>
          <w:rFonts w:asciiTheme="minorHAnsi" w:eastAsia="Times New Roman" w:hAnsiTheme="minorHAnsi" w:cstheme="minorHAnsi"/>
          <w:color w:val="auto"/>
          <w:sz w:val="22"/>
          <w:szCs w:val="22"/>
          <w:lang w:val="en-GB" w:eastAsia="en-GB"/>
        </w:rPr>
        <w:t xml:space="preserve">the disclosure or communication of the Confidential Information is foreseen by provisions of the </w:t>
      </w:r>
      <w:r w:rsidR="005D4978" w:rsidRPr="00894EBB">
        <w:rPr>
          <w:rFonts w:asciiTheme="minorHAnsi" w:eastAsia="Times New Roman" w:hAnsiTheme="minorHAnsi" w:cstheme="minorHAnsi"/>
          <w:color w:val="auto"/>
          <w:sz w:val="22"/>
          <w:szCs w:val="22"/>
          <w:lang w:val="en-GB" w:eastAsia="en-GB"/>
        </w:rPr>
        <w:t>Contract</w:t>
      </w:r>
      <w:r w:rsidRPr="00894EBB">
        <w:rPr>
          <w:rFonts w:asciiTheme="minorHAnsi" w:eastAsia="Times New Roman" w:hAnsiTheme="minorHAnsi" w:cstheme="minorHAnsi"/>
          <w:color w:val="auto"/>
          <w:sz w:val="22"/>
          <w:szCs w:val="22"/>
          <w:lang w:val="en-GB" w:eastAsia="en-GB"/>
        </w:rPr>
        <w:t xml:space="preserve">; </w:t>
      </w:r>
    </w:p>
    <w:p w14:paraId="5638C605" w14:textId="77777777" w:rsidR="00EC24DD" w:rsidRPr="00894EBB" w:rsidRDefault="00EC24DD" w:rsidP="0010175D">
      <w:pPr>
        <w:pStyle w:val="Default"/>
        <w:numPr>
          <w:ilvl w:val="0"/>
          <w:numId w:val="1"/>
        </w:numPr>
        <w:spacing w:after="17"/>
        <w:jc w:val="both"/>
        <w:rPr>
          <w:rFonts w:asciiTheme="minorHAnsi" w:eastAsia="Times New Roman" w:hAnsiTheme="minorHAnsi" w:cstheme="minorHAnsi"/>
          <w:color w:val="auto"/>
          <w:sz w:val="22"/>
          <w:szCs w:val="22"/>
          <w:lang w:val="en-GB" w:eastAsia="en-GB"/>
        </w:rPr>
      </w:pPr>
      <w:r w:rsidRPr="00894EBB">
        <w:rPr>
          <w:rFonts w:asciiTheme="minorHAnsi" w:eastAsia="Times New Roman" w:hAnsiTheme="minorHAnsi" w:cstheme="minorHAnsi"/>
          <w:color w:val="auto"/>
          <w:sz w:val="22"/>
          <w:szCs w:val="22"/>
          <w:lang w:val="en-GB" w:eastAsia="en-GB"/>
        </w:rPr>
        <w:t xml:space="preserve">the Confidential Information, at any time, was developed by the Recipient completely independently of any such disclosure by the Disclosing Party; or </w:t>
      </w:r>
    </w:p>
    <w:p w14:paraId="5B118E8C" w14:textId="77777777" w:rsidR="00EC24DD" w:rsidRPr="00894EBB" w:rsidRDefault="00EC24DD" w:rsidP="0010175D">
      <w:pPr>
        <w:pStyle w:val="Default"/>
        <w:numPr>
          <w:ilvl w:val="0"/>
          <w:numId w:val="1"/>
        </w:numPr>
        <w:spacing w:after="17"/>
        <w:jc w:val="both"/>
        <w:rPr>
          <w:rFonts w:asciiTheme="minorHAnsi" w:eastAsia="Times New Roman" w:hAnsiTheme="minorHAnsi" w:cstheme="minorHAnsi"/>
          <w:color w:val="auto"/>
          <w:sz w:val="22"/>
          <w:szCs w:val="22"/>
          <w:lang w:val="en-GB" w:eastAsia="en-GB"/>
        </w:rPr>
      </w:pPr>
      <w:r w:rsidRPr="00894EBB">
        <w:rPr>
          <w:rFonts w:asciiTheme="minorHAnsi" w:eastAsia="Times New Roman" w:hAnsiTheme="minorHAnsi" w:cstheme="minorHAnsi"/>
          <w:color w:val="auto"/>
          <w:sz w:val="22"/>
          <w:szCs w:val="22"/>
          <w:lang w:val="en-GB" w:eastAsia="en-GB"/>
        </w:rPr>
        <w:t xml:space="preserve">the Confidential Information was already known to the Recipient prior to disclosure or </w:t>
      </w:r>
    </w:p>
    <w:p w14:paraId="4B967DCE" w14:textId="77777777" w:rsidR="00EC24DD" w:rsidRPr="00894EBB" w:rsidRDefault="00EC24DD" w:rsidP="0010175D">
      <w:pPr>
        <w:pStyle w:val="Default"/>
        <w:numPr>
          <w:ilvl w:val="0"/>
          <w:numId w:val="1"/>
        </w:numPr>
        <w:spacing w:after="17"/>
        <w:jc w:val="both"/>
        <w:rPr>
          <w:rFonts w:asciiTheme="minorHAnsi" w:eastAsia="Times New Roman" w:hAnsiTheme="minorHAnsi" w:cstheme="minorHAnsi"/>
          <w:color w:val="auto"/>
          <w:sz w:val="22"/>
          <w:szCs w:val="22"/>
          <w:lang w:val="en-GB" w:eastAsia="en-GB"/>
        </w:rPr>
      </w:pPr>
      <w:r w:rsidRPr="00894EBB">
        <w:rPr>
          <w:rFonts w:asciiTheme="minorHAnsi" w:eastAsia="Times New Roman" w:hAnsiTheme="minorHAnsi" w:cstheme="minorHAnsi"/>
          <w:color w:val="auto"/>
          <w:sz w:val="22"/>
          <w:szCs w:val="22"/>
          <w:lang w:val="en-GB" w:eastAsia="en-GB"/>
        </w:rPr>
        <w:t xml:space="preserve">the Recipient is required to disclose the Confidential Information in order to comply with applicable laws or regulations or with a court or administrative order. </w:t>
      </w:r>
    </w:p>
    <w:p w14:paraId="676525B8" w14:textId="77777777" w:rsidR="00EC24DD" w:rsidRPr="00894EBB" w:rsidRDefault="00EC24DD" w:rsidP="0010175D">
      <w:pPr>
        <w:pStyle w:val="Default"/>
        <w:jc w:val="both"/>
        <w:rPr>
          <w:rFonts w:asciiTheme="minorHAnsi" w:eastAsia="Times New Roman" w:hAnsiTheme="minorHAnsi" w:cstheme="minorHAnsi"/>
          <w:color w:val="auto"/>
          <w:sz w:val="22"/>
          <w:szCs w:val="22"/>
          <w:lang w:val="en-GB" w:eastAsia="en-GB"/>
        </w:rPr>
      </w:pPr>
    </w:p>
    <w:p w14:paraId="2E64F48A" w14:textId="73C2F8C4" w:rsidR="00EC24DD" w:rsidRPr="00894EBB" w:rsidRDefault="00EC24DD" w:rsidP="0010175D">
      <w:pPr>
        <w:pStyle w:val="Default"/>
        <w:jc w:val="both"/>
        <w:rPr>
          <w:rFonts w:asciiTheme="minorHAnsi" w:eastAsia="Times New Roman" w:hAnsiTheme="minorHAnsi" w:cstheme="minorHAnsi"/>
          <w:color w:val="auto"/>
          <w:sz w:val="22"/>
          <w:szCs w:val="22"/>
          <w:lang w:val="en-GB" w:eastAsia="en-GB"/>
        </w:rPr>
      </w:pPr>
      <w:r w:rsidRPr="00894EBB">
        <w:rPr>
          <w:rFonts w:asciiTheme="minorHAnsi" w:eastAsia="Times New Roman" w:hAnsiTheme="minorHAnsi" w:cstheme="minorHAnsi"/>
          <w:color w:val="auto"/>
          <w:sz w:val="22"/>
          <w:szCs w:val="22"/>
          <w:lang w:val="en-GB" w:eastAsia="en-GB"/>
        </w:rPr>
        <w:t xml:space="preserve">The Recipient shall apply the same degree of care with regard to the Confidential Information disclosed within the scope of the Project as with its own confidential and/or proprietary information, but in no case less than reasonable care. </w:t>
      </w:r>
    </w:p>
    <w:p w14:paraId="19CE7F5A" w14:textId="77777777" w:rsidR="00763150" w:rsidRPr="00894EBB" w:rsidRDefault="00763150" w:rsidP="0010175D">
      <w:pPr>
        <w:pStyle w:val="Default"/>
        <w:jc w:val="both"/>
        <w:rPr>
          <w:rFonts w:asciiTheme="minorHAnsi" w:eastAsia="Times New Roman" w:hAnsiTheme="minorHAnsi" w:cstheme="minorHAnsi"/>
          <w:color w:val="auto"/>
          <w:sz w:val="22"/>
          <w:szCs w:val="22"/>
          <w:lang w:val="en-GB" w:eastAsia="en-GB"/>
        </w:rPr>
      </w:pPr>
    </w:p>
    <w:p w14:paraId="72060CCD" w14:textId="77777777" w:rsidR="00EC24DD" w:rsidRPr="00894EBB" w:rsidRDefault="00EC24DD" w:rsidP="0010175D">
      <w:pPr>
        <w:pStyle w:val="Default"/>
        <w:jc w:val="both"/>
        <w:rPr>
          <w:rFonts w:asciiTheme="minorHAnsi" w:eastAsia="Times New Roman" w:hAnsiTheme="minorHAnsi" w:cstheme="minorHAnsi"/>
          <w:color w:val="auto"/>
          <w:sz w:val="22"/>
          <w:szCs w:val="22"/>
          <w:lang w:val="en-GB" w:eastAsia="en-GB"/>
        </w:rPr>
      </w:pPr>
      <w:r w:rsidRPr="00894EBB">
        <w:rPr>
          <w:rFonts w:asciiTheme="minorHAnsi" w:eastAsia="Times New Roman" w:hAnsiTheme="minorHAnsi" w:cstheme="minorHAnsi"/>
          <w:color w:val="auto"/>
          <w:sz w:val="22"/>
          <w:szCs w:val="22"/>
          <w:lang w:val="en-GB" w:eastAsia="en-GB"/>
        </w:rPr>
        <w:t xml:space="preserve">Each Party shall promptly advise the other Party in writing of any unauthorised disclosure, misappropriation or misuse of Confidential Information after it becomes aware of such unauthorised disclosure, misappropriation or misuse. </w:t>
      </w:r>
    </w:p>
    <w:p w14:paraId="6D25F6ED" w14:textId="77777777" w:rsidR="00EC24DD" w:rsidRPr="00894EBB" w:rsidRDefault="00EC24DD" w:rsidP="0010175D">
      <w:pPr>
        <w:pStyle w:val="Default"/>
        <w:jc w:val="both"/>
        <w:rPr>
          <w:rFonts w:asciiTheme="minorHAnsi" w:eastAsia="Times New Roman" w:hAnsiTheme="minorHAnsi" w:cstheme="minorHAnsi"/>
          <w:color w:val="auto"/>
          <w:sz w:val="22"/>
          <w:szCs w:val="22"/>
          <w:lang w:val="en-GB" w:eastAsia="en-GB"/>
        </w:rPr>
      </w:pPr>
      <w:r w:rsidRPr="00894EBB">
        <w:rPr>
          <w:rFonts w:asciiTheme="minorHAnsi" w:eastAsia="Times New Roman" w:hAnsiTheme="minorHAnsi" w:cstheme="minorHAnsi"/>
          <w:color w:val="auto"/>
          <w:sz w:val="22"/>
          <w:szCs w:val="22"/>
          <w:lang w:val="en-GB" w:eastAsia="en-GB"/>
        </w:rPr>
        <w:t xml:space="preserve">If any Party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 </w:t>
      </w:r>
    </w:p>
    <w:p w14:paraId="647ED603" w14:textId="77777777" w:rsidR="00EC24DD" w:rsidRPr="00894EBB" w:rsidRDefault="00EC24DD" w:rsidP="0010175D">
      <w:pPr>
        <w:pStyle w:val="Default"/>
        <w:numPr>
          <w:ilvl w:val="0"/>
          <w:numId w:val="10"/>
        </w:numPr>
        <w:spacing w:after="18"/>
        <w:jc w:val="both"/>
        <w:rPr>
          <w:rFonts w:asciiTheme="minorHAnsi" w:eastAsia="Times New Roman" w:hAnsiTheme="minorHAnsi" w:cstheme="minorHAnsi"/>
          <w:color w:val="auto"/>
          <w:sz w:val="22"/>
          <w:szCs w:val="22"/>
          <w:lang w:val="en-GB" w:eastAsia="en-GB"/>
        </w:rPr>
      </w:pPr>
      <w:r w:rsidRPr="00894EBB">
        <w:rPr>
          <w:rFonts w:asciiTheme="minorHAnsi" w:eastAsia="Times New Roman" w:hAnsiTheme="minorHAnsi" w:cstheme="minorHAnsi"/>
          <w:color w:val="auto"/>
          <w:sz w:val="22"/>
          <w:szCs w:val="22"/>
          <w:lang w:val="en-GB" w:eastAsia="en-GB"/>
        </w:rPr>
        <w:t xml:space="preserve">notify the Disclosing Party, and </w:t>
      </w:r>
    </w:p>
    <w:p w14:paraId="70E50AED" w14:textId="77777777" w:rsidR="00EC24DD" w:rsidRPr="00894EBB" w:rsidRDefault="00EC24DD" w:rsidP="0010175D">
      <w:pPr>
        <w:pStyle w:val="Default"/>
        <w:numPr>
          <w:ilvl w:val="0"/>
          <w:numId w:val="10"/>
        </w:numPr>
        <w:jc w:val="both"/>
        <w:rPr>
          <w:rFonts w:asciiTheme="minorHAnsi" w:eastAsia="Times New Roman" w:hAnsiTheme="minorHAnsi" w:cstheme="minorHAnsi"/>
          <w:color w:val="auto"/>
          <w:sz w:val="22"/>
          <w:szCs w:val="22"/>
          <w:lang w:val="en-GB" w:eastAsia="en-GB"/>
        </w:rPr>
      </w:pPr>
      <w:r w:rsidRPr="00894EBB">
        <w:rPr>
          <w:rFonts w:asciiTheme="minorHAnsi" w:eastAsia="Times New Roman" w:hAnsiTheme="minorHAnsi" w:cstheme="minorHAnsi"/>
          <w:color w:val="auto"/>
          <w:sz w:val="22"/>
          <w:szCs w:val="22"/>
          <w:lang w:val="en-GB" w:eastAsia="en-GB"/>
        </w:rPr>
        <w:t xml:space="preserve">comply with the Disclosing Party’s reasonable instructions to protect the confidentiality of the information. </w:t>
      </w:r>
    </w:p>
    <w:p w14:paraId="256021FE" w14:textId="77777777" w:rsidR="00EC24DD" w:rsidRPr="00894EBB" w:rsidRDefault="00EC24DD" w:rsidP="0010175D">
      <w:pPr>
        <w:jc w:val="both"/>
        <w:rPr>
          <w:rFonts w:asciiTheme="minorHAnsi" w:hAnsiTheme="minorHAnsi" w:cstheme="minorHAnsi"/>
        </w:rPr>
      </w:pPr>
    </w:p>
    <w:p w14:paraId="7404D0C8" w14:textId="77777777" w:rsidR="003365B3" w:rsidRPr="00894EBB" w:rsidRDefault="005D4978" w:rsidP="0010175D">
      <w:pPr>
        <w:jc w:val="both"/>
        <w:rPr>
          <w:rFonts w:asciiTheme="minorHAnsi" w:hAnsiTheme="minorHAnsi" w:cstheme="minorHAnsi"/>
        </w:rPr>
      </w:pPr>
      <w:r w:rsidRPr="00894EBB">
        <w:rPr>
          <w:rFonts w:asciiTheme="minorHAnsi" w:hAnsiTheme="minorHAnsi" w:cstheme="minorHAnsi"/>
        </w:rPr>
        <w:t xml:space="preserve">5.2 </w:t>
      </w:r>
      <w:r w:rsidR="003365B3" w:rsidRPr="00894EBB">
        <w:rPr>
          <w:rFonts w:asciiTheme="minorHAnsi" w:hAnsiTheme="minorHAnsi" w:cstheme="minorHAnsi"/>
        </w:rPr>
        <w:t xml:space="preserve">In addition and without prejudice to the terms and conditions of the Contract, the Parties agree to manage publications as </w:t>
      </w:r>
      <w:proofErr w:type="gramStart"/>
      <w:r w:rsidR="003365B3" w:rsidRPr="00894EBB">
        <w:rPr>
          <w:rFonts w:asciiTheme="minorHAnsi" w:hAnsiTheme="minorHAnsi" w:cstheme="minorHAnsi"/>
        </w:rPr>
        <w:t>follows :</w:t>
      </w:r>
      <w:proofErr w:type="gramEnd"/>
    </w:p>
    <w:p w14:paraId="77CA7BBE" w14:textId="77777777" w:rsidR="003365B3" w:rsidRPr="00894EBB" w:rsidRDefault="003365B3" w:rsidP="0010175D">
      <w:pPr>
        <w:jc w:val="both"/>
        <w:rPr>
          <w:rFonts w:asciiTheme="minorHAnsi" w:hAnsiTheme="minorHAnsi" w:cstheme="minorHAnsi"/>
        </w:rPr>
      </w:pPr>
    </w:p>
    <w:p w14:paraId="2DFA283A" w14:textId="4E9A315D" w:rsidR="003365B3" w:rsidRPr="00894EBB" w:rsidRDefault="003365B3" w:rsidP="0010175D">
      <w:pPr>
        <w:pStyle w:val="Default"/>
        <w:jc w:val="both"/>
        <w:rPr>
          <w:rFonts w:asciiTheme="minorHAnsi" w:hAnsiTheme="minorHAnsi" w:cstheme="minorHAnsi"/>
          <w:sz w:val="22"/>
          <w:szCs w:val="22"/>
          <w:lang w:val="en-GB"/>
        </w:rPr>
      </w:pPr>
      <w:r w:rsidRPr="00894EBB">
        <w:rPr>
          <w:rFonts w:asciiTheme="minorHAnsi" w:hAnsiTheme="minorHAnsi" w:cstheme="minorHAnsi"/>
          <w:sz w:val="22"/>
          <w:szCs w:val="22"/>
          <w:lang w:val="en-GB"/>
        </w:rPr>
        <w:t xml:space="preserve">Prior notice of any planned publication shall be given to the other Parties at least 45 calendar days before the publication. Any objection to the planned publication shall be made in accordance with the </w:t>
      </w:r>
      <w:r w:rsidR="000F6B7A" w:rsidRPr="00894EBB">
        <w:rPr>
          <w:rFonts w:asciiTheme="minorHAnsi" w:hAnsiTheme="minorHAnsi" w:cstheme="minorHAnsi"/>
          <w:sz w:val="22"/>
          <w:szCs w:val="22"/>
          <w:lang w:val="en-GB"/>
        </w:rPr>
        <w:t>Contra</w:t>
      </w:r>
      <w:r w:rsidR="00666D85">
        <w:rPr>
          <w:rFonts w:asciiTheme="minorHAnsi" w:hAnsiTheme="minorHAnsi" w:cstheme="minorHAnsi"/>
          <w:sz w:val="22"/>
          <w:szCs w:val="22"/>
          <w:lang w:val="en-GB"/>
        </w:rPr>
        <w:t>ct in writing to IPGP</w:t>
      </w:r>
      <w:r w:rsidRPr="00894EBB">
        <w:rPr>
          <w:rFonts w:asciiTheme="minorHAnsi" w:hAnsiTheme="minorHAnsi" w:cstheme="minorHAnsi"/>
          <w:sz w:val="22"/>
          <w:szCs w:val="22"/>
          <w:lang w:val="en-GB"/>
        </w:rPr>
        <w:t xml:space="preserve"> and to the Party or Parties proposing the dissemination within 45 calendar days after receipt of the notice. If no objection is made within the time limit stated above, the publication is permitted </w:t>
      </w:r>
    </w:p>
    <w:p w14:paraId="1AB5066E" w14:textId="77777777" w:rsidR="009F0B00" w:rsidRPr="00894EBB" w:rsidRDefault="009F0B00" w:rsidP="0010175D">
      <w:pPr>
        <w:pStyle w:val="Default"/>
        <w:jc w:val="both"/>
        <w:rPr>
          <w:rFonts w:asciiTheme="minorHAnsi" w:hAnsiTheme="minorHAnsi" w:cstheme="minorHAnsi"/>
          <w:sz w:val="22"/>
          <w:szCs w:val="22"/>
          <w:lang w:val="en-GB"/>
        </w:rPr>
      </w:pPr>
    </w:p>
    <w:p w14:paraId="70E60AD0" w14:textId="198EEA08" w:rsidR="003365B3" w:rsidRPr="00894EBB" w:rsidRDefault="003365B3" w:rsidP="0010175D">
      <w:pPr>
        <w:pStyle w:val="Default"/>
        <w:jc w:val="both"/>
        <w:rPr>
          <w:rFonts w:asciiTheme="minorHAnsi" w:hAnsiTheme="minorHAnsi" w:cstheme="minorHAnsi"/>
          <w:sz w:val="22"/>
          <w:szCs w:val="22"/>
          <w:lang w:val="en-GB"/>
        </w:rPr>
      </w:pPr>
      <w:r w:rsidRPr="00894EBB">
        <w:rPr>
          <w:rFonts w:asciiTheme="minorHAnsi" w:hAnsiTheme="minorHAnsi" w:cstheme="minorHAnsi"/>
          <w:sz w:val="22"/>
          <w:szCs w:val="22"/>
          <w:lang w:val="en-GB"/>
        </w:rPr>
        <w:t xml:space="preserve">An objection is justified </w:t>
      </w:r>
      <w:proofErr w:type="gramStart"/>
      <w:r w:rsidRPr="00894EBB">
        <w:rPr>
          <w:rFonts w:asciiTheme="minorHAnsi" w:hAnsiTheme="minorHAnsi" w:cstheme="minorHAnsi"/>
          <w:sz w:val="22"/>
          <w:szCs w:val="22"/>
          <w:lang w:val="en-GB"/>
        </w:rPr>
        <w:t>if :</w:t>
      </w:r>
      <w:proofErr w:type="gramEnd"/>
      <w:r w:rsidRPr="00894EBB">
        <w:rPr>
          <w:rFonts w:asciiTheme="minorHAnsi" w:hAnsiTheme="minorHAnsi" w:cstheme="minorHAnsi"/>
          <w:sz w:val="22"/>
          <w:szCs w:val="22"/>
          <w:lang w:val="en-GB"/>
        </w:rPr>
        <w:t xml:space="preserve"> </w:t>
      </w:r>
    </w:p>
    <w:p w14:paraId="4439D449" w14:textId="77777777" w:rsidR="003365B3" w:rsidRPr="00894EBB" w:rsidRDefault="003365B3" w:rsidP="0010175D">
      <w:pPr>
        <w:pStyle w:val="Default"/>
        <w:jc w:val="both"/>
        <w:rPr>
          <w:rFonts w:asciiTheme="minorHAnsi" w:hAnsiTheme="minorHAnsi" w:cstheme="minorHAnsi"/>
          <w:sz w:val="22"/>
          <w:szCs w:val="22"/>
          <w:lang w:val="en-GB"/>
        </w:rPr>
      </w:pPr>
      <w:r w:rsidRPr="00894EBB">
        <w:rPr>
          <w:rFonts w:asciiTheme="minorHAnsi" w:hAnsiTheme="minorHAnsi" w:cstheme="minorHAnsi"/>
          <w:sz w:val="22"/>
          <w:szCs w:val="22"/>
          <w:lang w:val="en-GB"/>
        </w:rPr>
        <w:t xml:space="preserve">(a) the objecting Party suffers, or will suffer, disproportionately great harm by the dissemination activity; or </w:t>
      </w:r>
    </w:p>
    <w:p w14:paraId="7991BEC5" w14:textId="234DA427" w:rsidR="003365B3" w:rsidRPr="00894EBB" w:rsidRDefault="003365B3" w:rsidP="0010175D">
      <w:pPr>
        <w:pStyle w:val="Default"/>
        <w:jc w:val="both"/>
        <w:rPr>
          <w:rFonts w:asciiTheme="minorHAnsi" w:hAnsiTheme="minorHAnsi" w:cstheme="minorHAnsi"/>
          <w:sz w:val="22"/>
          <w:szCs w:val="22"/>
          <w:lang w:val="en-GB"/>
        </w:rPr>
      </w:pPr>
      <w:r w:rsidRPr="00894EBB">
        <w:rPr>
          <w:rFonts w:asciiTheme="minorHAnsi" w:hAnsiTheme="minorHAnsi" w:cstheme="minorHAnsi"/>
          <w:sz w:val="22"/>
          <w:szCs w:val="22"/>
          <w:lang w:val="en-GB"/>
        </w:rPr>
        <w:t>(b) the protection of</w:t>
      </w:r>
      <w:r w:rsidR="005D4978" w:rsidRPr="00894EBB">
        <w:rPr>
          <w:rFonts w:asciiTheme="minorHAnsi" w:hAnsiTheme="minorHAnsi" w:cstheme="minorHAnsi"/>
          <w:sz w:val="22"/>
          <w:szCs w:val="22"/>
          <w:lang w:val="en-GB"/>
        </w:rPr>
        <w:t xml:space="preserve"> the objecting Party's b</w:t>
      </w:r>
      <w:r w:rsidRPr="00894EBB">
        <w:rPr>
          <w:rFonts w:asciiTheme="minorHAnsi" w:hAnsiTheme="minorHAnsi" w:cstheme="minorHAnsi"/>
          <w:sz w:val="22"/>
          <w:szCs w:val="22"/>
          <w:lang w:val="en-GB"/>
        </w:rPr>
        <w:t>ackground</w:t>
      </w:r>
      <w:r w:rsidR="000F6B7A" w:rsidRPr="00894EBB">
        <w:rPr>
          <w:rFonts w:asciiTheme="minorHAnsi" w:hAnsiTheme="minorHAnsi" w:cstheme="minorHAnsi"/>
          <w:sz w:val="22"/>
          <w:szCs w:val="22"/>
          <w:lang w:val="en-GB"/>
        </w:rPr>
        <w:t xml:space="preserve"> knowledge or R</w:t>
      </w:r>
      <w:r w:rsidRPr="00894EBB">
        <w:rPr>
          <w:rFonts w:asciiTheme="minorHAnsi" w:hAnsiTheme="minorHAnsi" w:cstheme="minorHAnsi"/>
          <w:sz w:val="22"/>
          <w:szCs w:val="22"/>
          <w:lang w:val="en-GB"/>
        </w:rPr>
        <w:t xml:space="preserve">esults is adversely affected. </w:t>
      </w:r>
    </w:p>
    <w:p w14:paraId="64D939F9" w14:textId="77777777" w:rsidR="009F0B00" w:rsidRPr="00894EBB" w:rsidRDefault="009F0B00" w:rsidP="0010175D">
      <w:pPr>
        <w:pStyle w:val="Default"/>
        <w:jc w:val="both"/>
        <w:rPr>
          <w:rFonts w:asciiTheme="minorHAnsi" w:hAnsiTheme="minorHAnsi" w:cstheme="minorHAnsi"/>
          <w:sz w:val="22"/>
          <w:szCs w:val="22"/>
          <w:lang w:val="en-GB"/>
        </w:rPr>
      </w:pPr>
    </w:p>
    <w:p w14:paraId="67508BFE" w14:textId="2DC4756A" w:rsidR="003365B3" w:rsidRPr="00894EBB" w:rsidRDefault="003365B3" w:rsidP="0010175D">
      <w:pPr>
        <w:pStyle w:val="Default"/>
        <w:jc w:val="both"/>
        <w:rPr>
          <w:rFonts w:asciiTheme="minorHAnsi" w:hAnsiTheme="minorHAnsi" w:cstheme="minorHAnsi"/>
          <w:sz w:val="22"/>
          <w:szCs w:val="22"/>
          <w:lang w:val="en-GB"/>
        </w:rPr>
      </w:pPr>
      <w:r w:rsidRPr="00894EBB">
        <w:rPr>
          <w:rFonts w:asciiTheme="minorHAnsi" w:hAnsiTheme="minorHAnsi" w:cstheme="minorHAnsi"/>
          <w:sz w:val="22"/>
          <w:szCs w:val="22"/>
          <w:lang w:val="en-GB"/>
        </w:rPr>
        <w:t xml:space="preserve">The objection has to include a precise request for necessary modifications. </w:t>
      </w:r>
    </w:p>
    <w:p w14:paraId="18177601" w14:textId="77777777" w:rsidR="003365B3" w:rsidRPr="00894EBB" w:rsidRDefault="003365B3" w:rsidP="0010175D">
      <w:pPr>
        <w:pStyle w:val="Default"/>
        <w:jc w:val="both"/>
        <w:rPr>
          <w:rFonts w:asciiTheme="minorHAnsi" w:hAnsiTheme="minorHAnsi" w:cstheme="minorHAnsi"/>
          <w:color w:val="auto"/>
          <w:sz w:val="22"/>
          <w:szCs w:val="22"/>
          <w:lang w:val="en-GB"/>
        </w:rPr>
      </w:pPr>
      <w:r w:rsidRPr="00894EBB">
        <w:rPr>
          <w:rFonts w:asciiTheme="minorHAnsi" w:hAnsiTheme="minorHAnsi" w:cstheme="minorHAnsi"/>
          <w:sz w:val="22"/>
          <w:szCs w:val="22"/>
          <w:lang w:val="en-GB"/>
        </w:rPr>
        <w:t>If an objection has been raised the involved Parties shall discuss how to overcome the justified grounds for the objection on a timely basis (for example by amendment to the planned dissemination activity and/or by protecting information before the dissemination activity) and the objecting Party shall not unreasonably continue the opposition if appropriate actions</w:t>
      </w:r>
      <w:r w:rsidR="005D4978" w:rsidRPr="00894EBB">
        <w:rPr>
          <w:rFonts w:asciiTheme="minorHAnsi" w:hAnsiTheme="minorHAnsi" w:cstheme="minorHAnsi"/>
          <w:sz w:val="22"/>
          <w:szCs w:val="22"/>
          <w:lang w:val="en-GB"/>
        </w:rPr>
        <w:t xml:space="preserve"> are performed following the </w:t>
      </w:r>
      <w:r w:rsidRPr="00894EBB">
        <w:rPr>
          <w:rFonts w:asciiTheme="minorHAnsi" w:hAnsiTheme="minorHAnsi" w:cstheme="minorHAnsi"/>
          <w:color w:val="auto"/>
          <w:sz w:val="22"/>
          <w:szCs w:val="22"/>
          <w:lang w:val="en-GB"/>
        </w:rPr>
        <w:t xml:space="preserve">discussion. </w:t>
      </w:r>
    </w:p>
    <w:p w14:paraId="5716B8F6" w14:textId="77777777" w:rsidR="005D4978" w:rsidRPr="00894EBB" w:rsidRDefault="005D4978" w:rsidP="0010175D">
      <w:pPr>
        <w:pStyle w:val="Default"/>
        <w:jc w:val="both"/>
        <w:rPr>
          <w:rFonts w:asciiTheme="minorHAnsi" w:hAnsiTheme="minorHAnsi" w:cstheme="minorHAnsi"/>
          <w:color w:val="auto"/>
          <w:sz w:val="22"/>
          <w:szCs w:val="22"/>
          <w:lang w:val="en-GB"/>
        </w:rPr>
      </w:pPr>
    </w:p>
    <w:p w14:paraId="1DC2A2D7" w14:textId="77777777" w:rsidR="003365B3" w:rsidRPr="00894EBB" w:rsidRDefault="003365B3" w:rsidP="0010175D">
      <w:pPr>
        <w:pStyle w:val="Default"/>
        <w:jc w:val="both"/>
        <w:rPr>
          <w:rFonts w:asciiTheme="minorHAnsi" w:hAnsiTheme="minorHAnsi" w:cstheme="minorHAnsi"/>
          <w:color w:val="auto"/>
          <w:sz w:val="22"/>
          <w:szCs w:val="22"/>
          <w:lang w:val="en-GB"/>
        </w:rPr>
      </w:pPr>
      <w:r w:rsidRPr="00894EBB">
        <w:rPr>
          <w:rFonts w:asciiTheme="minorHAnsi" w:hAnsiTheme="minorHAnsi" w:cstheme="minorHAnsi"/>
          <w:color w:val="auto"/>
          <w:sz w:val="22"/>
          <w:szCs w:val="22"/>
          <w:lang w:val="en-GB"/>
        </w:rPr>
        <w:t xml:space="preserve">The objecting Party can request a publication delay of not more than 90 calendar days from the time it raises such an objection. After 90 calendar days the publication is permitted. </w:t>
      </w:r>
    </w:p>
    <w:p w14:paraId="4FA484C2" w14:textId="667B90EF" w:rsidR="009B2EB2" w:rsidRPr="00894EBB" w:rsidRDefault="009B2EB2" w:rsidP="005D4978">
      <w:pPr>
        <w:pStyle w:val="Nadpis1"/>
        <w:pageBreakBefore w:val="0"/>
        <w:ind w:left="431" w:hanging="431"/>
        <w:rPr>
          <w:rFonts w:asciiTheme="minorHAnsi" w:hAnsiTheme="minorHAnsi" w:cstheme="minorHAnsi"/>
        </w:rPr>
      </w:pPr>
      <w:r w:rsidRPr="00894EBB">
        <w:rPr>
          <w:rFonts w:asciiTheme="minorHAnsi" w:hAnsiTheme="minorHAnsi" w:cstheme="minorHAnsi"/>
        </w:rPr>
        <w:lastRenderedPageBreak/>
        <w:t xml:space="preserve">Duration </w:t>
      </w:r>
      <w:r w:rsidR="00C21A69" w:rsidRPr="00894EBB">
        <w:rPr>
          <w:rFonts w:asciiTheme="minorHAnsi" w:hAnsiTheme="minorHAnsi" w:cstheme="minorHAnsi"/>
        </w:rPr>
        <w:t xml:space="preserve">of the </w:t>
      </w:r>
      <w:r w:rsidR="00765AC2">
        <w:rPr>
          <w:rFonts w:asciiTheme="minorHAnsi" w:hAnsiTheme="minorHAnsi" w:cstheme="minorHAnsi"/>
        </w:rPr>
        <w:t>Subcontract</w:t>
      </w:r>
      <w:r w:rsidR="00765AC2" w:rsidRPr="00894EBB">
        <w:rPr>
          <w:rFonts w:asciiTheme="minorHAnsi" w:hAnsiTheme="minorHAnsi" w:cstheme="minorHAnsi"/>
        </w:rPr>
        <w:t xml:space="preserve"> </w:t>
      </w:r>
    </w:p>
    <w:p w14:paraId="7585F6A4" w14:textId="77777777" w:rsidR="00C21A69" w:rsidRPr="00894EBB" w:rsidRDefault="00C21A69" w:rsidP="009B2EB2">
      <w:pPr>
        <w:rPr>
          <w:rFonts w:asciiTheme="minorHAnsi" w:hAnsiTheme="minorHAnsi" w:cstheme="minorHAnsi"/>
        </w:rPr>
      </w:pPr>
    </w:p>
    <w:p w14:paraId="2F53EE8F" w14:textId="2D741DF5" w:rsidR="009B2EB2" w:rsidRPr="00894EBB" w:rsidRDefault="009B2EB2" w:rsidP="009B2EB2">
      <w:pPr>
        <w:rPr>
          <w:rFonts w:asciiTheme="minorHAnsi" w:hAnsiTheme="minorHAnsi" w:cstheme="minorHAnsi"/>
        </w:rPr>
      </w:pPr>
      <w:r w:rsidRPr="00894EBB">
        <w:rPr>
          <w:rFonts w:asciiTheme="minorHAnsi" w:hAnsiTheme="minorHAnsi" w:cstheme="minorHAnsi"/>
        </w:rPr>
        <w:t xml:space="preserve">The present </w:t>
      </w:r>
      <w:r w:rsidR="00765AC2">
        <w:rPr>
          <w:rFonts w:asciiTheme="minorHAnsi" w:hAnsiTheme="minorHAnsi" w:cstheme="minorHAnsi"/>
        </w:rPr>
        <w:t>Subcontract</w:t>
      </w:r>
      <w:r w:rsidRPr="00894EBB">
        <w:rPr>
          <w:rFonts w:asciiTheme="minorHAnsi" w:hAnsiTheme="minorHAnsi" w:cstheme="minorHAnsi"/>
        </w:rPr>
        <w:t>, shall start on</w:t>
      </w:r>
      <w:r w:rsidR="00AA1FCF" w:rsidRPr="00894EBB">
        <w:rPr>
          <w:rFonts w:asciiTheme="minorHAnsi" w:hAnsiTheme="minorHAnsi" w:cstheme="minorHAnsi"/>
        </w:rPr>
        <w:t xml:space="preserve"> </w:t>
      </w:r>
      <w:r w:rsidR="00666D85" w:rsidRPr="002105BF">
        <w:rPr>
          <w:rFonts w:asciiTheme="minorHAnsi" w:hAnsiTheme="minorHAnsi" w:cstheme="minorHAnsi"/>
          <w:color w:val="0000FF"/>
        </w:rPr>
        <w:t>May 14</w:t>
      </w:r>
      <w:r w:rsidR="00666D85" w:rsidRPr="002105BF">
        <w:rPr>
          <w:rFonts w:asciiTheme="minorHAnsi" w:hAnsiTheme="minorHAnsi" w:cstheme="minorHAnsi"/>
          <w:color w:val="0000FF"/>
          <w:vertAlign w:val="superscript"/>
        </w:rPr>
        <w:t>th</w:t>
      </w:r>
      <w:r w:rsidR="00666D85">
        <w:rPr>
          <w:rFonts w:asciiTheme="minorHAnsi" w:hAnsiTheme="minorHAnsi" w:cstheme="minorHAnsi"/>
          <w:color w:val="FF0000"/>
        </w:rPr>
        <w:t xml:space="preserve">, </w:t>
      </w:r>
      <w:r w:rsidR="00F352A8" w:rsidRPr="00894EBB">
        <w:rPr>
          <w:rFonts w:asciiTheme="minorHAnsi" w:hAnsiTheme="minorHAnsi" w:cstheme="minorHAnsi"/>
        </w:rPr>
        <w:t>2019</w:t>
      </w:r>
      <w:r w:rsidRPr="00894EBB">
        <w:rPr>
          <w:rFonts w:asciiTheme="minorHAnsi" w:hAnsiTheme="minorHAnsi" w:cstheme="minorHAnsi"/>
        </w:rPr>
        <w:t xml:space="preserve"> with scheduled end </w:t>
      </w:r>
      <w:r w:rsidR="00AA1FCF" w:rsidRPr="00894EBB">
        <w:rPr>
          <w:rFonts w:asciiTheme="minorHAnsi" w:hAnsiTheme="minorHAnsi" w:cstheme="minorHAnsi"/>
        </w:rPr>
        <w:t>on</w:t>
      </w:r>
      <w:r w:rsidR="00F352A8" w:rsidRPr="00894EBB">
        <w:rPr>
          <w:rFonts w:asciiTheme="minorHAnsi" w:hAnsiTheme="minorHAnsi" w:cstheme="minorHAnsi"/>
        </w:rPr>
        <w:t xml:space="preserve"> </w:t>
      </w:r>
      <w:r w:rsidR="00666D85" w:rsidRPr="002105BF">
        <w:rPr>
          <w:rFonts w:asciiTheme="minorHAnsi" w:hAnsiTheme="minorHAnsi" w:cstheme="minorHAnsi"/>
          <w:color w:val="0000FF"/>
        </w:rPr>
        <w:t>September 14</w:t>
      </w:r>
      <w:r w:rsidR="00666D85" w:rsidRPr="002105BF">
        <w:rPr>
          <w:rFonts w:asciiTheme="minorHAnsi" w:hAnsiTheme="minorHAnsi" w:cstheme="minorHAnsi"/>
          <w:color w:val="0000FF"/>
          <w:vertAlign w:val="superscript"/>
        </w:rPr>
        <w:t>th</w:t>
      </w:r>
      <w:r w:rsidR="00666D85" w:rsidRPr="002105BF">
        <w:rPr>
          <w:rFonts w:asciiTheme="minorHAnsi" w:hAnsiTheme="minorHAnsi" w:cstheme="minorHAnsi"/>
          <w:color w:val="0000FF"/>
        </w:rPr>
        <w:t>,</w:t>
      </w:r>
      <w:r w:rsidR="00666D85">
        <w:rPr>
          <w:rFonts w:asciiTheme="minorHAnsi" w:hAnsiTheme="minorHAnsi" w:cstheme="minorHAnsi"/>
          <w:color w:val="FF0000"/>
        </w:rPr>
        <w:t xml:space="preserve"> </w:t>
      </w:r>
      <w:r w:rsidR="00F352A8" w:rsidRPr="00894EBB">
        <w:rPr>
          <w:rFonts w:asciiTheme="minorHAnsi" w:hAnsiTheme="minorHAnsi" w:cstheme="minorHAnsi"/>
        </w:rPr>
        <w:t>2019</w:t>
      </w:r>
      <w:r w:rsidRPr="00894EBB">
        <w:rPr>
          <w:rFonts w:asciiTheme="minorHAnsi" w:hAnsiTheme="minorHAnsi" w:cstheme="minorHAnsi"/>
        </w:rPr>
        <w:t>.</w:t>
      </w:r>
    </w:p>
    <w:p w14:paraId="41F3BCE4" w14:textId="77777777" w:rsidR="009B2EB2" w:rsidRDefault="009B2EB2" w:rsidP="009B2EB2">
      <w:pPr>
        <w:rPr>
          <w:rFonts w:asciiTheme="minorHAnsi" w:hAnsiTheme="minorHAnsi" w:cstheme="minorHAnsi"/>
        </w:rPr>
      </w:pPr>
      <w:r w:rsidRPr="00F352A8">
        <w:rPr>
          <w:rFonts w:asciiTheme="minorHAnsi" w:hAnsiTheme="minorHAnsi" w:cstheme="minorHAnsi"/>
        </w:rPr>
        <w:t>The Contractor's decision to go ahead with the extension, if any, and the contractual implications shall be put in place by means of a</w:t>
      </w:r>
      <w:r w:rsidR="00C21A69" w:rsidRPr="00F352A8">
        <w:rPr>
          <w:rFonts w:asciiTheme="minorHAnsi" w:hAnsiTheme="minorHAnsi" w:cstheme="minorHAnsi"/>
        </w:rPr>
        <w:t>n</w:t>
      </w:r>
      <w:r w:rsidRPr="00F352A8">
        <w:rPr>
          <w:rFonts w:asciiTheme="minorHAnsi" w:hAnsiTheme="minorHAnsi" w:cstheme="minorHAnsi"/>
        </w:rPr>
        <w:t xml:space="preserve"> </w:t>
      </w:r>
      <w:r w:rsidR="00C21A69" w:rsidRPr="00F352A8">
        <w:rPr>
          <w:rFonts w:asciiTheme="minorHAnsi" w:hAnsiTheme="minorHAnsi" w:cstheme="minorHAnsi"/>
        </w:rPr>
        <w:t>amendment to be signed by the Parties</w:t>
      </w:r>
      <w:r w:rsidRPr="00F352A8">
        <w:rPr>
          <w:rFonts w:asciiTheme="minorHAnsi" w:hAnsiTheme="minorHAnsi" w:cstheme="minorHAnsi"/>
        </w:rPr>
        <w:t>.</w:t>
      </w:r>
    </w:p>
    <w:p w14:paraId="3EA2419B" w14:textId="77777777" w:rsidR="005D4978" w:rsidRPr="00EC24DD" w:rsidRDefault="005D4978" w:rsidP="009B2EB2">
      <w:pPr>
        <w:rPr>
          <w:rFonts w:asciiTheme="minorHAnsi" w:hAnsiTheme="minorHAnsi" w:cstheme="minorHAnsi"/>
        </w:rPr>
      </w:pPr>
    </w:p>
    <w:p w14:paraId="71BBBBC9" w14:textId="77777777" w:rsidR="009B2EB2" w:rsidRPr="005D4978" w:rsidRDefault="009B2EB2" w:rsidP="005D4978">
      <w:pPr>
        <w:pStyle w:val="Nadpis1"/>
        <w:pageBreakBefore w:val="0"/>
        <w:ind w:left="431" w:hanging="431"/>
        <w:rPr>
          <w:rFonts w:asciiTheme="minorHAnsi" w:hAnsiTheme="minorHAnsi" w:cstheme="minorHAnsi"/>
        </w:rPr>
      </w:pPr>
      <w:r w:rsidRPr="005D4978">
        <w:rPr>
          <w:rFonts w:asciiTheme="minorHAnsi" w:hAnsiTheme="minorHAnsi" w:cstheme="minorHAnsi"/>
        </w:rPr>
        <w:t>Price &amp; Payment</w:t>
      </w:r>
    </w:p>
    <w:p w14:paraId="4A1FFE1D" w14:textId="06B6CFAD" w:rsidR="009B2EB2" w:rsidRDefault="009B2EB2" w:rsidP="0047770D">
      <w:pPr>
        <w:tabs>
          <w:tab w:val="left" w:pos="2835"/>
        </w:tabs>
        <w:rPr>
          <w:rFonts w:asciiTheme="minorHAnsi" w:hAnsiTheme="minorHAnsi" w:cstheme="minorHAnsi"/>
        </w:rPr>
      </w:pPr>
    </w:p>
    <w:p w14:paraId="48646E2F" w14:textId="77777777" w:rsidR="009B2EB2" w:rsidRPr="00EC24DD" w:rsidRDefault="009B2EB2" w:rsidP="0047770D">
      <w:pPr>
        <w:pStyle w:val="Nadpis2"/>
        <w:tabs>
          <w:tab w:val="left" w:pos="2835"/>
        </w:tabs>
        <w:rPr>
          <w:rFonts w:asciiTheme="minorHAnsi" w:hAnsiTheme="minorHAnsi" w:cstheme="minorHAnsi"/>
        </w:rPr>
      </w:pPr>
      <w:r w:rsidRPr="00EC24DD">
        <w:rPr>
          <w:rFonts w:asciiTheme="minorHAnsi" w:hAnsiTheme="minorHAnsi" w:cstheme="minorHAnsi"/>
        </w:rPr>
        <w:t>Price</w:t>
      </w:r>
    </w:p>
    <w:p w14:paraId="4FE3DE22" w14:textId="77777777" w:rsidR="009B2EB2" w:rsidRPr="00EC24DD" w:rsidRDefault="00DA2AD3" w:rsidP="0047770D">
      <w:pPr>
        <w:pStyle w:val="Zkladntext"/>
        <w:tabs>
          <w:tab w:val="left" w:pos="2835"/>
        </w:tabs>
        <w:ind w:left="0"/>
        <w:rPr>
          <w:rFonts w:asciiTheme="minorHAnsi" w:hAnsiTheme="minorHAnsi" w:cstheme="minorHAnsi"/>
        </w:rPr>
      </w:pPr>
      <w:r w:rsidRPr="00EC24DD">
        <w:rPr>
          <w:rFonts w:asciiTheme="minorHAnsi" w:hAnsiTheme="minorHAnsi" w:cstheme="minorHAnsi"/>
        </w:rPr>
        <w:t xml:space="preserve">The Price for each Subcontractor is defined </w:t>
      </w:r>
      <w:r w:rsidR="0010175D">
        <w:rPr>
          <w:rFonts w:asciiTheme="minorHAnsi" w:hAnsiTheme="minorHAnsi" w:cstheme="minorHAnsi"/>
        </w:rPr>
        <w:t>according to Article 3 of the Contract.</w:t>
      </w:r>
    </w:p>
    <w:p w14:paraId="73CDAF1E" w14:textId="77777777" w:rsidR="00DA2AD3" w:rsidRPr="00EC24DD" w:rsidRDefault="00DA2AD3" w:rsidP="009B2EB2">
      <w:pPr>
        <w:pStyle w:val="Zkladntext"/>
        <w:ind w:left="0"/>
        <w:rPr>
          <w:rFonts w:asciiTheme="minorHAnsi" w:hAnsiTheme="minorHAnsi" w:cstheme="minorHAnsi"/>
          <w:i/>
        </w:rPr>
      </w:pPr>
    </w:p>
    <w:p w14:paraId="34C3F9E6" w14:textId="77777777" w:rsidR="009B2EB2" w:rsidRPr="00EC24DD" w:rsidRDefault="009B2EB2" w:rsidP="009B2EB2">
      <w:pPr>
        <w:pStyle w:val="Nadpis2"/>
        <w:rPr>
          <w:rFonts w:asciiTheme="minorHAnsi" w:hAnsiTheme="minorHAnsi" w:cstheme="minorHAnsi"/>
        </w:rPr>
      </w:pPr>
      <w:r w:rsidRPr="00EC24DD">
        <w:rPr>
          <w:rFonts w:asciiTheme="minorHAnsi" w:hAnsiTheme="minorHAnsi" w:cstheme="minorHAnsi"/>
        </w:rPr>
        <w:t>Payment</w:t>
      </w:r>
    </w:p>
    <w:p w14:paraId="5D56CAE3" w14:textId="5C889B8B" w:rsidR="009B2EB2" w:rsidRPr="00EC24DD" w:rsidRDefault="0010175D" w:rsidP="009B2EB2">
      <w:pPr>
        <w:pStyle w:val="Zkladntext"/>
        <w:ind w:left="0"/>
        <w:rPr>
          <w:rFonts w:asciiTheme="minorHAnsi" w:hAnsiTheme="minorHAnsi" w:cstheme="minorHAnsi"/>
        </w:rPr>
      </w:pPr>
      <w:r>
        <w:rPr>
          <w:rFonts w:asciiTheme="minorHAnsi" w:hAnsiTheme="minorHAnsi" w:cstheme="minorHAnsi"/>
        </w:rPr>
        <w:t xml:space="preserve">The Payment Plan is defined according to </w:t>
      </w:r>
      <w:r w:rsidR="00894EBB" w:rsidRPr="00894EBB">
        <w:rPr>
          <w:rFonts w:asciiTheme="minorHAnsi" w:hAnsiTheme="minorHAnsi" w:cstheme="minorHAnsi"/>
          <w:color w:val="0000FF"/>
        </w:rPr>
        <w:t>art. 4.2</w:t>
      </w:r>
      <w:r w:rsidR="00894EBB">
        <w:rPr>
          <w:rFonts w:asciiTheme="minorHAnsi" w:hAnsiTheme="minorHAnsi" w:cstheme="minorHAnsi"/>
        </w:rPr>
        <w:t xml:space="preserve"> </w:t>
      </w:r>
      <w:r>
        <w:rPr>
          <w:rFonts w:asciiTheme="minorHAnsi" w:hAnsiTheme="minorHAnsi" w:cstheme="minorHAnsi"/>
        </w:rPr>
        <w:t>of the Contract</w:t>
      </w:r>
      <w:r w:rsidR="00F352A8">
        <w:rPr>
          <w:rFonts w:asciiTheme="minorHAnsi" w:hAnsiTheme="minorHAnsi" w:cstheme="minorHAnsi"/>
        </w:rPr>
        <w:t>, IPGP</w:t>
      </w:r>
      <w:r w:rsidR="00CE7B15">
        <w:rPr>
          <w:rFonts w:asciiTheme="minorHAnsi" w:hAnsiTheme="minorHAnsi" w:cstheme="minorHAnsi"/>
        </w:rPr>
        <w:t xml:space="preserve"> distributing funding to Sub-Contractors according </w:t>
      </w:r>
      <w:r w:rsidR="003643C1">
        <w:rPr>
          <w:rFonts w:asciiTheme="minorHAnsi" w:hAnsiTheme="minorHAnsi" w:cstheme="minorHAnsi"/>
        </w:rPr>
        <w:t xml:space="preserve">to </w:t>
      </w:r>
      <w:r w:rsidR="00CE7B15">
        <w:rPr>
          <w:rFonts w:asciiTheme="minorHAnsi" w:hAnsiTheme="minorHAnsi" w:cstheme="minorHAnsi"/>
        </w:rPr>
        <w:t>each Sub-contractor’s share of the budget</w:t>
      </w:r>
      <w:r w:rsidR="009B2EB2" w:rsidRPr="00EC24DD">
        <w:rPr>
          <w:rFonts w:asciiTheme="minorHAnsi" w:hAnsiTheme="minorHAnsi" w:cstheme="minorHAnsi"/>
        </w:rPr>
        <w:t>.</w:t>
      </w:r>
    </w:p>
    <w:p w14:paraId="65B25A9A" w14:textId="5B9E1340" w:rsidR="004E4A59" w:rsidRDefault="009B2EB2" w:rsidP="004E4A59">
      <w:pPr>
        <w:rPr>
          <w:rFonts w:asciiTheme="minorHAnsi" w:hAnsiTheme="minorHAnsi" w:cstheme="minorHAnsi"/>
        </w:rPr>
      </w:pPr>
      <w:r w:rsidRPr="00EC24DD">
        <w:rPr>
          <w:rFonts w:asciiTheme="minorHAnsi" w:hAnsiTheme="minorHAnsi" w:cstheme="minorHAnsi"/>
        </w:rPr>
        <w:t>The advance p</w:t>
      </w:r>
      <w:r w:rsidR="00C21A69" w:rsidRPr="00EC24DD">
        <w:rPr>
          <w:rFonts w:asciiTheme="minorHAnsi" w:hAnsiTheme="minorHAnsi" w:cstheme="minorHAnsi"/>
        </w:rPr>
        <w:t>ayment constitutes debts of each</w:t>
      </w:r>
      <w:r w:rsidRPr="00EC24DD">
        <w:rPr>
          <w:rFonts w:asciiTheme="minorHAnsi" w:hAnsiTheme="minorHAnsi" w:cstheme="minorHAnsi"/>
        </w:rPr>
        <w:t xml:space="preserve"> Sub-Contractor to </w:t>
      </w:r>
      <w:r w:rsidR="00F352A8">
        <w:rPr>
          <w:rFonts w:asciiTheme="minorHAnsi" w:hAnsiTheme="minorHAnsi" w:cstheme="minorHAnsi"/>
        </w:rPr>
        <w:t>IPGP</w:t>
      </w:r>
      <w:r w:rsidRPr="00EC24DD">
        <w:rPr>
          <w:rFonts w:asciiTheme="minorHAnsi" w:hAnsiTheme="minorHAnsi" w:cstheme="minorHAnsi"/>
        </w:rPr>
        <w:t xml:space="preserve"> until it has been set-off against subsequent milestones as shown in</w:t>
      </w:r>
      <w:r w:rsidR="004E4A59">
        <w:rPr>
          <w:rFonts w:asciiTheme="minorHAnsi" w:hAnsiTheme="minorHAnsi" w:cstheme="minorHAnsi"/>
        </w:rPr>
        <w:t xml:space="preserve"> the Contract</w:t>
      </w:r>
      <w:r w:rsidRPr="00EC24DD">
        <w:rPr>
          <w:rFonts w:asciiTheme="minorHAnsi" w:hAnsiTheme="minorHAnsi" w:cstheme="minorHAnsi"/>
        </w:rPr>
        <w:t xml:space="preserve">. </w:t>
      </w:r>
    </w:p>
    <w:p w14:paraId="064AB49E" w14:textId="77777777" w:rsidR="004E4A59" w:rsidRDefault="004E4A59" w:rsidP="004E4A59">
      <w:pPr>
        <w:rPr>
          <w:rFonts w:asciiTheme="minorHAnsi" w:hAnsiTheme="minorHAnsi" w:cstheme="minorHAnsi"/>
        </w:rPr>
      </w:pPr>
    </w:p>
    <w:p w14:paraId="3D68CBEC" w14:textId="1B7F69B9" w:rsidR="000F6B7A" w:rsidRDefault="004E4A59" w:rsidP="004E4A59">
      <w:pPr>
        <w:rPr>
          <w:rFonts w:asciiTheme="minorHAnsi" w:hAnsiTheme="minorHAnsi" w:cstheme="minorHAnsi"/>
        </w:rPr>
      </w:pPr>
      <w:r w:rsidRPr="00EC24DD">
        <w:rPr>
          <w:rFonts w:asciiTheme="minorHAnsi" w:hAnsiTheme="minorHAnsi" w:cstheme="minorHAnsi"/>
        </w:rPr>
        <w:t>All invo</w:t>
      </w:r>
      <w:r w:rsidR="00F352A8">
        <w:rPr>
          <w:rFonts w:asciiTheme="minorHAnsi" w:hAnsiTheme="minorHAnsi" w:cstheme="minorHAnsi"/>
        </w:rPr>
        <w:t>ices shall be submitted to IPGP</w:t>
      </w:r>
      <w:r w:rsidR="000F6B7A">
        <w:rPr>
          <w:rFonts w:asciiTheme="minorHAnsi" w:hAnsiTheme="minorHAnsi" w:cstheme="minorHAnsi"/>
        </w:rPr>
        <w:t xml:space="preserve"> in two</w:t>
      </w:r>
      <w:r w:rsidRPr="00EC24DD">
        <w:rPr>
          <w:rFonts w:asciiTheme="minorHAnsi" w:hAnsiTheme="minorHAnsi" w:cstheme="minorHAnsi"/>
        </w:rPr>
        <w:t xml:space="preserve"> copies</w:t>
      </w:r>
      <w:r w:rsidR="000F6B7A">
        <w:rPr>
          <w:rFonts w:asciiTheme="minorHAnsi" w:hAnsiTheme="minorHAnsi" w:cstheme="minorHAnsi"/>
        </w:rPr>
        <w:t xml:space="preserve">, </w:t>
      </w:r>
      <w:r w:rsidR="00B91E6B">
        <w:rPr>
          <w:rFonts w:asciiTheme="minorHAnsi" w:hAnsiTheme="minorHAnsi" w:cstheme="minorHAnsi"/>
        </w:rPr>
        <w:t xml:space="preserve">including </w:t>
      </w:r>
      <w:r w:rsidR="000F6B7A">
        <w:rPr>
          <w:rFonts w:asciiTheme="minorHAnsi" w:hAnsiTheme="minorHAnsi" w:cstheme="minorHAnsi"/>
        </w:rPr>
        <w:t xml:space="preserve">one original by mail </w:t>
      </w:r>
      <w:proofErr w:type="gramStart"/>
      <w:r w:rsidR="000F6B7A">
        <w:rPr>
          <w:rFonts w:asciiTheme="minorHAnsi" w:hAnsiTheme="minorHAnsi" w:cstheme="minorHAnsi"/>
        </w:rPr>
        <w:t>to :</w:t>
      </w:r>
      <w:proofErr w:type="gramEnd"/>
    </w:p>
    <w:p w14:paraId="290FA402" w14:textId="12F89A21" w:rsidR="000F6B7A" w:rsidRPr="000F6B7A" w:rsidRDefault="00B73979" w:rsidP="00894EBB">
      <w:pPr>
        <w:spacing w:line="240" w:lineRule="auto"/>
        <w:rPr>
          <w:rFonts w:asciiTheme="minorHAnsi" w:hAnsiTheme="minorHAnsi" w:cstheme="minorHAnsi"/>
          <w:i/>
        </w:rPr>
      </w:pPr>
      <w:r>
        <w:rPr>
          <w:rFonts w:asciiTheme="minorHAnsi" w:hAnsiTheme="minorHAnsi" w:cstheme="minorHAnsi"/>
          <w:i/>
        </w:rPr>
        <w:t>xxxxxx</w:t>
      </w:r>
      <w:bookmarkStart w:id="3" w:name="_GoBack"/>
      <w:bookmarkEnd w:id="3"/>
    </w:p>
    <w:p w14:paraId="0F517C58" w14:textId="205AF2AA" w:rsidR="000F6B7A" w:rsidRDefault="000F6B7A" w:rsidP="00894EBB">
      <w:pPr>
        <w:spacing w:line="240" w:lineRule="auto"/>
        <w:rPr>
          <w:rFonts w:asciiTheme="minorHAnsi" w:hAnsiTheme="minorHAnsi" w:cstheme="minorHAnsi"/>
        </w:rPr>
      </w:pPr>
    </w:p>
    <w:p w14:paraId="5C1C1429" w14:textId="6FD25E93" w:rsidR="000F6B7A" w:rsidRDefault="00B91E6B" w:rsidP="000F6B7A">
      <w:r>
        <w:rPr>
          <w:rFonts w:asciiTheme="minorHAnsi" w:hAnsiTheme="minorHAnsi" w:cstheme="minorHAnsi"/>
        </w:rPr>
        <w:t>a</w:t>
      </w:r>
      <w:r w:rsidR="000F6B7A">
        <w:rPr>
          <w:rFonts w:asciiTheme="minorHAnsi" w:hAnsiTheme="minorHAnsi" w:cstheme="minorHAnsi"/>
        </w:rPr>
        <w:t xml:space="preserve">nd one copy by e-mail to : </w:t>
      </w:r>
      <w:hyperlink r:id="rId9" w:history="1">
        <w:proofErr w:type="spellStart"/>
        <w:r w:rsidR="00872DE2">
          <w:rPr>
            <w:rStyle w:val="Hypertextovodkaz"/>
          </w:rPr>
          <w:t>xxxxxxx</w:t>
        </w:r>
        <w:proofErr w:type="spellEnd"/>
      </w:hyperlink>
    </w:p>
    <w:p w14:paraId="118F672A" w14:textId="77777777" w:rsidR="000F6B7A" w:rsidRDefault="000F6B7A" w:rsidP="004E4A59">
      <w:pPr>
        <w:rPr>
          <w:rFonts w:asciiTheme="minorHAnsi" w:hAnsiTheme="minorHAnsi" w:cstheme="minorHAnsi"/>
        </w:rPr>
      </w:pPr>
    </w:p>
    <w:p w14:paraId="7AFFCFBC" w14:textId="7DC88F9C" w:rsidR="004E4A59" w:rsidRPr="00EC24DD" w:rsidRDefault="000F6B7A" w:rsidP="004E4A59">
      <w:pPr>
        <w:rPr>
          <w:rFonts w:asciiTheme="minorHAnsi" w:hAnsiTheme="minorHAnsi" w:cstheme="minorHAnsi"/>
        </w:rPr>
      </w:pPr>
      <w:r>
        <w:rPr>
          <w:rFonts w:asciiTheme="minorHAnsi" w:hAnsiTheme="minorHAnsi" w:cstheme="minorHAnsi"/>
        </w:rPr>
        <w:t>To be deemed valid, invoices shall include</w:t>
      </w:r>
      <w:r w:rsidR="004E4A59" w:rsidRPr="00EC24DD">
        <w:rPr>
          <w:rFonts w:asciiTheme="minorHAnsi" w:hAnsiTheme="minorHAnsi" w:cstheme="minorHAnsi"/>
        </w:rPr>
        <w:t xml:space="preserve"> the following information:</w:t>
      </w:r>
    </w:p>
    <w:p w14:paraId="7DA7E46C" w14:textId="2CF2F25B" w:rsidR="00F70AD8" w:rsidRPr="00F70AD8" w:rsidRDefault="004E4A59" w:rsidP="00F70AD8">
      <w:pPr>
        <w:rPr>
          <w:rFonts w:asciiTheme="minorHAnsi" w:hAnsiTheme="minorHAnsi" w:cstheme="minorHAnsi"/>
          <w:i/>
        </w:rPr>
      </w:pPr>
      <w:r w:rsidRPr="00F70AD8">
        <w:rPr>
          <w:rFonts w:asciiTheme="minorHAnsi" w:hAnsiTheme="minorHAnsi" w:cstheme="minorHAnsi"/>
          <w:i/>
        </w:rPr>
        <w:t xml:space="preserve">Project no. </w:t>
      </w:r>
      <w:r w:rsidR="00F70AD8">
        <w:rPr>
          <w:rFonts w:asciiTheme="minorHAnsi" w:hAnsiTheme="minorHAnsi" w:cstheme="minorHAnsi"/>
          <w:i/>
        </w:rPr>
        <w:t>ESA/</w:t>
      </w:r>
      <w:r w:rsidR="00F70AD8" w:rsidRPr="00F70AD8">
        <w:rPr>
          <w:rFonts w:asciiTheme="minorHAnsi" w:hAnsiTheme="minorHAnsi" w:cstheme="minorHAnsi"/>
          <w:i/>
        </w:rPr>
        <w:t>4000126708/19/NL/IA</w:t>
      </w:r>
    </w:p>
    <w:p w14:paraId="42D1644B" w14:textId="546C324F" w:rsidR="004E4A59" w:rsidRPr="00B91E6B" w:rsidRDefault="004E4A59" w:rsidP="004E4A59">
      <w:pPr>
        <w:rPr>
          <w:rFonts w:asciiTheme="minorHAnsi" w:hAnsiTheme="minorHAnsi" w:cstheme="minorHAnsi"/>
          <w:i/>
        </w:rPr>
      </w:pPr>
    </w:p>
    <w:p w14:paraId="76017AF8" w14:textId="4F3B90A1" w:rsidR="004E4A59" w:rsidRPr="00B91E6B" w:rsidRDefault="004E4A59" w:rsidP="004E4A59">
      <w:pPr>
        <w:rPr>
          <w:rFonts w:asciiTheme="minorHAnsi" w:hAnsiTheme="minorHAnsi" w:cstheme="minorHAnsi"/>
          <w:i/>
        </w:rPr>
      </w:pPr>
      <w:r w:rsidRPr="00B91E6B">
        <w:rPr>
          <w:rFonts w:asciiTheme="minorHAnsi" w:hAnsiTheme="minorHAnsi" w:cstheme="minorHAnsi"/>
          <w:i/>
        </w:rPr>
        <w:t>Payment Milestone no., title and amount according to</w:t>
      </w:r>
      <w:r w:rsidR="00894EBB">
        <w:rPr>
          <w:rFonts w:asciiTheme="minorHAnsi" w:hAnsiTheme="minorHAnsi" w:cstheme="minorHAnsi"/>
          <w:i/>
        </w:rPr>
        <w:t xml:space="preserve"> </w:t>
      </w:r>
      <w:r w:rsidR="00894EBB" w:rsidRPr="00894EBB">
        <w:rPr>
          <w:rFonts w:asciiTheme="minorHAnsi" w:hAnsiTheme="minorHAnsi" w:cstheme="minorHAnsi"/>
          <w:i/>
          <w:color w:val="0000FF"/>
        </w:rPr>
        <w:t>art. 4.2</w:t>
      </w:r>
      <w:r w:rsidR="00894EBB">
        <w:rPr>
          <w:rFonts w:asciiTheme="minorHAnsi" w:hAnsiTheme="minorHAnsi" w:cstheme="minorHAnsi"/>
          <w:i/>
        </w:rPr>
        <w:t xml:space="preserve"> </w:t>
      </w:r>
      <w:r w:rsidRPr="00B91E6B">
        <w:rPr>
          <w:rFonts w:asciiTheme="minorHAnsi" w:hAnsiTheme="minorHAnsi" w:cstheme="minorHAnsi"/>
          <w:i/>
        </w:rPr>
        <w:t>of the Contract</w:t>
      </w:r>
    </w:p>
    <w:p w14:paraId="63A20ACC" w14:textId="77777777" w:rsidR="000F6B7A" w:rsidRDefault="000F6B7A" w:rsidP="009B2EB2">
      <w:pPr>
        <w:pStyle w:val="Zkladntext"/>
        <w:ind w:left="0"/>
        <w:rPr>
          <w:rFonts w:asciiTheme="minorHAnsi" w:hAnsiTheme="minorHAnsi" w:cstheme="minorHAnsi"/>
        </w:rPr>
      </w:pPr>
    </w:p>
    <w:p w14:paraId="31D76140" w14:textId="6CAAB471" w:rsidR="004E4A59" w:rsidRDefault="009B2EB2" w:rsidP="009B2EB2">
      <w:pPr>
        <w:pStyle w:val="Zkladntext"/>
        <w:ind w:left="0"/>
        <w:rPr>
          <w:rFonts w:asciiTheme="minorHAnsi" w:hAnsiTheme="minorHAnsi" w:cstheme="minorHAnsi"/>
        </w:rPr>
      </w:pPr>
      <w:r w:rsidRPr="00EC24DD">
        <w:rPr>
          <w:rFonts w:asciiTheme="minorHAnsi" w:hAnsiTheme="minorHAnsi" w:cstheme="minorHAnsi"/>
        </w:rPr>
        <w:t>On</w:t>
      </w:r>
      <w:r w:rsidR="004E4A59">
        <w:rPr>
          <w:rFonts w:asciiTheme="minorHAnsi" w:hAnsiTheme="minorHAnsi" w:cstheme="minorHAnsi"/>
        </w:rPr>
        <w:t xml:space="preserve">ly upon </w:t>
      </w:r>
      <w:r w:rsidR="00F70AD8">
        <w:rPr>
          <w:rFonts w:asciiTheme="minorHAnsi" w:hAnsiTheme="minorHAnsi" w:cstheme="minorHAnsi"/>
        </w:rPr>
        <w:t>receipt and acceptance by IPGP</w:t>
      </w:r>
      <w:r w:rsidR="0024372E" w:rsidRPr="0024372E">
        <w:rPr>
          <w:rFonts w:asciiTheme="minorHAnsi" w:hAnsiTheme="minorHAnsi" w:cstheme="minorHAnsi"/>
        </w:rPr>
        <w:t xml:space="preserve"> of all deliverable items</w:t>
      </w:r>
      <w:r w:rsidR="0024372E">
        <w:rPr>
          <w:rFonts w:asciiTheme="minorHAnsi" w:hAnsiTheme="minorHAnsi" w:cstheme="minorHAnsi"/>
        </w:rPr>
        <w:t>, if any, to be provided by the Sub-Contractor at the milestone date</w:t>
      </w:r>
      <w:r w:rsidR="0024372E" w:rsidRPr="0024372E">
        <w:rPr>
          <w:rFonts w:asciiTheme="minorHAnsi" w:hAnsiTheme="minorHAnsi" w:cstheme="minorHAnsi"/>
        </w:rPr>
        <w:t>, of the services to be rendered and other obligations to be fulfilled</w:t>
      </w:r>
      <w:r w:rsidR="0024372E">
        <w:rPr>
          <w:rFonts w:asciiTheme="minorHAnsi" w:hAnsiTheme="minorHAnsi" w:cstheme="minorHAnsi"/>
        </w:rPr>
        <w:t xml:space="preserve"> by the Sub-contractor</w:t>
      </w:r>
      <w:r w:rsidR="0024372E" w:rsidRPr="0024372E">
        <w:rPr>
          <w:rFonts w:asciiTheme="minorHAnsi" w:hAnsiTheme="minorHAnsi" w:cstheme="minorHAnsi"/>
        </w:rPr>
        <w:t xml:space="preserve"> </w:t>
      </w:r>
      <w:r w:rsidR="0024372E">
        <w:rPr>
          <w:rFonts w:asciiTheme="minorHAnsi" w:hAnsiTheme="minorHAnsi" w:cstheme="minorHAnsi"/>
        </w:rPr>
        <w:t>shall each</w:t>
      </w:r>
      <w:r w:rsidRPr="00EC24DD">
        <w:rPr>
          <w:rFonts w:asciiTheme="minorHAnsi" w:hAnsiTheme="minorHAnsi" w:cstheme="minorHAnsi"/>
        </w:rPr>
        <w:t xml:space="preserve"> invoice be regarded as due by </w:t>
      </w:r>
      <w:r w:rsidR="00D10ECE">
        <w:rPr>
          <w:rFonts w:asciiTheme="minorHAnsi" w:hAnsiTheme="minorHAnsi" w:cstheme="minorHAnsi"/>
        </w:rPr>
        <w:t>IPGP</w:t>
      </w:r>
      <w:r w:rsidRPr="00EC24DD">
        <w:rPr>
          <w:rFonts w:asciiTheme="minorHAnsi" w:hAnsiTheme="minorHAnsi" w:cstheme="minorHAnsi"/>
        </w:rPr>
        <w:t>.</w:t>
      </w:r>
      <w:r w:rsidR="004E4A59" w:rsidRPr="004E4A59">
        <w:rPr>
          <w:rFonts w:asciiTheme="minorHAnsi" w:hAnsiTheme="minorHAnsi" w:cstheme="minorHAnsi"/>
        </w:rPr>
        <w:t xml:space="preserve"> </w:t>
      </w:r>
    </w:p>
    <w:p w14:paraId="2EBA901E" w14:textId="5B2E6CF2" w:rsidR="009B2EB2" w:rsidRPr="00EC24DD" w:rsidRDefault="004E4A59" w:rsidP="009B2EB2">
      <w:pPr>
        <w:pStyle w:val="Zkladntext"/>
        <w:ind w:left="0"/>
        <w:rPr>
          <w:rFonts w:asciiTheme="minorHAnsi" w:hAnsiTheme="minorHAnsi" w:cstheme="minorHAnsi"/>
        </w:rPr>
      </w:pPr>
      <w:r w:rsidRPr="00EC24DD">
        <w:rPr>
          <w:rFonts w:asciiTheme="minorHAnsi" w:hAnsiTheme="minorHAnsi" w:cstheme="minorHAnsi"/>
        </w:rPr>
        <w:t>Payments</w:t>
      </w:r>
      <w:r>
        <w:rPr>
          <w:rFonts w:asciiTheme="minorHAnsi" w:hAnsiTheme="minorHAnsi" w:cstheme="minorHAnsi"/>
        </w:rPr>
        <w:t xml:space="preserve"> to each Su</w:t>
      </w:r>
      <w:r w:rsidR="0024372E">
        <w:rPr>
          <w:rFonts w:asciiTheme="minorHAnsi" w:hAnsiTheme="minorHAnsi" w:cstheme="minorHAnsi"/>
        </w:rPr>
        <w:t>b</w:t>
      </w:r>
      <w:r>
        <w:rPr>
          <w:rFonts w:asciiTheme="minorHAnsi" w:hAnsiTheme="minorHAnsi" w:cstheme="minorHAnsi"/>
        </w:rPr>
        <w:t>-Contractor</w:t>
      </w:r>
      <w:r w:rsidRPr="00EC24DD">
        <w:rPr>
          <w:rFonts w:asciiTheme="minorHAnsi" w:hAnsiTheme="minorHAnsi" w:cstheme="minorHAnsi"/>
        </w:rPr>
        <w:t xml:space="preserve"> shall be made within </w:t>
      </w:r>
      <w:r w:rsidRPr="002105BF">
        <w:rPr>
          <w:rFonts w:asciiTheme="minorHAnsi" w:hAnsiTheme="minorHAnsi" w:cstheme="minorHAnsi"/>
          <w:color w:val="0000FF"/>
        </w:rPr>
        <w:t>thirty (30)</w:t>
      </w:r>
      <w:r w:rsidRPr="00EC24DD">
        <w:rPr>
          <w:rFonts w:asciiTheme="minorHAnsi" w:hAnsiTheme="minorHAnsi" w:cstheme="minorHAnsi"/>
        </w:rPr>
        <w:t xml:space="preserve"> calendar days of receipt </w:t>
      </w:r>
      <w:r>
        <w:rPr>
          <w:rFonts w:asciiTheme="minorHAnsi" w:hAnsiTheme="minorHAnsi" w:cstheme="minorHAnsi"/>
        </w:rPr>
        <w:t>of ESA fundi</w:t>
      </w:r>
      <w:r w:rsidR="00F70AD8">
        <w:rPr>
          <w:rFonts w:asciiTheme="minorHAnsi" w:hAnsiTheme="minorHAnsi" w:cstheme="minorHAnsi"/>
        </w:rPr>
        <w:t>ng by IPGP</w:t>
      </w:r>
      <w:r w:rsidR="0024372E">
        <w:rPr>
          <w:rFonts w:asciiTheme="minorHAnsi" w:hAnsiTheme="minorHAnsi" w:cstheme="minorHAnsi"/>
        </w:rPr>
        <w:t>.</w:t>
      </w:r>
    </w:p>
    <w:p w14:paraId="4637ADC2" w14:textId="5A851285" w:rsidR="009B2EB2" w:rsidRPr="00A5268C" w:rsidRDefault="009B2EB2" w:rsidP="009B2EB2">
      <w:pPr>
        <w:rPr>
          <w:rFonts w:asciiTheme="minorHAnsi" w:hAnsiTheme="minorHAnsi" w:cstheme="minorHAnsi"/>
        </w:rPr>
      </w:pPr>
      <w:r w:rsidRPr="00A5268C">
        <w:rPr>
          <w:rFonts w:asciiTheme="minorHAnsi" w:hAnsiTheme="minorHAnsi" w:cstheme="minorHAnsi"/>
        </w:rPr>
        <w:t>If applicable, invoices shall separately show all due taxes or dutie</w:t>
      </w:r>
      <w:r w:rsidRPr="002105BF">
        <w:rPr>
          <w:rFonts w:asciiTheme="minorHAnsi" w:hAnsiTheme="minorHAnsi" w:cstheme="minorHAnsi"/>
        </w:rPr>
        <w:t>s.</w:t>
      </w:r>
    </w:p>
    <w:p w14:paraId="3E244D10" w14:textId="77777777" w:rsidR="000F6B7A" w:rsidRPr="00EC24DD" w:rsidRDefault="000F6B7A" w:rsidP="009B2EB2">
      <w:pPr>
        <w:rPr>
          <w:rFonts w:asciiTheme="minorHAnsi" w:hAnsiTheme="minorHAnsi" w:cstheme="minorHAnsi"/>
        </w:rPr>
      </w:pPr>
    </w:p>
    <w:p w14:paraId="6111C3AA" w14:textId="77777777" w:rsidR="009B2EB2" w:rsidRPr="00EC24DD" w:rsidRDefault="009B2EB2" w:rsidP="009B2EB2">
      <w:pPr>
        <w:pStyle w:val="Nadpis3"/>
        <w:rPr>
          <w:rFonts w:asciiTheme="minorHAnsi" w:hAnsiTheme="minorHAnsi" w:cstheme="minorHAnsi"/>
        </w:rPr>
      </w:pPr>
      <w:r w:rsidRPr="00EC24DD">
        <w:rPr>
          <w:rFonts w:asciiTheme="minorHAnsi" w:hAnsiTheme="minorHAnsi" w:cstheme="minorHAnsi"/>
        </w:rPr>
        <w:t>Advance Payment</w:t>
      </w:r>
    </w:p>
    <w:p w14:paraId="018C48F2" w14:textId="6056B0DA" w:rsidR="009B2EB2" w:rsidRPr="00A5268C" w:rsidRDefault="009B2EB2" w:rsidP="009B2EB2">
      <w:pPr>
        <w:rPr>
          <w:rFonts w:asciiTheme="minorHAnsi" w:hAnsiTheme="minorHAnsi" w:cstheme="minorHAnsi"/>
        </w:rPr>
      </w:pPr>
      <w:r w:rsidRPr="00A5268C">
        <w:rPr>
          <w:rFonts w:asciiTheme="minorHAnsi" w:hAnsiTheme="minorHAnsi" w:cstheme="minorHAnsi"/>
        </w:rPr>
        <w:t>Advance Payment is due, and invoice</w:t>
      </w:r>
      <w:r w:rsidR="00C21A69" w:rsidRPr="00A5268C">
        <w:rPr>
          <w:rFonts w:asciiTheme="minorHAnsi" w:hAnsiTheme="minorHAnsi" w:cstheme="minorHAnsi"/>
        </w:rPr>
        <w:t>s</w:t>
      </w:r>
      <w:r w:rsidRPr="00A5268C">
        <w:rPr>
          <w:rFonts w:asciiTheme="minorHAnsi" w:hAnsiTheme="minorHAnsi" w:cstheme="minorHAnsi"/>
        </w:rPr>
        <w:t xml:space="preserve"> shall be submitted</w:t>
      </w:r>
      <w:r w:rsidR="00C21A69" w:rsidRPr="00A5268C">
        <w:rPr>
          <w:rFonts w:asciiTheme="minorHAnsi" w:hAnsiTheme="minorHAnsi" w:cstheme="minorHAnsi"/>
        </w:rPr>
        <w:t xml:space="preserve"> by each </w:t>
      </w:r>
      <w:r w:rsidR="00F70AD8" w:rsidRPr="00A5268C">
        <w:rPr>
          <w:rFonts w:asciiTheme="minorHAnsi" w:hAnsiTheme="minorHAnsi" w:cstheme="minorHAnsi"/>
        </w:rPr>
        <w:t>Subcontractor</w:t>
      </w:r>
      <w:r w:rsidRPr="00A5268C">
        <w:rPr>
          <w:rFonts w:asciiTheme="minorHAnsi" w:hAnsiTheme="minorHAnsi" w:cstheme="minorHAnsi"/>
        </w:rPr>
        <w:t xml:space="preserve"> after signature of this </w:t>
      </w:r>
      <w:r w:rsidR="00765AC2">
        <w:rPr>
          <w:rFonts w:asciiTheme="minorHAnsi" w:hAnsiTheme="minorHAnsi" w:cstheme="minorHAnsi"/>
        </w:rPr>
        <w:t>Subcontract</w:t>
      </w:r>
      <w:r w:rsidR="00765AC2" w:rsidRPr="00A5268C">
        <w:rPr>
          <w:rFonts w:asciiTheme="minorHAnsi" w:hAnsiTheme="minorHAnsi" w:cstheme="minorHAnsi"/>
        </w:rPr>
        <w:t xml:space="preserve"> </w:t>
      </w:r>
      <w:r w:rsidRPr="00A5268C">
        <w:rPr>
          <w:rFonts w:asciiTheme="minorHAnsi" w:hAnsiTheme="minorHAnsi" w:cstheme="minorHAnsi"/>
        </w:rPr>
        <w:t>by both parties.</w:t>
      </w:r>
    </w:p>
    <w:p w14:paraId="7DD72CE0" w14:textId="77777777" w:rsidR="00C21A69" w:rsidRPr="00EC24DD" w:rsidRDefault="00C21A69" w:rsidP="009B2EB2">
      <w:pPr>
        <w:rPr>
          <w:rFonts w:asciiTheme="minorHAnsi" w:hAnsiTheme="minorHAnsi" w:cstheme="minorHAnsi"/>
        </w:rPr>
      </w:pPr>
    </w:p>
    <w:p w14:paraId="42E179B9" w14:textId="77777777" w:rsidR="009B2EB2" w:rsidRPr="00EC24DD" w:rsidRDefault="009B2EB2" w:rsidP="009B2EB2">
      <w:pPr>
        <w:pStyle w:val="Nadpis3"/>
        <w:rPr>
          <w:rFonts w:asciiTheme="minorHAnsi" w:hAnsiTheme="minorHAnsi" w:cstheme="minorHAnsi"/>
        </w:rPr>
      </w:pPr>
      <w:r w:rsidRPr="00EC24DD">
        <w:rPr>
          <w:rFonts w:asciiTheme="minorHAnsi" w:hAnsiTheme="minorHAnsi" w:cstheme="minorHAnsi"/>
        </w:rPr>
        <w:t>Final Settlement</w:t>
      </w:r>
    </w:p>
    <w:p w14:paraId="5F07863F" w14:textId="77777777" w:rsidR="009B2EB2" w:rsidRPr="00EC24DD" w:rsidRDefault="009B2EB2" w:rsidP="009B2EB2">
      <w:pPr>
        <w:pStyle w:val="Odstavecseseznamem"/>
        <w:ind w:left="360"/>
        <w:rPr>
          <w:rFonts w:asciiTheme="minorHAnsi" w:hAnsiTheme="minorHAnsi" w:cstheme="minorHAnsi"/>
        </w:rPr>
      </w:pPr>
      <w:r w:rsidRPr="00EC24DD">
        <w:rPr>
          <w:rFonts w:asciiTheme="minorHAnsi" w:hAnsiTheme="minorHAnsi" w:cstheme="minorHAnsi"/>
        </w:rPr>
        <w:t>Final settlement requires, and will follow:</w:t>
      </w:r>
    </w:p>
    <w:p w14:paraId="68894CEB" w14:textId="1E56A285" w:rsidR="009B2EB2" w:rsidRPr="00EC24DD" w:rsidRDefault="00B0725C" w:rsidP="009B2EB2">
      <w:pPr>
        <w:pStyle w:val="Odstavecseseznamem"/>
        <w:numPr>
          <w:ilvl w:val="0"/>
          <w:numId w:val="6"/>
        </w:numPr>
        <w:rPr>
          <w:rFonts w:asciiTheme="minorHAnsi" w:hAnsiTheme="minorHAnsi" w:cstheme="minorHAnsi"/>
        </w:rPr>
      </w:pPr>
      <w:r>
        <w:rPr>
          <w:rFonts w:asciiTheme="minorHAnsi" w:hAnsiTheme="minorHAnsi" w:cstheme="minorHAnsi"/>
        </w:rPr>
        <w:t>Invoices</w:t>
      </w:r>
      <w:r w:rsidR="009B2EB2" w:rsidRPr="00EC24DD">
        <w:rPr>
          <w:rFonts w:asciiTheme="minorHAnsi" w:hAnsiTheme="minorHAnsi" w:cstheme="minorHAnsi"/>
        </w:rPr>
        <w:t>;</w:t>
      </w:r>
    </w:p>
    <w:p w14:paraId="7658BEF7" w14:textId="78CB806C" w:rsidR="009B2EB2" w:rsidRPr="00EC24DD" w:rsidRDefault="009B2EB2" w:rsidP="009B2EB2">
      <w:pPr>
        <w:pStyle w:val="Odstavecseseznamem"/>
        <w:numPr>
          <w:ilvl w:val="0"/>
          <w:numId w:val="6"/>
        </w:numPr>
        <w:rPr>
          <w:rFonts w:asciiTheme="minorHAnsi" w:hAnsiTheme="minorHAnsi" w:cstheme="minorHAnsi"/>
        </w:rPr>
      </w:pPr>
      <w:r w:rsidRPr="00EC24DD">
        <w:rPr>
          <w:rFonts w:asciiTheme="minorHAnsi" w:hAnsiTheme="minorHAnsi" w:cstheme="minorHAnsi"/>
        </w:rPr>
        <w:t>Receip</w:t>
      </w:r>
      <w:r w:rsidR="00F70AD8">
        <w:rPr>
          <w:rFonts w:asciiTheme="minorHAnsi" w:hAnsiTheme="minorHAnsi" w:cstheme="minorHAnsi"/>
        </w:rPr>
        <w:t>t and acceptance by IPGP</w:t>
      </w:r>
      <w:r w:rsidRPr="00EC24DD">
        <w:rPr>
          <w:rFonts w:asciiTheme="minorHAnsi" w:hAnsiTheme="minorHAnsi" w:cstheme="minorHAnsi"/>
        </w:rPr>
        <w:t xml:space="preserve"> of all deliverable items, of the services to be rendered and other obligations to be fulfilled, in accordance with the terms of the </w:t>
      </w:r>
      <w:r w:rsidR="00851DA7">
        <w:rPr>
          <w:rFonts w:asciiTheme="minorHAnsi" w:hAnsiTheme="minorHAnsi" w:cstheme="minorHAnsi"/>
        </w:rPr>
        <w:t>Subcontract</w:t>
      </w:r>
      <w:r w:rsidRPr="00EC24DD">
        <w:rPr>
          <w:rFonts w:asciiTheme="minorHAnsi" w:hAnsiTheme="minorHAnsi" w:cstheme="minorHAnsi"/>
        </w:rPr>
        <w:t>;</w:t>
      </w:r>
    </w:p>
    <w:p w14:paraId="45A303A4" w14:textId="320A9849" w:rsidR="009B2EB2" w:rsidRPr="00EC24DD" w:rsidRDefault="009B2EB2" w:rsidP="009B2EB2">
      <w:pPr>
        <w:pStyle w:val="Odstavecseseznamem"/>
        <w:numPr>
          <w:ilvl w:val="0"/>
          <w:numId w:val="6"/>
        </w:numPr>
        <w:rPr>
          <w:rFonts w:asciiTheme="minorHAnsi" w:hAnsiTheme="minorHAnsi" w:cstheme="minorHAnsi"/>
        </w:rPr>
      </w:pPr>
      <w:r w:rsidRPr="00EC24DD">
        <w:rPr>
          <w:rFonts w:asciiTheme="minorHAnsi" w:hAnsiTheme="minorHAnsi" w:cstheme="minorHAnsi"/>
        </w:rPr>
        <w:t xml:space="preserve">The Contract Closure Documentation using the template provided in </w:t>
      </w:r>
      <w:r w:rsidR="00381D78">
        <w:rPr>
          <w:rFonts w:asciiTheme="minorHAnsi" w:hAnsiTheme="minorHAnsi" w:cstheme="minorHAnsi"/>
          <w:color w:val="0000FF"/>
        </w:rPr>
        <w:t xml:space="preserve">Appendix </w:t>
      </w:r>
      <w:r w:rsidR="00765AC2">
        <w:rPr>
          <w:rFonts w:asciiTheme="minorHAnsi" w:hAnsiTheme="minorHAnsi" w:cstheme="minorHAnsi"/>
          <w:color w:val="0000FF"/>
        </w:rPr>
        <w:t>1</w:t>
      </w:r>
      <w:r w:rsidRPr="00EC24DD">
        <w:rPr>
          <w:rFonts w:asciiTheme="minorHAnsi" w:hAnsiTheme="minorHAnsi" w:cstheme="minorHAnsi"/>
        </w:rPr>
        <w:t>, Anne</w:t>
      </w:r>
      <w:r w:rsidR="00381D78">
        <w:rPr>
          <w:rFonts w:asciiTheme="minorHAnsi" w:hAnsiTheme="minorHAnsi" w:cstheme="minorHAnsi"/>
        </w:rPr>
        <w:t>x A</w:t>
      </w:r>
      <w:r w:rsidRPr="00EC24DD">
        <w:rPr>
          <w:rFonts w:asciiTheme="minorHAnsi" w:hAnsiTheme="minorHAnsi" w:cstheme="minorHAnsi"/>
        </w:rPr>
        <w:t xml:space="preserve"> of the Contract.</w:t>
      </w:r>
    </w:p>
    <w:p w14:paraId="19CF7270" w14:textId="796AF0AB" w:rsidR="009B2EB2" w:rsidRDefault="009B2EB2" w:rsidP="00B0725C">
      <w:pPr>
        <w:jc w:val="both"/>
        <w:rPr>
          <w:rFonts w:asciiTheme="minorHAnsi" w:hAnsiTheme="minorHAnsi" w:cstheme="minorHAnsi"/>
        </w:rPr>
      </w:pPr>
      <w:r w:rsidRPr="00EC24DD">
        <w:rPr>
          <w:rFonts w:asciiTheme="minorHAnsi" w:hAnsiTheme="minorHAnsi" w:cstheme="minorHAnsi"/>
        </w:rPr>
        <w:t>In case of non-authorisation of the subsequent Phase by the Contractor at the end of a Phase, the last payment milestone of the last authorised Phase shall be deemed to constitute the Final Settlement of the Contract and all conditions associated to the Final Settlement shall be fulfilled for the payment of such milestone.</w:t>
      </w:r>
    </w:p>
    <w:p w14:paraId="169FBBF2" w14:textId="08F9F514" w:rsidR="0024372E" w:rsidRDefault="0024372E" w:rsidP="009B2EB2">
      <w:pPr>
        <w:rPr>
          <w:rFonts w:asciiTheme="minorHAnsi" w:hAnsiTheme="minorHAnsi" w:cstheme="minorHAnsi"/>
        </w:rPr>
      </w:pPr>
    </w:p>
    <w:p w14:paraId="783BC2A6" w14:textId="07005AD0" w:rsidR="0024372E" w:rsidRDefault="0024372E" w:rsidP="0024372E">
      <w:pPr>
        <w:pStyle w:val="Nadpis3"/>
        <w:rPr>
          <w:rFonts w:asciiTheme="minorHAnsi" w:hAnsiTheme="minorHAnsi" w:cstheme="minorHAnsi"/>
        </w:rPr>
      </w:pPr>
      <w:r>
        <w:rPr>
          <w:rFonts w:asciiTheme="minorHAnsi" w:hAnsiTheme="minorHAnsi" w:cstheme="minorHAnsi"/>
        </w:rPr>
        <w:t>Audit</w:t>
      </w:r>
    </w:p>
    <w:p w14:paraId="33A89B61" w14:textId="665DAC75" w:rsidR="0024372E" w:rsidRDefault="0024372E" w:rsidP="009B2EB2">
      <w:pPr>
        <w:rPr>
          <w:rFonts w:asciiTheme="minorHAnsi" w:hAnsiTheme="minorHAnsi" w:cstheme="minorHAnsi"/>
        </w:rPr>
      </w:pPr>
    </w:p>
    <w:p w14:paraId="32ADE4A3" w14:textId="5B80F578" w:rsidR="0024372E" w:rsidRDefault="00B0725C" w:rsidP="009B2EB2">
      <w:pPr>
        <w:rPr>
          <w:rFonts w:asciiTheme="minorHAnsi" w:hAnsiTheme="minorHAnsi" w:cstheme="minorHAnsi"/>
        </w:rPr>
      </w:pPr>
      <w:r>
        <w:rPr>
          <w:rFonts w:asciiTheme="minorHAnsi" w:hAnsiTheme="minorHAnsi" w:cstheme="minorHAnsi"/>
        </w:rPr>
        <w:t xml:space="preserve">In connection with its activities under the </w:t>
      </w:r>
      <w:r w:rsidR="00851DA7">
        <w:rPr>
          <w:rFonts w:asciiTheme="minorHAnsi" w:hAnsiTheme="minorHAnsi" w:cstheme="minorHAnsi"/>
        </w:rPr>
        <w:t>Subcontract</w:t>
      </w:r>
      <w:r>
        <w:rPr>
          <w:rFonts w:asciiTheme="minorHAnsi" w:hAnsiTheme="minorHAnsi" w:cstheme="minorHAnsi"/>
        </w:rPr>
        <w:t>, e</w:t>
      </w:r>
      <w:r w:rsidR="0024372E">
        <w:rPr>
          <w:rFonts w:asciiTheme="minorHAnsi" w:hAnsiTheme="minorHAnsi" w:cstheme="minorHAnsi"/>
        </w:rPr>
        <w:t>ach Sub-contractor is responsible for keeping records of all documents necessary to</w:t>
      </w:r>
      <w:r>
        <w:rPr>
          <w:rFonts w:asciiTheme="minorHAnsi" w:hAnsiTheme="minorHAnsi" w:cstheme="minorHAnsi"/>
        </w:rPr>
        <w:t xml:space="preserve"> diligently</w:t>
      </w:r>
      <w:r w:rsidR="0024372E">
        <w:rPr>
          <w:rFonts w:asciiTheme="minorHAnsi" w:hAnsiTheme="minorHAnsi" w:cstheme="minorHAnsi"/>
        </w:rPr>
        <w:t xml:space="preserve"> answer any ESA’s request as defined in the Contractual Baseline, </w:t>
      </w:r>
      <w:r>
        <w:rPr>
          <w:rFonts w:asciiTheme="minorHAnsi" w:hAnsiTheme="minorHAnsi" w:cstheme="minorHAnsi"/>
        </w:rPr>
        <w:t>including but not limited to ESA</w:t>
      </w:r>
      <w:r w:rsidR="0024372E">
        <w:rPr>
          <w:rFonts w:asciiTheme="minorHAnsi" w:hAnsiTheme="minorHAnsi" w:cstheme="minorHAnsi"/>
        </w:rPr>
        <w:t>’s inspections and audit</w:t>
      </w:r>
      <w:r>
        <w:rPr>
          <w:rFonts w:asciiTheme="minorHAnsi" w:hAnsiTheme="minorHAnsi" w:cstheme="minorHAnsi"/>
        </w:rPr>
        <w:t>s</w:t>
      </w:r>
      <w:r w:rsidR="0024372E">
        <w:rPr>
          <w:rFonts w:asciiTheme="minorHAnsi" w:hAnsiTheme="minorHAnsi" w:cstheme="minorHAnsi"/>
        </w:rPr>
        <w:t xml:space="preserve">. </w:t>
      </w:r>
    </w:p>
    <w:p w14:paraId="4665ED95" w14:textId="77777777" w:rsidR="009B2EB2" w:rsidRPr="00EC24DD" w:rsidRDefault="009B2EB2" w:rsidP="00A82BFB">
      <w:pPr>
        <w:pStyle w:val="Nadpis1"/>
        <w:pageBreakBefore w:val="0"/>
        <w:ind w:left="431" w:hanging="431"/>
        <w:rPr>
          <w:rFonts w:asciiTheme="minorHAnsi" w:hAnsiTheme="minorHAnsi" w:cstheme="minorHAnsi"/>
        </w:rPr>
      </w:pPr>
      <w:bookmarkStart w:id="4" w:name="_Ref374094589"/>
      <w:r w:rsidRPr="00EC24DD">
        <w:rPr>
          <w:rFonts w:asciiTheme="minorHAnsi" w:hAnsiTheme="minorHAnsi" w:cstheme="minorHAnsi"/>
        </w:rPr>
        <w:t>Parties' representatives</w:t>
      </w:r>
      <w:bookmarkEnd w:id="4"/>
    </w:p>
    <w:p w14:paraId="437C2039" w14:textId="77777777" w:rsidR="00381D78" w:rsidRDefault="00381D78" w:rsidP="009B2EB2">
      <w:pPr>
        <w:pStyle w:val="Zkladntext"/>
        <w:ind w:left="147"/>
        <w:rPr>
          <w:rFonts w:asciiTheme="minorHAnsi" w:hAnsiTheme="minorHAnsi" w:cstheme="minorHAnsi"/>
          <w:i/>
        </w:rPr>
      </w:pPr>
    </w:p>
    <w:p w14:paraId="4F583E20" w14:textId="7D55EB56" w:rsidR="009B2EB2" w:rsidRPr="00381D78" w:rsidRDefault="009B2EB2" w:rsidP="009B2EB2">
      <w:pPr>
        <w:pStyle w:val="Zkladntext"/>
        <w:ind w:left="147"/>
        <w:rPr>
          <w:rFonts w:asciiTheme="minorHAnsi" w:hAnsiTheme="minorHAnsi" w:cstheme="minorHAnsi"/>
        </w:rPr>
      </w:pPr>
      <w:r w:rsidRPr="00381D78">
        <w:rPr>
          <w:rFonts w:asciiTheme="minorHAnsi" w:hAnsiTheme="minorHAnsi" w:cstheme="minorHAnsi"/>
        </w:rPr>
        <w:t xml:space="preserve">For the purpose of this </w:t>
      </w:r>
      <w:r w:rsidR="00851DA7">
        <w:rPr>
          <w:rFonts w:asciiTheme="minorHAnsi" w:hAnsiTheme="minorHAnsi" w:cstheme="minorHAnsi"/>
        </w:rPr>
        <w:t>Subcontract</w:t>
      </w:r>
      <w:r w:rsidRPr="00381D78">
        <w:rPr>
          <w:rFonts w:asciiTheme="minorHAnsi" w:hAnsiTheme="minorHAnsi" w:cstheme="minorHAnsi"/>
        </w:rPr>
        <w:t xml:space="preserve">, the </w:t>
      </w:r>
      <w:r w:rsidRPr="00271639">
        <w:rPr>
          <w:rFonts w:asciiTheme="minorHAnsi" w:hAnsiTheme="minorHAnsi" w:cstheme="minorHAnsi"/>
        </w:rPr>
        <w:t>Contractor</w:t>
      </w:r>
      <w:r w:rsidRPr="00381D78">
        <w:rPr>
          <w:rFonts w:asciiTheme="minorHAnsi" w:hAnsiTheme="minorHAnsi" w:cstheme="minorHAnsi"/>
        </w:rPr>
        <w:t>'s representatives are:</w:t>
      </w:r>
    </w:p>
    <w:p w14:paraId="07543908" w14:textId="2D4C46ED" w:rsidR="009B2EB2" w:rsidRPr="00381D78" w:rsidRDefault="009B2EB2" w:rsidP="009B2EB2">
      <w:pPr>
        <w:pStyle w:val="Zkladntext"/>
        <w:tabs>
          <w:tab w:val="left" w:pos="426"/>
        </w:tabs>
        <w:ind w:left="573" w:hanging="426"/>
        <w:rPr>
          <w:rFonts w:asciiTheme="minorHAnsi" w:hAnsiTheme="minorHAnsi" w:cstheme="minorHAnsi"/>
        </w:rPr>
      </w:pPr>
      <w:r w:rsidRPr="00381D78">
        <w:rPr>
          <w:rFonts w:asciiTheme="minorHAnsi" w:hAnsiTheme="minorHAnsi" w:cstheme="minorHAnsi"/>
        </w:rPr>
        <w:t>a)</w:t>
      </w:r>
      <w:r w:rsidRPr="00381D78">
        <w:rPr>
          <w:rFonts w:asciiTheme="minorHAnsi" w:hAnsiTheme="minorHAnsi" w:cstheme="minorHAnsi"/>
        </w:rPr>
        <w:tab/>
      </w:r>
      <w:proofErr w:type="spellStart"/>
      <w:r w:rsidR="00872DE2">
        <w:rPr>
          <w:rFonts w:asciiTheme="minorHAnsi" w:hAnsiTheme="minorHAnsi" w:cstheme="minorHAnsi"/>
        </w:rPr>
        <w:t>xxxxxx</w:t>
      </w:r>
      <w:proofErr w:type="spellEnd"/>
      <w:r w:rsidR="00656352" w:rsidRPr="00381D78">
        <w:rPr>
          <w:rFonts w:asciiTheme="minorHAnsi" w:hAnsiTheme="minorHAnsi" w:cstheme="minorHAnsi"/>
        </w:rPr>
        <w:t>,</w:t>
      </w:r>
      <w:r w:rsidRPr="00381D78">
        <w:rPr>
          <w:rFonts w:asciiTheme="minorHAnsi" w:hAnsiTheme="minorHAnsi" w:cstheme="minorHAnsi"/>
        </w:rPr>
        <w:t xml:space="preserve"> for technical and managerial matters or other duly authorised person;</w:t>
      </w:r>
    </w:p>
    <w:p w14:paraId="451C8E7F" w14:textId="5058C67F" w:rsidR="009B2EB2" w:rsidRPr="00381D78" w:rsidRDefault="00656352" w:rsidP="009B2EB2">
      <w:pPr>
        <w:pStyle w:val="Zkladntext"/>
        <w:tabs>
          <w:tab w:val="left" w:pos="426"/>
        </w:tabs>
        <w:ind w:left="573" w:hanging="426"/>
        <w:rPr>
          <w:rFonts w:asciiTheme="minorHAnsi" w:hAnsiTheme="minorHAnsi" w:cstheme="minorHAnsi"/>
        </w:rPr>
      </w:pPr>
      <w:r w:rsidRPr="00381D78">
        <w:rPr>
          <w:rFonts w:asciiTheme="minorHAnsi" w:hAnsiTheme="minorHAnsi" w:cstheme="minorHAnsi"/>
        </w:rPr>
        <w:t>b)</w:t>
      </w:r>
      <w:r w:rsidRPr="00381D78">
        <w:rPr>
          <w:rFonts w:asciiTheme="minorHAnsi" w:hAnsiTheme="minorHAnsi" w:cstheme="minorHAnsi"/>
        </w:rPr>
        <w:tab/>
      </w:r>
      <w:proofErr w:type="spellStart"/>
      <w:r w:rsidR="00872DE2">
        <w:rPr>
          <w:rFonts w:asciiTheme="minorHAnsi" w:hAnsiTheme="minorHAnsi" w:cstheme="minorHAnsi"/>
        </w:rPr>
        <w:t>xxxxxx</w:t>
      </w:r>
      <w:proofErr w:type="spellEnd"/>
      <w:r w:rsidRPr="00381D78">
        <w:rPr>
          <w:rFonts w:asciiTheme="minorHAnsi" w:hAnsiTheme="minorHAnsi" w:cstheme="minorHAnsi"/>
        </w:rPr>
        <w:t>,</w:t>
      </w:r>
      <w:r w:rsidR="00872DE2">
        <w:rPr>
          <w:rFonts w:asciiTheme="minorHAnsi" w:hAnsiTheme="minorHAnsi" w:cstheme="minorHAnsi"/>
        </w:rPr>
        <w:t xml:space="preserve"> </w:t>
      </w:r>
      <w:r w:rsidR="009B2EB2" w:rsidRPr="00381D78">
        <w:rPr>
          <w:rFonts w:asciiTheme="minorHAnsi" w:hAnsiTheme="minorHAnsi" w:cstheme="minorHAnsi"/>
        </w:rPr>
        <w:t>for contractual and administrative matters or other duly authorised person;</w:t>
      </w:r>
    </w:p>
    <w:p w14:paraId="73936684" w14:textId="77777777" w:rsidR="009B2EB2" w:rsidRPr="00381D78" w:rsidRDefault="009B2EB2" w:rsidP="009B2EB2">
      <w:pPr>
        <w:pStyle w:val="Zkladntext"/>
        <w:spacing w:after="60" w:line="240" w:lineRule="auto"/>
        <w:ind w:left="0"/>
        <w:rPr>
          <w:rFonts w:asciiTheme="minorHAnsi" w:hAnsiTheme="minorHAnsi" w:cstheme="minorHAnsi"/>
        </w:rPr>
      </w:pPr>
      <w:r w:rsidRPr="00381D78">
        <w:rPr>
          <w:rFonts w:asciiTheme="minorHAnsi" w:hAnsiTheme="minorHAnsi" w:cstheme="minorHAnsi"/>
        </w:rPr>
        <w:t>All correspondence for the Contractor shall be addressed to:</w:t>
      </w:r>
    </w:p>
    <w:p w14:paraId="6A600408" w14:textId="0ABE2C76" w:rsidR="00882E4D" w:rsidRDefault="00271639" w:rsidP="009B2EB2">
      <w:pPr>
        <w:pStyle w:val="Zkladntext"/>
        <w:spacing w:before="0" w:after="0"/>
        <w:ind w:left="0"/>
        <w:rPr>
          <w:rFonts w:asciiTheme="minorHAnsi" w:hAnsiTheme="minorHAnsi" w:cstheme="minorHAnsi"/>
          <w:i/>
        </w:rPr>
      </w:pPr>
      <w:r>
        <w:rPr>
          <w:rFonts w:asciiTheme="minorHAnsi" w:hAnsiTheme="minorHAnsi" w:cstheme="minorHAnsi"/>
          <w:i/>
        </w:rPr>
        <w:t xml:space="preserve">IPGP - </w:t>
      </w:r>
      <w:proofErr w:type="spellStart"/>
      <w:r w:rsidR="00882E4D">
        <w:rPr>
          <w:rFonts w:asciiTheme="minorHAnsi" w:hAnsiTheme="minorHAnsi" w:cstheme="minorHAnsi"/>
          <w:i/>
        </w:rPr>
        <w:t>Institut</w:t>
      </w:r>
      <w:proofErr w:type="spellEnd"/>
      <w:r w:rsidR="00882E4D">
        <w:rPr>
          <w:rFonts w:asciiTheme="minorHAnsi" w:hAnsiTheme="minorHAnsi" w:cstheme="minorHAnsi"/>
          <w:i/>
        </w:rPr>
        <w:t xml:space="preserve"> de Physique du Globe de Paris</w:t>
      </w:r>
    </w:p>
    <w:p w14:paraId="6B42FB75" w14:textId="47C86E56" w:rsidR="00882E4D" w:rsidRDefault="00882E4D" w:rsidP="009B2EB2">
      <w:pPr>
        <w:pStyle w:val="Zkladntext"/>
        <w:spacing w:before="0" w:after="0"/>
        <w:ind w:left="0"/>
        <w:rPr>
          <w:rFonts w:asciiTheme="minorHAnsi" w:hAnsiTheme="minorHAnsi" w:cstheme="minorHAnsi"/>
          <w:i/>
        </w:rPr>
      </w:pPr>
      <w:r>
        <w:rPr>
          <w:rFonts w:asciiTheme="minorHAnsi" w:hAnsiTheme="minorHAnsi" w:cstheme="minorHAnsi"/>
          <w:i/>
        </w:rPr>
        <w:t xml:space="preserve">1, rue </w:t>
      </w:r>
      <w:proofErr w:type="spellStart"/>
      <w:r>
        <w:rPr>
          <w:rFonts w:asciiTheme="minorHAnsi" w:hAnsiTheme="minorHAnsi" w:cstheme="minorHAnsi"/>
          <w:i/>
        </w:rPr>
        <w:t>Jussieu</w:t>
      </w:r>
      <w:proofErr w:type="spellEnd"/>
    </w:p>
    <w:p w14:paraId="6D9D54BB" w14:textId="4E9968E6" w:rsidR="00882E4D" w:rsidRDefault="00882E4D" w:rsidP="009B2EB2">
      <w:pPr>
        <w:pStyle w:val="Zkladntext"/>
        <w:spacing w:before="0" w:after="0"/>
        <w:ind w:left="0"/>
        <w:rPr>
          <w:rFonts w:asciiTheme="minorHAnsi" w:hAnsiTheme="minorHAnsi" w:cstheme="minorHAnsi"/>
          <w:i/>
        </w:rPr>
      </w:pPr>
      <w:r>
        <w:rPr>
          <w:rFonts w:asciiTheme="minorHAnsi" w:hAnsiTheme="minorHAnsi" w:cstheme="minorHAnsi"/>
          <w:i/>
        </w:rPr>
        <w:t xml:space="preserve">75238 Paris </w:t>
      </w:r>
      <w:proofErr w:type="spellStart"/>
      <w:r>
        <w:rPr>
          <w:rFonts w:asciiTheme="minorHAnsi" w:hAnsiTheme="minorHAnsi" w:cstheme="minorHAnsi"/>
          <w:i/>
        </w:rPr>
        <w:t>Cedex</w:t>
      </w:r>
      <w:proofErr w:type="spellEnd"/>
      <w:r>
        <w:rPr>
          <w:rFonts w:asciiTheme="minorHAnsi" w:hAnsiTheme="minorHAnsi" w:cstheme="minorHAnsi"/>
          <w:i/>
        </w:rPr>
        <w:t xml:space="preserve"> 05</w:t>
      </w:r>
    </w:p>
    <w:p w14:paraId="6D6ECC1D" w14:textId="1211436B" w:rsidR="00882E4D" w:rsidRDefault="00882E4D" w:rsidP="009B2EB2">
      <w:pPr>
        <w:pStyle w:val="Zkladntext"/>
        <w:spacing w:before="0" w:after="0"/>
        <w:ind w:left="0"/>
        <w:rPr>
          <w:rFonts w:asciiTheme="minorHAnsi" w:hAnsiTheme="minorHAnsi" w:cstheme="minorHAnsi"/>
          <w:i/>
        </w:rPr>
      </w:pPr>
      <w:r>
        <w:rPr>
          <w:rFonts w:asciiTheme="minorHAnsi" w:hAnsiTheme="minorHAnsi" w:cstheme="minorHAnsi"/>
          <w:i/>
        </w:rPr>
        <w:t>France</w:t>
      </w:r>
    </w:p>
    <w:p w14:paraId="23241CA9" w14:textId="77777777" w:rsidR="009B2EB2" w:rsidRDefault="009B2EB2" w:rsidP="009B2EB2">
      <w:pPr>
        <w:pStyle w:val="Zkladntext"/>
        <w:tabs>
          <w:tab w:val="left" w:pos="1134"/>
        </w:tabs>
        <w:spacing w:before="0" w:after="0"/>
        <w:ind w:left="720"/>
        <w:rPr>
          <w:rFonts w:asciiTheme="minorHAnsi" w:hAnsiTheme="minorHAnsi" w:cstheme="minorHAnsi"/>
          <w:i/>
          <w:color w:val="FF0000"/>
        </w:rPr>
      </w:pPr>
    </w:p>
    <w:p w14:paraId="5EF91D12" w14:textId="77777777" w:rsidR="00271639" w:rsidRPr="00882E4D" w:rsidRDefault="00271639" w:rsidP="009B2EB2">
      <w:pPr>
        <w:pStyle w:val="Zkladntext"/>
        <w:tabs>
          <w:tab w:val="left" w:pos="1134"/>
        </w:tabs>
        <w:spacing w:before="0" w:after="0"/>
        <w:ind w:left="720"/>
        <w:rPr>
          <w:rFonts w:asciiTheme="minorHAnsi" w:hAnsiTheme="minorHAnsi" w:cstheme="minorHAnsi"/>
          <w:i/>
          <w:color w:val="FF0000"/>
        </w:rPr>
      </w:pPr>
    </w:p>
    <w:tbl>
      <w:tblPr>
        <w:tblW w:w="9322" w:type="dxa"/>
        <w:tblLayout w:type="fixed"/>
        <w:tblCellMar>
          <w:left w:w="0" w:type="dxa"/>
          <w:right w:w="0" w:type="dxa"/>
        </w:tblCellMar>
        <w:tblLook w:val="04A0" w:firstRow="1" w:lastRow="0" w:firstColumn="1" w:lastColumn="0" w:noHBand="0" w:noVBand="1"/>
      </w:tblPr>
      <w:tblGrid>
        <w:gridCol w:w="1526"/>
        <w:gridCol w:w="1276"/>
        <w:gridCol w:w="1559"/>
        <w:gridCol w:w="1505"/>
        <w:gridCol w:w="1674"/>
        <w:gridCol w:w="1782"/>
      </w:tblGrid>
      <w:tr w:rsidR="00CA640E" w:rsidRPr="00EC24DD" w14:paraId="6517EEF5" w14:textId="26CAE38F" w:rsidTr="00893FD2">
        <w:trPr>
          <w:cantSplit/>
          <w:trHeight w:val="241"/>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6C5437" w14:textId="77777777" w:rsidR="00CA640E" w:rsidRPr="00EC24DD" w:rsidRDefault="00CA640E" w:rsidP="000655F6">
            <w:pPr>
              <w:pStyle w:val="Zkladntext"/>
              <w:spacing w:before="0" w:after="0"/>
              <w:ind w:left="0"/>
              <w:rPr>
                <w:rFonts w:asciiTheme="minorHAnsi" w:hAnsiTheme="minorHAnsi" w:cstheme="minorHAnsi"/>
                <w:b/>
                <w:sz w:val="18"/>
                <w:szCs w:val="18"/>
              </w:rPr>
            </w:pPr>
            <w:r w:rsidRPr="00EC24DD">
              <w:rPr>
                <w:rFonts w:asciiTheme="minorHAnsi" w:hAnsiTheme="minorHAnsi" w:cstheme="minorHAnsi"/>
                <w:b/>
                <w:sz w:val="18"/>
                <w:szCs w:val="18"/>
              </w:rPr>
              <w:t>Mail address, main telephone, fax, Internet</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E78D22" w14:textId="77777777" w:rsidR="00CA640E" w:rsidRPr="00EC24DD" w:rsidRDefault="00CA640E" w:rsidP="000655F6">
            <w:pPr>
              <w:keepNext/>
              <w:rPr>
                <w:rFonts w:asciiTheme="minorHAnsi" w:hAnsiTheme="minorHAnsi" w:cstheme="minorHAnsi"/>
                <w:b/>
                <w:sz w:val="18"/>
                <w:szCs w:val="18"/>
              </w:rPr>
            </w:pPr>
            <w:r w:rsidRPr="00EC24DD">
              <w:rPr>
                <w:rFonts w:asciiTheme="minorHAnsi" w:hAnsiTheme="minorHAnsi" w:cstheme="minorHAnsi"/>
                <w:b/>
                <w:sz w:val="18"/>
                <w:szCs w:val="18"/>
              </w:rPr>
              <w:t>Name</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1E324F" w14:textId="14DBE47E" w:rsidR="00CA640E" w:rsidRPr="00EC24DD" w:rsidRDefault="00CA640E" w:rsidP="000655F6">
            <w:pPr>
              <w:keepNext/>
              <w:rPr>
                <w:rFonts w:asciiTheme="minorHAnsi" w:hAnsiTheme="minorHAnsi" w:cstheme="minorHAnsi"/>
                <w:b/>
                <w:sz w:val="18"/>
                <w:szCs w:val="18"/>
              </w:rPr>
            </w:pPr>
            <w:r>
              <w:rPr>
                <w:rFonts w:asciiTheme="minorHAnsi" w:hAnsiTheme="minorHAnsi" w:cstheme="minorHAnsi"/>
                <w:b/>
                <w:sz w:val="18"/>
                <w:szCs w:val="18"/>
              </w:rPr>
              <w:t>Phone</w:t>
            </w:r>
          </w:p>
        </w:tc>
        <w:tc>
          <w:tcPr>
            <w:tcW w:w="1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7CDC30" w14:textId="139ADE2C" w:rsidR="00CA640E" w:rsidRPr="00EC24DD" w:rsidRDefault="00CA640E" w:rsidP="000655F6">
            <w:pPr>
              <w:pStyle w:val="Zkladntext"/>
              <w:keepNext/>
              <w:spacing w:before="0" w:after="0"/>
              <w:ind w:left="72"/>
              <w:rPr>
                <w:rFonts w:asciiTheme="minorHAnsi" w:hAnsiTheme="minorHAnsi" w:cstheme="minorHAnsi"/>
                <w:b/>
              </w:rPr>
            </w:pPr>
            <w:r>
              <w:rPr>
                <w:rFonts w:asciiTheme="minorHAnsi" w:hAnsiTheme="minorHAnsi" w:cstheme="minorHAnsi"/>
                <w:b/>
              </w:rPr>
              <w:t>Address</w:t>
            </w:r>
          </w:p>
        </w:tc>
        <w:tc>
          <w:tcPr>
            <w:tcW w:w="1674" w:type="dxa"/>
            <w:tcBorders>
              <w:top w:val="single" w:sz="8" w:space="0" w:color="auto"/>
              <w:left w:val="nil"/>
              <w:bottom w:val="single" w:sz="8" w:space="0" w:color="auto"/>
              <w:right w:val="single" w:sz="8" w:space="0" w:color="auto"/>
            </w:tcBorders>
          </w:tcPr>
          <w:p w14:paraId="59B880CC" w14:textId="58B58CC9" w:rsidR="00CA640E" w:rsidRDefault="00CA640E" w:rsidP="000655F6">
            <w:pPr>
              <w:pStyle w:val="Zkladntext"/>
              <w:keepNext/>
              <w:spacing w:before="0" w:after="0"/>
              <w:ind w:left="72"/>
              <w:rPr>
                <w:rFonts w:asciiTheme="minorHAnsi" w:hAnsiTheme="minorHAnsi" w:cstheme="minorHAnsi"/>
                <w:b/>
              </w:rPr>
            </w:pPr>
            <w:r>
              <w:rPr>
                <w:rFonts w:asciiTheme="minorHAnsi" w:hAnsiTheme="minorHAnsi" w:cstheme="minorHAnsi"/>
                <w:b/>
              </w:rPr>
              <w:t>e-mail address</w:t>
            </w:r>
          </w:p>
        </w:tc>
        <w:tc>
          <w:tcPr>
            <w:tcW w:w="1782" w:type="dxa"/>
            <w:tcBorders>
              <w:top w:val="single" w:sz="8" w:space="0" w:color="auto"/>
              <w:left w:val="nil"/>
              <w:bottom w:val="single" w:sz="8" w:space="0" w:color="auto"/>
              <w:right w:val="single" w:sz="8" w:space="0" w:color="auto"/>
            </w:tcBorders>
          </w:tcPr>
          <w:p w14:paraId="5088A649" w14:textId="2C5A5293" w:rsidR="00CA640E" w:rsidRDefault="00CA640E" w:rsidP="000655F6">
            <w:pPr>
              <w:pStyle w:val="Zkladntext"/>
              <w:keepNext/>
              <w:spacing w:before="0" w:after="0"/>
              <w:ind w:left="72"/>
              <w:rPr>
                <w:rFonts w:asciiTheme="minorHAnsi" w:hAnsiTheme="minorHAnsi" w:cstheme="minorHAnsi"/>
                <w:b/>
              </w:rPr>
            </w:pPr>
            <w:r>
              <w:rPr>
                <w:rFonts w:asciiTheme="minorHAnsi" w:hAnsiTheme="minorHAnsi" w:cstheme="minorHAnsi"/>
                <w:b/>
              </w:rPr>
              <w:t>with copy to</w:t>
            </w:r>
          </w:p>
        </w:tc>
      </w:tr>
      <w:tr w:rsidR="00CA640E" w:rsidRPr="00EC24DD" w14:paraId="4311E2FE" w14:textId="25602759" w:rsidTr="00893FD2">
        <w:trPr>
          <w:cantSplit/>
          <w:trHeight w:val="241"/>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1826F6" w14:textId="77777777" w:rsidR="00CA640E" w:rsidRPr="00271639" w:rsidRDefault="00CA640E" w:rsidP="000655F6">
            <w:pPr>
              <w:pStyle w:val="Normlnweb"/>
              <w:spacing w:after="0"/>
              <w:rPr>
                <w:rFonts w:asciiTheme="minorHAnsi" w:eastAsiaTheme="minorHAnsi" w:hAnsiTheme="minorHAnsi" w:cstheme="minorHAnsi"/>
                <w:sz w:val="18"/>
                <w:szCs w:val="18"/>
                <w:lang w:val="es-ES_tradnl" w:eastAsia="en-US"/>
              </w:rPr>
            </w:pPr>
          </w:p>
          <w:p w14:paraId="5342DDFE" w14:textId="77777777" w:rsidR="00D03FFD" w:rsidRPr="00271639" w:rsidRDefault="00CA640E" w:rsidP="00882E4D">
            <w:pPr>
              <w:pStyle w:val="Normlnweb"/>
              <w:spacing w:after="0"/>
              <w:jc w:val="center"/>
              <w:rPr>
                <w:rFonts w:asciiTheme="minorHAnsi" w:eastAsiaTheme="minorHAnsi" w:hAnsiTheme="minorHAnsi" w:cstheme="minorHAnsi"/>
                <w:sz w:val="18"/>
                <w:szCs w:val="18"/>
                <w:lang w:val="es-ES_tradnl" w:eastAsia="en-US"/>
              </w:rPr>
            </w:pPr>
            <w:r w:rsidRPr="00271639">
              <w:rPr>
                <w:rFonts w:asciiTheme="minorHAnsi" w:eastAsiaTheme="minorHAnsi" w:hAnsiTheme="minorHAnsi" w:cstheme="minorHAnsi"/>
                <w:sz w:val="18"/>
                <w:szCs w:val="18"/>
                <w:lang w:val="es-ES_tradnl" w:eastAsia="en-US"/>
              </w:rPr>
              <w:t>For technical</w:t>
            </w:r>
          </w:p>
          <w:p w14:paraId="62371ED1" w14:textId="474B4219" w:rsidR="00CA640E" w:rsidRPr="00271639" w:rsidRDefault="00CA640E" w:rsidP="00882E4D">
            <w:pPr>
              <w:pStyle w:val="Normlnweb"/>
              <w:spacing w:after="0"/>
              <w:jc w:val="center"/>
              <w:rPr>
                <w:rFonts w:asciiTheme="minorHAnsi" w:eastAsiaTheme="minorHAnsi" w:hAnsiTheme="minorHAnsi" w:cstheme="minorHAnsi"/>
                <w:sz w:val="18"/>
                <w:szCs w:val="18"/>
                <w:lang w:val="es-ES_tradnl" w:eastAsia="en-US"/>
              </w:rPr>
            </w:pPr>
            <w:r w:rsidRPr="00271639">
              <w:rPr>
                <w:rFonts w:asciiTheme="minorHAnsi" w:eastAsiaTheme="minorHAnsi" w:hAnsiTheme="minorHAnsi" w:cstheme="minorHAnsi"/>
                <w:sz w:val="18"/>
                <w:szCs w:val="18"/>
                <w:lang w:val="es-ES_tradnl" w:eastAsia="en-US"/>
              </w:rPr>
              <w:t>/scientific purposes</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A634C1" w14:textId="0367A53B" w:rsidR="00CA640E" w:rsidRPr="00EC24DD" w:rsidRDefault="00872DE2" w:rsidP="000655F6">
            <w:pPr>
              <w:keepNext/>
              <w:rPr>
                <w:rFonts w:asciiTheme="minorHAnsi" w:eastAsiaTheme="minorHAnsi" w:hAnsiTheme="minorHAnsi" w:cstheme="minorHAnsi"/>
                <w:sz w:val="18"/>
                <w:szCs w:val="18"/>
                <w:lang w:eastAsia="en-US"/>
              </w:rPr>
            </w:pPr>
            <w:proofErr w:type="spellStart"/>
            <w:r>
              <w:rPr>
                <w:rFonts w:asciiTheme="minorHAnsi" w:eastAsiaTheme="minorHAnsi" w:hAnsiTheme="minorHAnsi" w:cstheme="minorHAnsi"/>
                <w:sz w:val="18"/>
                <w:szCs w:val="18"/>
                <w:lang w:eastAsia="en-US"/>
              </w:rPr>
              <w:t>xxxxxx</w:t>
            </w:r>
            <w:proofErr w:type="spellEnd"/>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42C17B" w14:textId="1E25610E" w:rsidR="00CA640E" w:rsidRPr="00EC24DD" w:rsidRDefault="00872DE2" w:rsidP="000655F6">
            <w:pPr>
              <w:keepNext/>
              <w:rPr>
                <w:rFonts w:asciiTheme="minorHAnsi" w:eastAsiaTheme="minorHAnsi" w:hAnsiTheme="minorHAnsi" w:cstheme="minorHAnsi"/>
                <w:sz w:val="18"/>
                <w:szCs w:val="18"/>
                <w:lang w:eastAsia="en-US"/>
              </w:rPr>
            </w:pPr>
            <w:proofErr w:type="spellStart"/>
            <w:r>
              <w:rPr>
                <w:rFonts w:asciiTheme="minorHAnsi" w:eastAsiaTheme="minorHAnsi" w:hAnsiTheme="minorHAnsi" w:cstheme="minorHAnsi"/>
                <w:sz w:val="18"/>
                <w:szCs w:val="18"/>
                <w:lang w:eastAsia="en-US"/>
              </w:rPr>
              <w:t>xxxxxx</w:t>
            </w:r>
            <w:proofErr w:type="spellEnd"/>
          </w:p>
        </w:tc>
        <w:tc>
          <w:tcPr>
            <w:tcW w:w="1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055EC8" w14:textId="14442CC3" w:rsidR="00CA640E" w:rsidRPr="00EC24DD" w:rsidRDefault="00872DE2" w:rsidP="00882E4D">
            <w:pPr>
              <w:pStyle w:val="Zkladntext"/>
              <w:keepNext/>
              <w:spacing w:before="0" w:after="0"/>
              <w:ind w:left="72"/>
              <w:rPr>
                <w:rFonts w:asciiTheme="minorHAnsi" w:hAnsiTheme="minorHAnsi" w:cstheme="minorHAnsi"/>
                <w:sz w:val="18"/>
                <w:szCs w:val="18"/>
                <w:lang w:eastAsia="en-US"/>
              </w:rPr>
            </w:pPr>
            <w:proofErr w:type="spellStart"/>
            <w:r>
              <w:rPr>
                <w:rFonts w:asciiTheme="minorHAnsi" w:hAnsiTheme="minorHAnsi" w:cstheme="minorHAnsi"/>
                <w:sz w:val="18"/>
                <w:szCs w:val="18"/>
                <w:lang w:eastAsia="en-US"/>
              </w:rPr>
              <w:t>xxxxxx</w:t>
            </w:r>
            <w:proofErr w:type="spellEnd"/>
          </w:p>
        </w:tc>
        <w:tc>
          <w:tcPr>
            <w:tcW w:w="1674" w:type="dxa"/>
            <w:tcBorders>
              <w:top w:val="single" w:sz="8" w:space="0" w:color="auto"/>
              <w:left w:val="nil"/>
              <w:bottom w:val="single" w:sz="8" w:space="0" w:color="auto"/>
              <w:right w:val="single" w:sz="8" w:space="0" w:color="auto"/>
            </w:tcBorders>
          </w:tcPr>
          <w:p w14:paraId="17C1F216" w14:textId="6DA4D9E5" w:rsidR="00CA640E" w:rsidRPr="00EC24DD" w:rsidRDefault="00872DE2" w:rsidP="000655F6">
            <w:pPr>
              <w:pStyle w:val="Zkladntext"/>
              <w:keepNext/>
              <w:spacing w:before="0" w:after="0"/>
              <w:ind w:left="72"/>
              <w:rPr>
                <w:rFonts w:asciiTheme="minorHAnsi" w:hAnsiTheme="minorHAnsi" w:cstheme="minorHAnsi"/>
                <w:sz w:val="18"/>
                <w:szCs w:val="18"/>
                <w:lang w:eastAsia="en-US"/>
              </w:rPr>
            </w:pPr>
            <w:proofErr w:type="spellStart"/>
            <w:r>
              <w:rPr>
                <w:rFonts w:asciiTheme="minorHAnsi" w:hAnsiTheme="minorHAnsi" w:cstheme="minorHAnsi"/>
                <w:sz w:val="18"/>
                <w:szCs w:val="18"/>
                <w:lang w:eastAsia="en-US"/>
              </w:rPr>
              <w:t>xxxxxx</w:t>
            </w:r>
            <w:proofErr w:type="spellEnd"/>
          </w:p>
        </w:tc>
        <w:tc>
          <w:tcPr>
            <w:tcW w:w="1782" w:type="dxa"/>
            <w:tcBorders>
              <w:top w:val="single" w:sz="8" w:space="0" w:color="auto"/>
              <w:left w:val="nil"/>
              <w:bottom w:val="single" w:sz="8" w:space="0" w:color="auto"/>
              <w:right w:val="single" w:sz="8" w:space="0" w:color="auto"/>
            </w:tcBorders>
          </w:tcPr>
          <w:p w14:paraId="74D2393A" w14:textId="26685938" w:rsidR="00CA640E" w:rsidRDefault="00872DE2" w:rsidP="000655F6">
            <w:pPr>
              <w:pStyle w:val="Zkladntext"/>
              <w:keepNext/>
              <w:spacing w:before="0" w:after="0"/>
              <w:ind w:left="72"/>
              <w:rPr>
                <w:rFonts w:asciiTheme="minorHAnsi" w:hAnsiTheme="minorHAnsi" w:cstheme="minorHAnsi"/>
                <w:sz w:val="18"/>
                <w:szCs w:val="18"/>
                <w:lang w:eastAsia="en-US"/>
              </w:rPr>
            </w:pPr>
            <w:proofErr w:type="spellStart"/>
            <w:r>
              <w:rPr>
                <w:sz w:val="18"/>
                <w:szCs w:val="18"/>
                <w:lang w:eastAsia="en-US"/>
              </w:rPr>
              <w:t>xxxxxx</w:t>
            </w:r>
            <w:proofErr w:type="spellEnd"/>
          </w:p>
        </w:tc>
      </w:tr>
      <w:tr w:rsidR="00CA640E" w:rsidRPr="00EC24DD" w14:paraId="2229446F" w14:textId="3FEA533E" w:rsidTr="00893FD2">
        <w:trPr>
          <w:cantSplit/>
          <w:trHeight w:val="1259"/>
        </w:trPr>
        <w:tc>
          <w:tcPr>
            <w:tcW w:w="1526" w:type="dxa"/>
            <w:tcBorders>
              <w:top w:val="single" w:sz="8" w:space="0" w:color="auto"/>
              <w:left w:val="single" w:sz="8" w:space="0" w:color="auto"/>
              <w:bottom w:val="single" w:sz="8" w:space="0" w:color="auto"/>
              <w:right w:val="single" w:sz="8" w:space="0" w:color="auto"/>
            </w:tcBorders>
            <w:vAlign w:val="center"/>
          </w:tcPr>
          <w:p w14:paraId="203DF6ED" w14:textId="726F4751" w:rsidR="00CA640E" w:rsidRPr="00271639" w:rsidRDefault="00CA640E" w:rsidP="00882E4D">
            <w:pPr>
              <w:pStyle w:val="Normlnweb"/>
              <w:spacing w:after="0"/>
              <w:jc w:val="center"/>
              <w:rPr>
                <w:rFonts w:asciiTheme="minorHAnsi" w:eastAsiaTheme="minorHAnsi" w:hAnsiTheme="minorHAnsi" w:cstheme="minorHAnsi"/>
                <w:sz w:val="18"/>
                <w:szCs w:val="18"/>
                <w:lang w:val="es-ES_tradnl" w:eastAsia="en-US"/>
              </w:rPr>
            </w:pPr>
            <w:r w:rsidRPr="00271639">
              <w:rPr>
                <w:rFonts w:asciiTheme="minorHAnsi" w:eastAsiaTheme="minorHAnsi" w:hAnsiTheme="minorHAnsi" w:cstheme="minorHAnsi"/>
                <w:sz w:val="18"/>
                <w:szCs w:val="18"/>
                <w:lang w:val="es-ES_tradnl" w:eastAsia="en-US"/>
              </w:rPr>
              <w:t>For legal / adminsitrative / financial  purposes</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36B4F9" w14:textId="40D14E52" w:rsidR="00CA640E" w:rsidRPr="00EC24DD" w:rsidRDefault="00872DE2" w:rsidP="000655F6">
            <w:pPr>
              <w:keepNext/>
              <w:rPr>
                <w:rFonts w:asciiTheme="minorHAnsi" w:eastAsiaTheme="minorHAnsi" w:hAnsiTheme="minorHAnsi" w:cstheme="minorHAnsi"/>
                <w:sz w:val="18"/>
                <w:szCs w:val="18"/>
                <w:lang w:eastAsia="en-US"/>
              </w:rPr>
            </w:pPr>
            <w:proofErr w:type="spellStart"/>
            <w:r>
              <w:rPr>
                <w:rFonts w:asciiTheme="minorHAnsi" w:eastAsiaTheme="minorHAnsi" w:hAnsiTheme="minorHAnsi" w:cstheme="minorHAnsi"/>
                <w:sz w:val="18"/>
                <w:szCs w:val="18"/>
                <w:lang w:eastAsia="en-US"/>
              </w:rPr>
              <w:t>xxxxxx</w:t>
            </w:r>
            <w:proofErr w:type="spellEnd"/>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C963E3" w14:textId="420C250B" w:rsidR="00CA640E" w:rsidRPr="00EC24DD" w:rsidRDefault="00872DE2" w:rsidP="000655F6">
            <w:pPr>
              <w:keepNext/>
              <w:rPr>
                <w:rFonts w:asciiTheme="minorHAnsi" w:eastAsiaTheme="minorHAnsi" w:hAnsiTheme="minorHAnsi" w:cstheme="minorHAnsi"/>
                <w:sz w:val="18"/>
                <w:szCs w:val="18"/>
                <w:lang w:eastAsia="en-US"/>
              </w:rPr>
            </w:pPr>
            <w:proofErr w:type="spellStart"/>
            <w:r>
              <w:rPr>
                <w:rFonts w:asciiTheme="minorHAnsi" w:eastAsiaTheme="minorHAnsi" w:hAnsiTheme="minorHAnsi" w:cstheme="minorHAnsi"/>
                <w:sz w:val="18"/>
                <w:szCs w:val="18"/>
                <w:lang w:eastAsia="en-US"/>
              </w:rPr>
              <w:t>xxxxxx</w:t>
            </w:r>
            <w:proofErr w:type="spellEnd"/>
          </w:p>
        </w:tc>
        <w:tc>
          <w:tcPr>
            <w:tcW w:w="1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09D47A" w14:textId="68E12DD9" w:rsidR="00CA640E" w:rsidRPr="00EC24DD" w:rsidRDefault="00872DE2" w:rsidP="00882E4D">
            <w:pPr>
              <w:pStyle w:val="Zkladntext"/>
              <w:keepNext/>
              <w:spacing w:before="0" w:after="0"/>
              <w:ind w:left="72"/>
              <w:rPr>
                <w:rStyle w:val="Hypertextovodkaz"/>
                <w:rFonts w:asciiTheme="minorHAnsi" w:hAnsiTheme="minorHAnsi" w:cstheme="minorHAnsi"/>
              </w:rPr>
            </w:pPr>
            <w:proofErr w:type="spellStart"/>
            <w:r>
              <w:rPr>
                <w:rFonts w:asciiTheme="minorHAnsi" w:hAnsiTheme="minorHAnsi" w:cstheme="minorHAnsi"/>
                <w:sz w:val="18"/>
                <w:szCs w:val="18"/>
                <w:lang w:eastAsia="en-US"/>
              </w:rPr>
              <w:t>xxxxxx</w:t>
            </w:r>
            <w:proofErr w:type="spellEnd"/>
          </w:p>
        </w:tc>
        <w:tc>
          <w:tcPr>
            <w:tcW w:w="1674" w:type="dxa"/>
            <w:tcBorders>
              <w:top w:val="single" w:sz="8" w:space="0" w:color="auto"/>
              <w:left w:val="nil"/>
              <w:bottom w:val="single" w:sz="8" w:space="0" w:color="auto"/>
              <w:right w:val="single" w:sz="8" w:space="0" w:color="auto"/>
            </w:tcBorders>
          </w:tcPr>
          <w:p w14:paraId="34F8AF6C" w14:textId="03F6565F" w:rsidR="00CA640E" w:rsidRPr="00EC24DD" w:rsidRDefault="00872DE2" w:rsidP="000655F6">
            <w:pPr>
              <w:pStyle w:val="Zkladntext"/>
              <w:keepNext/>
              <w:spacing w:before="0" w:after="0"/>
              <w:ind w:left="72"/>
              <w:rPr>
                <w:rStyle w:val="Hypertextovodkaz"/>
                <w:rFonts w:asciiTheme="minorHAnsi" w:hAnsiTheme="minorHAnsi" w:cstheme="minorHAnsi"/>
              </w:rPr>
            </w:pPr>
            <w:proofErr w:type="spellStart"/>
            <w:r>
              <w:rPr>
                <w:sz w:val="18"/>
                <w:szCs w:val="18"/>
                <w:lang w:eastAsia="en-US"/>
              </w:rPr>
              <w:t>xxxxxx</w:t>
            </w:r>
            <w:proofErr w:type="spellEnd"/>
          </w:p>
        </w:tc>
        <w:tc>
          <w:tcPr>
            <w:tcW w:w="1782" w:type="dxa"/>
            <w:tcBorders>
              <w:top w:val="single" w:sz="8" w:space="0" w:color="auto"/>
              <w:left w:val="nil"/>
              <w:bottom w:val="single" w:sz="8" w:space="0" w:color="auto"/>
              <w:right w:val="single" w:sz="8" w:space="0" w:color="auto"/>
            </w:tcBorders>
          </w:tcPr>
          <w:p w14:paraId="1B883E07" w14:textId="130337A4" w:rsidR="00CA640E" w:rsidRDefault="00872DE2" w:rsidP="000655F6">
            <w:pPr>
              <w:pStyle w:val="Zkladntext"/>
              <w:keepNext/>
              <w:spacing w:before="0" w:after="0"/>
              <w:ind w:left="72"/>
              <w:rPr>
                <w:sz w:val="18"/>
                <w:szCs w:val="18"/>
                <w:lang w:eastAsia="en-US"/>
              </w:rPr>
            </w:pPr>
            <w:proofErr w:type="spellStart"/>
            <w:r>
              <w:rPr>
                <w:rFonts w:asciiTheme="minorHAnsi" w:hAnsiTheme="minorHAnsi" w:cstheme="minorHAnsi"/>
                <w:sz w:val="18"/>
                <w:szCs w:val="18"/>
                <w:lang w:eastAsia="en-US"/>
              </w:rPr>
              <w:t>xxxxxx</w:t>
            </w:r>
            <w:proofErr w:type="spellEnd"/>
          </w:p>
        </w:tc>
      </w:tr>
    </w:tbl>
    <w:p w14:paraId="0FB689A0" w14:textId="77777777" w:rsidR="00882E4D" w:rsidRDefault="00882E4D" w:rsidP="009F0B00">
      <w:pPr>
        <w:pStyle w:val="Zkladntext"/>
        <w:spacing w:after="60" w:line="240" w:lineRule="auto"/>
        <w:ind w:left="3"/>
        <w:rPr>
          <w:rFonts w:asciiTheme="minorHAnsi" w:hAnsiTheme="minorHAnsi" w:cstheme="minorHAnsi"/>
          <w:i/>
        </w:rPr>
      </w:pPr>
    </w:p>
    <w:p w14:paraId="74D7F99F" w14:textId="7595D26D" w:rsidR="009F0B00" w:rsidRPr="00381D78" w:rsidRDefault="009F0B00" w:rsidP="009F0B00">
      <w:pPr>
        <w:pStyle w:val="Zkladntext"/>
        <w:spacing w:after="60" w:line="240" w:lineRule="auto"/>
        <w:ind w:left="3"/>
        <w:rPr>
          <w:rFonts w:asciiTheme="minorHAnsi" w:hAnsiTheme="minorHAnsi" w:cstheme="minorHAnsi"/>
        </w:rPr>
      </w:pPr>
      <w:r w:rsidRPr="00381D78">
        <w:rPr>
          <w:rFonts w:asciiTheme="minorHAnsi" w:hAnsiTheme="minorHAnsi" w:cstheme="minorHAnsi"/>
        </w:rPr>
        <w:t>All correspondence for the Sub-Contractors shall be addressed to:</w:t>
      </w:r>
    </w:p>
    <w:p w14:paraId="658F1303" w14:textId="3CD93DD2" w:rsidR="009F0B00" w:rsidRDefault="009F0B00" w:rsidP="009B2EB2">
      <w:pPr>
        <w:spacing w:after="0" w:line="240" w:lineRule="auto"/>
        <w:rPr>
          <w:rFonts w:asciiTheme="minorHAnsi" w:hAnsiTheme="minorHAnsi" w:cstheme="minorHAnsi"/>
        </w:rPr>
      </w:pPr>
    </w:p>
    <w:p w14:paraId="7525720F" w14:textId="08E38A54" w:rsidR="009F0B00" w:rsidRPr="00381D78" w:rsidRDefault="009F0B00" w:rsidP="009B2EB2">
      <w:pPr>
        <w:spacing w:after="0" w:line="240" w:lineRule="auto"/>
        <w:rPr>
          <w:rFonts w:asciiTheme="minorHAnsi" w:hAnsiTheme="minorHAnsi" w:cstheme="minorHAnsi"/>
        </w:rPr>
      </w:pPr>
      <w:r w:rsidRPr="00381D78">
        <w:rPr>
          <w:rFonts w:asciiTheme="minorHAnsi" w:hAnsiTheme="minorHAnsi" w:cstheme="minorHAnsi"/>
        </w:rPr>
        <w:t xml:space="preserve">For </w:t>
      </w:r>
      <w:r w:rsidR="00501067">
        <w:rPr>
          <w:rFonts w:asciiTheme="minorHAnsi" w:hAnsiTheme="minorHAnsi" w:cstheme="minorHAnsi"/>
        </w:rPr>
        <w:t xml:space="preserve">IAP - </w:t>
      </w:r>
      <w:r w:rsidR="004239EA" w:rsidRPr="00381D78">
        <w:rPr>
          <w:rFonts w:asciiTheme="minorHAnsi" w:hAnsiTheme="minorHAnsi" w:cstheme="minorHAnsi"/>
        </w:rPr>
        <w:t>Institute of Atmospheric Physics</w:t>
      </w:r>
      <w:r w:rsidR="00381D78">
        <w:rPr>
          <w:rFonts w:asciiTheme="minorHAnsi" w:hAnsiTheme="minorHAnsi" w:cstheme="minorHAnsi"/>
        </w:rPr>
        <w:t>:</w:t>
      </w:r>
    </w:p>
    <w:p w14:paraId="44F03616" w14:textId="77777777" w:rsidR="00996310" w:rsidRPr="00882E4D" w:rsidRDefault="00996310" w:rsidP="00996310">
      <w:pPr>
        <w:pStyle w:val="Zkladntext"/>
        <w:tabs>
          <w:tab w:val="left" w:pos="1134"/>
        </w:tabs>
        <w:spacing w:before="0" w:after="0"/>
        <w:ind w:left="720"/>
        <w:rPr>
          <w:rFonts w:asciiTheme="minorHAnsi" w:hAnsiTheme="minorHAnsi" w:cstheme="minorHAnsi"/>
          <w:i/>
          <w:color w:val="FF0000"/>
        </w:rPr>
      </w:pPr>
    </w:p>
    <w:tbl>
      <w:tblPr>
        <w:tblW w:w="9322" w:type="dxa"/>
        <w:tblLayout w:type="fixed"/>
        <w:tblCellMar>
          <w:left w:w="0" w:type="dxa"/>
          <w:right w:w="0" w:type="dxa"/>
        </w:tblCellMar>
        <w:tblLook w:val="04A0" w:firstRow="1" w:lastRow="0" w:firstColumn="1" w:lastColumn="0" w:noHBand="0" w:noVBand="1"/>
      </w:tblPr>
      <w:tblGrid>
        <w:gridCol w:w="1526"/>
        <w:gridCol w:w="1276"/>
        <w:gridCol w:w="1559"/>
        <w:gridCol w:w="1559"/>
        <w:gridCol w:w="1701"/>
        <w:gridCol w:w="1701"/>
      </w:tblGrid>
      <w:tr w:rsidR="00D03FFD" w:rsidRPr="00EC24DD" w14:paraId="2A42B8F5" w14:textId="5389A7DB" w:rsidTr="00893FD2">
        <w:trPr>
          <w:cantSplit/>
          <w:trHeight w:val="241"/>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E57BCB6" w14:textId="77777777" w:rsidR="00D03FFD" w:rsidRPr="00EC24DD" w:rsidRDefault="00D03FFD" w:rsidP="001F6DBD">
            <w:pPr>
              <w:pStyle w:val="Zkladntext"/>
              <w:spacing w:before="0" w:after="0"/>
              <w:ind w:left="0"/>
              <w:rPr>
                <w:rFonts w:asciiTheme="minorHAnsi" w:hAnsiTheme="minorHAnsi" w:cstheme="minorHAnsi"/>
                <w:b/>
                <w:sz w:val="18"/>
                <w:szCs w:val="18"/>
              </w:rPr>
            </w:pPr>
            <w:r w:rsidRPr="00EC24DD">
              <w:rPr>
                <w:rFonts w:asciiTheme="minorHAnsi" w:hAnsiTheme="minorHAnsi" w:cstheme="minorHAnsi"/>
                <w:b/>
                <w:sz w:val="18"/>
                <w:szCs w:val="18"/>
              </w:rPr>
              <w:t>Mail address, main telephone, fax, Internet</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EF8057" w14:textId="77777777" w:rsidR="00D03FFD" w:rsidRPr="00EC24DD" w:rsidRDefault="00D03FFD" w:rsidP="001F6DBD">
            <w:pPr>
              <w:keepNext/>
              <w:rPr>
                <w:rFonts w:asciiTheme="minorHAnsi" w:hAnsiTheme="minorHAnsi" w:cstheme="minorHAnsi"/>
                <w:b/>
                <w:sz w:val="18"/>
                <w:szCs w:val="18"/>
              </w:rPr>
            </w:pPr>
            <w:r w:rsidRPr="00EC24DD">
              <w:rPr>
                <w:rFonts w:asciiTheme="minorHAnsi" w:hAnsiTheme="minorHAnsi" w:cstheme="minorHAnsi"/>
                <w:b/>
                <w:sz w:val="18"/>
                <w:szCs w:val="18"/>
              </w:rPr>
              <w:t>Name</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1B447F" w14:textId="77777777" w:rsidR="00D03FFD" w:rsidRPr="00EC24DD" w:rsidRDefault="00D03FFD" w:rsidP="001F6DBD">
            <w:pPr>
              <w:keepNext/>
              <w:rPr>
                <w:rFonts w:asciiTheme="minorHAnsi" w:hAnsiTheme="minorHAnsi" w:cstheme="minorHAnsi"/>
                <w:b/>
                <w:sz w:val="18"/>
                <w:szCs w:val="18"/>
              </w:rPr>
            </w:pPr>
            <w:r>
              <w:rPr>
                <w:rFonts w:asciiTheme="minorHAnsi" w:hAnsiTheme="minorHAnsi" w:cstheme="minorHAnsi"/>
                <w:b/>
                <w:sz w:val="18"/>
                <w:szCs w:val="18"/>
              </w:rPr>
              <w:t>Phone</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1FB380" w14:textId="77777777" w:rsidR="00D03FFD" w:rsidRPr="00EC24DD" w:rsidRDefault="00D03FFD" w:rsidP="001F6DBD">
            <w:pPr>
              <w:pStyle w:val="Zkladntext"/>
              <w:keepNext/>
              <w:spacing w:before="0" w:after="0"/>
              <w:ind w:left="72"/>
              <w:rPr>
                <w:rFonts w:asciiTheme="minorHAnsi" w:hAnsiTheme="minorHAnsi" w:cstheme="minorHAnsi"/>
                <w:b/>
              </w:rPr>
            </w:pPr>
            <w:r>
              <w:rPr>
                <w:rFonts w:asciiTheme="minorHAnsi" w:hAnsiTheme="minorHAnsi" w:cstheme="minorHAnsi"/>
                <w:b/>
              </w:rPr>
              <w:t>Address</w:t>
            </w:r>
          </w:p>
        </w:tc>
        <w:tc>
          <w:tcPr>
            <w:tcW w:w="1701" w:type="dxa"/>
            <w:tcBorders>
              <w:top w:val="single" w:sz="8" w:space="0" w:color="auto"/>
              <w:left w:val="nil"/>
              <w:bottom w:val="single" w:sz="8" w:space="0" w:color="auto"/>
              <w:right w:val="single" w:sz="8" w:space="0" w:color="auto"/>
            </w:tcBorders>
          </w:tcPr>
          <w:p w14:paraId="4D35F69D" w14:textId="77777777" w:rsidR="00D03FFD" w:rsidRDefault="00D03FFD" w:rsidP="001F6DBD">
            <w:pPr>
              <w:pStyle w:val="Zkladntext"/>
              <w:keepNext/>
              <w:spacing w:before="0" w:after="0"/>
              <w:ind w:left="72"/>
              <w:rPr>
                <w:rFonts w:asciiTheme="minorHAnsi" w:hAnsiTheme="minorHAnsi" w:cstheme="minorHAnsi"/>
                <w:b/>
              </w:rPr>
            </w:pPr>
            <w:r>
              <w:rPr>
                <w:rFonts w:asciiTheme="minorHAnsi" w:hAnsiTheme="minorHAnsi" w:cstheme="minorHAnsi"/>
                <w:b/>
              </w:rPr>
              <w:t>e-mail address</w:t>
            </w:r>
          </w:p>
        </w:tc>
        <w:tc>
          <w:tcPr>
            <w:tcW w:w="1701" w:type="dxa"/>
            <w:tcBorders>
              <w:top w:val="single" w:sz="8" w:space="0" w:color="auto"/>
              <w:left w:val="nil"/>
              <w:bottom w:val="single" w:sz="8" w:space="0" w:color="auto"/>
              <w:right w:val="single" w:sz="8" w:space="0" w:color="auto"/>
            </w:tcBorders>
          </w:tcPr>
          <w:p w14:paraId="62F97172" w14:textId="25604CDB" w:rsidR="00D03FFD" w:rsidRDefault="00D03FFD" w:rsidP="001F6DBD">
            <w:pPr>
              <w:pStyle w:val="Zkladntext"/>
              <w:keepNext/>
              <w:spacing w:before="0" w:after="0"/>
              <w:ind w:left="72"/>
              <w:rPr>
                <w:rFonts w:asciiTheme="minorHAnsi" w:hAnsiTheme="minorHAnsi" w:cstheme="minorHAnsi"/>
                <w:b/>
              </w:rPr>
            </w:pPr>
            <w:r>
              <w:rPr>
                <w:rFonts w:asciiTheme="minorHAnsi" w:hAnsiTheme="minorHAnsi" w:cstheme="minorHAnsi"/>
                <w:b/>
              </w:rPr>
              <w:t>with copy to</w:t>
            </w:r>
          </w:p>
        </w:tc>
      </w:tr>
      <w:tr w:rsidR="00D03FFD" w:rsidRPr="00EC24DD" w14:paraId="6959BD39" w14:textId="16820A0B" w:rsidTr="00893FD2">
        <w:trPr>
          <w:cantSplit/>
          <w:trHeight w:val="241"/>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8D1D64" w14:textId="4B8574AC" w:rsidR="00D03FFD" w:rsidRPr="00271639" w:rsidRDefault="00D03FFD" w:rsidP="00271639">
            <w:pPr>
              <w:pStyle w:val="Normlnweb"/>
              <w:spacing w:after="0"/>
              <w:jc w:val="center"/>
              <w:rPr>
                <w:rFonts w:asciiTheme="minorHAnsi" w:eastAsiaTheme="minorHAnsi" w:hAnsiTheme="minorHAnsi" w:cstheme="minorHAnsi"/>
                <w:sz w:val="18"/>
                <w:szCs w:val="18"/>
                <w:lang w:val="es-ES_tradnl" w:eastAsia="en-US"/>
              </w:rPr>
            </w:pPr>
          </w:p>
          <w:p w14:paraId="1CAD35F6" w14:textId="0B198BB9" w:rsidR="00D03FFD" w:rsidRPr="00271639" w:rsidRDefault="00D03FFD" w:rsidP="00271639">
            <w:pPr>
              <w:pStyle w:val="Normlnweb"/>
              <w:spacing w:after="0"/>
              <w:jc w:val="center"/>
              <w:rPr>
                <w:rFonts w:asciiTheme="minorHAnsi" w:eastAsiaTheme="minorHAnsi" w:hAnsiTheme="minorHAnsi" w:cstheme="minorHAnsi"/>
                <w:sz w:val="18"/>
                <w:szCs w:val="18"/>
                <w:lang w:val="es-ES_tradnl" w:eastAsia="en-US"/>
              </w:rPr>
            </w:pPr>
            <w:r w:rsidRPr="00271639">
              <w:rPr>
                <w:rFonts w:asciiTheme="minorHAnsi" w:eastAsiaTheme="minorHAnsi" w:hAnsiTheme="minorHAnsi" w:cstheme="minorHAnsi"/>
                <w:sz w:val="18"/>
                <w:szCs w:val="18"/>
                <w:lang w:val="es-ES_tradnl" w:eastAsia="en-US"/>
              </w:rPr>
              <w:t>For technical</w:t>
            </w:r>
            <w:r w:rsidR="00332F41" w:rsidRPr="00271639">
              <w:rPr>
                <w:rFonts w:asciiTheme="minorHAnsi" w:eastAsiaTheme="minorHAnsi" w:hAnsiTheme="minorHAnsi" w:cstheme="minorHAnsi"/>
                <w:sz w:val="18"/>
                <w:szCs w:val="18"/>
                <w:lang w:val="es-ES_tradnl" w:eastAsia="en-US"/>
              </w:rPr>
              <w:t xml:space="preserve"> </w:t>
            </w:r>
            <w:r w:rsidRPr="00271639">
              <w:rPr>
                <w:rFonts w:asciiTheme="minorHAnsi" w:eastAsiaTheme="minorHAnsi" w:hAnsiTheme="minorHAnsi" w:cstheme="minorHAnsi"/>
                <w:sz w:val="18"/>
                <w:szCs w:val="18"/>
                <w:lang w:val="es-ES_tradnl" w:eastAsia="en-US"/>
              </w:rPr>
              <w:t>/scientific purposes</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851950" w14:textId="1F30B2AD" w:rsidR="00893FD2" w:rsidRDefault="00872DE2" w:rsidP="00893FD2">
            <w:pPr>
              <w:spacing w:after="0" w:line="240" w:lineRule="auto"/>
              <w:rPr>
                <w:rFonts w:ascii="Helvetica" w:hAnsi="Helvetica"/>
                <w:bCs/>
                <w:color w:val="000000"/>
                <w:sz w:val="18"/>
                <w:szCs w:val="18"/>
                <w:lang w:val="fr-FR" w:eastAsia="fr-FR"/>
              </w:rPr>
            </w:pPr>
            <w:r>
              <w:rPr>
                <w:rFonts w:ascii="Helvetica" w:hAnsi="Helvetica"/>
                <w:bCs/>
                <w:color w:val="000000"/>
                <w:sz w:val="18"/>
                <w:szCs w:val="18"/>
                <w:lang w:val="fr-FR" w:eastAsia="fr-FR"/>
              </w:rPr>
              <w:t>xxxxxx</w:t>
            </w:r>
          </w:p>
          <w:p w14:paraId="3BFBCD6C" w14:textId="468E61C7" w:rsidR="00893FD2" w:rsidRPr="00893FD2" w:rsidRDefault="00893FD2" w:rsidP="00893FD2">
            <w:pPr>
              <w:spacing w:after="0" w:line="240" w:lineRule="auto"/>
              <w:rPr>
                <w:rFonts w:ascii="Helvetica" w:hAnsi="Helvetica"/>
                <w:bCs/>
                <w:color w:val="000000"/>
                <w:sz w:val="18"/>
                <w:szCs w:val="18"/>
                <w:lang w:val="fr-FR" w:eastAsia="fr-FR"/>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0484C5" w14:textId="7EEFFF2C" w:rsidR="00D03FFD" w:rsidRPr="00EC24DD" w:rsidRDefault="00872DE2" w:rsidP="001F6DBD">
            <w:pPr>
              <w:keepNext/>
              <w:rPr>
                <w:rFonts w:asciiTheme="minorHAnsi" w:eastAsiaTheme="minorHAnsi" w:hAnsiTheme="minorHAnsi" w:cstheme="minorHAnsi"/>
                <w:sz w:val="18"/>
                <w:szCs w:val="18"/>
                <w:lang w:eastAsia="en-US"/>
              </w:rPr>
            </w:pPr>
            <w:proofErr w:type="spellStart"/>
            <w:r>
              <w:rPr>
                <w:rFonts w:asciiTheme="minorHAnsi" w:eastAsiaTheme="minorHAnsi" w:hAnsiTheme="minorHAnsi" w:cstheme="minorHAnsi"/>
                <w:sz w:val="18"/>
                <w:szCs w:val="18"/>
                <w:lang w:eastAsia="en-US"/>
              </w:rPr>
              <w:t>xxxxx</w:t>
            </w:r>
            <w:proofErr w:type="spellEnd"/>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49D5AD" w14:textId="78C41E3F" w:rsidR="00501067" w:rsidRPr="00501067" w:rsidRDefault="00872DE2" w:rsidP="00501067">
            <w:pPr>
              <w:pStyle w:val="Zkladntext"/>
              <w:keepNext/>
              <w:spacing w:before="0" w:after="0"/>
              <w:ind w:left="72"/>
              <w:rPr>
                <w:rFonts w:asciiTheme="minorHAnsi" w:hAnsiTheme="minorHAnsi" w:cstheme="minorHAnsi"/>
                <w:sz w:val="18"/>
                <w:szCs w:val="18"/>
                <w:lang w:eastAsia="en-US"/>
              </w:rPr>
            </w:pPr>
            <w:proofErr w:type="spellStart"/>
            <w:r>
              <w:rPr>
                <w:rFonts w:asciiTheme="minorHAnsi" w:hAnsiTheme="minorHAnsi" w:cstheme="minorHAnsi"/>
                <w:sz w:val="18"/>
                <w:szCs w:val="18"/>
                <w:lang w:eastAsia="en-US"/>
              </w:rPr>
              <w:t>xxxxxx</w:t>
            </w:r>
            <w:proofErr w:type="spellEnd"/>
          </w:p>
          <w:p w14:paraId="4A46E545" w14:textId="21E71F44" w:rsidR="00D03FFD" w:rsidRPr="00501067" w:rsidRDefault="00D03FFD" w:rsidP="00501067">
            <w:pPr>
              <w:pStyle w:val="Zkladntext"/>
              <w:keepNext/>
              <w:spacing w:before="0" w:after="0"/>
              <w:ind w:left="72"/>
              <w:rPr>
                <w:rFonts w:asciiTheme="minorHAnsi" w:hAnsiTheme="minorHAnsi" w:cstheme="minorHAnsi"/>
                <w:sz w:val="18"/>
                <w:szCs w:val="18"/>
                <w:lang w:eastAsia="en-US"/>
              </w:rPr>
            </w:pPr>
          </w:p>
        </w:tc>
        <w:tc>
          <w:tcPr>
            <w:tcW w:w="1701" w:type="dxa"/>
            <w:tcBorders>
              <w:top w:val="single" w:sz="8" w:space="0" w:color="auto"/>
              <w:left w:val="nil"/>
              <w:bottom w:val="single" w:sz="8" w:space="0" w:color="auto"/>
              <w:right w:val="single" w:sz="8" w:space="0" w:color="auto"/>
            </w:tcBorders>
          </w:tcPr>
          <w:p w14:paraId="7D300E66" w14:textId="760E3138" w:rsidR="00D03FFD" w:rsidRDefault="00872DE2" w:rsidP="001F6DBD">
            <w:pPr>
              <w:pStyle w:val="Zkladntext"/>
              <w:keepNext/>
              <w:spacing w:before="0" w:after="0"/>
              <w:ind w:left="72"/>
              <w:rPr>
                <w:rFonts w:asciiTheme="minorHAnsi" w:hAnsiTheme="minorHAnsi" w:cstheme="minorHAnsi"/>
                <w:sz w:val="18"/>
                <w:szCs w:val="18"/>
                <w:lang w:eastAsia="en-US"/>
              </w:rPr>
            </w:pPr>
            <w:proofErr w:type="spellStart"/>
            <w:r>
              <w:rPr>
                <w:rFonts w:asciiTheme="minorHAnsi" w:hAnsiTheme="minorHAnsi" w:cstheme="minorHAnsi"/>
                <w:sz w:val="18"/>
                <w:szCs w:val="18"/>
                <w:lang w:eastAsia="en-US"/>
              </w:rPr>
              <w:t>xxxxxx</w:t>
            </w:r>
            <w:proofErr w:type="spellEnd"/>
          </w:p>
          <w:p w14:paraId="4B6DBD0C" w14:textId="5F49DF8A" w:rsidR="00893FD2" w:rsidRDefault="00893FD2" w:rsidP="001F6DBD">
            <w:pPr>
              <w:pStyle w:val="Zkladntext"/>
              <w:keepNext/>
              <w:spacing w:before="0" w:after="0"/>
              <w:ind w:left="72"/>
              <w:rPr>
                <w:rFonts w:asciiTheme="minorHAnsi" w:hAnsiTheme="minorHAnsi" w:cstheme="minorHAnsi"/>
                <w:sz w:val="18"/>
                <w:szCs w:val="18"/>
                <w:lang w:eastAsia="en-US"/>
              </w:rPr>
            </w:pPr>
          </w:p>
          <w:p w14:paraId="1CD66E7F" w14:textId="5FBD5343" w:rsidR="00893FD2" w:rsidRPr="00EC24DD" w:rsidRDefault="00893FD2" w:rsidP="001F6DBD">
            <w:pPr>
              <w:pStyle w:val="Zkladntext"/>
              <w:keepNext/>
              <w:spacing w:before="0" w:after="0"/>
              <w:ind w:left="72"/>
              <w:rPr>
                <w:rFonts w:asciiTheme="minorHAnsi" w:hAnsiTheme="minorHAnsi" w:cstheme="minorHAnsi"/>
                <w:sz w:val="18"/>
                <w:szCs w:val="18"/>
                <w:lang w:eastAsia="en-US"/>
              </w:rPr>
            </w:pPr>
          </w:p>
        </w:tc>
        <w:tc>
          <w:tcPr>
            <w:tcW w:w="1701" w:type="dxa"/>
            <w:tcBorders>
              <w:top w:val="single" w:sz="8" w:space="0" w:color="auto"/>
              <w:left w:val="nil"/>
              <w:bottom w:val="single" w:sz="8" w:space="0" w:color="auto"/>
              <w:right w:val="single" w:sz="8" w:space="0" w:color="auto"/>
            </w:tcBorders>
          </w:tcPr>
          <w:p w14:paraId="15C8037E" w14:textId="4AA48D6A" w:rsidR="00D03FFD" w:rsidRPr="00EC24DD" w:rsidRDefault="00872DE2" w:rsidP="001F6DBD">
            <w:pPr>
              <w:pStyle w:val="Zkladntext"/>
              <w:keepNext/>
              <w:spacing w:before="0" w:after="0"/>
              <w:ind w:left="72"/>
              <w:rPr>
                <w:rFonts w:asciiTheme="minorHAnsi" w:hAnsiTheme="minorHAnsi" w:cstheme="minorHAnsi"/>
                <w:sz w:val="18"/>
                <w:szCs w:val="18"/>
                <w:lang w:eastAsia="en-US"/>
              </w:rPr>
            </w:pPr>
            <w:proofErr w:type="spellStart"/>
            <w:r>
              <w:rPr>
                <w:sz w:val="18"/>
                <w:szCs w:val="18"/>
              </w:rPr>
              <w:t>xxxxxx</w:t>
            </w:r>
            <w:proofErr w:type="spellEnd"/>
          </w:p>
        </w:tc>
      </w:tr>
      <w:tr w:rsidR="00D03FFD" w:rsidRPr="00EC24DD" w14:paraId="4E6A7CB7" w14:textId="353AB4CB" w:rsidTr="00893FD2">
        <w:trPr>
          <w:cantSplit/>
          <w:trHeight w:val="1259"/>
        </w:trPr>
        <w:tc>
          <w:tcPr>
            <w:tcW w:w="1526" w:type="dxa"/>
            <w:tcBorders>
              <w:top w:val="single" w:sz="8" w:space="0" w:color="auto"/>
              <w:left w:val="single" w:sz="8" w:space="0" w:color="auto"/>
              <w:bottom w:val="single" w:sz="8" w:space="0" w:color="auto"/>
              <w:right w:val="single" w:sz="8" w:space="0" w:color="auto"/>
            </w:tcBorders>
            <w:vAlign w:val="center"/>
          </w:tcPr>
          <w:p w14:paraId="32BD31AA" w14:textId="408B4967" w:rsidR="00D03FFD" w:rsidRPr="00271639" w:rsidRDefault="00D03FFD" w:rsidP="00271639">
            <w:pPr>
              <w:pStyle w:val="Normlnweb"/>
              <w:spacing w:after="0"/>
              <w:jc w:val="center"/>
              <w:rPr>
                <w:rFonts w:asciiTheme="minorHAnsi" w:eastAsiaTheme="minorHAnsi" w:hAnsiTheme="minorHAnsi" w:cstheme="minorHAnsi"/>
                <w:sz w:val="18"/>
                <w:szCs w:val="18"/>
                <w:lang w:val="es-ES_tradnl" w:eastAsia="en-US"/>
              </w:rPr>
            </w:pPr>
            <w:r w:rsidRPr="00271639">
              <w:rPr>
                <w:rFonts w:asciiTheme="minorHAnsi" w:eastAsiaTheme="minorHAnsi" w:hAnsiTheme="minorHAnsi" w:cstheme="minorHAnsi"/>
                <w:sz w:val="18"/>
                <w:szCs w:val="18"/>
                <w:lang w:val="es-ES_tradnl" w:eastAsia="en-US"/>
              </w:rPr>
              <w:t>For legal / adminsitrative / financial  purposes</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2E8FB3" w14:textId="53CFFC5B" w:rsidR="00E62E6A" w:rsidRPr="00D03FFD" w:rsidRDefault="00872DE2" w:rsidP="00D03FFD">
            <w:pPr>
              <w:spacing w:after="0" w:line="240" w:lineRule="auto"/>
              <w:rPr>
                <w:rFonts w:ascii="Times New Roman" w:hAnsi="Times New Roman"/>
                <w:sz w:val="20"/>
                <w:szCs w:val="20"/>
                <w:lang w:val="fr-FR" w:eastAsia="fr-FR"/>
              </w:rPr>
            </w:pPr>
            <w:r>
              <w:rPr>
                <w:rFonts w:ascii="Helvetica" w:hAnsi="Helvetica"/>
                <w:bCs/>
                <w:color w:val="000000"/>
                <w:sz w:val="18"/>
                <w:szCs w:val="18"/>
                <w:lang w:val="fr-FR" w:eastAsia="fr-FR"/>
              </w:rPr>
              <w:t>xxxxxx</w:t>
            </w:r>
          </w:p>
          <w:p w14:paraId="1F270733" w14:textId="7F5FFD02" w:rsidR="00D03FFD" w:rsidRPr="00EC24DD" w:rsidRDefault="00D03FFD" w:rsidP="001F6DBD">
            <w:pPr>
              <w:keepNext/>
              <w:rPr>
                <w:rFonts w:asciiTheme="minorHAnsi" w:eastAsiaTheme="minorHAnsi" w:hAnsiTheme="minorHAnsi" w:cstheme="minorHAnsi"/>
                <w:sz w:val="18"/>
                <w:szCs w:val="18"/>
                <w:lang w:eastAsia="en-US"/>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4DA03F" w14:textId="3CD4196B" w:rsidR="00D03FFD" w:rsidRPr="00893FD2" w:rsidRDefault="00872DE2" w:rsidP="00D03FFD">
            <w:pPr>
              <w:spacing w:after="0" w:line="240" w:lineRule="auto"/>
              <w:rPr>
                <w:rFonts w:asciiTheme="minorHAnsi" w:hAnsiTheme="minorHAnsi"/>
                <w:sz w:val="20"/>
                <w:szCs w:val="20"/>
                <w:lang w:val="fr-FR" w:eastAsia="fr-FR"/>
              </w:rPr>
            </w:pPr>
            <w:r>
              <w:rPr>
                <w:rFonts w:asciiTheme="minorHAnsi" w:hAnsiTheme="minorHAnsi"/>
                <w:bCs/>
                <w:color w:val="000000"/>
                <w:sz w:val="18"/>
                <w:szCs w:val="18"/>
                <w:lang w:val="fr-FR" w:eastAsia="fr-FR"/>
              </w:rPr>
              <w:t>xxxxxx</w:t>
            </w:r>
          </w:p>
          <w:p w14:paraId="374BEB19" w14:textId="37241C57" w:rsidR="00D03FFD" w:rsidRPr="00EC24DD" w:rsidRDefault="00D03FFD" w:rsidP="001F6DBD">
            <w:pPr>
              <w:keepNext/>
              <w:rPr>
                <w:rFonts w:asciiTheme="minorHAnsi" w:eastAsiaTheme="minorHAnsi" w:hAnsiTheme="minorHAnsi" w:cstheme="minorHAnsi"/>
                <w:sz w:val="18"/>
                <w:szCs w:val="18"/>
                <w:lang w:eastAsia="en-US"/>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5AD277" w14:textId="6A9AA8D8" w:rsidR="00501067" w:rsidRPr="00501067" w:rsidRDefault="00872DE2" w:rsidP="00501067">
            <w:pPr>
              <w:pStyle w:val="Zkladntext"/>
              <w:keepNext/>
              <w:spacing w:before="0" w:after="0"/>
              <w:ind w:left="72"/>
              <w:rPr>
                <w:rFonts w:asciiTheme="minorHAnsi" w:hAnsiTheme="minorHAnsi" w:cstheme="minorHAnsi"/>
                <w:sz w:val="18"/>
                <w:szCs w:val="18"/>
                <w:lang w:eastAsia="en-US"/>
              </w:rPr>
            </w:pPr>
            <w:proofErr w:type="spellStart"/>
            <w:r>
              <w:rPr>
                <w:rFonts w:asciiTheme="minorHAnsi" w:hAnsiTheme="minorHAnsi" w:cstheme="minorHAnsi"/>
                <w:sz w:val="18"/>
                <w:szCs w:val="18"/>
                <w:lang w:eastAsia="en-US"/>
              </w:rPr>
              <w:t>xxxxxx</w:t>
            </w:r>
            <w:proofErr w:type="spellEnd"/>
          </w:p>
          <w:p w14:paraId="3E064898" w14:textId="0F09DA1D" w:rsidR="00D03FFD" w:rsidRPr="00893FD2" w:rsidRDefault="00D03FFD" w:rsidP="001F6DBD">
            <w:pPr>
              <w:pStyle w:val="Zkladntext"/>
              <w:keepNext/>
              <w:spacing w:before="0" w:after="0"/>
              <w:ind w:left="72"/>
              <w:rPr>
                <w:rStyle w:val="Hypertextovodkaz"/>
                <w:rFonts w:asciiTheme="minorHAnsi" w:hAnsiTheme="minorHAnsi" w:cstheme="minorHAnsi"/>
                <w:highlight w:val="yellow"/>
              </w:rPr>
            </w:pPr>
          </w:p>
        </w:tc>
        <w:tc>
          <w:tcPr>
            <w:tcW w:w="1701" w:type="dxa"/>
            <w:tcBorders>
              <w:top w:val="single" w:sz="8" w:space="0" w:color="auto"/>
              <w:left w:val="nil"/>
              <w:bottom w:val="single" w:sz="8" w:space="0" w:color="auto"/>
              <w:right w:val="single" w:sz="8" w:space="0" w:color="auto"/>
            </w:tcBorders>
          </w:tcPr>
          <w:p w14:paraId="395D50F9" w14:textId="173E671A" w:rsidR="00D03FFD" w:rsidRPr="00893FD2" w:rsidRDefault="00872DE2" w:rsidP="00D03FFD">
            <w:r>
              <w:rPr>
                <w:sz w:val="18"/>
                <w:szCs w:val="18"/>
              </w:rPr>
              <w:t xml:space="preserve"> </w:t>
            </w:r>
            <w:proofErr w:type="spellStart"/>
            <w:r>
              <w:t>xxxxxx</w:t>
            </w:r>
            <w:proofErr w:type="spellEnd"/>
          </w:p>
          <w:p w14:paraId="121BC53D" w14:textId="262BACC2" w:rsidR="00D03FFD" w:rsidRPr="00EC24DD" w:rsidRDefault="00D03FFD" w:rsidP="001F6DBD">
            <w:pPr>
              <w:pStyle w:val="Zkladntext"/>
              <w:keepNext/>
              <w:spacing w:before="0" w:after="0"/>
              <w:ind w:left="72"/>
              <w:rPr>
                <w:rStyle w:val="Hypertextovodkaz"/>
                <w:rFonts w:asciiTheme="minorHAnsi" w:hAnsiTheme="minorHAnsi" w:cstheme="minorHAnsi"/>
              </w:rPr>
            </w:pPr>
          </w:p>
        </w:tc>
        <w:tc>
          <w:tcPr>
            <w:tcW w:w="1701" w:type="dxa"/>
            <w:tcBorders>
              <w:top w:val="single" w:sz="8" w:space="0" w:color="auto"/>
              <w:left w:val="nil"/>
              <w:bottom w:val="single" w:sz="8" w:space="0" w:color="auto"/>
              <w:right w:val="single" w:sz="8" w:space="0" w:color="auto"/>
            </w:tcBorders>
          </w:tcPr>
          <w:p w14:paraId="2D760003" w14:textId="77000E56" w:rsidR="00501067" w:rsidRDefault="00872DE2" w:rsidP="00501067">
            <w:pPr>
              <w:pStyle w:val="Zkladntext"/>
              <w:keepNext/>
              <w:spacing w:before="0" w:after="0"/>
              <w:ind w:left="72"/>
              <w:rPr>
                <w:rFonts w:asciiTheme="minorHAnsi" w:hAnsiTheme="minorHAnsi" w:cstheme="minorHAnsi"/>
                <w:sz w:val="18"/>
                <w:szCs w:val="18"/>
                <w:lang w:eastAsia="en-US"/>
              </w:rPr>
            </w:pPr>
            <w:proofErr w:type="spellStart"/>
            <w:r>
              <w:rPr>
                <w:rFonts w:asciiTheme="minorHAnsi" w:hAnsiTheme="minorHAnsi" w:cstheme="minorHAnsi"/>
                <w:sz w:val="18"/>
                <w:szCs w:val="18"/>
                <w:lang w:eastAsia="en-US"/>
              </w:rPr>
              <w:t>xxxxxx</w:t>
            </w:r>
            <w:proofErr w:type="spellEnd"/>
          </w:p>
          <w:p w14:paraId="22EB3B66" w14:textId="30119F94" w:rsidR="00501067" w:rsidRDefault="00501067" w:rsidP="00501067">
            <w:pPr>
              <w:pStyle w:val="Zkladntext"/>
              <w:keepNext/>
              <w:spacing w:before="0" w:after="0"/>
              <w:ind w:left="72"/>
              <w:rPr>
                <w:rFonts w:asciiTheme="minorHAnsi" w:hAnsiTheme="minorHAnsi" w:cstheme="minorHAnsi"/>
                <w:sz w:val="18"/>
                <w:szCs w:val="18"/>
                <w:lang w:eastAsia="en-US"/>
              </w:rPr>
            </w:pPr>
          </w:p>
          <w:p w14:paraId="2836962E" w14:textId="77777777" w:rsidR="00D03FFD" w:rsidRDefault="00D03FFD" w:rsidP="00D03FFD">
            <w:pPr>
              <w:rPr>
                <w:rFonts w:ascii="Helvetica" w:hAnsi="Helvetica"/>
                <w:b/>
                <w:bCs/>
                <w:color w:val="000000"/>
                <w:sz w:val="18"/>
                <w:szCs w:val="18"/>
              </w:rPr>
            </w:pPr>
          </w:p>
        </w:tc>
      </w:tr>
    </w:tbl>
    <w:p w14:paraId="663F643A" w14:textId="77777777" w:rsidR="00996310" w:rsidRDefault="00996310" w:rsidP="00996310">
      <w:pPr>
        <w:pStyle w:val="Zkladntext"/>
        <w:spacing w:after="60" w:line="240" w:lineRule="auto"/>
        <w:ind w:left="3"/>
        <w:rPr>
          <w:rFonts w:asciiTheme="minorHAnsi" w:hAnsiTheme="minorHAnsi" w:cstheme="minorHAnsi"/>
          <w:i/>
        </w:rPr>
      </w:pPr>
    </w:p>
    <w:p w14:paraId="269C8ED4" w14:textId="4F4BACA5" w:rsidR="00996310" w:rsidRPr="00381D78" w:rsidRDefault="00996310" w:rsidP="00996310">
      <w:pPr>
        <w:spacing w:after="0" w:line="240" w:lineRule="auto"/>
        <w:rPr>
          <w:rFonts w:asciiTheme="minorHAnsi" w:hAnsiTheme="minorHAnsi" w:cstheme="minorHAnsi"/>
        </w:rPr>
      </w:pPr>
      <w:r w:rsidRPr="00381D78">
        <w:rPr>
          <w:rFonts w:asciiTheme="minorHAnsi" w:hAnsiTheme="minorHAnsi" w:cstheme="minorHAnsi"/>
        </w:rPr>
        <w:t xml:space="preserve">For AGH – University of Science and Technology  </w:t>
      </w:r>
    </w:p>
    <w:p w14:paraId="5F202737" w14:textId="77777777" w:rsidR="00996310" w:rsidRPr="00882E4D" w:rsidRDefault="00996310" w:rsidP="00996310">
      <w:pPr>
        <w:pStyle w:val="Zkladntext"/>
        <w:tabs>
          <w:tab w:val="left" w:pos="1134"/>
        </w:tabs>
        <w:spacing w:before="0" w:after="0"/>
        <w:ind w:left="720"/>
        <w:rPr>
          <w:rFonts w:asciiTheme="minorHAnsi" w:hAnsiTheme="minorHAnsi" w:cstheme="minorHAnsi"/>
          <w:i/>
          <w:color w:val="FF0000"/>
        </w:rPr>
      </w:pPr>
    </w:p>
    <w:tbl>
      <w:tblPr>
        <w:tblW w:w="9322" w:type="dxa"/>
        <w:tblLayout w:type="fixed"/>
        <w:tblCellMar>
          <w:left w:w="0" w:type="dxa"/>
          <w:right w:w="0" w:type="dxa"/>
        </w:tblCellMar>
        <w:tblLook w:val="04A0" w:firstRow="1" w:lastRow="0" w:firstColumn="1" w:lastColumn="0" w:noHBand="0" w:noVBand="1"/>
      </w:tblPr>
      <w:tblGrid>
        <w:gridCol w:w="1384"/>
        <w:gridCol w:w="1559"/>
        <w:gridCol w:w="1418"/>
        <w:gridCol w:w="1559"/>
        <w:gridCol w:w="1843"/>
        <w:gridCol w:w="1559"/>
      </w:tblGrid>
      <w:tr w:rsidR="00D03FFD" w:rsidRPr="00EC24DD" w14:paraId="1D3CD5BA" w14:textId="56FF6C1A" w:rsidTr="008054A2">
        <w:trPr>
          <w:cantSplit/>
          <w:trHeight w:val="241"/>
        </w:trPr>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8D5EC4" w14:textId="77777777" w:rsidR="00D03FFD" w:rsidRPr="00EC24DD" w:rsidRDefault="00D03FFD" w:rsidP="001F6DBD">
            <w:pPr>
              <w:pStyle w:val="Zkladntext"/>
              <w:spacing w:before="0" w:after="0"/>
              <w:ind w:left="0"/>
              <w:rPr>
                <w:rFonts w:asciiTheme="minorHAnsi" w:hAnsiTheme="minorHAnsi" w:cstheme="minorHAnsi"/>
                <w:b/>
                <w:sz w:val="18"/>
                <w:szCs w:val="18"/>
              </w:rPr>
            </w:pPr>
            <w:r w:rsidRPr="00EC24DD">
              <w:rPr>
                <w:rFonts w:asciiTheme="minorHAnsi" w:hAnsiTheme="minorHAnsi" w:cstheme="minorHAnsi"/>
                <w:b/>
                <w:sz w:val="18"/>
                <w:szCs w:val="18"/>
              </w:rPr>
              <w:t>Mail address, main telephone, fax, Internet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7973BA" w14:textId="77777777" w:rsidR="00D03FFD" w:rsidRPr="00EC24DD" w:rsidRDefault="00D03FFD" w:rsidP="001F6DBD">
            <w:pPr>
              <w:keepNext/>
              <w:rPr>
                <w:rFonts w:asciiTheme="minorHAnsi" w:hAnsiTheme="minorHAnsi" w:cstheme="minorHAnsi"/>
                <w:b/>
                <w:sz w:val="18"/>
                <w:szCs w:val="18"/>
              </w:rPr>
            </w:pPr>
            <w:r w:rsidRPr="00EC24DD">
              <w:rPr>
                <w:rFonts w:asciiTheme="minorHAnsi" w:hAnsiTheme="minorHAnsi" w:cstheme="minorHAnsi"/>
                <w:b/>
                <w:sz w:val="18"/>
                <w:szCs w:val="18"/>
              </w:rPr>
              <w:t>Name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59570C" w14:textId="77777777" w:rsidR="00D03FFD" w:rsidRPr="00EC24DD" w:rsidRDefault="00D03FFD" w:rsidP="001F6DBD">
            <w:pPr>
              <w:keepNext/>
              <w:rPr>
                <w:rFonts w:asciiTheme="minorHAnsi" w:hAnsiTheme="minorHAnsi" w:cstheme="minorHAnsi"/>
                <w:b/>
                <w:sz w:val="18"/>
                <w:szCs w:val="18"/>
              </w:rPr>
            </w:pPr>
            <w:r>
              <w:rPr>
                <w:rFonts w:asciiTheme="minorHAnsi" w:hAnsiTheme="minorHAnsi" w:cstheme="minorHAnsi"/>
                <w:b/>
                <w:sz w:val="18"/>
                <w:szCs w:val="18"/>
              </w:rPr>
              <w:t>Phone</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6D5535" w14:textId="77777777" w:rsidR="00D03FFD" w:rsidRPr="00EC24DD" w:rsidRDefault="00D03FFD" w:rsidP="001F6DBD">
            <w:pPr>
              <w:pStyle w:val="Zkladntext"/>
              <w:keepNext/>
              <w:spacing w:before="0" w:after="0"/>
              <w:ind w:left="72"/>
              <w:rPr>
                <w:rFonts w:asciiTheme="minorHAnsi" w:hAnsiTheme="minorHAnsi" w:cstheme="minorHAnsi"/>
                <w:b/>
              </w:rPr>
            </w:pPr>
            <w:r>
              <w:rPr>
                <w:rFonts w:asciiTheme="minorHAnsi" w:hAnsiTheme="minorHAnsi" w:cstheme="minorHAnsi"/>
                <w:b/>
              </w:rPr>
              <w:t>Address</w:t>
            </w:r>
          </w:p>
        </w:tc>
        <w:tc>
          <w:tcPr>
            <w:tcW w:w="1843" w:type="dxa"/>
            <w:tcBorders>
              <w:top w:val="single" w:sz="8" w:space="0" w:color="auto"/>
              <w:left w:val="nil"/>
              <w:bottom w:val="single" w:sz="8" w:space="0" w:color="auto"/>
              <w:right w:val="single" w:sz="8" w:space="0" w:color="auto"/>
            </w:tcBorders>
          </w:tcPr>
          <w:p w14:paraId="126A90AC" w14:textId="77777777" w:rsidR="00D03FFD" w:rsidRDefault="00D03FFD" w:rsidP="001F6DBD">
            <w:pPr>
              <w:pStyle w:val="Zkladntext"/>
              <w:keepNext/>
              <w:spacing w:before="0" w:after="0"/>
              <w:ind w:left="72"/>
              <w:rPr>
                <w:rFonts w:asciiTheme="minorHAnsi" w:hAnsiTheme="minorHAnsi" w:cstheme="minorHAnsi"/>
                <w:b/>
              </w:rPr>
            </w:pPr>
            <w:r>
              <w:rPr>
                <w:rFonts w:asciiTheme="minorHAnsi" w:hAnsiTheme="minorHAnsi" w:cstheme="minorHAnsi"/>
                <w:b/>
              </w:rPr>
              <w:t>e-mail address</w:t>
            </w:r>
          </w:p>
        </w:tc>
        <w:tc>
          <w:tcPr>
            <w:tcW w:w="1559" w:type="dxa"/>
            <w:tcBorders>
              <w:top w:val="single" w:sz="8" w:space="0" w:color="auto"/>
              <w:left w:val="nil"/>
              <w:bottom w:val="single" w:sz="8" w:space="0" w:color="auto"/>
              <w:right w:val="single" w:sz="8" w:space="0" w:color="auto"/>
            </w:tcBorders>
          </w:tcPr>
          <w:p w14:paraId="1FE30FE4" w14:textId="7A7121A1" w:rsidR="00D03FFD" w:rsidRDefault="00D03FFD" w:rsidP="001F6DBD">
            <w:pPr>
              <w:pStyle w:val="Zkladntext"/>
              <w:keepNext/>
              <w:spacing w:before="0" w:after="0"/>
              <w:ind w:left="72"/>
              <w:rPr>
                <w:rFonts w:asciiTheme="minorHAnsi" w:hAnsiTheme="minorHAnsi" w:cstheme="minorHAnsi"/>
                <w:b/>
              </w:rPr>
            </w:pPr>
            <w:r>
              <w:rPr>
                <w:rFonts w:asciiTheme="minorHAnsi" w:hAnsiTheme="minorHAnsi" w:cstheme="minorHAnsi"/>
                <w:b/>
              </w:rPr>
              <w:t>with copy to</w:t>
            </w:r>
          </w:p>
        </w:tc>
      </w:tr>
      <w:tr w:rsidR="00D03FFD" w:rsidRPr="00EC24DD" w14:paraId="6BDCB583" w14:textId="64E56DA0" w:rsidTr="008054A2">
        <w:trPr>
          <w:cantSplit/>
          <w:trHeight w:val="241"/>
        </w:trPr>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DFFFBC" w14:textId="77777777" w:rsidR="00D03FFD" w:rsidRPr="00271639" w:rsidRDefault="00D03FFD" w:rsidP="00271639">
            <w:pPr>
              <w:pStyle w:val="Normlnweb"/>
              <w:spacing w:after="0"/>
              <w:jc w:val="center"/>
              <w:rPr>
                <w:rFonts w:asciiTheme="minorHAnsi" w:eastAsiaTheme="minorHAnsi" w:hAnsiTheme="minorHAnsi" w:cstheme="minorHAnsi"/>
                <w:sz w:val="18"/>
                <w:szCs w:val="18"/>
                <w:lang w:val="es-ES_tradnl" w:eastAsia="en-US"/>
              </w:rPr>
            </w:pPr>
          </w:p>
          <w:p w14:paraId="4962ADDB" w14:textId="6E11F62C" w:rsidR="00D03FFD" w:rsidRPr="00271639" w:rsidRDefault="00D03FFD" w:rsidP="00271639">
            <w:pPr>
              <w:pStyle w:val="Normlnweb"/>
              <w:spacing w:after="0"/>
              <w:jc w:val="center"/>
              <w:rPr>
                <w:rFonts w:asciiTheme="minorHAnsi" w:eastAsiaTheme="minorHAnsi" w:hAnsiTheme="minorHAnsi" w:cstheme="minorHAnsi"/>
                <w:sz w:val="18"/>
                <w:szCs w:val="18"/>
                <w:lang w:val="es-ES_tradnl" w:eastAsia="en-US"/>
              </w:rPr>
            </w:pPr>
            <w:r w:rsidRPr="00271639">
              <w:rPr>
                <w:rFonts w:asciiTheme="minorHAnsi" w:eastAsiaTheme="minorHAnsi" w:hAnsiTheme="minorHAnsi" w:cstheme="minorHAnsi"/>
                <w:sz w:val="18"/>
                <w:szCs w:val="18"/>
                <w:lang w:val="es-ES_tradnl" w:eastAsia="en-US"/>
              </w:rPr>
              <w:t>For technical</w:t>
            </w:r>
            <w:r w:rsidR="00332F41" w:rsidRPr="00271639">
              <w:rPr>
                <w:rFonts w:asciiTheme="minorHAnsi" w:eastAsiaTheme="minorHAnsi" w:hAnsiTheme="minorHAnsi" w:cstheme="minorHAnsi"/>
                <w:sz w:val="18"/>
                <w:szCs w:val="18"/>
                <w:lang w:val="es-ES_tradnl" w:eastAsia="en-US"/>
              </w:rPr>
              <w:t xml:space="preserve"> </w:t>
            </w:r>
            <w:r w:rsidRPr="00271639">
              <w:rPr>
                <w:rFonts w:asciiTheme="minorHAnsi" w:eastAsiaTheme="minorHAnsi" w:hAnsiTheme="minorHAnsi" w:cstheme="minorHAnsi"/>
                <w:sz w:val="18"/>
                <w:szCs w:val="18"/>
                <w:lang w:val="es-ES_tradnl" w:eastAsia="en-US"/>
              </w:rPr>
              <w:t>/scientific purposes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7D8CA5" w14:textId="1464F329" w:rsidR="00E62E6A" w:rsidRPr="00E62E6A" w:rsidRDefault="00872DE2" w:rsidP="00E62E6A">
            <w:pPr>
              <w:spacing w:after="0" w:line="240" w:lineRule="auto"/>
              <w:rPr>
                <w:rFonts w:ascii="Helvetica" w:hAnsi="Helvetica"/>
                <w:color w:val="000000"/>
                <w:sz w:val="18"/>
                <w:szCs w:val="18"/>
                <w:shd w:val="clear" w:color="auto" w:fill="FFFFFF"/>
                <w:lang w:val="fr-FR" w:eastAsia="fr-FR"/>
              </w:rPr>
            </w:pPr>
            <w:r>
              <w:rPr>
                <w:rFonts w:ascii="Helvetica" w:hAnsi="Helvetica"/>
                <w:color w:val="000000"/>
                <w:sz w:val="18"/>
                <w:szCs w:val="18"/>
                <w:shd w:val="clear" w:color="auto" w:fill="FFFFFF"/>
                <w:lang w:val="fr-FR" w:eastAsia="fr-FR"/>
              </w:rPr>
              <w:t>xxxxxx</w:t>
            </w:r>
          </w:p>
          <w:p w14:paraId="69B48D3D" w14:textId="76A30ED9" w:rsidR="00E62E6A" w:rsidRPr="00EC24DD" w:rsidRDefault="00E62E6A" w:rsidP="001F6DBD">
            <w:pPr>
              <w:keepNext/>
              <w:rPr>
                <w:rFonts w:asciiTheme="minorHAnsi" w:eastAsiaTheme="minorHAnsi" w:hAnsiTheme="minorHAnsi" w:cstheme="minorHAnsi"/>
                <w:sz w:val="18"/>
                <w:szCs w:val="18"/>
                <w:lang w:eastAsia="en-US"/>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9B3F77" w14:textId="53B0C4F5" w:rsidR="00D03FFD" w:rsidRPr="00893FD2" w:rsidRDefault="00872DE2" w:rsidP="001F6DBD">
            <w:pPr>
              <w:keepNext/>
              <w:rPr>
                <w:rFonts w:asciiTheme="minorHAnsi" w:eastAsiaTheme="minorHAnsi" w:hAnsiTheme="minorHAnsi" w:cstheme="minorHAnsi"/>
                <w:sz w:val="18"/>
                <w:szCs w:val="18"/>
                <w:highlight w:val="yellow"/>
                <w:lang w:eastAsia="en-US"/>
              </w:rPr>
            </w:pPr>
            <w:proofErr w:type="spellStart"/>
            <w:r w:rsidRPr="00872DE2">
              <w:rPr>
                <w:rFonts w:asciiTheme="minorHAnsi" w:eastAsiaTheme="minorHAnsi" w:hAnsiTheme="minorHAnsi" w:cstheme="minorHAnsi"/>
                <w:sz w:val="18"/>
                <w:szCs w:val="18"/>
                <w:lang w:eastAsia="en-US"/>
              </w:rPr>
              <w:t>xxxxxx</w:t>
            </w:r>
            <w:proofErr w:type="spellEnd"/>
            <w:r w:rsidR="00893FD2" w:rsidRPr="00872DE2">
              <w:rPr>
                <w:rFonts w:asciiTheme="minorHAnsi" w:eastAsiaTheme="minorHAnsi" w:hAnsiTheme="minorHAnsi" w:cstheme="minorHAnsi"/>
                <w:sz w:val="18"/>
                <w:szCs w:val="18"/>
                <w:lang w:eastAsia="en-US"/>
              </w:rPr>
              <w:t xml:space="preserve">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FD4758" w14:textId="1E8BF7D9" w:rsidR="00501067" w:rsidRPr="00501067" w:rsidRDefault="00872DE2" w:rsidP="00501067">
            <w:pPr>
              <w:pStyle w:val="Zkladntext"/>
              <w:keepNext/>
              <w:spacing w:before="0" w:after="0"/>
              <w:ind w:left="72"/>
              <w:rPr>
                <w:rFonts w:asciiTheme="minorHAnsi" w:hAnsiTheme="minorHAnsi" w:cstheme="minorHAnsi"/>
                <w:sz w:val="18"/>
                <w:szCs w:val="18"/>
                <w:lang w:eastAsia="en-US"/>
              </w:rPr>
            </w:pPr>
            <w:proofErr w:type="spellStart"/>
            <w:r>
              <w:rPr>
                <w:rFonts w:asciiTheme="minorHAnsi" w:hAnsiTheme="minorHAnsi" w:cstheme="minorHAnsi"/>
                <w:sz w:val="18"/>
                <w:szCs w:val="18"/>
                <w:lang w:eastAsia="en-US"/>
              </w:rPr>
              <w:t>xxxxxx</w:t>
            </w:r>
            <w:proofErr w:type="spellEnd"/>
          </w:p>
          <w:p w14:paraId="34DE9E0F" w14:textId="38C2E96A" w:rsidR="00D03FFD" w:rsidRPr="00501067" w:rsidRDefault="00D03FFD" w:rsidP="00501067">
            <w:pPr>
              <w:pStyle w:val="Zkladntext"/>
              <w:keepNext/>
              <w:spacing w:before="0" w:after="0"/>
              <w:ind w:left="72"/>
              <w:rPr>
                <w:rFonts w:asciiTheme="minorHAnsi" w:hAnsiTheme="minorHAnsi" w:cstheme="minorHAnsi"/>
                <w:sz w:val="18"/>
                <w:szCs w:val="18"/>
                <w:lang w:eastAsia="en-US"/>
              </w:rPr>
            </w:pPr>
          </w:p>
        </w:tc>
        <w:tc>
          <w:tcPr>
            <w:tcW w:w="1843" w:type="dxa"/>
            <w:tcBorders>
              <w:top w:val="single" w:sz="8" w:space="0" w:color="auto"/>
              <w:left w:val="nil"/>
              <w:bottom w:val="single" w:sz="8" w:space="0" w:color="auto"/>
              <w:right w:val="single" w:sz="8" w:space="0" w:color="auto"/>
            </w:tcBorders>
          </w:tcPr>
          <w:p w14:paraId="5B627984" w14:textId="28FEBE83" w:rsidR="00D03FFD" w:rsidRPr="00EC24DD" w:rsidRDefault="00872DE2" w:rsidP="001F6DBD">
            <w:pPr>
              <w:pStyle w:val="Zkladntext"/>
              <w:keepNext/>
              <w:spacing w:before="0" w:after="0"/>
              <w:ind w:left="72"/>
              <w:rPr>
                <w:rFonts w:asciiTheme="minorHAnsi" w:hAnsiTheme="minorHAnsi" w:cstheme="minorHAnsi"/>
                <w:sz w:val="18"/>
                <w:szCs w:val="18"/>
                <w:lang w:eastAsia="en-US"/>
              </w:rPr>
            </w:pPr>
            <w:proofErr w:type="spellStart"/>
            <w:r>
              <w:rPr>
                <w:rFonts w:asciiTheme="minorHAnsi" w:hAnsiTheme="minorHAnsi" w:cstheme="minorHAnsi"/>
                <w:sz w:val="18"/>
                <w:szCs w:val="18"/>
                <w:lang w:eastAsia="en-US"/>
              </w:rPr>
              <w:t>xxxxxx</w:t>
            </w:r>
            <w:proofErr w:type="spellEnd"/>
          </w:p>
        </w:tc>
        <w:tc>
          <w:tcPr>
            <w:tcW w:w="1559" w:type="dxa"/>
            <w:tcBorders>
              <w:top w:val="single" w:sz="8" w:space="0" w:color="auto"/>
              <w:left w:val="nil"/>
              <w:bottom w:val="single" w:sz="8" w:space="0" w:color="auto"/>
              <w:right w:val="single" w:sz="8" w:space="0" w:color="auto"/>
            </w:tcBorders>
          </w:tcPr>
          <w:p w14:paraId="50AB7E1F" w14:textId="10321418" w:rsidR="00D03FFD" w:rsidRPr="00EC24DD" w:rsidRDefault="00872DE2" w:rsidP="001F6DBD">
            <w:pPr>
              <w:pStyle w:val="Zkladntext"/>
              <w:keepNext/>
              <w:spacing w:before="0" w:after="0"/>
              <w:ind w:left="72"/>
              <w:rPr>
                <w:rFonts w:asciiTheme="minorHAnsi" w:hAnsiTheme="minorHAnsi" w:cstheme="minorHAnsi"/>
                <w:sz w:val="18"/>
                <w:szCs w:val="18"/>
                <w:lang w:eastAsia="en-US"/>
              </w:rPr>
            </w:pPr>
            <w:proofErr w:type="spellStart"/>
            <w:r>
              <w:rPr>
                <w:sz w:val="18"/>
                <w:szCs w:val="18"/>
              </w:rPr>
              <w:t>xxxxxx</w:t>
            </w:r>
            <w:proofErr w:type="spellEnd"/>
          </w:p>
        </w:tc>
      </w:tr>
      <w:tr w:rsidR="00D03FFD" w:rsidRPr="00EC24DD" w14:paraId="0622452F" w14:textId="5E1253C9" w:rsidTr="008054A2">
        <w:trPr>
          <w:cantSplit/>
          <w:trHeight w:val="1259"/>
        </w:trPr>
        <w:tc>
          <w:tcPr>
            <w:tcW w:w="1384" w:type="dxa"/>
            <w:tcBorders>
              <w:top w:val="single" w:sz="8" w:space="0" w:color="auto"/>
              <w:left w:val="single" w:sz="8" w:space="0" w:color="auto"/>
              <w:bottom w:val="single" w:sz="8" w:space="0" w:color="auto"/>
              <w:right w:val="single" w:sz="8" w:space="0" w:color="auto"/>
            </w:tcBorders>
            <w:vAlign w:val="center"/>
          </w:tcPr>
          <w:p w14:paraId="0D2C4666" w14:textId="0C680A14" w:rsidR="00D03FFD" w:rsidRPr="00271639" w:rsidRDefault="00D03FFD" w:rsidP="001F6DBD">
            <w:pPr>
              <w:pStyle w:val="Normlnweb"/>
              <w:spacing w:after="0"/>
              <w:jc w:val="center"/>
              <w:rPr>
                <w:rFonts w:asciiTheme="minorHAnsi" w:eastAsiaTheme="minorHAnsi" w:hAnsiTheme="minorHAnsi" w:cstheme="minorHAnsi"/>
                <w:sz w:val="18"/>
                <w:szCs w:val="18"/>
                <w:lang w:val="es-ES_tradnl" w:eastAsia="en-US"/>
              </w:rPr>
            </w:pPr>
            <w:r w:rsidRPr="00271639">
              <w:rPr>
                <w:rFonts w:asciiTheme="minorHAnsi" w:eastAsiaTheme="minorHAnsi" w:hAnsiTheme="minorHAnsi" w:cstheme="minorHAnsi"/>
                <w:sz w:val="18"/>
                <w:szCs w:val="18"/>
                <w:lang w:val="es-ES_tradnl" w:eastAsia="en-US"/>
              </w:rPr>
              <w:t>For legal / adminsitrative / financial  purposes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BF1326" w14:textId="73DBA972" w:rsidR="00E62E6A" w:rsidRPr="00D03FFD" w:rsidRDefault="00872DE2" w:rsidP="00D03FFD">
            <w:pPr>
              <w:spacing w:after="0" w:line="240" w:lineRule="auto"/>
              <w:rPr>
                <w:rFonts w:ascii="Times New Roman" w:hAnsi="Times New Roman"/>
                <w:sz w:val="20"/>
                <w:szCs w:val="20"/>
                <w:lang w:val="fr-FR" w:eastAsia="fr-FR"/>
              </w:rPr>
            </w:pPr>
            <w:r>
              <w:rPr>
                <w:rFonts w:ascii="Helvetica" w:hAnsi="Helvetica"/>
                <w:color w:val="000000"/>
                <w:sz w:val="18"/>
                <w:szCs w:val="18"/>
                <w:shd w:val="clear" w:color="auto" w:fill="FFFFFF"/>
                <w:lang w:val="fr-FR" w:eastAsia="fr-FR"/>
              </w:rPr>
              <w:t>xxxxxx</w:t>
            </w:r>
          </w:p>
          <w:p w14:paraId="7695686E" w14:textId="77777777" w:rsidR="00D03FFD" w:rsidRPr="00EC24DD" w:rsidRDefault="00D03FFD" w:rsidP="001F6DBD">
            <w:pPr>
              <w:keepNext/>
              <w:rPr>
                <w:rFonts w:asciiTheme="minorHAnsi" w:eastAsiaTheme="minorHAnsi" w:hAnsiTheme="minorHAnsi" w:cstheme="minorHAnsi"/>
                <w:sz w:val="18"/>
                <w:szCs w:val="18"/>
                <w:lang w:eastAsia="en-US"/>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0739C7" w14:textId="4B4B7C7E" w:rsidR="00D03FFD" w:rsidRPr="00332F41" w:rsidRDefault="00872DE2" w:rsidP="00D03FFD">
            <w:pPr>
              <w:spacing w:after="0" w:line="240" w:lineRule="auto"/>
              <w:rPr>
                <w:rFonts w:ascii="Helvetica" w:hAnsi="Helvetica"/>
                <w:color w:val="000000"/>
                <w:sz w:val="18"/>
                <w:szCs w:val="18"/>
                <w:shd w:val="clear" w:color="auto" w:fill="FFFFFF"/>
                <w:lang w:val="fr-FR" w:eastAsia="fr-FR"/>
              </w:rPr>
            </w:pPr>
            <w:r>
              <w:rPr>
                <w:rFonts w:ascii="Helvetica" w:hAnsi="Helvetica"/>
                <w:color w:val="000000"/>
                <w:sz w:val="18"/>
                <w:szCs w:val="18"/>
                <w:shd w:val="clear" w:color="auto" w:fill="FFFFFF"/>
                <w:lang w:val="fr-FR" w:eastAsia="fr-FR"/>
              </w:rPr>
              <w:t>xxxxxx</w:t>
            </w:r>
          </w:p>
          <w:p w14:paraId="5CD438B3" w14:textId="77777777" w:rsidR="00D03FFD" w:rsidRPr="00EC24DD" w:rsidRDefault="00D03FFD" w:rsidP="001F6DBD">
            <w:pPr>
              <w:keepNext/>
              <w:rPr>
                <w:rFonts w:asciiTheme="minorHAnsi" w:eastAsiaTheme="minorHAnsi" w:hAnsiTheme="minorHAnsi" w:cstheme="minorHAnsi"/>
                <w:sz w:val="18"/>
                <w:szCs w:val="18"/>
                <w:lang w:eastAsia="en-US"/>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FCF9EE" w14:textId="6FEBDBAC" w:rsidR="00501067" w:rsidRPr="00501067" w:rsidRDefault="00872DE2" w:rsidP="00501067">
            <w:pPr>
              <w:pStyle w:val="Zkladntext"/>
              <w:keepNext/>
              <w:spacing w:before="0" w:after="0"/>
              <w:ind w:left="72"/>
              <w:rPr>
                <w:rFonts w:asciiTheme="minorHAnsi" w:hAnsiTheme="minorHAnsi" w:cstheme="minorHAnsi"/>
                <w:sz w:val="18"/>
                <w:szCs w:val="18"/>
                <w:lang w:eastAsia="en-US"/>
              </w:rPr>
            </w:pPr>
            <w:proofErr w:type="spellStart"/>
            <w:r>
              <w:rPr>
                <w:rFonts w:asciiTheme="minorHAnsi" w:hAnsiTheme="minorHAnsi" w:cstheme="minorHAnsi"/>
                <w:sz w:val="18"/>
                <w:szCs w:val="18"/>
                <w:lang w:eastAsia="en-US"/>
              </w:rPr>
              <w:t>xxxxxx</w:t>
            </w:r>
            <w:proofErr w:type="spellEnd"/>
          </w:p>
          <w:p w14:paraId="549004DE" w14:textId="20825550" w:rsidR="00D03FFD" w:rsidRPr="00893FD2" w:rsidRDefault="00D03FFD" w:rsidP="00501067">
            <w:pPr>
              <w:pStyle w:val="Zkladntext"/>
              <w:keepNext/>
              <w:spacing w:before="0" w:after="0"/>
              <w:ind w:left="0"/>
              <w:rPr>
                <w:rStyle w:val="Hypertextovodkaz"/>
                <w:rFonts w:asciiTheme="minorHAnsi" w:hAnsiTheme="minorHAnsi" w:cstheme="minorHAnsi"/>
                <w:color w:val="auto"/>
                <w:highlight w:val="yellow"/>
              </w:rPr>
            </w:pPr>
          </w:p>
        </w:tc>
        <w:tc>
          <w:tcPr>
            <w:tcW w:w="1843" w:type="dxa"/>
            <w:tcBorders>
              <w:top w:val="single" w:sz="8" w:space="0" w:color="auto"/>
              <w:left w:val="nil"/>
              <w:bottom w:val="single" w:sz="8" w:space="0" w:color="auto"/>
              <w:right w:val="single" w:sz="8" w:space="0" w:color="auto"/>
            </w:tcBorders>
          </w:tcPr>
          <w:p w14:paraId="51EFEA47" w14:textId="26831391" w:rsidR="00D03FFD" w:rsidRPr="00893FD2" w:rsidRDefault="00872DE2" w:rsidP="00D03FFD">
            <w:pPr>
              <w:rPr>
                <w:sz w:val="18"/>
                <w:szCs w:val="18"/>
              </w:rPr>
            </w:pPr>
            <w:r>
              <w:rPr>
                <w:sz w:val="18"/>
                <w:szCs w:val="18"/>
              </w:rPr>
              <w:t xml:space="preserve">  </w:t>
            </w:r>
            <w:proofErr w:type="spellStart"/>
            <w:r>
              <w:rPr>
                <w:sz w:val="18"/>
                <w:szCs w:val="18"/>
              </w:rPr>
              <w:t>xxxxxx</w:t>
            </w:r>
            <w:proofErr w:type="spellEnd"/>
          </w:p>
          <w:p w14:paraId="34178A52" w14:textId="77777777" w:rsidR="00D03FFD" w:rsidRPr="00EC24DD" w:rsidRDefault="00D03FFD" w:rsidP="001F6DBD">
            <w:pPr>
              <w:pStyle w:val="Zkladntext"/>
              <w:keepNext/>
              <w:spacing w:before="0" w:after="0"/>
              <w:ind w:left="72"/>
              <w:rPr>
                <w:rStyle w:val="Hypertextovodkaz"/>
                <w:rFonts w:asciiTheme="minorHAnsi" w:hAnsiTheme="minorHAnsi" w:cstheme="minorHAnsi"/>
              </w:rPr>
            </w:pPr>
          </w:p>
        </w:tc>
        <w:tc>
          <w:tcPr>
            <w:tcW w:w="1559" w:type="dxa"/>
            <w:tcBorders>
              <w:top w:val="single" w:sz="8" w:space="0" w:color="auto"/>
              <w:left w:val="nil"/>
              <w:bottom w:val="single" w:sz="8" w:space="0" w:color="auto"/>
              <w:right w:val="single" w:sz="8" w:space="0" w:color="auto"/>
            </w:tcBorders>
          </w:tcPr>
          <w:p w14:paraId="00252EC6" w14:textId="51E0AFBC" w:rsidR="00D03FFD" w:rsidRDefault="00872DE2" w:rsidP="00D03FFD">
            <w:pPr>
              <w:rPr>
                <w:rStyle w:val="apple-converted-space"/>
                <w:rFonts w:ascii="Helvetica" w:hAnsi="Helvetica"/>
                <w:color w:val="000000"/>
                <w:sz w:val="18"/>
                <w:szCs w:val="18"/>
                <w:shd w:val="clear" w:color="auto" w:fill="FFFFFF"/>
              </w:rPr>
            </w:pPr>
            <w:r>
              <w:rPr>
                <w:rFonts w:asciiTheme="minorHAnsi" w:hAnsiTheme="minorHAnsi" w:cstheme="minorHAnsi"/>
                <w:sz w:val="18"/>
                <w:szCs w:val="18"/>
                <w:lang w:eastAsia="en-US"/>
              </w:rPr>
              <w:t xml:space="preserve"> </w:t>
            </w:r>
            <w:proofErr w:type="spellStart"/>
            <w:r>
              <w:rPr>
                <w:rFonts w:asciiTheme="minorHAnsi" w:hAnsiTheme="minorHAnsi" w:cstheme="minorHAnsi"/>
                <w:sz w:val="18"/>
                <w:szCs w:val="18"/>
                <w:lang w:eastAsia="en-US"/>
              </w:rPr>
              <w:t>xxxxxx</w:t>
            </w:r>
            <w:proofErr w:type="spellEnd"/>
          </w:p>
        </w:tc>
      </w:tr>
    </w:tbl>
    <w:p w14:paraId="6FC0B099" w14:textId="77777777" w:rsidR="00A82BFB" w:rsidRPr="00271639" w:rsidRDefault="00A82BFB" w:rsidP="00271639">
      <w:pPr>
        <w:pStyle w:val="Nadpis1"/>
        <w:pageBreakBefore w:val="0"/>
        <w:ind w:left="431" w:hanging="431"/>
        <w:rPr>
          <w:rFonts w:asciiTheme="minorHAnsi" w:hAnsiTheme="minorHAnsi" w:cstheme="minorHAnsi"/>
        </w:rPr>
      </w:pPr>
      <w:proofErr w:type="spellStart"/>
      <w:r w:rsidRPr="00271639">
        <w:rPr>
          <w:rFonts w:asciiTheme="minorHAnsi" w:hAnsiTheme="minorHAnsi" w:cstheme="minorHAnsi"/>
        </w:rPr>
        <w:t>Intuitu</w:t>
      </w:r>
      <w:proofErr w:type="spellEnd"/>
      <w:r w:rsidRPr="00271639">
        <w:rPr>
          <w:rFonts w:asciiTheme="minorHAnsi" w:hAnsiTheme="minorHAnsi" w:cstheme="minorHAnsi"/>
        </w:rPr>
        <w:t xml:space="preserve"> personae</w:t>
      </w:r>
    </w:p>
    <w:p w14:paraId="4E43D35E" w14:textId="77777777" w:rsidR="00A82BFB" w:rsidRPr="0041009A" w:rsidRDefault="00A82BFB" w:rsidP="00A82BFB">
      <w:pPr>
        <w:pStyle w:val="Zkladntext2"/>
        <w:spacing w:after="0" w:line="240" w:lineRule="auto"/>
        <w:jc w:val="both"/>
        <w:rPr>
          <w:sz w:val="20"/>
          <w:szCs w:val="20"/>
          <w:lang w:val="en-GB"/>
        </w:rPr>
      </w:pPr>
    </w:p>
    <w:p w14:paraId="1B10ABAC" w14:textId="64322DEA" w:rsidR="00A82BFB" w:rsidRPr="00A82BFB" w:rsidRDefault="00A82BFB" w:rsidP="00A82BFB">
      <w:pPr>
        <w:spacing w:after="0" w:line="240" w:lineRule="auto"/>
        <w:jc w:val="both"/>
        <w:rPr>
          <w:rFonts w:asciiTheme="minorHAnsi" w:hAnsiTheme="minorHAnsi" w:cstheme="minorHAnsi"/>
        </w:rPr>
      </w:pPr>
      <w:r w:rsidRPr="00A82BFB">
        <w:rPr>
          <w:rFonts w:asciiTheme="minorHAnsi" w:hAnsiTheme="minorHAnsi" w:cstheme="minorHAnsi"/>
        </w:rPr>
        <w:t xml:space="preserve">The </w:t>
      </w:r>
      <w:r w:rsidR="00851DA7">
        <w:rPr>
          <w:rFonts w:asciiTheme="minorHAnsi" w:hAnsiTheme="minorHAnsi" w:cstheme="minorHAnsi"/>
        </w:rPr>
        <w:t>Subcontract</w:t>
      </w:r>
      <w:r w:rsidR="00851DA7" w:rsidRPr="00A82BFB">
        <w:rPr>
          <w:rFonts w:asciiTheme="minorHAnsi" w:hAnsiTheme="minorHAnsi" w:cstheme="minorHAnsi"/>
        </w:rPr>
        <w:t xml:space="preserve"> </w:t>
      </w:r>
      <w:r w:rsidRPr="00A82BFB">
        <w:rPr>
          <w:rFonts w:asciiTheme="minorHAnsi" w:hAnsiTheme="minorHAnsi" w:cstheme="minorHAnsi"/>
        </w:rPr>
        <w:t>is executed </w:t>
      </w:r>
      <w:proofErr w:type="spellStart"/>
      <w:r w:rsidRPr="00A82BFB">
        <w:rPr>
          <w:rFonts w:asciiTheme="minorHAnsi" w:hAnsiTheme="minorHAnsi" w:cstheme="minorHAnsi"/>
        </w:rPr>
        <w:t>intuitu</w:t>
      </w:r>
      <w:proofErr w:type="spellEnd"/>
      <w:r w:rsidRPr="00A82BFB">
        <w:rPr>
          <w:rFonts w:asciiTheme="minorHAnsi" w:hAnsiTheme="minorHAnsi" w:cstheme="minorHAnsi"/>
        </w:rPr>
        <w:t xml:space="preserve"> personae. Consequently, no Party is authorised to transfer all or part of the rights and obligations hereunder to a third party without the prior a</w:t>
      </w:r>
      <w:r w:rsidR="00996310">
        <w:rPr>
          <w:rFonts w:asciiTheme="minorHAnsi" w:hAnsiTheme="minorHAnsi" w:cstheme="minorHAnsi"/>
        </w:rPr>
        <w:t>nd written agreement of the IPGP</w:t>
      </w:r>
      <w:r w:rsidRPr="00A82BFB">
        <w:rPr>
          <w:rFonts w:asciiTheme="minorHAnsi" w:hAnsiTheme="minorHAnsi" w:cstheme="minorHAnsi"/>
        </w:rPr>
        <w:t xml:space="preserve"> and of ESA.</w:t>
      </w:r>
    </w:p>
    <w:p w14:paraId="117DE2C1" w14:textId="23F45D24" w:rsidR="009F0B00" w:rsidRDefault="009F0B00" w:rsidP="009F0B00">
      <w:pPr>
        <w:spacing w:after="0" w:line="240" w:lineRule="auto"/>
        <w:rPr>
          <w:rFonts w:asciiTheme="minorHAnsi" w:hAnsiTheme="minorHAnsi" w:cstheme="minorHAnsi"/>
        </w:rPr>
      </w:pPr>
    </w:p>
    <w:p w14:paraId="443CF5F7" w14:textId="2EAFA908" w:rsidR="009F0B00" w:rsidRPr="00A82BFB" w:rsidRDefault="009F0B00" w:rsidP="00A82BFB">
      <w:pPr>
        <w:pStyle w:val="Nadpis1"/>
        <w:pageBreakBefore w:val="0"/>
        <w:ind w:left="431" w:hanging="431"/>
        <w:rPr>
          <w:rFonts w:asciiTheme="minorHAnsi" w:hAnsiTheme="minorHAnsi" w:cstheme="minorHAnsi"/>
        </w:rPr>
      </w:pPr>
      <w:r w:rsidRPr="00A82BFB">
        <w:rPr>
          <w:rFonts w:asciiTheme="minorHAnsi" w:hAnsiTheme="minorHAnsi" w:cstheme="minorHAnsi"/>
        </w:rPr>
        <w:lastRenderedPageBreak/>
        <w:t>Governing Law</w:t>
      </w:r>
    </w:p>
    <w:p w14:paraId="15DD141B" w14:textId="77777777" w:rsidR="00271639" w:rsidRDefault="00271639" w:rsidP="00A82BFB">
      <w:pPr>
        <w:spacing w:after="0" w:line="240" w:lineRule="auto"/>
        <w:jc w:val="both"/>
        <w:rPr>
          <w:rFonts w:asciiTheme="minorHAnsi" w:hAnsiTheme="minorHAnsi" w:cstheme="minorHAnsi"/>
        </w:rPr>
      </w:pPr>
    </w:p>
    <w:p w14:paraId="70CBE4AE" w14:textId="74184498" w:rsidR="009F0B00" w:rsidRPr="00A82BFB" w:rsidRDefault="009F0B00" w:rsidP="00A82BFB">
      <w:pPr>
        <w:spacing w:after="0" w:line="240" w:lineRule="auto"/>
        <w:jc w:val="both"/>
        <w:rPr>
          <w:rFonts w:asciiTheme="minorHAnsi" w:hAnsiTheme="minorHAnsi" w:cstheme="minorHAnsi"/>
        </w:rPr>
      </w:pPr>
      <w:r w:rsidRPr="00A82BFB">
        <w:rPr>
          <w:rFonts w:asciiTheme="minorHAnsi" w:hAnsiTheme="minorHAnsi" w:cstheme="minorHAnsi"/>
        </w:rPr>
        <w:t xml:space="preserve">The </w:t>
      </w:r>
      <w:r w:rsidR="00851DA7">
        <w:rPr>
          <w:rFonts w:asciiTheme="minorHAnsi" w:hAnsiTheme="minorHAnsi" w:cstheme="minorHAnsi"/>
        </w:rPr>
        <w:t>Subcontract</w:t>
      </w:r>
      <w:r w:rsidR="00851DA7" w:rsidRPr="00A82BFB">
        <w:rPr>
          <w:rFonts w:asciiTheme="minorHAnsi" w:hAnsiTheme="minorHAnsi" w:cstheme="minorHAnsi"/>
        </w:rPr>
        <w:t xml:space="preserve"> </w:t>
      </w:r>
      <w:r w:rsidRPr="00A82BFB">
        <w:rPr>
          <w:rFonts w:asciiTheme="minorHAnsi" w:hAnsiTheme="minorHAnsi" w:cstheme="minorHAnsi"/>
        </w:rPr>
        <w:t>is governed by French law.</w:t>
      </w:r>
    </w:p>
    <w:p w14:paraId="4F3F1A1F" w14:textId="77777777" w:rsidR="00A82BFB" w:rsidRPr="00A82BFB" w:rsidRDefault="00A82BFB" w:rsidP="00A82BFB">
      <w:pPr>
        <w:spacing w:after="0" w:line="240" w:lineRule="auto"/>
        <w:jc w:val="both"/>
        <w:rPr>
          <w:rFonts w:asciiTheme="minorHAnsi" w:hAnsiTheme="minorHAnsi" w:cstheme="minorHAnsi"/>
        </w:rPr>
      </w:pPr>
    </w:p>
    <w:p w14:paraId="5D84B75D" w14:textId="77777777" w:rsidR="00A82BFB" w:rsidRPr="00A82BFB" w:rsidRDefault="00A82BFB" w:rsidP="00A82BFB">
      <w:pPr>
        <w:jc w:val="both"/>
        <w:rPr>
          <w:rFonts w:asciiTheme="minorHAnsi" w:hAnsiTheme="minorHAnsi" w:cstheme="minorHAnsi"/>
        </w:rPr>
      </w:pPr>
      <w:r w:rsidRPr="00A82BFB">
        <w:rPr>
          <w:rFonts w:asciiTheme="minorHAnsi" w:hAnsiTheme="minorHAnsi" w:cstheme="minorHAnsi"/>
        </w:rPr>
        <w:t>The parties shall endeavour to settle their disputes amicably.</w:t>
      </w:r>
    </w:p>
    <w:p w14:paraId="0A911EFE" w14:textId="620C6C35" w:rsidR="005E2061" w:rsidRDefault="00A82BFB" w:rsidP="00A82BFB">
      <w:pPr>
        <w:spacing w:after="0" w:line="240" w:lineRule="auto"/>
        <w:jc w:val="both"/>
        <w:rPr>
          <w:rFonts w:asciiTheme="minorHAnsi" w:hAnsiTheme="minorHAnsi" w:cstheme="minorHAnsi"/>
        </w:rPr>
      </w:pPr>
      <w:r w:rsidRPr="00A82BFB">
        <w:rPr>
          <w:rFonts w:asciiTheme="minorHAnsi" w:hAnsiTheme="minorHAnsi" w:cstheme="minorHAnsi"/>
        </w:rPr>
        <w:t xml:space="preserve">All disputes between the Parties relating to the existence, validity, interpretation, performance and termination of this </w:t>
      </w:r>
      <w:r w:rsidR="00851DA7">
        <w:rPr>
          <w:rFonts w:asciiTheme="minorHAnsi" w:hAnsiTheme="minorHAnsi" w:cstheme="minorHAnsi"/>
        </w:rPr>
        <w:t>Subcontract</w:t>
      </w:r>
      <w:r w:rsidR="00851DA7" w:rsidRPr="00A82BFB">
        <w:rPr>
          <w:rFonts w:asciiTheme="minorHAnsi" w:hAnsiTheme="minorHAnsi" w:cstheme="minorHAnsi"/>
        </w:rPr>
        <w:t xml:space="preserve"> </w:t>
      </w:r>
      <w:r w:rsidRPr="00A82BFB">
        <w:rPr>
          <w:rFonts w:asciiTheme="minorHAnsi" w:hAnsiTheme="minorHAnsi" w:cstheme="minorHAnsi"/>
        </w:rPr>
        <w:t>or of any one of its clauses, which the Parties are unable to resolve amicably within a time limit of six months, shall be brought before the French courts having jurisdiction.</w:t>
      </w:r>
    </w:p>
    <w:p w14:paraId="55E544F5" w14:textId="77777777" w:rsidR="005E2061" w:rsidRDefault="005E2061">
      <w:pPr>
        <w:spacing w:after="160" w:line="259" w:lineRule="auto"/>
        <w:rPr>
          <w:rFonts w:asciiTheme="minorHAnsi" w:hAnsiTheme="minorHAnsi" w:cstheme="minorHAnsi"/>
        </w:rPr>
      </w:pPr>
      <w:r>
        <w:rPr>
          <w:rFonts w:asciiTheme="minorHAnsi" w:hAnsiTheme="minorHAnsi" w:cstheme="minorHAnsi"/>
        </w:rPr>
        <w:br w:type="page"/>
      </w:r>
    </w:p>
    <w:p w14:paraId="7C81B6BF" w14:textId="293D9B29" w:rsidR="005E2061" w:rsidRDefault="004D440B" w:rsidP="00A82BFB">
      <w:pPr>
        <w:spacing w:after="0" w:line="240" w:lineRule="auto"/>
        <w:jc w:val="both"/>
        <w:rPr>
          <w:rFonts w:asciiTheme="minorHAnsi" w:hAnsiTheme="minorHAnsi" w:cstheme="minorHAnsi"/>
        </w:rPr>
      </w:pPr>
      <w:r>
        <w:rPr>
          <w:rFonts w:asciiTheme="minorHAnsi" w:hAnsiTheme="minorHAnsi" w:cstheme="minorHAnsi"/>
        </w:rPr>
        <w:lastRenderedPageBreak/>
        <w:t>Done in three (3) originals, one for each Part of this Contract,</w:t>
      </w:r>
    </w:p>
    <w:p w14:paraId="6BD20D65" w14:textId="75CE8580" w:rsidR="004D440B" w:rsidRDefault="004D440B" w:rsidP="00A82BFB">
      <w:pPr>
        <w:spacing w:after="0" w:line="240" w:lineRule="auto"/>
        <w:jc w:val="both"/>
        <w:rPr>
          <w:rFonts w:asciiTheme="minorHAnsi" w:hAnsiTheme="minorHAnsi" w:cstheme="minorHAnsi"/>
        </w:rPr>
      </w:pPr>
    </w:p>
    <w:p w14:paraId="0EE46F39" w14:textId="390BFA7B" w:rsidR="004D440B" w:rsidRDefault="004D440B" w:rsidP="00A82BFB">
      <w:pPr>
        <w:spacing w:after="0" w:line="240" w:lineRule="auto"/>
        <w:jc w:val="both"/>
        <w:rPr>
          <w:rFonts w:asciiTheme="minorHAnsi" w:hAnsiTheme="minorHAnsi" w:cstheme="minorHAnsi"/>
        </w:rPr>
      </w:pPr>
    </w:p>
    <w:p w14:paraId="1B950B3D" w14:textId="6401D113" w:rsidR="004D440B" w:rsidRDefault="004D440B" w:rsidP="00A82BFB">
      <w:pPr>
        <w:spacing w:after="0" w:line="240" w:lineRule="auto"/>
        <w:jc w:val="both"/>
        <w:rPr>
          <w:rFonts w:asciiTheme="minorHAnsi" w:hAnsiTheme="minorHAnsi" w:cstheme="minorHAnsi"/>
        </w:rPr>
      </w:pPr>
      <w:r>
        <w:rPr>
          <w:rFonts w:asciiTheme="minorHAnsi" w:hAnsiTheme="minorHAnsi" w:cstheme="minorHAnsi"/>
        </w:rPr>
        <w:t>In: Paris</w:t>
      </w:r>
    </w:p>
    <w:p w14:paraId="2CFCC306" w14:textId="0117FFBD" w:rsidR="004D440B" w:rsidRDefault="004D440B" w:rsidP="00A82BFB">
      <w:pPr>
        <w:spacing w:after="0" w:line="240" w:lineRule="auto"/>
        <w:jc w:val="both"/>
        <w:rPr>
          <w:rFonts w:asciiTheme="minorHAnsi" w:hAnsiTheme="minorHAnsi" w:cstheme="minorHAnsi"/>
        </w:rPr>
      </w:pPr>
    </w:p>
    <w:p w14:paraId="10BA99C7" w14:textId="294DFFA5" w:rsidR="004D440B" w:rsidRPr="00381D78" w:rsidRDefault="004D440B" w:rsidP="00A82BFB">
      <w:pPr>
        <w:spacing w:after="0" w:line="240" w:lineRule="auto"/>
        <w:jc w:val="both"/>
        <w:rPr>
          <w:rFonts w:asciiTheme="minorHAnsi" w:hAnsiTheme="minorHAnsi" w:cstheme="minorHAnsi"/>
        </w:rPr>
      </w:pPr>
      <w:r>
        <w:rPr>
          <w:rFonts w:asciiTheme="minorHAnsi" w:hAnsiTheme="minorHAnsi" w:cstheme="minorHAnsi"/>
        </w:rPr>
        <w:t>On</w:t>
      </w:r>
      <w:r w:rsidR="00FE506B">
        <w:rPr>
          <w:rFonts w:asciiTheme="minorHAnsi" w:hAnsiTheme="minorHAnsi" w:cstheme="minorHAnsi"/>
        </w:rPr>
        <w:t>: 14/0</w:t>
      </w:r>
      <w:r>
        <w:rPr>
          <w:rFonts w:asciiTheme="minorHAnsi" w:hAnsiTheme="minorHAnsi" w:cstheme="minorHAnsi"/>
        </w:rPr>
        <w:t>5/2019</w:t>
      </w:r>
    </w:p>
    <w:p w14:paraId="7603BC52" w14:textId="77777777" w:rsidR="005E2061" w:rsidRPr="00381D78" w:rsidRDefault="005E2061" w:rsidP="00A82BFB">
      <w:pPr>
        <w:spacing w:after="0" w:line="240" w:lineRule="auto"/>
        <w:jc w:val="both"/>
        <w:rPr>
          <w:rFonts w:asciiTheme="minorHAnsi" w:hAnsiTheme="minorHAnsi" w:cstheme="minorHAnsi"/>
        </w:rPr>
      </w:pPr>
    </w:p>
    <w:p w14:paraId="25F191EA" w14:textId="77777777" w:rsidR="004D440B" w:rsidRDefault="004D440B">
      <w:pPr>
        <w:spacing w:after="160" w:line="259" w:lineRule="auto"/>
        <w:rPr>
          <w:rFonts w:asciiTheme="minorHAnsi" w:hAnsiTheme="minorHAnsi" w:cstheme="minorHAnsi"/>
        </w:rPr>
      </w:pPr>
    </w:p>
    <w:p w14:paraId="0A0C02BF" w14:textId="77777777" w:rsidR="004D440B" w:rsidRDefault="004D440B">
      <w:pPr>
        <w:spacing w:after="160" w:line="259" w:lineRule="auto"/>
        <w:rPr>
          <w:rFonts w:asciiTheme="minorHAnsi" w:hAnsiTheme="minorHAnsi" w:cstheme="minorHAnsi"/>
        </w:rPr>
      </w:pPr>
    </w:p>
    <w:p w14:paraId="06369FA5" w14:textId="13A708DF" w:rsidR="005E2061" w:rsidRPr="00381D78" w:rsidRDefault="00996310">
      <w:pPr>
        <w:spacing w:after="160" w:line="259" w:lineRule="auto"/>
        <w:rPr>
          <w:rFonts w:asciiTheme="minorHAnsi" w:hAnsiTheme="minorHAnsi" w:cstheme="minorHAnsi"/>
        </w:rPr>
      </w:pPr>
      <w:r w:rsidRPr="00381D78">
        <w:rPr>
          <w:rFonts w:asciiTheme="minorHAnsi" w:hAnsiTheme="minorHAnsi" w:cstheme="minorHAnsi"/>
        </w:rPr>
        <w:t xml:space="preserve">For </w:t>
      </w:r>
      <w:proofErr w:type="gramStart"/>
      <w:r w:rsidRPr="00381D78">
        <w:rPr>
          <w:rFonts w:asciiTheme="minorHAnsi" w:hAnsiTheme="minorHAnsi" w:cstheme="minorHAnsi"/>
        </w:rPr>
        <w:t>IPGP</w:t>
      </w:r>
      <w:r w:rsidR="005E2061" w:rsidRPr="00381D78">
        <w:rPr>
          <w:rFonts w:asciiTheme="minorHAnsi" w:hAnsiTheme="minorHAnsi" w:cstheme="minorHAnsi"/>
        </w:rPr>
        <w:t xml:space="preserve"> :</w:t>
      </w:r>
      <w:proofErr w:type="gramEnd"/>
    </w:p>
    <w:p w14:paraId="68A003C1" w14:textId="50B1B4DC" w:rsidR="005E2061" w:rsidRDefault="00381D78">
      <w:pPr>
        <w:spacing w:after="160" w:line="259" w:lineRule="auto"/>
        <w:rPr>
          <w:rFonts w:asciiTheme="minorHAnsi" w:hAnsiTheme="minorHAnsi" w:cstheme="minorHAnsi"/>
        </w:rPr>
      </w:pPr>
      <w:r>
        <w:rPr>
          <w:rFonts w:asciiTheme="minorHAnsi" w:hAnsiTheme="minorHAnsi" w:cstheme="minorHAnsi"/>
        </w:rPr>
        <w:t xml:space="preserve">Name: </w:t>
      </w:r>
      <w:r w:rsidRPr="00381D78">
        <w:rPr>
          <w:rFonts w:asciiTheme="minorHAnsi" w:hAnsiTheme="minorHAnsi" w:cstheme="minorHAnsi"/>
        </w:rPr>
        <w:t xml:space="preserve">Marc </w:t>
      </w:r>
      <w:proofErr w:type="spellStart"/>
      <w:r w:rsidR="00996310" w:rsidRPr="00381D78">
        <w:rPr>
          <w:rFonts w:asciiTheme="minorHAnsi" w:hAnsiTheme="minorHAnsi" w:cstheme="minorHAnsi"/>
        </w:rPr>
        <w:t>Chaussidon</w:t>
      </w:r>
      <w:proofErr w:type="spellEnd"/>
      <w:r w:rsidR="0045180A" w:rsidRPr="00381D78">
        <w:rPr>
          <w:rFonts w:asciiTheme="minorHAnsi" w:hAnsiTheme="minorHAnsi" w:cstheme="minorHAnsi"/>
        </w:rPr>
        <w:t xml:space="preserve"> </w:t>
      </w:r>
    </w:p>
    <w:p w14:paraId="4C743636" w14:textId="567AB41C" w:rsidR="00381D78" w:rsidRPr="00381D78" w:rsidRDefault="00381D78">
      <w:pPr>
        <w:spacing w:after="160" w:line="259" w:lineRule="auto"/>
        <w:rPr>
          <w:rFonts w:asciiTheme="minorHAnsi" w:hAnsiTheme="minorHAnsi" w:cstheme="minorHAnsi"/>
        </w:rPr>
      </w:pPr>
      <w:r>
        <w:rPr>
          <w:rFonts w:asciiTheme="minorHAnsi" w:hAnsiTheme="minorHAnsi" w:cstheme="minorHAnsi"/>
        </w:rPr>
        <w:t>Signature</w:t>
      </w:r>
      <w:r w:rsidR="00E625F5">
        <w:rPr>
          <w:rFonts w:asciiTheme="minorHAnsi" w:hAnsiTheme="minorHAnsi" w:cstheme="minorHAnsi"/>
        </w:rPr>
        <w:t>:</w:t>
      </w:r>
    </w:p>
    <w:p w14:paraId="4336B685" w14:textId="77777777" w:rsidR="00A236EA" w:rsidRDefault="00A236EA" w:rsidP="005D1797">
      <w:pPr>
        <w:rPr>
          <w:rFonts w:asciiTheme="minorHAnsi" w:hAnsiTheme="minorHAnsi" w:cstheme="minorHAnsi"/>
          <w:b/>
        </w:rPr>
      </w:pPr>
    </w:p>
    <w:p w14:paraId="3EE4EAE5" w14:textId="77777777" w:rsidR="00271639" w:rsidRDefault="00271639" w:rsidP="00271639">
      <w:pPr>
        <w:spacing w:after="160" w:line="259" w:lineRule="auto"/>
        <w:rPr>
          <w:rFonts w:asciiTheme="minorHAnsi" w:hAnsiTheme="minorHAnsi" w:cstheme="minorHAnsi"/>
        </w:rPr>
      </w:pPr>
      <w:r>
        <w:rPr>
          <w:rFonts w:asciiTheme="minorHAnsi" w:hAnsiTheme="minorHAnsi" w:cstheme="minorHAnsi"/>
        </w:rPr>
        <w:br w:type="page"/>
      </w:r>
    </w:p>
    <w:p w14:paraId="18981E90" w14:textId="77777777" w:rsidR="004D440B" w:rsidRDefault="004D440B" w:rsidP="004D440B">
      <w:pPr>
        <w:spacing w:after="0" w:line="240" w:lineRule="auto"/>
        <w:jc w:val="both"/>
        <w:rPr>
          <w:rFonts w:asciiTheme="minorHAnsi" w:hAnsiTheme="minorHAnsi" w:cstheme="minorHAnsi"/>
        </w:rPr>
      </w:pPr>
      <w:r>
        <w:rPr>
          <w:rFonts w:asciiTheme="minorHAnsi" w:hAnsiTheme="minorHAnsi" w:cstheme="minorHAnsi"/>
        </w:rPr>
        <w:lastRenderedPageBreak/>
        <w:t>Done in three (3) originals, one for each Part of this Contract,</w:t>
      </w:r>
    </w:p>
    <w:p w14:paraId="2E3B6840" w14:textId="77777777" w:rsidR="004D440B" w:rsidRDefault="004D440B" w:rsidP="00E625F5">
      <w:pPr>
        <w:spacing w:after="0" w:line="240" w:lineRule="auto"/>
        <w:jc w:val="both"/>
        <w:rPr>
          <w:rFonts w:asciiTheme="minorHAnsi" w:hAnsiTheme="minorHAnsi" w:cstheme="minorHAnsi"/>
        </w:rPr>
      </w:pPr>
    </w:p>
    <w:p w14:paraId="1638CF73" w14:textId="77777777" w:rsidR="004D440B" w:rsidRDefault="004D440B" w:rsidP="00E625F5">
      <w:pPr>
        <w:spacing w:after="0" w:line="240" w:lineRule="auto"/>
        <w:jc w:val="both"/>
        <w:rPr>
          <w:rFonts w:asciiTheme="minorHAnsi" w:hAnsiTheme="minorHAnsi" w:cstheme="minorHAnsi"/>
        </w:rPr>
      </w:pPr>
    </w:p>
    <w:p w14:paraId="44A12B46" w14:textId="094E92EC" w:rsidR="00E625F5" w:rsidRDefault="004D440B" w:rsidP="00E625F5">
      <w:pPr>
        <w:spacing w:after="0" w:line="240" w:lineRule="auto"/>
        <w:jc w:val="both"/>
        <w:rPr>
          <w:rFonts w:asciiTheme="minorHAnsi" w:hAnsiTheme="minorHAnsi" w:cstheme="minorHAnsi"/>
        </w:rPr>
      </w:pPr>
      <w:r>
        <w:rPr>
          <w:rFonts w:asciiTheme="minorHAnsi" w:hAnsiTheme="minorHAnsi" w:cstheme="minorHAnsi"/>
        </w:rPr>
        <w:t>In: Prague</w:t>
      </w:r>
    </w:p>
    <w:p w14:paraId="05F3F0BC" w14:textId="77777777" w:rsidR="004D440B" w:rsidRDefault="004D440B" w:rsidP="00E625F5">
      <w:pPr>
        <w:spacing w:after="0" w:line="240" w:lineRule="auto"/>
        <w:jc w:val="both"/>
        <w:rPr>
          <w:rFonts w:asciiTheme="minorHAnsi" w:hAnsiTheme="minorHAnsi" w:cstheme="minorHAnsi"/>
        </w:rPr>
      </w:pPr>
    </w:p>
    <w:p w14:paraId="0EF23F93" w14:textId="2D941AC1" w:rsidR="004D440B" w:rsidRDefault="004D440B" w:rsidP="00E625F5">
      <w:pPr>
        <w:spacing w:after="0" w:line="240" w:lineRule="auto"/>
        <w:jc w:val="both"/>
        <w:rPr>
          <w:rFonts w:asciiTheme="minorHAnsi" w:hAnsiTheme="minorHAnsi" w:cstheme="minorHAnsi"/>
        </w:rPr>
      </w:pPr>
      <w:r>
        <w:rPr>
          <w:rFonts w:asciiTheme="minorHAnsi" w:hAnsiTheme="minorHAnsi" w:cstheme="minorHAnsi"/>
        </w:rPr>
        <w:t>On: 20 May 2019</w:t>
      </w:r>
    </w:p>
    <w:p w14:paraId="25D33063" w14:textId="3ABC7028" w:rsidR="004D440B" w:rsidRDefault="004D440B" w:rsidP="00E625F5">
      <w:pPr>
        <w:spacing w:after="0" w:line="240" w:lineRule="auto"/>
        <w:jc w:val="both"/>
        <w:rPr>
          <w:rFonts w:asciiTheme="minorHAnsi" w:hAnsiTheme="minorHAnsi" w:cstheme="minorHAnsi"/>
        </w:rPr>
      </w:pPr>
    </w:p>
    <w:p w14:paraId="6A279089" w14:textId="69EECED8" w:rsidR="004D440B" w:rsidRDefault="004D440B" w:rsidP="00E625F5">
      <w:pPr>
        <w:spacing w:after="0" w:line="240" w:lineRule="auto"/>
        <w:jc w:val="both"/>
        <w:rPr>
          <w:rFonts w:asciiTheme="minorHAnsi" w:hAnsiTheme="minorHAnsi" w:cstheme="minorHAnsi"/>
        </w:rPr>
      </w:pPr>
    </w:p>
    <w:p w14:paraId="09823367" w14:textId="77777777" w:rsidR="004D440B" w:rsidRDefault="004D440B" w:rsidP="00E625F5">
      <w:pPr>
        <w:spacing w:after="0" w:line="240" w:lineRule="auto"/>
        <w:jc w:val="both"/>
        <w:rPr>
          <w:rFonts w:asciiTheme="minorHAnsi" w:hAnsiTheme="minorHAnsi" w:cstheme="minorHAnsi"/>
        </w:rPr>
      </w:pPr>
    </w:p>
    <w:p w14:paraId="6121CDBA" w14:textId="77777777" w:rsidR="004D440B" w:rsidRPr="00381D78" w:rsidRDefault="004D440B" w:rsidP="00E625F5">
      <w:pPr>
        <w:spacing w:after="0" w:line="240" w:lineRule="auto"/>
        <w:jc w:val="both"/>
        <w:rPr>
          <w:rFonts w:asciiTheme="minorHAnsi" w:hAnsiTheme="minorHAnsi" w:cstheme="minorHAnsi"/>
        </w:rPr>
      </w:pPr>
    </w:p>
    <w:p w14:paraId="7605F13F" w14:textId="7FE4BEE6" w:rsidR="00E625F5" w:rsidRPr="00381D78" w:rsidRDefault="00E625F5" w:rsidP="00E625F5">
      <w:pPr>
        <w:spacing w:after="160" w:line="259" w:lineRule="auto"/>
        <w:rPr>
          <w:rFonts w:asciiTheme="minorHAnsi" w:hAnsiTheme="minorHAnsi" w:cstheme="minorHAnsi"/>
        </w:rPr>
      </w:pPr>
      <w:r>
        <w:rPr>
          <w:rFonts w:asciiTheme="minorHAnsi" w:hAnsiTheme="minorHAnsi" w:cstheme="minorHAnsi"/>
        </w:rPr>
        <w:t xml:space="preserve">For </w:t>
      </w:r>
      <w:proofErr w:type="gramStart"/>
      <w:r w:rsidRPr="00271639">
        <w:rPr>
          <w:rFonts w:asciiTheme="minorHAnsi" w:hAnsiTheme="minorHAnsi" w:cstheme="minorHAnsi"/>
          <w:bCs/>
          <w:lang w:val="fr-FR"/>
        </w:rPr>
        <w:t>IAP</w:t>
      </w:r>
      <w:r w:rsidRPr="00271639">
        <w:rPr>
          <w:rFonts w:asciiTheme="minorHAnsi" w:hAnsiTheme="minorHAnsi" w:cstheme="minorHAnsi"/>
        </w:rPr>
        <w:t xml:space="preserve"> :</w:t>
      </w:r>
      <w:proofErr w:type="gramEnd"/>
    </w:p>
    <w:p w14:paraId="5D04EF67" w14:textId="485FFFBB" w:rsidR="00E625F5" w:rsidRDefault="00E625F5" w:rsidP="00E625F5">
      <w:pPr>
        <w:spacing w:after="160" w:line="259" w:lineRule="auto"/>
        <w:rPr>
          <w:rFonts w:asciiTheme="minorHAnsi" w:hAnsiTheme="minorHAnsi" w:cstheme="minorHAnsi"/>
        </w:rPr>
      </w:pPr>
      <w:r>
        <w:rPr>
          <w:rFonts w:asciiTheme="minorHAnsi" w:hAnsiTheme="minorHAnsi" w:cstheme="minorHAnsi"/>
        </w:rPr>
        <w:t xml:space="preserve">Name: </w:t>
      </w:r>
      <w:r w:rsidRPr="004D440B">
        <w:rPr>
          <w:rFonts w:asciiTheme="minorHAnsi" w:hAnsiTheme="minorHAnsi" w:cstheme="minorHAnsi"/>
          <w:bCs/>
          <w:lang w:val="fr-FR"/>
        </w:rPr>
        <w:t>Zbynek Sokol</w:t>
      </w:r>
    </w:p>
    <w:p w14:paraId="21612374" w14:textId="77777777" w:rsidR="00E625F5" w:rsidRPr="00381D78" w:rsidRDefault="00E625F5" w:rsidP="00E625F5">
      <w:pPr>
        <w:spacing w:after="160" w:line="259" w:lineRule="auto"/>
        <w:rPr>
          <w:rFonts w:asciiTheme="minorHAnsi" w:hAnsiTheme="minorHAnsi" w:cstheme="minorHAnsi"/>
        </w:rPr>
      </w:pPr>
      <w:r>
        <w:rPr>
          <w:rFonts w:asciiTheme="minorHAnsi" w:hAnsiTheme="minorHAnsi" w:cstheme="minorHAnsi"/>
        </w:rPr>
        <w:t>Signature:</w:t>
      </w:r>
    </w:p>
    <w:p w14:paraId="292F99BC" w14:textId="77777777" w:rsidR="00CA640E" w:rsidRDefault="00CA640E" w:rsidP="005D1797">
      <w:pPr>
        <w:rPr>
          <w:rFonts w:asciiTheme="minorHAnsi" w:hAnsiTheme="minorHAnsi" w:cstheme="minorHAnsi"/>
          <w:b/>
        </w:rPr>
      </w:pPr>
    </w:p>
    <w:p w14:paraId="715E7C9D" w14:textId="77777777" w:rsidR="00271639" w:rsidRDefault="00271639" w:rsidP="00271639">
      <w:pPr>
        <w:spacing w:after="160" w:line="259" w:lineRule="auto"/>
        <w:rPr>
          <w:rFonts w:asciiTheme="minorHAnsi" w:hAnsiTheme="minorHAnsi" w:cstheme="minorHAnsi"/>
        </w:rPr>
      </w:pPr>
      <w:r>
        <w:rPr>
          <w:rFonts w:asciiTheme="minorHAnsi" w:hAnsiTheme="minorHAnsi" w:cstheme="minorHAnsi"/>
        </w:rPr>
        <w:br w:type="page"/>
      </w:r>
    </w:p>
    <w:p w14:paraId="40A2D101" w14:textId="77777777" w:rsidR="004D440B" w:rsidRDefault="004D440B" w:rsidP="004D440B">
      <w:pPr>
        <w:spacing w:after="0" w:line="240" w:lineRule="auto"/>
        <w:jc w:val="both"/>
        <w:rPr>
          <w:rFonts w:asciiTheme="minorHAnsi" w:hAnsiTheme="minorHAnsi" w:cstheme="minorHAnsi"/>
        </w:rPr>
      </w:pPr>
      <w:r>
        <w:rPr>
          <w:rFonts w:asciiTheme="minorHAnsi" w:hAnsiTheme="minorHAnsi" w:cstheme="minorHAnsi"/>
        </w:rPr>
        <w:lastRenderedPageBreak/>
        <w:t>Done in three (3) originals, one for each Part of this Contract,</w:t>
      </w:r>
    </w:p>
    <w:p w14:paraId="36A9C994" w14:textId="77777777" w:rsidR="004D440B" w:rsidRDefault="004D440B" w:rsidP="00E625F5">
      <w:pPr>
        <w:spacing w:after="0" w:line="240" w:lineRule="auto"/>
        <w:jc w:val="both"/>
        <w:rPr>
          <w:rFonts w:asciiTheme="minorHAnsi" w:hAnsiTheme="minorHAnsi" w:cstheme="minorHAnsi"/>
        </w:rPr>
      </w:pPr>
    </w:p>
    <w:p w14:paraId="2008812E" w14:textId="792E0F91" w:rsidR="00FE506B" w:rsidRDefault="00FE506B" w:rsidP="00FE506B">
      <w:pPr>
        <w:spacing w:after="0" w:line="240" w:lineRule="auto"/>
        <w:jc w:val="both"/>
        <w:rPr>
          <w:rFonts w:asciiTheme="minorHAnsi" w:hAnsiTheme="minorHAnsi" w:cstheme="minorHAnsi"/>
        </w:rPr>
      </w:pPr>
      <w:r>
        <w:rPr>
          <w:rFonts w:asciiTheme="minorHAnsi" w:hAnsiTheme="minorHAnsi" w:cstheme="minorHAnsi"/>
        </w:rPr>
        <w:t xml:space="preserve">In: </w:t>
      </w:r>
      <w:r>
        <w:rPr>
          <w:rFonts w:asciiTheme="minorHAnsi" w:hAnsiTheme="minorHAnsi" w:cstheme="minorHAnsi"/>
        </w:rPr>
        <w:t>Krakow</w:t>
      </w:r>
    </w:p>
    <w:p w14:paraId="01509410" w14:textId="77777777" w:rsidR="00FE506B" w:rsidRDefault="00FE506B" w:rsidP="00FE506B">
      <w:pPr>
        <w:spacing w:after="0" w:line="240" w:lineRule="auto"/>
        <w:jc w:val="both"/>
        <w:rPr>
          <w:rFonts w:asciiTheme="minorHAnsi" w:hAnsiTheme="minorHAnsi" w:cstheme="minorHAnsi"/>
        </w:rPr>
      </w:pPr>
    </w:p>
    <w:p w14:paraId="0B4CCED5" w14:textId="316A610B" w:rsidR="00FE506B" w:rsidRDefault="00FE506B" w:rsidP="00FE506B">
      <w:pPr>
        <w:spacing w:after="0" w:line="240" w:lineRule="auto"/>
        <w:jc w:val="both"/>
        <w:rPr>
          <w:rFonts w:asciiTheme="minorHAnsi" w:hAnsiTheme="minorHAnsi" w:cstheme="minorHAnsi"/>
        </w:rPr>
      </w:pPr>
      <w:r>
        <w:rPr>
          <w:rFonts w:asciiTheme="minorHAnsi" w:hAnsiTheme="minorHAnsi" w:cstheme="minorHAnsi"/>
        </w:rPr>
        <w:t xml:space="preserve">On: </w:t>
      </w:r>
      <w:r>
        <w:rPr>
          <w:rFonts w:asciiTheme="minorHAnsi" w:hAnsiTheme="minorHAnsi" w:cstheme="minorHAnsi"/>
        </w:rPr>
        <w:t>04 June 2019</w:t>
      </w:r>
    </w:p>
    <w:p w14:paraId="4893530F" w14:textId="77777777" w:rsidR="004D440B" w:rsidRDefault="004D440B" w:rsidP="00E625F5">
      <w:pPr>
        <w:spacing w:after="0" w:line="240" w:lineRule="auto"/>
        <w:jc w:val="both"/>
        <w:rPr>
          <w:rFonts w:asciiTheme="minorHAnsi" w:hAnsiTheme="minorHAnsi" w:cstheme="minorHAnsi"/>
        </w:rPr>
      </w:pPr>
    </w:p>
    <w:p w14:paraId="71D7F479" w14:textId="77777777" w:rsidR="00E625F5" w:rsidRPr="00381D78" w:rsidRDefault="00E625F5" w:rsidP="00E625F5">
      <w:pPr>
        <w:spacing w:after="0" w:line="240" w:lineRule="auto"/>
        <w:jc w:val="both"/>
        <w:rPr>
          <w:rFonts w:asciiTheme="minorHAnsi" w:hAnsiTheme="minorHAnsi" w:cstheme="minorHAnsi"/>
        </w:rPr>
      </w:pPr>
    </w:p>
    <w:p w14:paraId="66A64DC9" w14:textId="77777777" w:rsidR="00FE506B" w:rsidRDefault="00FE506B" w:rsidP="00E625F5">
      <w:pPr>
        <w:spacing w:after="160" w:line="259" w:lineRule="auto"/>
        <w:rPr>
          <w:rFonts w:asciiTheme="minorHAnsi" w:hAnsiTheme="minorHAnsi" w:cstheme="minorHAnsi"/>
        </w:rPr>
      </w:pPr>
    </w:p>
    <w:p w14:paraId="27D3CCCA" w14:textId="77777777" w:rsidR="00FE506B" w:rsidRDefault="00FE506B" w:rsidP="00E625F5">
      <w:pPr>
        <w:spacing w:after="160" w:line="259" w:lineRule="auto"/>
        <w:rPr>
          <w:rFonts w:asciiTheme="minorHAnsi" w:hAnsiTheme="minorHAnsi" w:cstheme="minorHAnsi"/>
        </w:rPr>
      </w:pPr>
    </w:p>
    <w:p w14:paraId="04CAB395" w14:textId="7F7432F5" w:rsidR="00E625F5" w:rsidRPr="00381D78" w:rsidRDefault="009E74F7" w:rsidP="00E625F5">
      <w:pPr>
        <w:spacing w:after="160" w:line="259" w:lineRule="auto"/>
        <w:rPr>
          <w:rFonts w:asciiTheme="minorHAnsi" w:hAnsiTheme="minorHAnsi" w:cstheme="minorHAnsi"/>
        </w:rPr>
      </w:pPr>
      <w:r>
        <w:rPr>
          <w:rFonts w:asciiTheme="minorHAnsi" w:hAnsiTheme="minorHAnsi" w:cstheme="minorHAnsi"/>
        </w:rPr>
        <w:t xml:space="preserve">For </w:t>
      </w:r>
      <w:r w:rsidRPr="00271639">
        <w:rPr>
          <w:rFonts w:asciiTheme="minorHAnsi" w:hAnsiTheme="minorHAnsi" w:cstheme="minorHAnsi"/>
          <w:bCs/>
          <w:lang w:val="fr-FR"/>
        </w:rPr>
        <w:t>AGH</w:t>
      </w:r>
      <w:r w:rsidR="00E625F5" w:rsidRPr="00381D78">
        <w:rPr>
          <w:rFonts w:asciiTheme="minorHAnsi" w:hAnsiTheme="minorHAnsi" w:cstheme="minorHAnsi"/>
        </w:rPr>
        <w:t>:</w:t>
      </w:r>
    </w:p>
    <w:p w14:paraId="6F5804B6" w14:textId="4A39820D" w:rsidR="00E625F5" w:rsidRPr="00FE506B" w:rsidRDefault="00E625F5" w:rsidP="00E625F5">
      <w:pPr>
        <w:spacing w:after="160" w:line="259" w:lineRule="auto"/>
        <w:rPr>
          <w:rFonts w:asciiTheme="minorHAnsi" w:hAnsiTheme="minorHAnsi" w:cstheme="minorHAnsi"/>
          <w:b/>
        </w:rPr>
      </w:pPr>
      <w:r>
        <w:rPr>
          <w:rFonts w:asciiTheme="minorHAnsi" w:hAnsiTheme="minorHAnsi" w:cstheme="minorHAnsi"/>
        </w:rPr>
        <w:t xml:space="preserve">Name: </w:t>
      </w:r>
      <w:r w:rsidR="00FE506B" w:rsidRPr="00FE506B">
        <w:rPr>
          <w:rFonts w:asciiTheme="minorHAnsi" w:hAnsiTheme="minorHAnsi" w:cstheme="minorHAnsi"/>
          <w:bCs/>
          <w:lang w:val="fr-FR"/>
        </w:rPr>
        <w:t>Krzysztof Boryczko</w:t>
      </w:r>
    </w:p>
    <w:p w14:paraId="1EB9B30E" w14:textId="52D67731" w:rsidR="00E625F5" w:rsidRDefault="00E625F5" w:rsidP="00E625F5">
      <w:pPr>
        <w:spacing w:after="160" w:line="259" w:lineRule="auto"/>
        <w:rPr>
          <w:rFonts w:asciiTheme="minorHAnsi" w:hAnsiTheme="minorHAnsi" w:cstheme="minorHAnsi"/>
        </w:rPr>
      </w:pPr>
      <w:r>
        <w:rPr>
          <w:rFonts w:asciiTheme="minorHAnsi" w:hAnsiTheme="minorHAnsi" w:cstheme="minorHAnsi"/>
        </w:rPr>
        <w:t>Signature:</w:t>
      </w:r>
    </w:p>
    <w:p w14:paraId="08A769CC" w14:textId="4A2BFACC" w:rsidR="00050245" w:rsidRDefault="00050245" w:rsidP="00E625F5">
      <w:pPr>
        <w:spacing w:after="160" w:line="259" w:lineRule="auto"/>
        <w:rPr>
          <w:rFonts w:asciiTheme="minorHAnsi" w:hAnsiTheme="minorHAnsi" w:cstheme="minorHAnsi"/>
        </w:rPr>
      </w:pPr>
    </w:p>
    <w:p w14:paraId="144141FF" w14:textId="1E8BE0BA" w:rsidR="00050245" w:rsidRDefault="00050245" w:rsidP="00E625F5">
      <w:pPr>
        <w:spacing w:after="160" w:line="259" w:lineRule="auto"/>
        <w:rPr>
          <w:rFonts w:asciiTheme="minorHAnsi" w:hAnsiTheme="minorHAnsi" w:cstheme="minorHAnsi"/>
        </w:rPr>
      </w:pPr>
    </w:p>
    <w:p w14:paraId="7738F571" w14:textId="253FCD2C" w:rsidR="00050245" w:rsidRDefault="00050245" w:rsidP="00E625F5">
      <w:pPr>
        <w:spacing w:after="160" w:line="259" w:lineRule="auto"/>
        <w:rPr>
          <w:rFonts w:asciiTheme="minorHAnsi" w:hAnsiTheme="minorHAnsi" w:cstheme="minorHAnsi"/>
        </w:rPr>
      </w:pPr>
    </w:p>
    <w:p w14:paraId="1BAEDBB1" w14:textId="00CAB5D4" w:rsidR="00050245" w:rsidRDefault="00050245" w:rsidP="00E625F5">
      <w:pPr>
        <w:spacing w:after="160" w:line="259" w:lineRule="auto"/>
        <w:rPr>
          <w:rFonts w:asciiTheme="minorHAnsi" w:hAnsiTheme="minorHAnsi" w:cstheme="minorHAnsi"/>
        </w:rPr>
      </w:pPr>
    </w:p>
    <w:p w14:paraId="7BAE2EA0" w14:textId="416DF529" w:rsidR="00050245" w:rsidRDefault="00050245" w:rsidP="00E625F5">
      <w:pPr>
        <w:spacing w:after="160" w:line="259" w:lineRule="auto"/>
        <w:rPr>
          <w:rFonts w:asciiTheme="minorHAnsi" w:hAnsiTheme="minorHAnsi" w:cstheme="minorHAnsi"/>
        </w:rPr>
      </w:pPr>
    </w:p>
    <w:p w14:paraId="3262F83E" w14:textId="4F7B427B" w:rsidR="00050245" w:rsidRDefault="00050245" w:rsidP="00E625F5">
      <w:pPr>
        <w:spacing w:after="160" w:line="259" w:lineRule="auto"/>
        <w:rPr>
          <w:rFonts w:asciiTheme="minorHAnsi" w:hAnsiTheme="minorHAnsi" w:cstheme="minorHAnsi"/>
        </w:rPr>
      </w:pPr>
    </w:p>
    <w:p w14:paraId="46B2527B" w14:textId="6CF73405" w:rsidR="00050245" w:rsidRDefault="00050245" w:rsidP="00E625F5">
      <w:pPr>
        <w:spacing w:after="160" w:line="259" w:lineRule="auto"/>
        <w:rPr>
          <w:rFonts w:asciiTheme="minorHAnsi" w:hAnsiTheme="minorHAnsi" w:cstheme="minorHAnsi"/>
        </w:rPr>
      </w:pPr>
    </w:p>
    <w:p w14:paraId="6293A418" w14:textId="457BCC54" w:rsidR="00050245" w:rsidRDefault="00050245" w:rsidP="00E625F5">
      <w:pPr>
        <w:spacing w:after="160" w:line="259" w:lineRule="auto"/>
        <w:rPr>
          <w:rFonts w:asciiTheme="minorHAnsi" w:hAnsiTheme="minorHAnsi" w:cstheme="minorHAnsi"/>
        </w:rPr>
      </w:pPr>
    </w:p>
    <w:p w14:paraId="395A91E6" w14:textId="222B2164" w:rsidR="00050245" w:rsidRDefault="00050245" w:rsidP="00E625F5">
      <w:pPr>
        <w:spacing w:after="160" w:line="259" w:lineRule="auto"/>
        <w:rPr>
          <w:rFonts w:asciiTheme="minorHAnsi" w:hAnsiTheme="minorHAnsi" w:cstheme="minorHAnsi"/>
        </w:rPr>
      </w:pPr>
    </w:p>
    <w:p w14:paraId="6BACAD53" w14:textId="662DC2D9" w:rsidR="00050245" w:rsidRDefault="00050245" w:rsidP="00E625F5">
      <w:pPr>
        <w:spacing w:after="160" w:line="259" w:lineRule="auto"/>
        <w:rPr>
          <w:rFonts w:asciiTheme="minorHAnsi" w:hAnsiTheme="minorHAnsi" w:cstheme="minorHAnsi"/>
        </w:rPr>
      </w:pPr>
    </w:p>
    <w:p w14:paraId="0498DC92" w14:textId="5172258F" w:rsidR="00050245" w:rsidRDefault="00050245" w:rsidP="00E625F5">
      <w:pPr>
        <w:spacing w:after="160" w:line="259" w:lineRule="auto"/>
        <w:rPr>
          <w:rFonts w:asciiTheme="minorHAnsi" w:hAnsiTheme="minorHAnsi" w:cstheme="minorHAnsi"/>
        </w:rPr>
      </w:pPr>
    </w:p>
    <w:p w14:paraId="2317B68B" w14:textId="1AD2C647" w:rsidR="00050245" w:rsidRDefault="00050245" w:rsidP="00E625F5">
      <w:pPr>
        <w:spacing w:after="160" w:line="259" w:lineRule="auto"/>
        <w:rPr>
          <w:rFonts w:asciiTheme="minorHAnsi" w:hAnsiTheme="minorHAnsi" w:cstheme="minorHAnsi"/>
        </w:rPr>
      </w:pPr>
    </w:p>
    <w:p w14:paraId="230D5D79" w14:textId="434C5EBF" w:rsidR="00050245" w:rsidRDefault="00050245" w:rsidP="00E625F5">
      <w:pPr>
        <w:spacing w:after="160" w:line="259" w:lineRule="auto"/>
        <w:rPr>
          <w:rFonts w:asciiTheme="minorHAnsi" w:hAnsiTheme="minorHAnsi" w:cstheme="minorHAnsi"/>
        </w:rPr>
      </w:pPr>
    </w:p>
    <w:p w14:paraId="63DB97DE" w14:textId="6DCC336F" w:rsidR="00050245" w:rsidRDefault="00050245" w:rsidP="00E625F5">
      <w:pPr>
        <w:spacing w:after="160" w:line="259" w:lineRule="auto"/>
        <w:rPr>
          <w:rFonts w:asciiTheme="minorHAnsi" w:hAnsiTheme="minorHAnsi" w:cstheme="minorHAnsi"/>
        </w:rPr>
      </w:pPr>
    </w:p>
    <w:p w14:paraId="4DDE2315" w14:textId="757AD0DF" w:rsidR="00050245" w:rsidRDefault="00050245" w:rsidP="00E625F5">
      <w:pPr>
        <w:spacing w:after="160" w:line="259" w:lineRule="auto"/>
        <w:rPr>
          <w:rFonts w:asciiTheme="minorHAnsi" w:hAnsiTheme="minorHAnsi" w:cstheme="minorHAnsi"/>
        </w:rPr>
      </w:pPr>
    </w:p>
    <w:p w14:paraId="03ABEEDB" w14:textId="35D235B4" w:rsidR="00050245" w:rsidRDefault="00050245" w:rsidP="00E625F5">
      <w:pPr>
        <w:spacing w:after="160" w:line="259" w:lineRule="auto"/>
        <w:rPr>
          <w:rFonts w:asciiTheme="minorHAnsi" w:hAnsiTheme="minorHAnsi" w:cstheme="minorHAnsi"/>
        </w:rPr>
      </w:pPr>
    </w:p>
    <w:p w14:paraId="5C630218" w14:textId="31C9D161" w:rsidR="00050245" w:rsidRDefault="00050245" w:rsidP="00E625F5">
      <w:pPr>
        <w:spacing w:after="160" w:line="259" w:lineRule="auto"/>
        <w:rPr>
          <w:rFonts w:asciiTheme="minorHAnsi" w:hAnsiTheme="minorHAnsi" w:cstheme="minorHAnsi"/>
        </w:rPr>
      </w:pPr>
    </w:p>
    <w:p w14:paraId="26723AA6" w14:textId="199B2916" w:rsidR="00050245" w:rsidRDefault="00050245" w:rsidP="00E625F5">
      <w:pPr>
        <w:spacing w:after="160" w:line="259" w:lineRule="auto"/>
        <w:rPr>
          <w:rFonts w:asciiTheme="minorHAnsi" w:hAnsiTheme="minorHAnsi" w:cstheme="minorHAnsi"/>
        </w:rPr>
      </w:pPr>
    </w:p>
    <w:p w14:paraId="7083E8A9" w14:textId="6B37E566" w:rsidR="00050245" w:rsidRDefault="00050245" w:rsidP="00E625F5">
      <w:pPr>
        <w:spacing w:after="160" w:line="259" w:lineRule="auto"/>
        <w:rPr>
          <w:rFonts w:asciiTheme="minorHAnsi" w:hAnsiTheme="minorHAnsi" w:cstheme="minorHAnsi"/>
        </w:rPr>
      </w:pPr>
    </w:p>
    <w:p w14:paraId="5A6869EC" w14:textId="27E38C36" w:rsidR="00050245" w:rsidRDefault="00050245" w:rsidP="00E625F5">
      <w:pPr>
        <w:spacing w:after="160" w:line="259" w:lineRule="auto"/>
        <w:rPr>
          <w:rFonts w:asciiTheme="minorHAnsi" w:hAnsiTheme="minorHAnsi" w:cstheme="minorHAnsi"/>
        </w:rPr>
      </w:pPr>
    </w:p>
    <w:p w14:paraId="5F86C1FE" w14:textId="472C03C4" w:rsidR="00050245" w:rsidRDefault="00050245" w:rsidP="00E625F5">
      <w:pPr>
        <w:spacing w:after="160" w:line="259" w:lineRule="auto"/>
        <w:rPr>
          <w:rFonts w:asciiTheme="minorHAnsi" w:hAnsiTheme="minorHAnsi" w:cstheme="minorHAnsi"/>
        </w:rPr>
      </w:pPr>
    </w:p>
    <w:p w14:paraId="7E994519" w14:textId="6C751C28" w:rsidR="00050245" w:rsidRDefault="00050245" w:rsidP="00E625F5">
      <w:pPr>
        <w:spacing w:after="160" w:line="259" w:lineRule="auto"/>
        <w:rPr>
          <w:rFonts w:asciiTheme="minorHAnsi" w:hAnsiTheme="minorHAnsi" w:cstheme="minorHAnsi"/>
        </w:rPr>
      </w:pPr>
    </w:p>
    <w:p w14:paraId="63C6208B" w14:textId="799E353C" w:rsidR="00050245" w:rsidRDefault="00050245" w:rsidP="00E625F5">
      <w:pPr>
        <w:spacing w:after="160" w:line="259" w:lineRule="auto"/>
        <w:rPr>
          <w:rFonts w:asciiTheme="minorHAnsi" w:hAnsiTheme="minorHAnsi" w:cstheme="minorHAnsi"/>
        </w:rPr>
      </w:pPr>
    </w:p>
    <w:p w14:paraId="456D3A5B" w14:textId="03EF09CD" w:rsidR="00050245" w:rsidRDefault="00050245" w:rsidP="00E625F5">
      <w:pPr>
        <w:spacing w:after="160" w:line="259" w:lineRule="auto"/>
        <w:rPr>
          <w:rFonts w:asciiTheme="minorHAnsi" w:hAnsiTheme="minorHAnsi" w:cstheme="minorHAnsi"/>
        </w:rPr>
      </w:pPr>
    </w:p>
    <w:p w14:paraId="1F65DFF0" w14:textId="77777777" w:rsidR="00050245" w:rsidRDefault="00050245" w:rsidP="00E625F5">
      <w:pPr>
        <w:spacing w:after="160" w:line="259" w:lineRule="auto"/>
        <w:rPr>
          <w:rFonts w:asciiTheme="minorHAnsi" w:hAnsiTheme="minorHAnsi" w:cstheme="minorHAnsi"/>
        </w:rPr>
      </w:pPr>
    </w:p>
    <w:p w14:paraId="61E5E417" w14:textId="71604719" w:rsidR="00050245" w:rsidRPr="00381D78" w:rsidRDefault="00050245" w:rsidP="00E625F5">
      <w:pPr>
        <w:spacing w:after="160" w:line="259" w:lineRule="auto"/>
        <w:rPr>
          <w:rFonts w:asciiTheme="minorHAnsi" w:hAnsiTheme="minorHAnsi" w:cstheme="minorHAnsi"/>
        </w:rPr>
      </w:pPr>
      <w:proofErr w:type="spellStart"/>
      <w:r>
        <w:rPr>
          <w:rFonts w:asciiTheme="minorHAnsi" w:hAnsiTheme="minorHAnsi" w:cstheme="minorHAnsi"/>
        </w:rPr>
        <w:t>Přílohy</w:t>
      </w:r>
      <w:proofErr w:type="spellEnd"/>
      <w:r>
        <w:rPr>
          <w:rFonts w:asciiTheme="minorHAnsi" w:hAnsiTheme="minorHAnsi" w:cstheme="minorHAnsi"/>
        </w:rPr>
        <w:t xml:space="preserve"> </w:t>
      </w:r>
      <w:proofErr w:type="spellStart"/>
      <w:r>
        <w:rPr>
          <w:rFonts w:asciiTheme="minorHAnsi" w:hAnsiTheme="minorHAnsi" w:cstheme="minorHAnsi"/>
        </w:rPr>
        <w:t>této</w:t>
      </w:r>
      <w:proofErr w:type="spellEnd"/>
      <w:r>
        <w:rPr>
          <w:rFonts w:asciiTheme="minorHAnsi" w:hAnsiTheme="minorHAnsi" w:cstheme="minorHAnsi"/>
        </w:rPr>
        <w:t xml:space="preserve"> </w:t>
      </w:r>
      <w:proofErr w:type="spellStart"/>
      <w:r>
        <w:rPr>
          <w:rFonts w:asciiTheme="minorHAnsi" w:hAnsiTheme="minorHAnsi" w:cstheme="minorHAnsi"/>
        </w:rPr>
        <w:t>smlouvy</w:t>
      </w:r>
      <w:proofErr w:type="spellEnd"/>
      <w:r>
        <w:rPr>
          <w:rFonts w:asciiTheme="minorHAnsi" w:hAnsiTheme="minorHAnsi" w:cstheme="minorHAnsi"/>
        </w:rPr>
        <w:t xml:space="preserve"> </w:t>
      </w:r>
      <w:proofErr w:type="spellStart"/>
      <w:r>
        <w:rPr>
          <w:rFonts w:asciiTheme="minorHAnsi" w:hAnsiTheme="minorHAnsi" w:cstheme="minorHAnsi"/>
        </w:rPr>
        <w:t>jsou</w:t>
      </w:r>
      <w:proofErr w:type="spellEnd"/>
      <w:r>
        <w:rPr>
          <w:rFonts w:asciiTheme="minorHAnsi" w:hAnsiTheme="minorHAnsi" w:cstheme="minorHAnsi"/>
        </w:rPr>
        <w:t xml:space="preserve"> </w:t>
      </w:r>
      <w:proofErr w:type="spellStart"/>
      <w:r>
        <w:rPr>
          <w:rFonts w:asciiTheme="minorHAnsi" w:hAnsiTheme="minorHAnsi" w:cstheme="minorHAnsi"/>
        </w:rPr>
        <w:t>neveřejné</w:t>
      </w:r>
      <w:proofErr w:type="spellEnd"/>
      <w:r>
        <w:rPr>
          <w:rFonts w:asciiTheme="minorHAnsi" w:hAnsiTheme="minorHAnsi" w:cstheme="minorHAnsi"/>
        </w:rPr>
        <w:t xml:space="preserve">. </w:t>
      </w:r>
    </w:p>
    <w:sectPr w:rsidR="00050245" w:rsidRPr="00381D78" w:rsidSect="00A5268C">
      <w:headerReference w:type="even" r:id="rId10"/>
      <w:headerReference w:type="default" r:id="rId11"/>
      <w:pgSz w:w="11906" w:h="16838"/>
      <w:pgMar w:top="1417" w:right="1417" w:bottom="1417" w:left="1417"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A611F5" w16cid:durableId="1ED3B671"/>
  <w16cid:commentId w16cid:paraId="740BDECF" w16cid:durableId="1ED3B67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387C9" w14:textId="77777777" w:rsidR="00E50818" w:rsidRDefault="00E50818" w:rsidP="0023099F">
      <w:pPr>
        <w:spacing w:after="0" w:line="240" w:lineRule="auto"/>
      </w:pPr>
      <w:r>
        <w:separator/>
      </w:r>
    </w:p>
  </w:endnote>
  <w:endnote w:type="continuationSeparator" w:id="0">
    <w:p w14:paraId="53C302BC" w14:textId="77777777" w:rsidR="00E50818" w:rsidRDefault="00E50818" w:rsidP="00230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EE"/>
    <w:family w:val="swiss"/>
    <w:pitch w:val="variable"/>
    <w:sig w:usb0="E4002EFF" w:usb1="C000E47F"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Yu Mincho">
    <w:altName w:val="游明朝"/>
    <w:panose1 w:val="00000000000000000000"/>
    <w:charset w:val="80"/>
    <w:family w:val="roman"/>
    <w:notTrueType/>
    <w:pitch w:val="default"/>
  </w:font>
  <w:font w:name="Helvetica">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052B9" w14:textId="77777777" w:rsidR="00E50818" w:rsidRDefault="00E50818" w:rsidP="0023099F">
      <w:pPr>
        <w:spacing w:after="0" w:line="240" w:lineRule="auto"/>
      </w:pPr>
      <w:r>
        <w:separator/>
      </w:r>
    </w:p>
  </w:footnote>
  <w:footnote w:type="continuationSeparator" w:id="0">
    <w:p w14:paraId="5E7A28C9" w14:textId="77777777" w:rsidR="00E50818" w:rsidRDefault="00E50818" w:rsidP="00230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1DE47" w14:textId="77777777" w:rsidR="003374C3" w:rsidRDefault="003374C3" w:rsidP="002105BF">
    <w:pPr>
      <w:pStyle w:val="Zhlav"/>
      <w:framePr w:wrap="around" w:vAnchor="text" w:hAnchor="margin" w:y="1"/>
      <w:rPr>
        <w:rStyle w:val="slostrnky"/>
      </w:rPr>
    </w:pPr>
    <w:r>
      <w:rPr>
        <w:rStyle w:val="slostrnky"/>
      </w:rPr>
      <w:fldChar w:fldCharType="begin"/>
    </w:r>
    <w:r>
      <w:rPr>
        <w:rStyle w:val="slostrnky"/>
      </w:rPr>
      <w:instrText xml:space="preserve">PAGE  </w:instrText>
    </w:r>
    <w:r>
      <w:rPr>
        <w:rStyle w:val="slostrnky"/>
      </w:rPr>
      <w:fldChar w:fldCharType="end"/>
    </w:r>
  </w:p>
  <w:p w14:paraId="0AC1473A" w14:textId="77777777" w:rsidR="003374C3" w:rsidRDefault="003374C3" w:rsidP="00A5268C">
    <w:pPr>
      <w:pStyle w:val="Zhlav"/>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19808" w14:textId="7A3A3437" w:rsidR="003374C3" w:rsidRDefault="003374C3" w:rsidP="00A5268C">
    <w:pPr>
      <w:pStyle w:val="Zhlav"/>
      <w:jc w:val="right"/>
      <w:rPr>
        <w:sz w:val="16"/>
        <w:szCs w:val="16"/>
      </w:rPr>
    </w:pPr>
    <w:r>
      <w:rPr>
        <w:sz w:val="16"/>
        <w:szCs w:val="16"/>
      </w:rPr>
      <w:t xml:space="preserve">Subcontract </w:t>
    </w:r>
    <w:r w:rsidRPr="00A5268C">
      <w:rPr>
        <w:sz w:val="16"/>
        <w:szCs w:val="16"/>
      </w:rPr>
      <w:t>for the execution of ESA contract No. 4000126708/19/NL/IA</w:t>
    </w:r>
  </w:p>
  <w:p w14:paraId="3DD753C8" w14:textId="4C786D89" w:rsidR="003374C3" w:rsidRPr="00A5268C" w:rsidRDefault="003374C3" w:rsidP="00A5268C">
    <w:pPr>
      <w:pStyle w:val="Zhlav"/>
      <w:jc w:val="right"/>
      <w:rPr>
        <w:sz w:val="16"/>
        <w:szCs w:val="16"/>
      </w:rPr>
    </w:pPr>
    <w:r>
      <w:rPr>
        <w:sz w:val="16"/>
        <w:szCs w:val="16"/>
      </w:rPr>
      <w:t xml:space="preserve">Page </w:t>
    </w:r>
    <w:proofErr w:type="spellStart"/>
    <w:r w:rsidRPr="007D53C7">
      <w:rPr>
        <w:sz w:val="16"/>
        <w:szCs w:val="16"/>
      </w:rPr>
      <w:t>Page</w:t>
    </w:r>
    <w:proofErr w:type="spellEnd"/>
    <w:r w:rsidRPr="007D53C7">
      <w:rPr>
        <w:sz w:val="16"/>
        <w:szCs w:val="16"/>
      </w:rPr>
      <w:t xml:space="preserve"> </w:t>
    </w:r>
    <w:r w:rsidRPr="007D53C7">
      <w:rPr>
        <w:sz w:val="16"/>
        <w:szCs w:val="16"/>
      </w:rPr>
      <w:fldChar w:fldCharType="begin"/>
    </w:r>
    <w:r w:rsidRPr="007D53C7">
      <w:rPr>
        <w:sz w:val="16"/>
        <w:szCs w:val="16"/>
      </w:rPr>
      <w:instrText xml:space="preserve"> PAGE </w:instrText>
    </w:r>
    <w:r w:rsidRPr="007D53C7">
      <w:rPr>
        <w:sz w:val="16"/>
        <w:szCs w:val="16"/>
      </w:rPr>
      <w:fldChar w:fldCharType="separate"/>
    </w:r>
    <w:r w:rsidR="00B73979">
      <w:rPr>
        <w:noProof/>
        <w:sz w:val="16"/>
        <w:szCs w:val="16"/>
      </w:rPr>
      <w:t>12</w:t>
    </w:r>
    <w:r w:rsidRPr="007D53C7">
      <w:rPr>
        <w:sz w:val="16"/>
        <w:szCs w:val="16"/>
      </w:rPr>
      <w:fldChar w:fldCharType="end"/>
    </w:r>
    <w:r w:rsidRPr="007D53C7">
      <w:rPr>
        <w:sz w:val="16"/>
        <w:szCs w:val="16"/>
      </w:rPr>
      <w:t xml:space="preserve"> of </w:t>
    </w:r>
    <w:r w:rsidRPr="007D53C7">
      <w:rPr>
        <w:sz w:val="16"/>
        <w:szCs w:val="16"/>
      </w:rPr>
      <w:fldChar w:fldCharType="begin"/>
    </w:r>
    <w:r w:rsidRPr="007D53C7">
      <w:rPr>
        <w:sz w:val="16"/>
        <w:szCs w:val="16"/>
      </w:rPr>
      <w:instrText xml:space="preserve"> NUMPAGES </w:instrText>
    </w:r>
    <w:r w:rsidRPr="007D53C7">
      <w:rPr>
        <w:sz w:val="16"/>
        <w:szCs w:val="16"/>
      </w:rPr>
      <w:fldChar w:fldCharType="separate"/>
    </w:r>
    <w:r w:rsidR="00B73979">
      <w:rPr>
        <w:noProof/>
        <w:sz w:val="16"/>
        <w:szCs w:val="16"/>
      </w:rPr>
      <w:t>13</w:t>
    </w:r>
    <w:r w:rsidRPr="007D53C7">
      <w:rPr>
        <w:sz w:val="16"/>
        <w:szCs w:val="1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74AC"/>
    <w:multiLevelType w:val="hybridMultilevel"/>
    <w:tmpl w:val="6F6CF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32485E"/>
    <w:multiLevelType w:val="hybridMultilevel"/>
    <w:tmpl w:val="DEBA30F8"/>
    <w:lvl w:ilvl="0" w:tplc="0809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3B35D1"/>
    <w:multiLevelType w:val="hybridMultilevel"/>
    <w:tmpl w:val="D46A87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4B755F2"/>
    <w:multiLevelType w:val="hybridMultilevel"/>
    <w:tmpl w:val="C5922CD6"/>
    <w:lvl w:ilvl="0" w:tplc="421A3000">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C953858"/>
    <w:multiLevelType w:val="multilevel"/>
    <w:tmpl w:val="5E3CA7C2"/>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Nadpis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1EC52055"/>
    <w:multiLevelType w:val="hybridMultilevel"/>
    <w:tmpl w:val="42BEF2AA"/>
    <w:lvl w:ilvl="0" w:tplc="1ABE468E">
      <w:start w:val="1"/>
      <w:numFmt w:val="decimal"/>
      <w:lvlText w:val="[AD-%1]"/>
      <w:lvlJc w:val="left"/>
      <w:pPr>
        <w:tabs>
          <w:tab w:val="num" w:pos="1701"/>
        </w:tabs>
        <w:ind w:left="1287"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39C31FE1"/>
    <w:multiLevelType w:val="hybridMultilevel"/>
    <w:tmpl w:val="61E2B3AE"/>
    <w:lvl w:ilvl="0" w:tplc="0809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833B2F"/>
    <w:multiLevelType w:val="hybridMultilevel"/>
    <w:tmpl w:val="924CD6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263D86"/>
    <w:multiLevelType w:val="hybridMultilevel"/>
    <w:tmpl w:val="08D07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CB06CF"/>
    <w:multiLevelType w:val="hybridMultilevel"/>
    <w:tmpl w:val="ED4AF970"/>
    <w:lvl w:ilvl="0" w:tplc="0809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EA5069"/>
    <w:multiLevelType w:val="multilevel"/>
    <w:tmpl w:val="CD7A3584"/>
    <w:styleLink w:val="Numbered"/>
    <w:lvl w:ilvl="0">
      <w:start w:val="1"/>
      <w:numFmt w:val="decimal"/>
      <w:lvlText w:val="%1."/>
      <w:lvlJc w:val="left"/>
      <w:pPr>
        <w:tabs>
          <w:tab w:val="num" w:pos="680"/>
        </w:tabs>
        <w:ind w:left="680" w:hanging="396"/>
      </w:pPr>
      <w:rPr>
        <w:rFonts w:ascii="Arial" w:hAnsi="Arial" w:hint="default"/>
      </w:rPr>
    </w:lvl>
    <w:lvl w:ilvl="1">
      <w:start w:val="1"/>
      <w:numFmt w:val="lowerLetter"/>
      <w:lvlText w:val="%2."/>
      <w:lvlJc w:val="left"/>
      <w:pPr>
        <w:tabs>
          <w:tab w:val="num" w:pos="1105"/>
        </w:tabs>
        <w:ind w:left="1105" w:hanging="396"/>
      </w:pPr>
      <w:rPr>
        <w:rFonts w:hint="default"/>
      </w:rPr>
    </w:lvl>
    <w:lvl w:ilvl="2">
      <w:start w:val="1"/>
      <w:numFmt w:val="lowerRoman"/>
      <w:lvlText w:val="%3."/>
      <w:lvlJc w:val="right"/>
      <w:pPr>
        <w:tabs>
          <w:tab w:val="num" w:pos="1530"/>
        </w:tabs>
        <w:ind w:left="1530" w:hanging="396"/>
      </w:pPr>
      <w:rPr>
        <w:rFonts w:hint="default"/>
      </w:rPr>
    </w:lvl>
    <w:lvl w:ilvl="3">
      <w:start w:val="1"/>
      <w:numFmt w:val="decimal"/>
      <w:lvlText w:val="%4)"/>
      <w:lvlJc w:val="left"/>
      <w:pPr>
        <w:tabs>
          <w:tab w:val="num" w:pos="1955"/>
        </w:tabs>
        <w:ind w:left="1955" w:hanging="396"/>
      </w:pPr>
      <w:rPr>
        <w:rFonts w:hint="default"/>
      </w:rPr>
    </w:lvl>
    <w:lvl w:ilvl="4">
      <w:start w:val="1"/>
      <w:numFmt w:val="lowerLetter"/>
      <w:lvlText w:val="%5)"/>
      <w:lvlJc w:val="left"/>
      <w:pPr>
        <w:tabs>
          <w:tab w:val="num" w:pos="2380"/>
        </w:tabs>
        <w:ind w:left="2380" w:hanging="396"/>
      </w:pPr>
      <w:rPr>
        <w:rFonts w:hint="default"/>
      </w:rPr>
    </w:lvl>
    <w:lvl w:ilvl="5">
      <w:start w:val="1"/>
      <w:numFmt w:val="lowerRoman"/>
      <w:lvlText w:val="%6."/>
      <w:lvlJc w:val="right"/>
      <w:pPr>
        <w:tabs>
          <w:tab w:val="num" w:pos="2805"/>
        </w:tabs>
        <w:ind w:left="2805" w:hanging="396"/>
      </w:pPr>
      <w:rPr>
        <w:rFonts w:hint="default"/>
      </w:rPr>
    </w:lvl>
    <w:lvl w:ilvl="6">
      <w:start w:val="1"/>
      <w:numFmt w:val="decimal"/>
      <w:lvlText w:val="%7."/>
      <w:lvlJc w:val="left"/>
      <w:pPr>
        <w:tabs>
          <w:tab w:val="num" w:pos="3230"/>
        </w:tabs>
        <w:ind w:left="3230" w:hanging="396"/>
      </w:pPr>
      <w:rPr>
        <w:rFonts w:hint="default"/>
      </w:rPr>
    </w:lvl>
    <w:lvl w:ilvl="7">
      <w:start w:val="1"/>
      <w:numFmt w:val="lowerLetter"/>
      <w:lvlText w:val="%8."/>
      <w:lvlJc w:val="left"/>
      <w:pPr>
        <w:tabs>
          <w:tab w:val="num" w:pos="3655"/>
        </w:tabs>
        <w:ind w:left="3655" w:hanging="396"/>
      </w:pPr>
      <w:rPr>
        <w:rFonts w:hint="default"/>
      </w:rPr>
    </w:lvl>
    <w:lvl w:ilvl="8">
      <w:start w:val="1"/>
      <w:numFmt w:val="lowerRoman"/>
      <w:lvlText w:val="%9."/>
      <w:lvlJc w:val="right"/>
      <w:pPr>
        <w:tabs>
          <w:tab w:val="num" w:pos="4080"/>
        </w:tabs>
        <w:ind w:left="4080" w:hanging="396"/>
      </w:pPr>
      <w:rPr>
        <w:rFonts w:hint="default"/>
      </w:rPr>
    </w:lvl>
  </w:abstractNum>
  <w:num w:numId="1">
    <w:abstractNumId w:val="2"/>
  </w:num>
  <w:num w:numId="2">
    <w:abstractNumId w:val="4"/>
  </w:num>
  <w:num w:numId="3">
    <w:abstractNumId w:val="10"/>
  </w:num>
  <w:num w:numId="4">
    <w:abstractNumId w:val="5"/>
  </w:num>
  <w:num w:numId="5">
    <w:abstractNumId w:val="3"/>
  </w:num>
  <w:num w:numId="6">
    <w:abstractNumId w:val="0"/>
  </w:num>
  <w:num w:numId="7">
    <w:abstractNumId w:val="8"/>
  </w:num>
  <w:num w:numId="8">
    <w:abstractNumId w:val="7"/>
  </w:num>
  <w:num w:numId="9">
    <w:abstractNumId w:val="1"/>
  </w:num>
  <w:num w:numId="10">
    <w:abstractNumId w:val="9"/>
  </w:num>
  <w:num w:numId="11">
    <w:abstractNumId w:val="6"/>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97"/>
    <w:rsid w:val="00012FF9"/>
    <w:rsid w:val="00050245"/>
    <w:rsid w:val="00065447"/>
    <w:rsid w:val="000655F6"/>
    <w:rsid w:val="00093146"/>
    <w:rsid w:val="000F6B7A"/>
    <w:rsid w:val="0010175D"/>
    <w:rsid w:val="00185D27"/>
    <w:rsid w:val="001F5E0E"/>
    <w:rsid w:val="001F6DBD"/>
    <w:rsid w:val="002105BF"/>
    <w:rsid w:val="0023099F"/>
    <w:rsid w:val="0024372E"/>
    <w:rsid w:val="002475BB"/>
    <w:rsid w:val="00271639"/>
    <w:rsid w:val="002827DF"/>
    <w:rsid w:val="00285CFF"/>
    <w:rsid w:val="002961C1"/>
    <w:rsid w:val="002972AB"/>
    <w:rsid w:val="002B615C"/>
    <w:rsid w:val="002F5FA5"/>
    <w:rsid w:val="00302F36"/>
    <w:rsid w:val="00321C93"/>
    <w:rsid w:val="00323E80"/>
    <w:rsid w:val="00332F41"/>
    <w:rsid w:val="003365B3"/>
    <w:rsid w:val="003374C3"/>
    <w:rsid w:val="00337674"/>
    <w:rsid w:val="003643C1"/>
    <w:rsid w:val="00371C77"/>
    <w:rsid w:val="00377A0D"/>
    <w:rsid w:val="00381D78"/>
    <w:rsid w:val="003E061C"/>
    <w:rsid w:val="004003B9"/>
    <w:rsid w:val="00400FF8"/>
    <w:rsid w:val="004031B8"/>
    <w:rsid w:val="00412428"/>
    <w:rsid w:val="004239EA"/>
    <w:rsid w:val="0045180A"/>
    <w:rsid w:val="0047770D"/>
    <w:rsid w:val="00496063"/>
    <w:rsid w:val="004D440B"/>
    <w:rsid w:val="004E4A59"/>
    <w:rsid w:val="00501067"/>
    <w:rsid w:val="0050150A"/>
    <w:rsid w:val="00520AC1"/>
    <w:rsid w:val="00562EC0"/>
    <w:rsid w:val="005639AE"/>
    <w:rsid w:val="00570360"/>
    <w:rsid w:val="00570E43"/>
    <w:rsid w:val="005711C1"/>
    <w:rsid w:val="00597FC6"/>
    <w:rsid w:val="005B7C08"/>
    <w:rsid w:val="005D1797"/>
    <w:rsid w:val="005D4978"/>
    <w:rsid w:val="005E2061"/>
    <w:rsid w:val="00603403"/>
    <w:rsid w:val="006235ED"/>
    <w:rsid w:val="00632CD9"/>
    <w:rsid w:val="00635F0F"/>
    <w:rsid w:val="0064284A"/>
    <w:rsid w:val="00656352"/>
    <w:rsid w:val="00666D85"/>
    <w:rsid w:val="006D2AEE"/>
    <w:rsid w:val="00763150"/>
    <w:rsid w:val="00765AC2"/>
    <w:rsid w:val="00786CAD"/>
    <w:rsid w:val="00803D5A"/>
    <w:rsid w:val="008054A2"/>
    <w:rsid w:val="008078AE"/>
    <w:rsid w:val="008473B8"/>
    <w:rsid w:val="00851DA7"/>
    <w:rsid w:val="00872DE2"/>
    <w:rsid w:val="00882E4D"/>
    <w:rsid w:val="00893FD2"/>
    <w:rsid w:val="00894EBB"/>
    <w:rsid w:val="008A1A4D"/>
    <w:rsid w:val="008D1DFB"/>
    <w:rsid w:val="00967F76"/>
    <w:rsid w:val="0099439D"/>
    <w:rsid w:val="00996310"/>
    <w:rsid w:val="009B2EB2"/>
    <w:rsid w:val="009D2C72"/>
    <w:rsid w:val="009E74F7"/>
    <w:rsid w:val="009F0B00"/>
    <w:rsid w:val="009F389F"/>
    <w:rsid w:val="00A236EA"/>
    <w:rsid w:val="00A32CF9"/>
    <w:rsid w:val="00A5268C"/>
    <w:rsid w:val="00A82BFB"/>
    <w:rsid w:val="00AA1FCF"/>
    <w:rsid w:val="00AF6179"/>
    <w:rsid w:val="00B0725C"/>
    <w:rsid w:val="00B73979"/>
    <w:rsid w:val="00B9127E"/>
    <w:rsid w:val="00B91E6B"/>
    <w:rsid w:val="00BA6402"/>
    <w:rsid w:val="00BB79BA"/>
    <w:rsid w:val="00C21A69"/>
    <w:rsid w:val="00C32087"/>
    <w:rsid w:val="00C44318"/>
    <w:rsid w:val="00C45BC6"/>
    <w:rsid w:val="00C61A5B"/>
    <w:rsid w:val="00CA640E"/>
    <w:rsid w:val="00CC5FA8"/>
    <w:rsid w:val="00CE7B15"/>
    <w:rsid w:val="00D03FFD"/>
    <w:rsid w:val="00D10ECE"/>
    <w:rsid w:val="00DA2AD3"/>
    <w:rsid w:val="00DB0FDE"/>
    <w:rsid w:val="00DC5092"/>
    <w:rsid w:val="00E50818"/>
    <w:rsid w:val="00E625F5"/>
    <w:rsid w:val="00E62E6A"/>
    <w:rsid w:val="00E920CA"/>
    <w:rsid w:val="00EC24DD"/>
    <w:rsid w:val="00F02B55"/>
    <w:rsid w:val="00F11760"/>
    <w:rsid w:val="00F352A8"/>
    <w:rsid w:val="00F541A5"/>
    <w:rsid w:val="00F6218B"/>
    <w:rsid w:val="00F70AD8"/>
    <w:rsid w:val="00F76F03"/>
    <w:rsid w:val="00FE506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3D3CB"/>
  <w15:docId w15:val="{1739BCAD-C498-4CAF-985B-11652DBA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1797"/>
    <w:pPr>
      <w:spacing w:after="120" w:line="276" w:lineRule="auto"/>
    </w:pPr>
    <w:rPr>
      <w:rFonts w:ascii="Calibri" w:eastAsia="Times New Roman" w:hAnsi="Calibri" w:cs="Times New Roman"/>
      <w:lang w:val="en-GB" w:eastAsia="en-GB"/>
    </w:rPr>
  </w:style>
  <w:style w:type="paragraph" w:styleId="Nadpis1">
    <w:name w:val="heading 1"/>
    <w:basedOn w:val="Normln"/>
    <w:next w:val="Normln"/>
    <w:link w:val="Nadpis1Char"/>
    <w:uiPriority w:val="9"/>
    <w:qFormat/>
    <w:rsid w:val="005D1797"/>
    <w:pPr>
      <w:keepNext/>
      <w:keepLines/>
      <w:pageBreakBefore/>
      <w:numPr>
        <w:numId w:val="2"/>
      </w:numPr>
      <w:spacing w:before="480" w:after="0"/>
      <w:outlineLvl w:val="0"/>
    </w:pPr>
    <w:rPr>
      <w:rFonts w:ascii="Cambria" w:hAnsi="Cambria"/>
      <w:b/>
      <w:bCs/>
      <w:color w:val="21798E"/>
      <w:sz w:val="28"/>
      <w:szCs w:val="28"/>
    </w:rPr>
  </w:style>
  <w:style w:type="paragraph" w:styleId="Nadpis2">
    <w:name w:val="heading 2"/>
    <w:aliases w:val="Heading 2 Char,Heading 2n,h2,l2,list + change bar,2"/>
    <w:basedOn w:val="Normln"/>
    <w:next w:val="Normln"/>
    <w:link w:val="Nadpis2Char"/>
    <w:uiPriority w:val="9"/>
    <w:unhideWhenUsed/>
    <w:qFormat/>
    <w:rsid w:val="005D1797"/>
    <w:pPr>
      <w:keepNext/>
      <w:keepLines/>
      <w:numPr>
        <w:ilvl w:val="1"/>
        <w:numId w:val="2"/>
      </w:numPr>
      <w:spacing w:before="200"/>
      <w:outlineLvl w:val="1"/>
    </w:pPr>
    <w:rPr>
      <w:rFonts w:ascii="Cambria" w:hAnsi="Cambria"/>
      <w:b/>
      <w:bCs/>
      <w:color w:val="2DA2BF"/>
      <w:sz w:val="26"/>
      <w:szCs w:val="26"/>
    </w:rPr>
  </w:style>
  <w:style w:type="paragraph" w:styleId="Nadpis3">
    <w:name w:val="heading 3"/>
    <w:aliases w:val="Heading 3n,h3"/>
    <w:basedOn w:val="Normln"/>
    <w:next w:val="Normln"/>
    <w:link w:val="Nadpis3Char"/>
    <w:uiPriority w:val="9"/>
    <w:unhideWhenUsed/>
    <w:qFormat/>
    <w:rsid w:val="005D1797"/>
    <w:pPr>
      <w:keepNext/>
      <w:keepLines/>
      <w:numPr>
        <w:ilvl w:val="2"/>
        <w:numId w:val="2"/>
      </w:numPr>
      <w:spacing w:before="200" w:after="0"/>
      <w:outlineLvl w:val="2"/>
    </w:pPr>
    <w:rPr>
      <w:rFonts w:ascii="Cambria" w:hAnsi="Cambria"/>
      <w:b/>
      <w:bCs/>
      <w:color w:val="2DA2BF"/>
    </w:rPr>
  </w:style>
  <w:style w:type="paragraph" w:styleId="Nadpis4">
    <w:name w:val="heading 4"/>
    <w:aliases w:val="Heading 4 Char,Heading 4n Char,Heading 4n"/>
    <w:basedOn w:val="Normln"/>
    <w:next w:val="Normln"/>
    <w:link w:val="Nadpis4Char"/>
    <w:uiPriority w:val="9"/>
    <w:unhideWhenUsed/>
    <w:qFormat/>
    <w:rsid w:val="005D1797"/>
    <w:pPr>
      <w:keepNext/>
      <w:keepLines/>
      <w:numPr>
        <w:ilvl w:val="3"/>
        <w:numId w:val="2"/>
      </w:numPr>
      <w:spacing w:before="200" w:after="0"/>
      <w:outlineLvl w:val="3"/>
    </w:pPr>
    <w:rPr>
      <w:rFonts w:ascii="Cambria" w:hAnsi="Cambria"/>
      <w:b/>
      <w:bCs/>
      <w:i/>
      <w:iCs/>
      <w:color w:val="2DA2BF"/>
    </w:rPr>
  </w:style>
  <w:style w:type="paragraph" w:styleId="Nadpis5">
    <w:name w:val="heading 5"/>
    <w:basedOn w:val="Normln"/>
    <w:next w:val="Normln"/>
    <w:link w:val="Nadpis5Char"/>
    <w:uiPriority w:val="9"/>
    <w:unhideWhenUsed/>
    <w:qFormat/>
    <w:rsid w:val="005D1797"/>
    <w:pPr>
      <w:keepNext/>
      <w:keepLines/>
      <w:numPr>
        <w:ilvl w:val="4"/>
        <w:numId w:val="2"/>
      </w:numPr>
      <w:spacing w:before="200" w:after="0"/>
      <w:outlineLvl w:val="4"/>
    </w:pPr>
    <w:rPr>
      <w:rFonts w:ascii="Cambria" w:hAnsi="Cambria"/>
      <w:i/>
      <w:color w:val="16505E"/>
    </w:rPr>
  </w:style>
  <w:style w:type="paragraph" w:styleId="Nadpis6">
    <w:name w:val="heading 6"/>
    <w:basedOn w:val="Normln"/>
    <w:next w:val="Normln"/>
    <w:link w:val="Nadpis6Char"/>
    <w:uiPriority w:val="9"/>
    <w:semiHidden/>
    <w:unhideWhenUsed/>
    <w:qFormat/>
    <w:rsid w:val="009B2EB2"/>
    <w:pPr>
      <w:keepNext/>
      <w:keepLines/>
      <w:spacing w:before="40" w:after="0"/>
      <w:outlineLvl w:val="5"/>
    </w:pPr>
    <w:rPr>
      <w:rFonts w:asciiTheme="majorHAnsi" w:eastAsiaTheme="majorEastAsia" w:hAnsiTheme="majorHAnsi" w:cstheme="majorBidi"/>
      <w:color w:val="1F4D78" w:themeColor="accent1" w:themeShade="7F"/>
    </w:rPr>
  </w:style>
  <w:style w:type="paragraph" w:styleId="Nadpis9">
    <w:name w:val="heading 9"/>
    <w:basedOn w:val="Normln"/>
    <w:next w:val="Normln"/>
    <w:link w:val="Nadpis9Char"/>
    <w:uiPriority w:val="9"/>
    <w:unhideWhenUsed/>
    <w:qFormat/>
    <w:rsid w:val="005D1797"/>
    <w:pPr>
      <w:keepNext/>
      <w:keepLines/>
      <w:numPr>
        <w:ilvl w:val="8"/>
        <w:numId w:val="2"/>
      </w:numPr>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Body Text Char2,Body Text Char3 Char,Body Text Char2 Char Char,Body Text Char Char Char Char Char1 Char Char,Body Text Char Char Char Char Char Char Char1 Char Char,Body Text Char Char Char Char2 Char Char,Body Text Char3"/>
    <w:basedOn w:val="Normln"/>
    <w:link w:val="ZkladntextChar"/>
    <w:rsid w:val="005D1797"/>
    <w:pPr>
      <w:spacing w:before="120"/>
      <w:ind w:left="567"/>
    </w:pPr>
  </w:style>
  <w:style w:type="character" w:customStyle="1" w:styleId="ZkladntextChar">
    <w:name w:val="Základní text Char"/>
    <w:aliases w:val="Body Text Char2 Char,Body Text Char3 Char Char,Body Text Char2 Char Char Char,Body Text Char Char Char Char Char1 Char Char Char,Body Text Char Char Char Char Char Char Char1 Char Char Char,Body Text Char3 Char1"/>
    <w:basedOn w:val="Standardnpsmoodstavce"/>
    <w:link w:val="Zkladntext"/>
    <w:rsid w:val="005D1797"/>
    <w:rPr>
      <w:rFonts w:ascii="Calibri" w:eastAsia="Times New Roman" w:hAnsi="Calibri" w:cs="Times New Roman"/>
      <w:lang w:val="en-GB" w:eastAsia="en-GB"/>
    </w:rPr>
  </w:style>
  <w:style w:type="character" w:styleId="Hypertextovodkaz">
    <w:name w:val="Hyperlink"/>
    <w:uiPriority w:val="99"/>
    <w:rsid w:val="005D1797"/>
    <w:rPr>
      <w:color w:val="0000FF"/>
      <w:u w:val="single"/>
    </w:rPr>
  </w:style>
  <w:style w:type="character" w:customStyle="1" w:styleId="Nadpis1Char">
    <w:name w:val="Nadpis 1 Char"/>
    <w:basedOn w:val="Standardnpsmoodstavce"/>
    <w:link w:val="Nadpis1"/>
    <w:uiPriority w:val="9"/>
    <w:rsid w:val="005D1797"/>
    <w:rPr>
      <w:rFonts w:ascii="Cambria" w:eastAsia="Times New Roman" w:hAnsi="Cambria" w:cs="Times New Roman"/>
      <w:b/>
      <w:bCs/>
      <w:color w:val="21798E"/>
      <w:sz w:val="28"/>
      <w:szCs w:val="28"/>
      <w:lang w:val="en-GB" w:eastAsia="en-GB"/>
    </w:rPr>
  </w:style>
  <w:style w:type="character" w:customStyle="1" w:styleId="Nadpis2Char">
    <w:name w:val="Nadpis 2 Char"/>
    <w:aliases w:val="Heading 2 Char Char,Heading 2n Char,h2 Char,l2 Char,list + change bar Char,2 Char"/>
    <w:basedOn w:val="Standardnpsmoodstavce"/>
    <w:link w:val="Nadpis2"/>
    <w:uiPriority w:val="9"/>
    <w:rsid w:val="005D1797"/>
    <w:rPr>
      <w:rFonts w:ascii="Cambria" w:eastAsia="Times New Roman" w:hAnsi="Cambria" w:cs="Times New Roman"/>
      <w:b/>
      <w:bCs/>
      <w:color w:val="2DA2BF"/>
      <w:sz w:val="26"/>
      <w:szCs w:val="26"/>
      <w:lang w:val="en-GB" w:eastAsia="en-GB"/>
    </w:rPr>
  </w:style>
  <w:style w:type="character" w:customStyle="1" w:styleId="Nadpis3Char">
    <w:name w:val="Nadpis 3 Char"/>
    <w:aliases w:val="Heading 3n Char,h3 Char"/>
    <w:basedOn w:val="Standardnpsmoodstavce"/>
    <w:link w:val="Nadpis3"/>
    <w:uiPriority w:val="9"/>
    <w:rsid w:val="005D1797"/>
    <w:rPr>
      <w:rFonts w:ascii="Cambria" w:eastAsia="Times New Roman" w:hAnsi="Cambria" w:cs="Times New Roman"/>
      <w:b/>
      <w:bCs/>
      <w:color w:val="2DA2BF"/>
      <w:lang w:val="en-GB" w:eastAsia="en-GB"/>
    </w:rPr>
  </w:style>
  <w:style w:type="character" w:customStyle="1" w:styleId="Nadpis4Char">
    <w:name w:val="Nadpis 4 Char"/>
    <w:aliases w:val="Heading 4 Char Char,Heading 4n Char Char,Heading 4n Char1"/>
    <w:basedOn w:val="Standardnpsmoodstavce"/>
    <w:link w:val="Nadpis4"/>
    <w:uiPriority w:val="9"/>
    <w:rsid w:val="005D1797"/>
    <w:rPr>
      <w:rFonts w:ascii="Cambria" w:eastAsia="Times New Roman" w:hAnsi="Cambria" w:cs="Times New Roman"/>
      <w:b/>
      <w:bCs/>
      <w:i/>
      <w:iCs/>
      <w:color w:val="2DA2BF"/>
      <w:lang w:val="en-GB" w:eastAsia="en-GB"/>
    </w:rPr>
  </w:style>
  <w:style w:type="character" w:customStyle="1" w:styleId="Nadpis5Char">
    <w:name w:val="Nadpis 5 Char"/>
    <w:basedOn w:val="Standardnpsmoodstavce"/>
    <w:link w:val="Nadpis5"/>
    <w:uiPriority w:val="9"/>
    <w:rsid w:val="005D1797"/>
    <w:rPr>
      <w:rFonts w:ascii="Cambria" w:eastAsia="Times New Roman" w:hAnsi="Cambria" w:cs="Times New Roman"/>
      <w:i/>
      <w:color w:val="16505E"/>
      <w:lang w:val="en-GB" w:eastAsia="en-GB"/>
    </w:rPr>
  </w:style>
  <w:style w:type="character" w:customStyle="1" w:styleId="Nadpis9Char">
    <w:name w:val="Nadpis 9 Char"/>
    <w:basedOn w:val="Standardnpsmoodstavce"/>
    <w:link w:val="Nadpis9"/>
    <w:uiPriority w:val="9"/>
    <w:rsid w:val="005D1797"/>
    <w:rPr>
      <w:rFonts w:ascii="Cambria" w:eastAsia="Times New Roman" w:hAnsi="Cambria" w:cs="Times New Roman"/>
      <w:i/>
      <w:iCs/>
      <w:color w:val="404040"/>
      <w:sz w:val="20"/>
      <w:szCs w:val="20"/>
      <w:lang w:val="en-GB" w:eastAsia="en-GB"/>
    </w:rPr>
  </w:style>
  <w:style w:type="character" w:styleId="Odkaznakoment">
    <w:name w:val="annotation reference"/>
    <w:rsid w:val="009B2EB2"/>
    <w:rPr>
      <w:sz w:val="16"/>
      <w:szCs w:val="16"/>
    </w:rPr>
  </w:style>
  <w:style w:type="paragraph" w:styleId="Textkomente">
    <w:name w:val="annotation text"/>
    <w:basedOn w:val="Normln"/>
    <w:link w:val="TextkomenteChar"/>
    <w:rsid w:val="009B2EB2"/>
    <w:rPr>
      <w:szCs w:val="20"/>
    </w:rPr>
  </w:style>
  <w:style w:type="character" w:customStyle="1" w:styleId="TextkomenteChar">
    <w:name w:val="Text komentáře Char"/>
    <w:basedOn w:val="Standardnpsmoodstavce"/>
    <w:link w:val="Textkomente"/>
    <w:rsid w:val="009B2EB2"/>
    <w:rPr>
      <w:rFonts w:ascii="Calibri" w:eastAsia="Times New Roman" w:hAnsi="Calibri" w:cs="Times New Roman"/>
      <w:szCs w:val="20"/>
      <w:lang w:val="en-GB" w:eastAsia="en-GB"/>
    </w:rPr>
  </w:style>
  <w:style w:type="numbering" w:customStyle="1" w:styleId="Numbered">
    <w:name w:val="Numbered"/>
    <w:basedOn w:val="Bezseznamu"/>
    <w:rsid w:val="009B2EB2"/>
    <w:pPr>
      <w:numPr>
        <w:numId w:val="3"/>
      </w:numPr>
    </w:pPr>
  </w:style>
  <w:style w:type="paragraph" w:styleId="Textbubliny">
    <w:name w:val="Balloon Text"/>
    <w:basedOn w:val="Normln"/>
    <w:link w:val="TextbublinyChar"/>
    <w:uiPriority w:val="99"/>
    <w:semiHidden/>
    <w:unhideWhenUsed/>
    <w:rsid w:val="009B2EB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B2EB2"/>
    <w:rPr>
      <w:rFonts w:ascii="Segoe UI" w:eastAsia="Times New Roman" w:hAnsi="Segoe UI" w:cs="Segoe UI"/>
      <w:sz w:val="18"/>
      <w:szCs w:val="18"/>
      <w:lang w:val="en-GB" w:eastAsia="en-GB"/>
    </w:rPr>
  </w:style>
  <w:style w:type="paragraph" w:styleId="Normlnweb">
    <w:name w:val="Normal (Web)"/>
    <w:basedOn w:val="Normln"/>
    <w:uiPriority w:val="99"/>
    <w:rsid w:val="009B2EB2"/>
    <w:rPr>
      <w:sz w:val="24"/>
      <w:szCs w:val="24"/>
    </w:rPr>
  </w:style>
  <w:style w:type="paragraph" w:styleId="Odstavecseseznamem">
    <w:name w:val="List Paragraph"/>
    <w:basedOn w:val="Normln"/>
    <w:link w:val="OdstavecseseznamemChar"/>
    <w:uiPriority w:val="34"/>
    <w:qFormat/>
    <w:rsid w:val="009B2EB2"/>
    <w:pPr>
      <w:ind w:left="720"/>
      <w:contextualSpacing/>
    </w:pPr>
  </w:style>
  <w:style w:type="character" w:customStyle="1" w:styleId="OdstavecseseznamemChar">
    <w:name w:val="Odstavec se seznamem Char"/>
    <w:link w:val="Odstavecseseznamem"/>
    <w:uiPriority w:val="34"/>
    <w:rsid w:val="009B2EB2"/>
    <w:rPr>
      <w:rFonts w:ascii="Calibri" w:eastAsia="Times New Roman" w:hAnsi="Calibri" w:cs="Times New Roman"/>
      <w:lang w:val="en-GB" w:eastAsia="en-GB"/>
    </w:rPr>
  </w:style>
  <w:style w:type="character" w:customStyle="1" w:styleId="Nadpis6Char">
    <w:name w:val="Nadpis 6 Char"/>
    <w:basedOn w:val="Standardnpsmoodstavce"/>
    <w:link w:val="Nadpis6"/>
    <w:uiPriority w:val="9"/>
    <w:semiHidden/>
    <w:rsid w:val="009B2EB2"/>
    <w:rPr>
      <w:rFonts w:asciiTheme="majorHAnsi" w:eastAsiaTheme="majorEastAsia" w:hAnsiTheme="majorHAnsi" w:cstheme="majorBidi"/>
      <w:color w:val="1F4D78" w:themeColor="accent1" w:themeShade="7F"/>
      <w:lang w:val="en-GB" w:eastAsia="en-GB"/>
    </w:rPr>
  </w:style>
  <w:style w:type="paragraph" w:styleId="Nzev">
    <w:name w:val="Title"/>
    <w:basedOn w:val="Normln"/>
    <w:next w:val="Normln"/>
    <w:link w:val="NzevChar"/>
    <w:uiPriority w:val="10"/>
    <w:qFormat/>
    <w:rsid w:val="002F5F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2F5FA5"/>
    <w:rPr>
      <w:rFonts w:asciiTheme="majorHAnsi" w:eastAsiaTheme="majorEastAsia" w:hAnsiTheme="majorHAnsi" w:cstheme="majorBidi"/>
      <w:spacing w:val="-10"/>
      <w:kern w:val="28"/>
      <w:sz w:val="56"/>
      <w:szCs w:val="56"/>
      <w:lang w:val="en-GB" w:eastAsia="en-GB"/>
    </w:rPr>
  </w:style>
  <w:style w:type="paragraph" w:customStyle="1" w:styleId="Default">
    <w:name w:val="Default"/>
    <w:rsid w:val="003365B3"/>
    <w:pPr>
      <w:autoSpaceDE w:val="0"/>
      <w:autoSpaceDN w:val="0"/>
      <w:adjustRightInd w:val="0"/>
      <w:spacing w:after="0" w:line="240" w:lineRule="auto"/>
    </w:pPr>
    <w:rPr>
      <w:rFonts w:ascii="Cambria" w:hAnsi="Cambria" w:cs="Cambria"/>
      <w:color w:val="000000"/>
      <w:sz w:val="24"/>
      <w:szCs w:val="24"/>
    </w:rPr>
  </w:style>
  <w:style w:type="paragraph" w:styleId="Pedmtkomente">
    <w:name w:val="annotation subject"/>
    <w:basedOn w:val="Textkomente"/>
    <w:next w:val="Textkomente"/>
    <w:link w:val="PedmtkomenteChar"/>
    <w:uiPriority w:val="99"/>
    <w:semiHidden/>
    <w:unhideWhenUsed/>
    <w:rsid w:val="0010175D"/>
    <w:pPr>
      <w:spacing w:line="240" w:lineRule="auto"/>
    </w:pPr>
    <w:rPr>
      <w:b/>
      <w:bCs/>
      <w:sz w:val="20"/>
    </w:rPr>
  </w:style>
  <w:style w:type="character" w:customStyle="1" w:styleId="PedmtkomenteChar">
    <w:name w:val="Předmět komentáře Char"/>
    <w:basedOn w:val="TextkomenteChar"/>
    <w:link w:val="Pedmtkomente"/>
    <w:uiPriority w:val="99"/>
    <w:semiHidden/>
    <w:rsid w:val="0010175D"/>
    <w:rPr>
      <w:rFonts w:ascii="Calibri" w:eastAsia="Times New Roman" w:hAnsi="Calibri" w:cs="Times New Roman"/>
      <w:b/>
      <w:bCs/>
      <w:sz w:val="20"/>
      <w:szCs w:val="20"/>
      <w:lang w:val="en-GB" w:eastAsia="en-GB"/>
    </w:rPr>
  </w:style>
  <w:style w:type="paragraph" w:styleId="Zkladntext2">
    <w:name w:val="Body Text 2"/>
    <w:basedOn w:val="Normln"/>
    <w:link w:val="Zkladntext2Char"/>
    <w:rsid w:val="00A82BFB"/>
    <w:pPr>
      <w:spacing w:line="480" w:lineRule="auto"/>
    </w:pPr>
    <w:rPr>
      <w:rFonts w:ascii="Times New Roman" w:hAnsi="Times New Roman"/>
      <w:sz w:val="24"/>
      <w:szCs w:val="24"/>
      <w:lang w:val="fr-FR" w:eastAsia="fr-FR"/>
    </w:rPr>
  </w:style>
  <w:style w:type="character" w:customStyle="1" w:styleId="Zkladntext2Char">
    <w:name w:val="Základní text 2 Char"/>
    <w:basedOn w:val="Standardnpsmoodstavce"/>
    <w:link w:val="Zkladntext2"/>
    <w:rsid w:val="00A82BFB"/>
    <w:rPr>
      <w:rFonts w:ascii="Times New Roman" w:eastAsia="Times New Roman" w:hAnsi="Times New Roman" w:cs="Times New Roman"/>
      <w:sz w:val="24"/>
      <w:szCs w:val="24"/>
      <w:lang w:eastAsia="fr-FR"/>
    </w:rPr>
  </w:style>
  <w:style w:type="character" w:customStyle="1" w:styleId="cell-wrapperleaf">
    <w:name w:val="cell-wrapperleaf"/>
    <w:basedOn w:val="Standardnpsmoodstavce"/>
    <w:rsid w:val="00C44318"/>
  </w:style>
  <w:style w:type="character" w:customStyle="1" w:styleId="apple-converted-space">
    <w:name w:val="apple-converted-space"/>
    <w:basedOn w:val="Standardnpsmoodstavce"/>
    <w:rsid w:val="00D03FFD"/>
  </w:style>
  <w:style w:type="character" w:styleId="Sledovanodkaz">
    <w:name w:val="FollowedHyperlink"/>
    <w:basedOn w:val="Standardnpsmoodstavce"/>
    <w:uiPriority w:val="99"/>
    <w:semiHidden/>
    <w:unhideWhenUsed/>
    <w:rsid w:val="00893FD2"/>
    <w:rPr>
      <w:color w:val="954F72" w:themeColor="followedHyperlink"/>
      <w:u w:val="single"/>
    </w:rPr>
  </w:style>
  <w:style w:type="paragraph" w:styleId="Textpoznpodarou">
    <w:name w:val="footnote text"/>
    <w:basedOn w:val="Normln"/>
    <w:link w:val="TextpoznpodarouChar"/>
    <w:uiPriority w:val="99"/>
    <w:unhideWhenUsed/>
    <w:rsid w:val="0023099F"/>
    <w:pPr>
      <w:spacing w:after="0" w:line="240" w:lineRule="auto"/>
    </w:pPr>
    <w:rPr>
      <w:sz w:val="24"/>
      <w:szCs w:val="24"/>
    </w:rPr>
  </w:style>
  <w:style w:type="character" w:customStyle="1" w:styleId="TextpoznpodarouChar">
    <w:name w:val="Text pozn. pod čarou Char"/>
    <w:basedOn w:val="Standardnpsmoodstavce"/>
    <w:link w:val="Textpoznpodarou"/>
    <w:uiPriority w:val="99"/>
    <w:rsid w:val="0023099F"/>
    <w:rPr>
      <w:rFonts w:ascii="Calibri" w:eastAsia="Times New Roman" w:hAnsi="Calibri" w:cs="Times New Roman"/>
      <w:sz w:val="24"/>
      <w:szCs w:val="24"/>
      <w:lang w:val="en-GB" w:eastAsia="en-GB"/>
    </w:rPr>
  </w:style>
  <w:style w:type="character" w:styleId="Znakapoznpodarou">
    <w:name w:val="footnote reference"/>
    <w:basedOn w:val="Standardnpsmoodstavce"/>
    <w:uiPriority w:val="99"/>
    <w:unhideWhenUsed/>
    <w:rsid w:val="0023099F"/>
    <w:rPr>
      <w:vertAlign w:val="superscript"/>
    </w:rPr>
  </w:style>
  <w:style w:type="paragraph" w:styleId="Zhlav">
    <w:name w:val="header"/>
    <w:basedOn w:val="Normln"/>
    <w:link w:val="ZhlavChar"/>
    <w:uiPriority w:val="99"/>
    <w:unhideWhenUsed/>
    <w:rsid w:val="00A5268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5268C"/>
    <w:rPr>
      <w:rFonts w:ascii="Calibri" w:eastAsia="Times New Roman" w:hAnsi="Calibri" w:cs="Times New Roman"/>
      <w:lang w:val="en-GB" w:eastAsia="en-GB"/>
    </w:rPr>
  </w:style>
  <w:style w:type="paragraph" w:styleId="Zpat">
    <w:name w:val="footer"/>
    <w:basedOn w:val="Normln"/>
    <w:link w:val="ZpatChar"/>
    <w:uiPriority w:val="99"/>
    <w:unhideWhenUsed/>
    <w:rsid w:val="00A5268C"/>
    <w:pPr>
      <w:tabs>
        <w:tab w:val="center" w:pos="4536"/>
        <w:tab w:val="right" w:pos="9072"/>
      </w:tabs>
      <w:spacing w:after="0" w:line="240" w:lineRule="auto"/>
    </w:pPr>
  </w:style>
  <w:style w:type="character" w:customStyle="1" w:styleId="ZpatChar">
    <w:name w:val="Zápatí Char"/>
    <w:basedOn w:val="Standardnpsmoodstavce"/>
    <w:link w:val="Zpat"/>
    <w:uiPriority w:val="99"/>
    <w:rsid w:val="00A5268C"/>
    <w:rPr>
      <w:rFonts w:ascii="Calibri" w:eastAsia="Times New Roman" w:hAnsi="Calibri" w:cs="Times New Roman"/>
      <w:lang w:val="en-GB" w:eastAsia="en-GB"/>
    </w:rPr>
  </w:style>
  <w:style w:type="paragraph" w:styleId="Bezmezer">
    <w:name w:val="No Spacing"/>
    <w:link w:val="BezmezerChar"/>
    <w:qFormat/>
    <w:rsid w:val="00A5268C"/>
    <w:pPr>
      <w:spacing w:after="0" w:line="240" w:lineRule="auto"/>
    </w:pPr>
    <w:rPr>
      <w:rFonts w:ascii="PMingLiU" w:eastAsiaTheme="minorEastAsia" w:hAnsi="PMingLiU"/>
      <w:lang w:eastAsia="fr-FR"/>
    </w:rPr>
  </w:style>
  <w:style w:type="character" w:customStyle="1" w:styleId="BezmezerChar">
    <w:name w:val="Bez mezer Char"/>
    <w:basedOn w:val="Standardnpsmoodstavce"/>
    <w:link w:val="Bezmezer"/>
    <w:rsid w:val="00A5268C"/>
    <w:rPr>
      <w:rFonts w:ascii="PMingLiU" w:eastAsiaTheme="minorEastAsia" w:hAnsi="PMingLiU"/>
      <w:lang w:eastAsia="fr-FR"/>
    </w:rPr>
  </w:style>
  <w:style w:type="character" w:styleId="slostrnky">
    <w:name w:val="page number"/>
    <w:basedOn w:val="Standardnpsmoodstavce"/>
    <w:uiPriority w:val="99"/>
    <w:semiHidden/>
    <w:unhideWhenUsed/>
    <w:rsid w:val="00A5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01885">
      <w:bodyDiv w:val="1"/>
      <w:marLeft w:val="0"/>
      <w:marRight w:val="0"/>
      <w:marTop w:val="0"/>
      <w:marBottom w:val="0"/>
      <w:divBdr>
        <w:top w:val="none" w:sz="0" w:space="0" w:color="auto"/>
        <w:left w:val="none" w:sz="0" w:space="0" w:color="auto"/>
        <w:bottom w:val="none" w:sz="0" w:space="0" w:color="auto"/>
        <w:right w:val="none" w:sz="0" w:space="0" w:color="auto"/>
      </w:divBdr>
    </w:div>
    <w:div w:id="639656258">
      <w:bodyDiv w:val="1"/>
      <w:marLeft w:val="0"/>
      <w:marRight w:val="0"/>
      <w:marTop w:val="0"/>
      <w:marBottom w:val="0"/>
      <w:divBdr>
        <w:top w:val="none" w:sz="0" w:space="0" w:color="auto"/>
        <w:left w:val="none" w:sz="0" w:space="0" w:color="auto"/>
        <w:bottom w:val="none" w:sz="0" w:space="0" w:color="auto"/>
        <w:right w:val="none" w:sz="0" w:space="0" w:color="auto"/>
      </w:divBdr>
    </w:div>
    <w:div w:id="641887248">
      <w:bodyDiv w:val="1"/>
      <w:marLeft w:val="0"/>
      <w:marRight w:val="0"/>
      <w:marTop w:val="0"/>
      <w:marBottom w:val="0"/>
      <w:divBdr>
        <w:top w:val="none" w:sz="0" w:space="0" w:color="auto"/>
        <w:left w:val="none" w:sz="0" w:space="0" w:color="auto"/>
        <w:bottom w:val="none" w:sz="0" w:space="0" w:color="auto"/>
        <w:right w:val="none" w:sz="0" w:space="0" w:color="auto"/>
      </w:divBdr>
    </w:div>
    <w:div w:id="647249715">
      <w:bodyDiv w:val="1"/>
      <w:marLeft w:val="0"/>
      <w:marRight w:val="0"/>
      <w:marTop w:val="0"/>
      <w:marBottom w:val="0"/>
      <w:divBdr>
        <w:top w:val="none" w:sz="0" w:space="0" w:color="auto"/>
        <w:left w:val="none" w:sz="0" w:space="0" w:color="auto"/>
        <w:bottom w:val="none" w:sz="0" w:space="0" w:color="auto"/>
        <w:right w:val="none" w:sz="0" w:space="0" w:color="auto"/>
      </w:divBdr>
    </w:div>
    <w:div w:id="1256666912">
      <w:bodyDiv w:val="1"/>
      <w:marLeft w:val="0"/>
      <w:marRight w:val="0"/>
      <w:marTop w:val="0"/>
      <w:marBottom w:val="0"/>
      <w:divBdr>
        <w:top w:val="none" w:sz="0" w:space="0" w:color="auto"/>
        <w:left w:val="none" w:sz="0" w:space="0" w:color="auto"/>
        <w:bottom w:val="none" w:sz="0" w:space="0" w:color="auto"/>
        <w:right w:val="none" w:sz="0" w:space="0" w:color="auto"/>
      </w:divBdr>
    </w:div>
    <w:div w:id="1853183861">
      <w:bodyDiv w:val="1"/>
      <w:marLeft w:val="0"/>
      <w:marRight w:val="0"/>
      <w:marTop w:val="0"/>
      <w:marBottom w:val="0"/>
      <w:divBdr>
        <w:top w:val="none" w:sz="0" w:space="0" w:color="auto"/>
        <w:left w:val="none" w:sz="0" w:space="0" w:color="auto"/>
        <w:bottom w:val="none" w:sz="0" w:space="0" w:color="auto"/>
        <w:right w:val="none" w:sz="0" w:space="0" w:color="auto"/>
      </w:divBdr>
    </w:div>
    <w:div w:id="187781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its.sso.esa.int"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reau-des-contrats@ipgp.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AF695-29F4-4881-A492-89A6C24C5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2400</Words>
  <Characters>14163</Characters>
  <Application>Microsoft Office Word</Application>
  <DocSecurity>0</DocSecurity>
  <Lines>118</Lines>
  <Paragraphs>33</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DR17</Company>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POULLAOUEC Ewen</dc:creator>
  <cp:keywords/>
  <dc:description/>
  <cp:lastModifiedBy>Alena Nováková</cp:lastModifiedBy>
  <cp:revision>9</cp:revision>
  <cp:lastPrinted>2019-04-08T14:32:00Z</cp:lastPrinted>
  <dcterms:created xsi:type="dcterms:W3CDTF">2019-05-03T08:27:00Z</dcterms:created>
  <dcterms:modified xsi:type="dcterms:W3CDTF">2019-06-27T07:21:00Z</dcterms:modified>
</cp:coreProperties>
</file>