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D0" w:rsidRPr="00C00FBB" w:rsidRDefault="00BA2FD0" w:rsidP="0075422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 xml:space="preserve">Smlouva o dílo </w:t>
      </w:r>
    </w:p>
    <w:p w:rsidR="00BA2FD0" w:rsidRPr="00C00FBB" w:rsidRDefault="00BA2FD0" w:rsidP="0075422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i/>
          <w:iCs/>
          <w:color w:val="222222"/>
          <w:sz w:val="23"/>
          <w:szCs w:val="23"/>
          <w:lang w:eastAsia="cs-CZ"/>
        </w:rPr>
        <w:t>dle § 2586 a následujících zákona č. 89/2012 Sb., občanského zákoníku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color w:val="222222"/>
          <w:sz w:val="23"/>
          <w:szCs w:val="23"/>
          <w:lang w:eastAsia="cs-CZ"/>
        </w:rPr>
        <w:t>Smluvní strany: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1.</w:t>
      </w:r>
    </w:p>
    <w:p w:rsidR="00B37793" w:rsidRPr="00C00FBB" w:rsidRDefault="00541D16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Základní škola P</w:t>
      </w:r>
      <w:r w:rsidR="00B37793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raha 7, Korunovační 8</w:t>
      </w:r>
    </w:p>
    <w:p w:rsidR="00BA2FD0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se sídlem Korunovační ul. 8/164</w:t>
      </w:r>
    </w:p>
    <w:p w:rsidR="00B37793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IČ: 61389820</w:t>
      </w:r>
    </w:p>
    <w:p w:rsidR="00B37793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DIČ: CZ61389820</w:t>
      </w:r>
    </w:p>
    <w:p w:rsidR="00B37793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za níž jedná Mgr. Tomáš Komrska, ředitel školy</w:t>
      </w:r>
    </w:p>
    <w:p w:rsidR="00B37793" w:rsidRPr="00C00FBB" w:rsidRDefault="00B37793" w:rsidP="00754224">
      <w:pPr>
        <w:spacing w:after="0" w:line="240" w:lineRule="auto"/>
        <w:rPr>
          <w:rStyle w:val="bblockheadtitle"/>
          <w:rFonts w:ascii="Arial" w:hAnsi="Arial" w:cs="Arial"/>
          <w:sz w:val="23"/>
          <w:szCs w:val="23"/>
        </w:rPr>
      </w:pPr>
      <w:r w:rsidRPr="00C00FBB">
        <w:rPr>
          <w:rStyle w:val="bblockheadtitles"/>
          <w:rFonts w:ascii="Arial" w:hAnsi="Arial" w:cs="Arial"/>
          <w:sz w:val="23"/>
          <w:szCs w:val="23"/>
        </w:rPr>
        <w:t>Výpis z Registru ekonomických subjektů ČSÚ v ARES</w:t>
      </w:r>
      <w:r w:rsidRPr="00C00FBB">
        <w:rPr>
          <w:rStyle w:val="bblockheadtitle"/>
          <w:rFonts w:ascii="Arial" w:hAnsi="Arial" w:cs="Arial"/>
          <w:sz w:val="23"/>
          <w:szCs w:val="23"/>
        </w:rPr>
        <w:t xml:space="preserve"> tvoří přílohu této smlouvy č. 1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dále jen </w:t>
      </w: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 xml:space="preserve">„objednatel“, 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a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2.</w:t>
      </w:r>
    </w:p>
    <w:p w:rsidR="00BA2FD0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KURINEC s.r.o.</w:t>
      </w:r>
    </w:p>
    <w:p w:rsidR="00B37793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Podlahové krytiny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se sídl</w:t>
      </w:r>
      <w:r w:rsidR="00B37793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em Chýnovská 142</w:t>
      </w:r>
    </w:p>
    <w:p w:rsidR="00B37793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Libčice nad Vltavou 252 66</w:t>
      </w:r>
    </w:p>
    <w:p w:rsidR="00BA2FD0" w:rsidRPr="00C00FBB" w:rsidRDefault="00385D2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IČ: 27878</w:t>
      </w:r>
      <w:r w:rsidR="00B37793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856</w:t>
      </w:r>
    </w:p>
    <w:p w:rsidR="00B37793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DIČ: CZ27878856</w:t>
      </w:r>
    </w:p>
    <w:p w:rsidR="00BA2FD0" w:rsidRPr="00C00FBB" w:rsidRDefault="000C03B2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a níž jedná </w:t>
      </w:r>
      <w:r w:rsidR="00B37793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Martin Kurinec, </w:t>
      </w:r>
      <w:r w:rsidR="007B6207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jednatel společnosti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Výpis z obchodního rejstříku tvoří přílohu této smlouvy č.2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 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dále jen</w:t>
      </w: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 xml:space="preserve"> „zhotovitel“,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686074" w:rsidRPr="00C00FBB" w:rsidRDefault="00BA2FD0" w:rsidP="0068607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  <w:r w:rsidR="0068607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zhotovitel a objednatel společně dále též „smluvní strany“  uzavírají tuto </w:t>
      </w:r>
    </w:p>
    <w:p w:rsidR="00686074" w:rsidRPr="00C00FBB" w:rsidRDefault="00686074" w:rsidP="0068607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686074" w:rsidRPr="00C00FBB" w:rsidRDefault="00686074" w:rsidP="0068607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Smlouvu o dílo</w:t>
      </w:r>
    </w:p>
    <w:p w:rsidR="00686074" w:rsidRPr="00C00FBB" w:rsidRDefault="00686074" w:rsidP="0068607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I.</w:t>
      </w:r>
    </w:p>
    <w:p w:rsidR="00754224" w:rsidRPr="00C00FBB" w:rsidRDefault="00754224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Předmět smlouvy</w:t>
      </w:r>
    </w:p>
    <w:p w:rsidR="00754224" w:rsidRPr="00C00FBB" w:rsidRDefault="00754224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162C0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Pře</w:t>
      </w:r>
      <w:r w:rsidR="00B37793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dmětem této smlouvy je dodávka a montáž PVC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do tříd č. 113 a 117 a na chodbu v přízemí – ul. Sládkova (dále jen dílo)</w:t>
      </w:r>
    </w:p>
    <w:p w:rsidR="00BA2FD0" w:rsidRPr="00C00FBB" w:rsidRDefault="00BA2FD0" w:rsidP="00162C0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F3546C" w:rsidRPr="00C00FBB" w:rsidRDefault="00BA2FD0" w:rsidP="00162C0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Specifikace díla: </w:t>
      </w:r>
    </w:p>
    <w:p w:rsidR="00F3546C" w:rsidRPr="00C00FBB" w:rsidRDefault="00F3546C" w:rsidP="00162C0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F3546C" w:rsidRPr="00C00FBB" w:rsidRDefault="00F3546C" w:rsidP="00162C0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Dílo je specifikováno v cenové nabídce </w:t>
      </w:r>
      <w:r w:rsidR="000C03B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ze dne 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24</w:t>
      </w:r>
      <w:r w:rsidR="000C03B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6</w:t>
      </w:r>
      <w:r w:rsidR="000C03B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0C03B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201</w:t>
      </w:r>
      <w:r w:rsidR="005C39A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9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na dodávku a montáž </w:t>
      </w:r>
      <w:r w:rsidR="005C39A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podlahových krytin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, kde jsou podrobně specifikovány montážní práce a materiál. </w:t>
      </w:r>
    </w:p>
    <w:p w:rsidR="00754224" w:rsidRPr="00C00FBB" w:rsidRDefault="00754224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F3546C" w:rsidRPr="00C00FBB" w:rsidRDefault="00F3546C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V souhrnu bude provedeno:</w:t>
      </w:r>
    </w:p>
    <w:p w:rsidR="00F3546C" w:rsidRPr="00C00FBB" w:rsidRDefault="00F3546C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F3546C" w:rsidRPr="00C00FBB" w:rsidRDefault="00090CAA" w:rsidP="00090CAA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Příprava 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pracoviště</w:t>
      </w:r>
      <w:r w:rsidR="00F3546C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, penetrace, broušení stěrky, lepení a řezání pvc,</w:t>
      </w:r>
      <w:r w:rsidR="000C03B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svařování a soklování pvc – 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184</w:t>
      </w:r>
      <w:r w:rsidR="00F3546C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m2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Premium Elipse, 18 m2 Dual červený</w:t>
      </w:r>
    </w:p>
    <w:p w:rsidR="00F3546C" w:rsidRPr="00C00FBB" w:rsidRDefault="00162C0F" w:rsidP="00090CAA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Odvoz </w:t>
      </w:r>
      <w:r w:rsidR="00F3546C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materiálu a manipulace s</w:t>
      </w:r>
      <w:r w:rsidR="00090CAA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  <w:r w:rsidR="00F3546C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odpadem</w:t>
      </w:r>
    </w:p>
    <w:p w:rsidR="00F3546C" w:rsidRPr="00C00FBB" w:rsidRDefault="00F3546C" w:rsidP="00090CAA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Jako </w:t>
      </w:r>
      <w:r w:rsidR="005C39A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krytina bude použito Premium Elipse 21020994 a Dual červený na chodbu 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090CAA" w:rsidRPr="00C00FBB" w:rsidRDefault="00090CAA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II.</w:t>
      </w:r>
    </w:p>
    <w:p w:rsidR="00754224" w:rsidRPr="00C00FBB" w:rsidRDefault="00754224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Doba plnění</w:t>
      </w:r>
    </w:p>
    <w:p w:rsidR="00754224" w:rsidRPr="00C00FBB" w:rsidRDefault="00754224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54224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Zhotovitel se zavazuje na základě této smlouvy provést dílo v době od 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12</w:t>
      </w:r>
      <w:r w:rsidR="006E34DC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5C39A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7.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5C39A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2019</w:t>
      </w:r>
      <w:r w:rsidR="006E34DC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do 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19</w:t>
      </w:r>
      <w:r w:rsidR="000C03B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5C39A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7</w:t>
      </w:r>
      <w:r w:rsidR="006E34DC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0C03B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201</w:t>
      </w:r>
      <w:r w:rsidR="005C39A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9</w:t>
      </w:r>
      <w:r w:rsidR="00F3546C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541D16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Smluvní strany se dohodly, že dílo bude provedeno v těchto etapách:</w:t>
      </w:r>
    </w:p>
    <w:p w:rsidR="00541D16" w:rsidRPr="00C00FBB" w:rsidRDefault="00541D16" w:rsidP="00541D16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6E34DC" w:rsidRDefault="00BA2FD0" w:rsidP="006E34DC">
      <w:pPr>
        <w:pStyle w:val="Odstavecseseznamem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přípravné práce, které zahrnují: </w:t>
      </w:r>
      <w:r w:rsidR="006E34DC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nákup, dovoz materiálu, </w:t>
      </w:r>
      <w:r w:rsidR="00F3546C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přípravu podkladů pro montáž krytiny </w:t>
      </w:r>
      <w:r w:rsidR="00F3546C" w:rsidRPr="006E34DC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do 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13</w:t>
      </w:r>
      <w:r w:rsidR="000428A9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5C39A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7</w:t>
      </w:r>
      <w:r w:rsidR="00F3546C" w:rsidRPr="006E34DC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5C39A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2019</w:t>
      </w:r>
    </w:p>
    <w:p w:rsidR="00BA2FD0" w:rsidRPr="00C00FBB" w:rsidRDefault="00BA2FD0" w:rsidP="00541D16">
      <w:pPr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b)      hlavní </w:t>
      </w:r>
      <w:r w:rsidR="00F3546C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práce, které zahrnují: montáž nov</w:t>
      </w:r>
      <w:r w:rsidR="006E34DC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é krytiny, lištování do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18</w:t>
      </w:r>
      <w:r w:rsidR="005C39A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5C39A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7</w:t>
      </w:r>
      <w:r w:rsidR="006E34DC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5C39A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2019</w:t>
      </w:r>
    </w:p>
    <w:p w:rsidR="00BA2FD0" w:rsidRPr="00C00FBB" w:rsidRDefault="00BA2FD0" w:rsidP="00541D16">
      <w:pPr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c)      do</w:t>
      </w:r>
      <w:r w:rsidR="00F3546C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končovací práce, které zahrnují úkli</w:t>
      </w:r>
      <w:r w:rsidR="006E34DC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d a odvoz materiálu do 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19</w:t>
      </w:r>
      <w:r w:rsidR="006E34DC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5C39A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7</w:t>
      </w:r>
      <w:r w:rsidR="006E34DC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5C39A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2019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541D16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Zahá</w:t>
      </w:r>
      <w:r w:rsidR="0047104D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jení díla je podmíněno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předáním připravených a zcela vyklizených učeben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objednatelem zhotoviteli, o čemž bude proveden záznam.</w:t>
      </w:r>
    </w:p>
    <w:p w:rsidR="00541D16" w:rsidRPr="00C00FBB" w:rsidRDefault="00541D16" w:rsidP="00541D16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47104D" w:rsidP="0047104D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S prodlením objednavatele, např. 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předání učeben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po domluveném termínu, se prodlužuje zhotoviteli termín plnění.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III.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Cena za dílo</w:t>
      </w:r>
    </w:p>
    <w:p w:rsidR="00541D16" w:rsidRPr="00C00FBB" w:rsidRDefault="00541D16" w:rsidP="00541D16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541D16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Cena za provedení díla v rozsahu této smlouvy činní:</w:t>
      </w:r>
    </w:p>
    <w:p w:rsidR="00541D16" w:rsidRPr="00C00FBB" w:rsidRDefault="00541D16" w:rsidP="00541D16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162C0F" w:rsidP="00541D16">
      <w:pPr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149</w:t>
      </w:r>
      <w:r w:rsidR="000C03B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520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,-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Kč bez DPH.</w:t>
      </w:r>
    </w:p>
    <w:p w:rsidR="00BA2FD0" w:rsidRPr="00C00FBB" w:rsidRDefault="00162C0F" w:rsidP="00541D16">
      <w:pPr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31.399,20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Kč DPH</w:t>
      </w:r>
    </w:p>
    <w:p w:rsidR="00BA2FD0" w:rsidRPr="00C00FBB" w:rsidRDefault="00BA2FD0" w:rsidP="00541D16">
      <w:pPr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c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elkem 180</w:t>
      </w:r>
      <w:r w:rsidR="000C03B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919</w:t>
      </w:r>
      <w:r w:rsidR="000C03B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,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2</w:t>
      </w:r>
      <w:r w:rsidR="0098305C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0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Kč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vč. DPH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IV.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Platební podmínky</w:t>
      </w:r>
    </w:p>
    <w:p w:rsidR="00541D16" w:rsidRPr="00C00FBB" w:rsidRDefault="00541D16" w:rsidP="00541D16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541D16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Cena za prove</w:t>
      </w:r>
      <w:r w:rsidR="0047104D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dení díla bude uhrazena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následujícím způsobem:</w:t>
      </w:r>
    </w:p>
    <w:p w:rsidR="00BA2FD0" w:rsidRPr="00C00FBB" w:rsidRDefault="00BA2FD0" w:rsidP="00162C0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246292" w:rsidRPr="00C00FBB" w:rsidRDefault="00246292" w:rsidP="00246292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Dílčí faktura v celkové výši včetně DPH 150.000,00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Kč bude uhrazena 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na základě vystavené faktury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. Podmínkou vystavení faktury na tuto 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částku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je 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splnění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části díla specifikované v článku II: odst. 2 písm. 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a)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této 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smlouvy bez vad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:rsidR="00246292" w:rsidRPr="00C00FBB" w:rsidRDefault="00246292" w:rsidP="00246292">
      <w:pPr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246292" w:rsidRPr="00C00FBB" w:rsidRDefault="00246292" w:rsidP="00246292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Konečná faktura bude vystavená na zbývající hodnotu tedy včetně DPH 30.919,20 Kč.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Splatnost faktur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y bude 5 pracovních dnů.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Přílohou faktury bude Protokol o převzetí díla bez vad a nedodělků podepsaný zástupcem objednatele. 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Podmínkou vystavení faktury je splnění části díla specifikované v článku II: odst. 2 písm. b)c) této smlouvy bez vad.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Nebude-li faktura obsahovat všechny povinné náležitosti, například Prot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okol o převzetí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díla, vrátí objednatel zhotoviteli fakturu k přepracování. Nová lhůta splatnosti běží ode dne doručení bezvadné faktury.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lastRenderedPageBreak/>
        <w:t> </w:t>
      </w:r>
    </w:p>
    <w:p w:rsidR="00541D16" w:rsidRPr="00C00FBB" w:rsidRDefault="00BA2FD0" w:rsidP="00541D16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Veškeré náklady, které vzniknou zhotoviteli nad rámec této smlouvy</w:t>
      </w:r>
      <w:r w:rsidR="007B6207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,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je zhotovitel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:rsidR="00BA2FD0" w:rsidRPr="00C00FBB" w:rsidRDefault="00BA2FD0" w:rsidP="00541D16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povinen neprodleně oznámit objednateli.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950B1D" w:rsidP="00162C0F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3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   Za nesplnění termínu plnění dle čl. II zaplatí zhotovitel objednateli sankci ve výši 0,05 % z celkové ceny díla za každý i započatý den prodlení. Sankci zaplatí zhotovitel na účet objednatele do 10 dnů ode dne uplatnění sankce.</w:t>
      </w:r>
    </w:p>
    <w:p w:rsidR="00BA2FD0" w:rsidRPr="00C00FBB" w:rsidRDefault="00BA2FD0" w:rsidP="007D75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950B1D" w:rsidP="00162C0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4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   Za prodlení s úhradou splátek ceny za provedení díla zaplatí objednatel zhotoviteli na jeho účet sankci ve výši 0,05 % dlužné částky, a to za každý i započatý den prodlení. Sankci zaplatí objednatel na účet zhotovitele do 10 dnů ode dne uplatnění sankce.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V.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Záruční doba</w:t>
      </w:r>
    </w:p>
    <w:p w:rsidR="00541D16" w:rsidRPr="00C00FBB" w:rsidRDefault="00541D16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754224" w:rsidRPr="00C00FBB" w:rsidRDefault="00BA2FD0" w:rsidP="00541D1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Na předmět této smlouvy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, tzn. dodaný materiál a provedené práce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poskytuje zhotovitel objednateli záruční dobu v délce 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24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měsíců.</w:t>
      </w:r>
    </w:p>
    <w:p w:rsidR="00754224" w:rsidRPr="00C00FBB" w:rsidRDefault="00754224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54224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Záruční doba začíná běžet dnem podpisu záznamu o splnění, předání a převzetí díla.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541D16" w:rsidRPr="00C00FBB" w:rsidRDefault="00BA2FD0" w:rsidP="00754224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Vady díla bude objednatel v průběhu záruční doby reklamovat písemně na adrese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</w:t>
      </w:r>
    </w:p>
    <w:p w:rsidR="00541D16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zhotovitele. Zhotovitel bezplatně odstraní reklamovanou vadu v místě objednatele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</w:t>
      </w:r>
    </w:p>
    <w:p w:rsidR="00BA2FD0" w:rsidRPr="00C00FBB" w:rsidRDefault="0047104D" w:rsidP="00686074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v 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termínu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pěti dnů ode dne reklamace.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O dobu odstraňování vady se prodlužuje záruční doba.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541D1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Případné neodstranitelné vady, které budou bránit užívání předmětu smlouvy, nahradí zhotovitel objednateli novým, bezvadným plněním.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VI.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Součinnost</w:t>
      </w:r>
    </w:p>
    <w:p w:rsidR="00541D16" w:rsidRPr="00C00FBB" w:rsidRDefault="00541D16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541D16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Pro splnění předmětu této smlouvy poskytne objednatel zhotoviteli nezbytnou součinnost v tomto rozsahu:</w:t>
      </w:r>
    </w:p>
    <w:p w:rsidR="00541D16" w:rsidRPr="00C00FBB" w:rsidRDefault="00541D16" w:rsidP="00541D16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754224" w:rsidP="00541D16">
      <w:pPr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Zpřístupní prostory školy po dobu provádění prací a to včetně dnů pracovního </w:t>
      </w:r>
      <w:r w:rsidR="0047104D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k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lidu a volna denně od 8 do 16 hod.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541D16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Omezení nebo neposkytnutí součinnosti dle odst. 1 tohoto článku neovlivní kvalitu plnění předmětu této smlouvy, může se však projevit v prodloužení termínu plnění. Na takovou okolnost je zhotovitel povinen písemně a neprodleně upozornit objednatele, současně s návrhem nového termínu plnění.</w:t>
      </w:r>
    </w:p>
    <w:p w:rsidR="00BA2FD0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7D75CA" w:rsidRDefault="007D75CA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7D75CA" w:rsidRDefault="007D75CA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7D75CA" w:rsidRDefault="007D75CA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524C63" w:rsidRDefault="00524C6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524C63" w:rsidRDefault="00524C6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7D75CA" w:rsidRDefault="007D75CA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7D75CA" w:rsidRDefault="007D75CA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7D75CA" w:rsidRPr="00C00FBB" w:rsidRDefault="007D75CA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VII.</w:t>
      </w:r>
    </w:p>
    <w:p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Pojištění odpovědnosti za škodu</w:t>
      </w:r>
    </w:p>
    <w:p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47104D" w:rsidRPr="00C00FBB" w:rsidRDefault="0047104D" w:rsidP="0047104D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Cs/>
          <w:color w:val="222222"/>
          <w:sz w:val="23"/>
          <w:szCs w:val="23"/>
          <w:lang w:eastAsia="cs-CZ"/>
        </w:rPr>
        <w:t>Zhotovitel se zavazuje být po celou dobu trvání této smlouvy pojištěn pro případ vzniku odpovědnosti za způs</w:t>
      </w:r>
      <w:r w:rsidR="00044F8E">
        <w:rPr>
          <w:rFonts w:ascii="Arial" w:eastAsia="Times New Roman" w:hAnsi="Arial" w:cs="Arial"/>
          <w:bCs/>
          <w:color w:val="222222"/>
          <w:sz w:val="23"/>
          <w:szCs w:val="23"/>
          <w:lang w:eastAsia="cs-CZ"/>
        </w:rPr>
        <w:t xml:space="preserve">obenou škodu ve výši alespoň </w:t>
      </w:r>
      <w:r w:rsidR="0020358A">
        <w:rPr>
          <w:rFonts w:ascii="Arial" w:eastAsia="Times New Roman" w:hAnsi="Arial" w:cs="Arial"/>
          <w:bCs/>
          <w:color w:val="222222"/>
          <w:sz w:val="23"/>
          <w:szCs w:val="23"/>
          <w:lang w:eastAsia="cs-CZ"/>
        </w:rPr>
        <w:t>350</w:t>
      </w:r>
      <w:r w:rsidRPr="00C00FBB">
        <w:rPr>
          <w:rFonts w:ascii="Arial" w:eastAsia="Times New Roman" w:hAnsi="Arial" w:cs="Arial"/>
          <w:bCs/>
          <w:color w:val="222222"/>
          <w:sz w:val="23"/>
          <w:szCs w:val="23"/>
          <w:lang w:eastAsia="cs-CZ"/>
        </w:rPr>
        <w:t>.000,- Kč a trvání tohoto pojištění kdykoli na vyzvání objednateli prokázat.</w:t>
      </w:r>
    </w:p>
    <w:p w:rsidR="00541D16" w:rsidRPr="00C00FBB" w:rsidRDefault="00541D16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47104D" w:rsidRPr="00C00FBB" w:rsidRDefault="0047104D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47104D" w:rsidRPr="00C00FBB" w:rsidRDefault="0047104D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VIII.</w:t>
      </w:r>
    </w:p>
    <w:p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Platnost smlouvy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541D16">
      <w:pPr>
        <w:pStyle w:val="Odstavecseseznamem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Tato smlouva nabývá platnosti a účinnosti dnem jejího podpisu zástupci smluvních stran.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686074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IX</w:t>
      </w:r>
      <w:r w:rsidR="00BA2FD0"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.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Závěrečná ustanovení</w:t>
      </w:r>
    </w:p>
    <w:p w:rsidR="00541D16" w:rsidRPr="00C00FBB" w:rsidRDefault="00541D16" w:rsidP="00541D16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197BBF" w:rsidP="00541D16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Záležitosti neupravené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touto smlouvou se řídí obecně platnými právními předpisy České republiky</w:t>
      </w:r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, zejména občanským zákoníkem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</w:p>
    <w:p w:rsidR="00754224" w:rsidRPr="00C00FBB" w:rsidRDefault="00754224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541D16" w:rsidRPr="00C00FBB" w:rsidRDefault="00BA2FD0" w:rsidP="00754224">
      <w:pPr>
        <w:pStyle w:val="Odstavecseseznamem"/>
        <w:numPr>
          <w:ilvl w:val="0"/>
          <w:numId w:val="13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Změny a doplnění této smlouvy jsou možné pouze v písemné podobě a na základě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</w:t>
      </w:r>
    </w:p>
    <w:p w:rsidR="00BA2FD0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vzájemné dohody obou smluvních stran.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541D16" w:rsidRPr="00C00FBB" w:rsidRDefault="00BA2FD0" w:rsidP="00754224">
      <w:pPr>
        <w:pStyle w:val="Odstavecseseznamem"/>
        <w:numPr>
          <w:ilvl w:val="0"/>
          <w:numId w:val="13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Tato smlouva se uzavírá ve dvou vyhotoveních, z nichž každá smluvní strana obdrží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:rsidR="00BA2FD0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jedno.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541D16" w:rsidRPr="00C00FBB" w:rsidRDefault="00BA2FD0" w:rsidP="00754224">
      <w:pPr>
        <w:pStyle w:val="Odstavecseseznamem"/>
        <w:numPr>
          <w:ilvl w:val="0"/>
          <w:numId w:val="13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Obě smluvní strany prohlašují, že si tuto smlouvu před podpisem přečetly,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:rsidR="00541D16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porozuměly jejímu obsahu, s obsahem souhlasí, a že je tato smlouva projevem jejich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:rsidR="00BA2FD0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svobodné vůle.</w:t>
      </w:r>
    </w:p>
    <w:p w:rsidR="00314FE5" w:rsidRPr="00C00FBB" w:rsidRDefault="00314FE5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314FE5" w:rsidRPr="00C00FBB" w:rsidRDefault="00314FE5" w:rsidP="00314FE5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hAnsi="Arial" w:cs="Arial"/>
          <w:sz w:val="23"/>
          <w:szCs w:val="23"/>
        </w:rPr>
        <w:t>Smluvní strany výslovně souhlasí s tím, aby text této smlouvy byl zveřejněn v registru smluv. Zveřejnění v registru smluv zajistí Objednatel</w:t>
      </w:r>
      <w:r w:rsidR="00DA64F0">
        <w:rPr>
          <w:rFonts w:ascii="Arial" w:hAnsi="Arial" w:cs="Arial"/>
          <w:sz w:val="23"/>
          <w:szCs w:val="23"/>
        </w:rPr>
        <w:t>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V</w:t>
      </w:r>
      <w:r w:rsidR="007B6207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Praze dne</w:t>
      </w:r>
      <w:bookmarkStart w:id="0" w:name="_GoBack"/>
      <w:bookmarkEnd w:id="0"/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 </w:t>
      </w:r>
    </w:p>
    <w:p w:rsidR="0004097B" w:rsidRPr="0004097B" w:rsidRDefault="00BA2FD0" w:rsidP="00314FE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  <w:r w:rsidR="0004097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             </w:t>
      </w:r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Objednatel:                                                        </w:t>
      </w:r>
      <w:r w:rsidR="0004097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314FE5" w:rsidRPr="00C00FBB">
        <w:rPr>
          <w:rFonts w:ascii="Arial" w:hAnsi="Arial" w:cs="Arial"/>
          <w:sz w:val="23"/>
          <w:szCs w:val="23"/>
        </w:rPr>
        <w:t>Dodavatel:</w:t>
      </w:r>
    </w:p>
    <w:p w:rsidR="00314FE5" w:rsidRPr="00C00FBB" w:rsidRDefault="00314FE5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   Základní škola Praha 7, Korunovační 8             </w:t>
      </w:r>
      <w:r w:rsidR="00D661CE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D661CE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</w:r>
      <w:r w:rsidR="0004097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KURINEC s.r.o. </w:t>
      </w:r>
    </w:p>
    <w:p w:rsidR="007D75CA" w:rsidRDefault="00314FE5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</w:r>
    </w:p>
    <w:p w:rsidR="007D75CA" w:rsidRDefault="007D75CA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314FE5" w:rsidRPr="00C00FBB" w:rsidRDefault="00314FE5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  <w:t xml:space="preserve">      </w:t>
      </w:r>
    </w:p>
    <w:p w:rsidR="00314FE5" w:rsidRPr="00C00FBB" w:rsidRDefault="00D661CE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</w:t>
      </w:r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...............................................                          </w:t>
      </w:r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</w:r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  <w:t xml:space="preserve"> ......................................</w:t>
      </w:r>
    </w:p>
    <w:p w:rsidR="00BA2FD0" w:rsidRPr="00C00FBB" w:rsidRDefault="00314FE5" w:rsidP="00314FE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00FBB">
        <w:rPr>
          <w:rFonts w:ascii="Arial" w:hAnsi="Arial" w:cs="Arial"/>
          <w:sz w:val="23"/>
          <w:szCs w:val="23"/>
        </w:rPr>
        <w:t xml:space="preserve"> </w:t>
      </w:r>
      <w:r w:rsidR="00D661CE" w:rsidRPr="00C00FBB">
        <w:rPr>
          <w:rFonts w:ascii="Arial" w:hAnsi="Arial" w:cs="Arial"/>
          <w:sz w:val="23"/>
          <w:szCs w:val="23"/>
        </w:rPr>
        <w:t xml:space="preserve">   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Tomáš Komrska, ředitel školy</w:t>
      </w:r>
      <w:r w:rsidRPr="00C00FBB">
        <w:rPr>
          <w:rFonts w:ascii="Arial" w:hAnsi="Arial" w:cs="Arial"/>
          <w:sz w:val="23"/>
          <w:szCs w:val="23"/>
        </w:rPr>
        <w:tab/>
      </w:r>
      <w:r w:rsidRPr="00C00FBB">
        <w:rPr>
          <w:rFonts w:ascii="Arial" w:hAnsi="Arial" w:cs="Arial"/>
          <w:sz w:val="23"/>
          <w:szCs w:val="23"/>
        </w:rPr>
        <w:tab/>
        <w:t xml:space="preserve">  </w:t>
      </w:r>
      <w:r w:rsidRPr="00C00FBB">
        <w:rPr>
          <w:rFonts w:ascii="Arial" w:hAnsi="Arial" w:cs="Arial"/>
          <w:sz w:val="23"/>
          <w:szCs w:val="23"/>
        </w:rPr>
        <w:tab/>
        <w:t xml:space="preserve"> </w:t>
      </w:r>
      <w:r w:rsidRPr="00C00FBB">
        <w:rPr>
          <w:rFonts w:ascii="Arial" w:hAnsi="Arial" w:cs="Arial"/>
          <w:sz w:val="23"/>
          <w:szCs w:val="23"/>
        </w:rPr>
        <w:tab/>
        <w:t xml:space="preserve">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Martin Kurinec, jednatel</w:t>
      </w:r>
    </w:p>
    <w:sectPr w:rsidR="00BA2FD0" w:rsidRPr="00C00FBB" w:rsidSect="005B42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AA7" w:rsidRDefault="00835AA7" w:rsidP="00754224">
      <w:pPr>
        <w:spacing w:after="0" w:line="240" w:lineRule="auto"/>
      </w:pPr>
      <w:r>
        <w:separator/>
      </w:r>
    </w:p>
  </w:endnote>
  <w:endnote w:type="continuationSeparator" w:id="0">
    <w:p w:rsidR="00835AA7" w:rsidRDefault="00835AA7" w:rsidP="0075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53562"/>
      <w:docPartObj>
        <w:docPartGallery w:val="Page Numbers (Bottom of Page)"/>
        <w:docPartUnique/>
      </w:docPartObj>
    </w:sdtPr>
    <w:sdtEndPr/>
    <w:sdtContent>
      <w:p w:rsidR="00754224" w:rsidRDefault="00320D91">
        <w:pPr>
          <w:pStyle w:val="Zpat"/>
        </w:pPr>
        <w:r>
          <w:fldChar w:fldCharType="begin"/>
        </w:r>
        <w:r w:rsidR="0068350E">
          <w:instrText xml:space="preserve"> PAGE   \* MERGEFORMAT </w:instrText>
        </w:r>
        <w:r>
          <w:fldChar w:fldCharType="separate"/>
        </w:r>
        <w:r w:rsidR="0017676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54224" w:rsidRDefault="007542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AA7" w:rsidRDefault="00835AA7" w:rsidP="00754224">
      <w:pPr>
        <w:spacing w:after="0" w:line="240" w:lineRule="auto"/>
      </w:pPr>
      <w:r>
        <w:separator/>
      </w:r>
    </w:p>
  </w:footnote>
  <w:footnote w:type="continuationSeparator" w:id="0">
    <w:p w:rsidR="00835AA7" w:rsidRDefault="00835AA7" w:rsidP="00754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35B3"/>
    <w:multiLevelType w:val="multilevel"/>
    <w:tmpl w:val="B922C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C75CAC"/>
    <w:multiLevelType w:val="multilevel"/>
    <w:tmpl w:val="0D02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B46B8"/>
    <w:multiLevelType w:val="multilevel"/>
    <w:tmpl w:val="73F0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10783D"/>
    <w:multiLevelType w:val="multilevel"/>
    <w:tmpl w:val="128E18F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 w15:restartNumberingAfterBreak="0">
    <w:nsid w:val="054A1AA0"/>
    <w:multiLevelType w:val="multilevel"/>
    <w:tmpl w:val="4442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82CA6"/>
    <w:multiLevelType w:val="hybridMultilevel"/>
    <w:tmpl w:val="2C02B8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204108"/>
    <w:multiLevelType w:val="multilevel"/>
    <w:tmpl w:val="2018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1954A1"/>
    <w:multiLevelType w:val="multilevel"/>
    <w:tmpl w:val="C370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B7CB9"/>
    <w:multiLevelType w:val="hybridMultilevel"/>
    <w:tmpl w:val="EE7A733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82491B"/>
    <w:multiLevelType w:val="hybridMultilevel"/>
    <w:tmpl w:val="406826F8"/>
    <w:lvl w:ilvl="0" w:tplc="E87EA890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13753"/>
    <w:multiLevelType w:val="multilevel"/>
    <w:tmpl w:val="5F96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43C3D"/>
    <w:multiLevelType w:val="hybridMultilevel"/>
    <w:tmpl w:val="D6947A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783C42"/>
    <w:multiLevelType w:val="multilevel"/>
    <w:tmpl w:val="FEDC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6F77BC"/>
    <w:multiLevelType w:val="hybridMultilevel"/>
    <w:tmpl w:val="9DD46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13582"/>
    <w:multiLevelType w:val="multilevel"/>
    <w:tmpl w:val="1664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E63AC9"/>
    <w:multiLevelType w:val="multilevel"/>
    <w:tmpl w:val="DB42F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344A54"/>
    <w:multiLevelType w:val="hybridMultilevel"/>
    <w:tmpl w:val="D834DA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924D11"/>
    <w:multiLevelType w:val="multilevel"/>
    <w:tmpl w:val="813A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5C81762"/>
    <w:multiLevelType w:val="hybridMultilevel"/>
    <w:tmpl w:val="0E565D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EC7331"/>
    <w:multiLevelType w:val="multilevel"/>
    <w:tmpl w:val="F424A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705477"/>
    <w:multiLevelType w:val="multilevel"/>
    <w:tmpl w:val="59C4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4A3E8D"/>
    <w:multiLevelType w:val="hybridMultilevel"/>
    <w:tmpl w:val="2EEA1FA6"/>
    <w:lvl w:ilvl="0" w:tplc="0B5898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F2427"/>
    <w:multiLevelType w:val="multilevel"/>
    <w:tmpl w:val="511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122F25"/>
    <w:multiLevelType w:val="multilevel"/>
    <w:tmpl w:val="90408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6"/>
  </w:num>
  <w:num w:numId="5">
    <w:abstractNumId w:val="23"/>
  </w:num>
  <w:num w:numId="6">
    <w:abstractNumId w:val="17"/>
  </w:num>
  <w:num w:numId="7">
    <w:abstractNumId w:val="20"/>
  </w:num>
  <w:num w:numId="8">
    <w:abstractNumId w:val="4"/>
  </w:num>
  <w:num w:numId="9">
    <w:abstractNumId w:val="10"/>
  </w:num>
  <w:num w:numId="10">
    <w:abstractNumId w:val="15"/>
  </w:num>
  <w:num w:numId="11">
    <w:abstractNumId w:val="19"/>
  </w:num>
  <w:num w:numId="12">
    <w:abstractNumId w:val="22"/>
  </w:num>
  <w:num w:numId="13">
    <w:abstractNumId w:val="0"/>
  </w:num>
  <w:num w:numId="14">
    <w:abstractNumId w:val="7"/>
  </w:num>
  <w:num w:numId="15">
    <w:abstractNumId w:val="2"/>
  </w:num>
  <w:num w:numId="16">
    <w:abstractNumId w:val="12"/>
  </w:num>
  <w:num w:numId="17">
    <w:abstractNumId w:val="21"/>
  </w:num>
  <w:num w:numId="18">
    <w:abstractNumId w:val="18"/>
  </w:num>
  <w:num w:numId="19">
    <w:abstractNumId w:val="11"/>
  </w:num>
  <w:num w:numId="20">
    <w:abstractNumId w:val="16"/>
  </w:num>
  <w:num w:numId="21">
    <w:abstractNumId w:val="5"/>
  </w:num>
  <w:num w:numId="22">
    <w:abstractNumId w:val="8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D0"/>
    <w:rsid w:val="0004097B"/>
    <w:rsid w:val="000428A9"/>
    <w:rsid w:val="00044F8E"/>
    <w:rsid w:val="00046A4B"/>
    <w:rsid w:val="00090CAA"/>
    <w:rsid w:val="000C03B2"/>
    <w:rsid w:val="000D4C65"/>
    <w:rsid w:val="00104193"/>
    <w:rsid w:val="00162C0F"/>
    <w:rsid w:val="00171E7E"/>
    <w:rsid w:val="00176763"/>
    <w:rsid w:val="00197BBF"/>
    <w:rsid w:val="001A789D"/>
    <w:rsid w:val="0020358A"/>
    <w:rsid w:val="00234CD9"/>
    <w:rsid w:val="00246292"/>
    <w:rsid w:val="00257D64"/>
    <w:rsid w:val="002D26B5"/>
    <w:rsid w:val="00314FE5"/>
    <w:rsid w:val="00320D91"/>
    <w:rsid w:val="0033159A"/>
    <w:rsid w:val="003673C9"/>
    <w:rsid w:val="00376698"/>
    <w:rsid w:val="00385D23"/>
    <w:rsid w:val="004242F8"/>
    <w:rsid w:val="00445351"/>
    <w:rsid w:val="0047104D"/>
    <w:rsid w:val="00493B4F"/>
    <w:rsid w:val="004C29D2"/>
    <w:rsid w:val="00524C63"/>
    <w:rsid w:val="00541D16"/>
    <w:rsid w:val="005B42D7"/>
    <w:rsid w:val="005C39A7"/>
    <w:rsid w:val="005F7F3B"/>
    <w:rsid w:val="00624788"/>
    <w:rsid w:val="006457B0"/>
    <w:rsid w:val="0068350E"/>
    <w:rsid w:val="00686074"/>
    <w:rsid w:val="006C651D"/>
    <w:rsid w:val="006D54C1"/>
    <w:rsid w:val="006E34DC"/>
    <w:rsid w:val="006F5CB7"/>
    <w:rsid w:val="00754224"/>
    <w:rsid w:val="007B6207"/>
    <w:rsid w:val="007C01A1"/>
    <w:rsid w:val="007D75CA"/>
    <w:rsid w:val="00806C0D"/>
    <w:rsid w:val="00835AA7"/>
    <w:rsid w:val="008646C8"/>
    <w:rsid w:val="008B5E22"/>
    <w:rsid w:val="008D2B1D"/>
    <w:rsid w:val="00950B1D"/>
    <w:rsid w:val="0098305C"/>
    <w:rsid w:val="009D33B6"/>
    <w:rsid w:val="00AB78D3"/>
    <w:rsid w:val="00B00B1F"/>
    <w:rsid w:val="00B37793"/>
    <w:rsid w:val="00B607A8"/>
    <w:rsid w:val="00BA2FD0"/>
    <w:rsid w:val="00BC18F8"/>
    <w:rsid w:val="00C00FBB"/>
    <w:rsid w:val="00C06B98"/>
    <w:rsid w:val="00C72318"/>
    <w:rsid w:val="00C74C4E"/>
    <w:rsid w:val="00CA1F4B"/>
    <w:rsid w:val="00D661CE"/>
    <w:rsid w:val="00D7260A"/>
    <w:rsid w:val="00DA64F0"/>
    <w:rsid w:val="00DB696B"/>
    <w:rsid w:val="00DE4F96"/>
    <w:rsid w:val="00E623CD"/>
    <w:rsid w:val="00EE488B"/>
    <w:rsid w:val="00F271BA"/>
    <w:rsid w:val="00F3546C"/>
    <w:rsid w:val="00F53C84"/>
    <w:rsid w:val="00F569B9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FAF4F-2BDB-4CF4-BD74-8DB3445B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789D"/>
  </w:style>
  <w:style w:type="paragraph" w:styleId="Nadpis2">
    <w:name w:val="heading 2"/>
    <w:basedOn w:val="Normln"/>
    <w:link w:val="Nadpis2Char"/>
    <w:uiPriority w:val="9"/>
    <w:qFormat/>
    <w:rsid w:val="00BA2FD0"/>
    <w:pPr>
      <w:spacing w:before="75" w:after="75" w:line="240" w:lineRule="auto"/>
      <w:outlineLvl w:val="1"/>
    </w:pPr>
    <w:rPr>
      <w:rFonts w:ascii="Droid Serif" w:eastAsia="Times New Roman" w:hAnsi="Droid Serif" w:cs="Times New Roman"/>
      <w:b/>
      <w:bCs/>
      <w:color w:val="00BBA1"/>
      <w:sz w:val="43"/>
      <w:szCs w:val="43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2FD0"/>
    <w:pPr>
      <w:spacing w:before="75" w:after="75" w:line="240" w:lineRule="auto"/>
      <w:outlineLvl w:val="2"/>
    </w:pPr>
    <w:rPr>
      <w:rFonts w:ascii="Droid Serif" w:eastAsia="Times New Roman" w:hAnsi="Droid Serif" w:cs="Times New Roman"/>
      <w:b/>
      <w:bCs/>
      <w:color w:val="00BBA1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FD0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BA2FD0"/>
    <w:rPr>
      <w:rFonts w:ascii="Droid Serif" w:eastAsia="Times New Roman" w:hAnsi="Droid Serif" w:cs="Times New Roman"/>
      <w:b/>
      <w:bCs/>
      <w:color w:val="00BBA1"/>
      <w:sz w:val="43"/>
      <w:szCs w:val="4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2FD0"/>
    <w:rPr>
      <w:rFonts w:ascii="Droid Serif" w:eastAsia="Times New Roman" w:hAnsi="Droid Serif" w:cs="Times New Roman"/>
      <w:b/>
      <w:bCs/>
      <w:color w:val="00BBA1"/>
      <w:sz w:val="38"/>
      <w:szCs w:val="38"/>
      <w:lang w:eastAsia="cs-CZ"/>
    </w:rPr>
  </w:style>
  <w:style w:type="character" w:styleId="Siln">
    <w:name w:val="Strong"/>
    <w:basedOn w:val="Standardnpsmoodstavce"/>
    <w:uiPriority w:val="22"/>
    <w:qFormat/>
    <w:rsid w:val="00BA2FD0"/>
    <w:rPr>
      <w:b/>
      <w:bCs/>
    </w:rPr>
  </w:style>
  <w:style w:type="character" w:styleId="Zdraznn">
    <w:name w:val="Emphasis"/>
    <w:basedOn w:val="Standardnpsmoodstavce"/>
    <w:uiPriority w:val="20"/>
    <w:qFormat/>
    <w:rsid w:val="00BA2FD0"/>
    <w:rPr>
      <w:i/>
      <w:iCs/>
    </w:rPr>
  </w:style>
  <w:style w:type="character" w:customStyle="1" w:styleId="bblockheadtitles">
    <w:name w:val="bblockheadtitles"/>
    <w:basedOn w:val="Standardnpsmoodstavce"/>
    <w:rsid w:val="00B37793"/>
  </w:style>
  <w:style w:type="character" w:customStyle="1" w:styleId="bblockheadtitle">
    <w:name w:val="bblockheadtitle"/>
    <w:basedOn w:val="Standardnpsmoodstavce"/>
    <w:rsid w:val="00B37793"/>
  </w:style>
  <w:style w:type="paragraph" w:styleId="Odstavecseseznamem">
    <w:name w:val="List Paragraph"/>
    <w:basedOn w:val="Normln"/>
    <w:uiPriority w:val="34"/>
    <w:qFormat/>
    <w:rsid w:val="00F3546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5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224"/>
  </w:style>
  <w:style w:type="paragraph" w:styleId="Zpat">
    <w:name w:val="footer"/>
    <w:basedOn w:val="Normln"/>
    <w:link w:val="ZpatChar"/>
    <w:uiPriority w:val="99"/>
    <w:unhideWhenUsed/>
    <w:rsid w:val="0075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224"/>
  </w:style>
  <w:style w:type="paragraph" w:styleId="Zkladntext">
    <w:name w:val="Body Text"/>
    <w:basedOn w:val="Normln"/>
    <w:link w:val="ZkladntextChar"/>
    <w:rsid w:val="0068607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8607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5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8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9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C58F8-0A1E-4B9D-BD92-8C666851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admin</cp:lastModifiedBy>
  <cp:revision>5</cp:revision>
  <cp:lastPrinted>2016-07-26T10:20:00Z</cp:lastPrinted>
  <dcterms:created xsi:type="dcterms:W3CDTF">2019-06-24T08:36:00Z</dcterms:created>
  <dcterms:modified xsi:type="dcterms:W3CDTF">2019-06-24T09:00:00Z</dcterms:modified>
</cp:coreProperties>
</file>