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AD698D" w:rsidRDefault="00AD698D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KP INTERIER s. r. o.</w:t>
                                  </w:r>
                                </w:p>
                                <w:p w:rsidR="00AD698D" w:rsidRDefault="00AD698D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Albertova 4197/27A</w:t>
                                  </w:r>
                                </w:p>
                                <w:p w:rsidR="00AD698D" w:rsidRDefault="00AD698D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Kroměříž</w:t>
                                  </w:r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AD698D">
                                    <w:rPr>
                                      <w:rFonts w:asciiTheme="minorHAnsi" w:hAnsiTheme="minorHAnsi" w:cstheme="minorHAnsi"/>
                                    </w:rPr>
                                    <w:t>27686205</w:t>
                                  </w:r>
                                </w:p>
                                <w:p w:rsidR="00385D6F" w:rsidRDefault="00385D6F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AD698D">
                                    <w:rPr>
                                      <w:rFonts w:asciiTheme="minorHAnsi" w:hAnsiTheme="minorHAnsi" w:cstheme="minorHAnsi"/>
                                    </w:rPr>
                                    <w:t>27686205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AD698D" w:rsidRDefault="00AD698D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KP INTERIER s. r. o.</w:t>
                            </w:r>
                          </w:p>
                          <w:p w:rsidR="00AD698D" w:rsidRDefault="00AD698D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Albertova 4197/27A</w:t>
                            </w:r>
                          </w:p>
                          <w:p w:rsidR="00AD698D" w:rsidRDefault="00AD698D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767 01 Kroměříž</w:t>
                            </w:r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AD698D">
                              <w:rPr>
                                <w:rFonts w:asciiTheme="minorHAnsi" w:hAnsiTheme="minorHAnsi" w:cstheme="minorHAnsi"/>
                              </w:rPr>
                              <w:t>27686205</w:t>
                            </w:r>
                          </w:p>
                          <w:p w:rsidR="00385D6F" w:rsidRDefault="00385D6F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AD698D">
                              <w:rPr>
                                <w:rFonts w:asciiTheme="minorHAnsi" w:hAnsiTheme="minorHAnsi" w:cstheme="minorHAnsi"/>
                              </w:rPr>
                              <w:t>27686205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11720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Naše č.j.</w:t>
      </w:r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6B4D67">
        <w:rPr>
          <w:rFonts w:cstheme="minorHAnsi"/>
        </w:rPr>
        <w:t xml:space="preserve">Bc. Mrázek 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11720E">
        <w:rPr>
          <w:rFonts w:cstheme="minorHAnsi"/>
        </w:rPr>
        <w:t>19.</w:t>
      </w:r>
      <w:r w:rsidR="00F7059F">
        <w:rPr>
          <w:rFonts w:cstheme="minorHAnsi"/>
        </w:rPr>
        <w:t xml:space="preserve"> </w:t>
      </w:r>
      <w:bookmarkStart w:id="0" w:name="_GoBack"/>
      <w:bookmarkEnd w:id="0"/>
      <w:r w:rsidR="00A91888">
        <w:rPr>
          <w:rFonts w:cstheme="minorHAnsi"/>
        </w:rPr>
        <w:t>12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11720E">
        <w:rPr>
          <w:rFonts w:cstheme="minorHAnsi"/>
          <w:b/>
        </w:rPr>
        <w:t>94</w:t>
      </w:r>
      <w:r w:rsidR="00E67976" w:rsidRPr="005B3273">
        <w:rPr>
          <w:rFonts w:cstheme="minorHAnsi"/>
          <w:b/>
        </w:rPr>
        <w:t>/2016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385D6F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385D6F">
        <w:rPr>
          <w:rFonts w:cstheme="minorHAnsi"/>
        </w:rPr>
        <w:t>:</w:t>
      </w:r>
    </w:p>
    <w:p w:rsidR="00986275" w:rsidRDefault="0011720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Výměnu PVC v učebně 426</w:t>
      </w:r>
    </w:p>
    <w:p w:rsidR="0011720E" w:rsidRDefault="0011720E" w:rsidP="00E67976">
      <w:pPr>
        <w:spacing w:after="0" w:line="240" w:lineRule="auto"/>
        <w:rPr>
          <w:rFonts w:cstheme="minorHAnsi"/>
        </w:rPr>
      </w:pPr>
    </w:p>
    <w:p w:rsidR="0011720E" w:rsidRDefault="0011720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Celková cena 99.000 Kč bez DPH</w:t>
      </w:r>
    </w:p>
    <w:p w:rsidR="0011720E" w:rsidRDefault="0011720E" w:rsidP="00E67976">
      <w:pPr>
        <w:spacing w:after="0" w:line="240" w:lineRule="auto"/>
        <w:rPr>
          <w:rFonts w:cstheme="minorHAnsi"/>
        </w:rPr>
      </w:pPr>
    </w:p>
    <w:p w:rsidR="0011720E" w:rsidRDefault="0011720E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210E35">
        <w:rPr>
          <w:rFonts w:cstheme="minorHAnsi"/>
        </w:rPr>
        <w:t xml:space="preserve"> </w:t>
      </w:r>
      <w:r w:rsidR="006B4D67">
        <w:rPr>
          <w:rFonts w:cstheme="minorHAnsi"/>
        </w:rPr>
        <w:t xml:space="preserve"> </w:t>
      </w: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986275" w:rsidRDefault="00986275" w:rsidP="00E67976">
      <w:pPr>
        <w:spacing w:after="0" w:line="240" w:lineRule="auto"/>
        <w:rPr>
          <w:rFonts w:cstheme="minorHAnsi"/>
        </w:rPr>
      </w:pPr>
    </w:p>
    <w:p w:rsidR="00A91888" w:rsidRDefault="00A91888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Ing. </w:t>
      </w:r>
      <w:r w:rsidR="00A91888">
        <w:rPr>
          <w:rFonts w:cstheme="minorHAnsi"/>
        </w:rPr>
        <w:t>Bronislav Fuksa, 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KB Kroměříž, č.ú.: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063769"/>
    <w:rsid w:val="0011720E"/>
    <w:rsid w:val="00141FBE"/>
    <w:rsid w:val="00160D1C"/>
    <w:rsid w:val="001F13F4"/>
    <w:rsid w:val="00210E35"/>
    <w:rsid w:val="00237C3F"/>
    <w:rsid w:val="002D3277"/>
    <w:rsid w:val="002E20AC"/>
    <w:rsid w:val="003061B5"/>
    <w:rsid w:val="00356A13"/>
    <w:rsid w:val="00385D6F"/>
    <w:rsid w:val="004F6B68"/>
    <w:rsid w:val="005812AD"/>
    <w:rsid w:val="005B3273"/>
    <w:rsid w:val="006B4D67"/>
    <w:rsid w:val="00806412"/>
    <w:rsid w:val="0090629C"/>
    <w:rsid w:val="00977C51"/>
    <w:rsid w:val="00986275"/>
    <w:rsid w:val="009A395A"/>
    <w:rsid w:val="009C2392"/>
    <w:rsid w:val="00A71766"/>
    <w:rsid w:val="00A91888"/>
    <w:rsid w:val="00AD698D"/>
    <w:rsid w:val="00B548CD"/>
    <w:rsid w:val="00C633B3"/>
    <w:rsid w:val="00CC096A"/>
    <w:rsid w:val="00D147E9"/>
    <w:rsid w:val="00D7456A"/>
    <w:rsid w:val="00DF5F5A"/>
    <w:rsid w:val="00E67976"/>
    <w:rsid w:val="00F343C7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85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22</cp:revision>
  <cp:lastPrinted>2016-12-19T11:26:00Z</cp:lastPrinted>
  <dcterms:created xsi:type="dcterms:W3CDTF">2016-10-26T08:15:00Z</dcterms:created>
  <dcterms:modified xsi:type="dcterms:W3CDTF">2016-12-19T11:27:00Z</dcterms:modified>
</cp:coreProperties>
</file>