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35C84FA0" w:rsidR="007C0642" w:rsidRPr="00240213"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r>
      <w:r w:rsidR="00C8704D" w:rsidRPr="00240213">
        <w:rPr>
          <w:rFonts w:ascii="Times New Roman" w:eastAsia="Times New Roman" w:hAnsi="Times New Roman"/>
          <w:color w:val="000000" w:themeColor="text1"/>
          <w:lang w:eastAsia="cs-CZ"/>
        </w:rPr>
        <w:t xml:space="preserve">Evidenční číslo smlouvy: </w:t>
      </w:r>
      <w:r w:rsidR="00736971" w:rsidRPr="00736971">
        <w:rPr>
          <w:rFonts w:ascii="Times New Roman" w:eastAsia="Times New Roman" w:hAnsi="Times New Roman"/>
          <w:color w:val="000000" w:themeColor="text1"/>
          <w:lang w:eastAsia="cs-CZ"/>
        </w:rPr>
        <w:t>KK01151/2019</w:t>
      </w:r>
    </w:p>
    <w:p w14:paraId="5501E4C1" w14:textId="21D86A21" w:rsidR="007C0642" w:rsidRPr="00240213" w:rsidRDefault="007C0642" w:rsidP="008D35BD">
      <w:pPr>
        <w:tabs>
          <w:tab w:val="center" w:pos="4536"/>
        </w:tabs>
        <w:spacing w:after="0" w:line="240" w:lineRule="auto"/>
        <w:jc w:val="center"/>
        <w:rPr>
          <w:rFonts w:ascii="Times New Roman" w:eastAsia="Times New Roman" w:hAnsi="Times New Roman"/>
          <w:b/>
          <w:bCs/>
          <w:color w:val="000000" w:themeColor="text1"/>
          <w:sz w:val="28"/>
          <w:szCs w:val="28"/>
          <w:lang w:eastAsia="cs-CZ"/>
        </w:rPr>
      </w:pPr>
    </w:p>
    <w:p w14:paraId="1139A3A9" w14:textId="71509D44" w:rsidR="0014413C" w:rsidRPr="00240213" w:rsidRDefault="000201A9" w:rsidP="00BE65AC">
      <w:pPr>
        <w:tabs>
          <w:tab w:val="center" w:pos="4536"/>
        </w:tabs>
        <w:spacing w:after="0" w:line="240" w:lineRule="auto"/>
        <w:jc w:val="center"/>
        <w:rPr>
          <w:rFonts w:ascii="Times New Roman" w:eastAsia="Times New Roman" w:hAnsi="Times New Roman"/>
          <w:b/>
          <w:i/>
          <w:caps/>
          <w:color w:val="000000" w:themeColor="text1"/>
          <w:spacing w:val="60"/>
          <w:sz w:val="28"/>
          <w:szCs w:val="28"/>
          <w:lang w:eastAsia="cs-CZ"/>
        </w:rPr>
      </w:pPr>
      <w:r w:rsidRPr="00240213">
        <w:rPr>
          <w:rFonts w:ascii="Times New Roman" w:eastAsia="Times New Roman" w:hAnsi="Times New Roman"/>
          <w:b/>
          <w:bCs/>
          <w:caps/>
          <w:color w:val="000000" w:themeColor="text1"/>
          <w:spacing w:val="60"/>
          <w:sz w:val="28"/>
          <w:szCs w:val="28"/>
          <w:lang w:eastAsia="cs-CZ"/>
        </w:rPr>
        <w:t>Veřejnoprávní smlouva</w:t>
      </w:r>
    </w:p>
    <w:p w14:paraId="6B4831BB" w14:textId="5CB3D730" w:rsidR="0014413C" w:rsidRPr="00240213" w:rsidRDefault="003B42E8" w:rsidP="00BE65AC">
      <w:pPr>
        <w:tabs>
          <w:tab w:val="center" w:pos="4536"/>
        </w:tabs>
        <w:spacing w:after="0" w:line="240" w:lineRule="auto"/>
        <w:rPr>
          <w:rFonts w:ascii="Times New Roman" w:eastAsia="Times New Roman" w:hAnsi="Times New Roman"/>
          <w:caps/>
          <w:color w:val="000000" w:themeColor="text1"/>
          <w:sz w:val="28"/>
          <w:szCs w:val="28"/>
          <w:lang w:eastAsia="cs-CZ"/>
        </w:rPr>
      </w:pPr>
      <w:r w:rsidRPr="00240213">
        <w:rPr>
          <w:rFonts w:ascii="Times New Roman" w:eastAsia="Times New Roman" w:hAnsi="Times New Roman"/>
          <w:caps/>
          <w:color w:val="000000" w:themeColor="text1"/>
          <w:sz w:val="28"/>
          <w:szCs w:val="28"/>
          <w:lang w:eastAsia="cs-CZ"/>
        </w:rPr>
        <w:tab/>
      </w:r>
      <w:r w:rsidR="0014413C" w:rsidRPr="00240213">
        <w:rPr>
          <w:rFonts w:ascii="Times New Roman" w:eastAsia="Times New Roman" w:hAnsi="Times New Roman"/>
          <w:caps/>
          <w:color w:val="000000" w:themeColor="text1"/>
          <w:sz w:val="28"/>
          <w:szCs w:val="28"/>
          <w:lang w:eastAsia="cs-CZ"/>
        </w:rPr>
        <w:t>o poskytnutí dotace z rozpočtu Karlovarského kraje</w:t>
      </w:r>
    </w:p>
    <w:p w14:paraId="7A533230" w14:textId="5D85EC48" w:rsidR="00E22F7A" w:rsidRPr="00240213" w:rsidRDefault="00E22F7A" w:rsidP="00BE65AC">
      <w:pPr>
        <w:tabs>
          <w:tab w:val="center" w:pos="4536"/>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t>(dále jen „smlouva“)</w:t>
      </w:r>
    </w:p>
    <w:p w14:paraId="4BA8BAA2" w14:textId="4D73EFA5" w:rsidR="0014413C" w:rsidRPr="00240213" w:rsidRDefault="0014413C" w:rsidP="008D35BD">
      <w:pPr>
        <w:spacing w:after="0" w:line="240" w:lineRule="auto"/>
        <w:jc w:val="center"/>
        <w:rPr>
          <w:rFonts w:ascii="Times New Roman" w:eastAsia="Times New Roman" w:hAnsi="Times New Roman"/>
          <w:color w:val="000000" w:themeColor="text1"/>
          <w:lang w:eastAsia="cs-CZ"/>
        </w:rPr>
      </w:pPr>
    </w:p>
    <w:p w14:paraId="73BD6A60" w14:textId="77777777" w:rsidR="008D35BD" w:rsidRPr="00240213" w:rsidRDefault="008D35BD" w:rsidP="008D35BD">
      <w:pPr>
        <w:spacing w:after="0" w:line="240" w:lineRule="auto"/>
        <w:jc w:val="center"/>
        <w:rPr>
          <w:rFonts w:ascii="Times New Roman" w:eastAsia="Times New Roman" w:hAnsi="Times New Roman"/>
          <w:color w:val="000000" w:themeColor="text1"/>
          <w:lang w:eastAsia="cs-CZ"/>
        </w:rPr>
      </w:pPr>
    </w:p>
    <w:p w14:paraId="230CC1AE"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Smluvní strany:</w:t>
      </w:r>
    </w:p>
    <w:p w14:paraId="3B6EE81C"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6CED9960" w14:textId="77777777" w:rsidR="007F539A" w:rsidRPr="00240213" w:rsidRDefault="007F539A" w:rsidP="007F539A">
      <w:pPr>
        <w:spacing w:after="0" w:line="240" w:lineRule="auto"/>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Karlovarský kraj</w:t>
      </w:r>
    </w:p>
    <w:p w14:paraId="7221DE0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Sídlo:</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Závodní 353/88, 360 06 Karlovy Vary – Dvory</w:t>
      </w:r>
    </w:p>
    <w:p w14:paraId="184E9605"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Identifikační číslo:</w:t>
      </w:r>
      <w:r w:rsidRPr="00240213">
        <w:rPr>
          <w:rFonts w:ascii="Times New Roman" w:eastAsia="Times New Roman" w:hAnsi="Times New Roman"/>
          <w:color w:val="000000" w:themeColor="text1"/>
          <w:lang w:eastAsia="cs-CZ"/>
        </w:rPr>
        <w:tab/>
        <w:t>70891168</w:t>
      </w:r>
    </w:p>
    <w:p w14:paraId="19DE069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DIČ:</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CZ70891168</w:t>
      </w:r>
    </w:p>
    <w:p w14:paraId="75AEF73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Mgr. Danielou Seifertovou</w:t>
      </w:r>
    </w:p>
    <w:p w14:paraId="544DD8B5" w14:textId="38184289" w:rsidR="007F539A" w:rsidRPr="00240213" w:rsidRDefault="007F539A" w:rsidP="007F539A">
      <w:pPr>
        <w:spacing w:after="0" w:line="240" w:lineRule="auto"/>
        <w:ind w:left="2124" w:hanging="2124"/>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Bankovní spojení:</w:t>
      </w:r>
      <w:r w:rsidRPr="00240213">
        <w:rPr>
          <w:rFonts w:ascii="Times New Roman" w:eastAsia="Times New Roman" w:hAnsi="Times New Roman"/>
          <w:color w:val="000000" w:themeColor="text1"/>
          <w:lang w:eastAsia="cs-CZ"/>
        </w:rPr>
        <w:tab/>
      </w:r>
    </w:p>
    <w:p w14:paraId="497F83BA" w14:textId="15BD4309" w:rsidR="007F539A" w:rsidRPr="00240213" w:rsidRDefault="007F539A" w:rsidP="007F539A">
      <w:pPr>
        <w:spacing w:after="0" w:line="240" w:lineRule="auto"/>
        <w:ind w:left="2124" w:hanging="2124"/>
        <w:rPr>
          <w:color w:val="000000" w:themeColor="text1"/>
        </w:rPr>
      </w:pPr>
      <w:r w:rsidRPr="00240213">
        <w:rPr>
          <w:rFonts w:ascii="Times New Roman" w:eastAsia="Times New Roman" w:hAnsi="Times New Roman"/>
          <w:color w:val="000000" w:themeColor="text1"/>
          <w:lang w:eastAsia="cs-CZ"/>
        </w:rPr>
        <w:t>Číslo účtu:</w:t>
      </w:r>
      <w:r w:rsidRPr="00240213">
        <w:rPr>
          <w:rFonts w:ascii="Times New Roman" w:eastAsia="Times New Roman" w:hAnsi="Times New Roman"/>
          <w:color w:val="000000" w:themeColor="text1"/>
          <w:lang w:eastAsia="cs-CZ"/>
        </w:rPr>
        <w:tab/>
      </w:r>
    </w:p>
    <w:p w14:paraId="3BED4698"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Datová schránka:</w:t>
      </w:r>
      <w:r w:rsidRPr="00240213">
        <w:rPr>
          <w:rFonts w:ascii="Times New Roman" w:eastAsia="Times New Roman" w:hAnsi="Times New Roman"/>
          <w:color w:val="000000" w:themeColor="text1"/>
          <w:lang w:eastAsia="cs-CZ"/>
        </w:rPr>
        <w:tab/>
        <w:t>siqbxt2</w:t>
      </w:r>
    </w:p>
    <w:p w14:paraId="18BA0EC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ab/>
        <w:t>Odbor kultury, památkové péče, lázeňství a cestovního ruchu</w:t>
      </w:r>
    </w:p>
    <w:p w14:paraId="3B6D5597" w14:textId="77777777" w:rsidR="003F2BD5" w:rsidRPr="00240213" w:rsidRDefault="003F2BD5" w:rsidP="00BE65AC">
      <w:pPr>
        <w:spacing w:after="0" w:line="240" w:lineRule="auto"/>
        <w:rPr>
          <w:rFonts w:ascii="Times New Roman" w:eastAsia="Times New Roman" w:hAnsi="Times New Roman"/>
          <w:color w:val="000000" w:themeColor="text1"/>
          <w:lang w:eastAsia="cs-CZ"/>
        </w:rPr>
      </w:pPr>
    </w:p>
    <w:p w14:paraId="0AAF0189"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(dále jen „poskytovatel“)</w:t>
      </w:r>
    </w:p>
    <w:p w14:paraId="76DAAB6D"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3DEF5974"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w:t>
      </w:r>
    </w:p>
    <w:p w14:paraId="22477D80"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0F1DAC92" w14:textId="77777777" w:rsidR="002F74D8" w:rsidRDefault="002F74D8" w:rsidP="00E3486F">
      <w:pPr>
        <w:tabs>
          <w:tab w:val="left" w:pos="2127"/>
        </w:tabs>
        <w:spacing w:after="0" w:line="240" w:lineRule="auto"/>
        <w:ind w:left="2127" w:right="-57" w:hanging="2127"/>
        <w:rPr>
          <w:rFonts w:ascii="Times New Roman" w:eastAsia="Times New Roman" w:hAnsi="Times New Roman"/>
          <w:b/>
          <w:color w:val="000000" w:themeColor="text1"/>
          <w:lang w:eastAsia="cs-CZ"/>
        </w:rPr>
      </w:pPr>
      <w:r w:rsidRPr="002F74D8">
        <w:rPr>
          <w:rFonts w:ascii="Times New Roman" w:eastAsia="Times New Roman" w:hAnsi="Times New Roman"/>
          <w:b/>
          <w:color w:val="000000" w:themeColor="text1"/>
          <w:lang w:eastAsia="cs-CZ"/>
        </w:rPr>
        <w:t>Město Mariánské Lázně</w:t>
      </w:r>
    </w:p>
    <w:p w14:paraId="5436B3C8" w14:textId="5ECA9EFB" w:rsidR="00602229" w:rsidRPr="00E3486F" w:rsidRDefault="000040D0" w:rsidP="00E3486F">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Adresa sídla</w:t>
      </w:r>
      <w:r w:rsidR="00602229" w:rsidRPr="00240213">
        <w:rPr>
          <w:rFonts w:ascii="Times New Roman" w:eastAsia="Times New Roman" w:hAnsi="Times New Roman"/>
          <w:bCs/>
          <w:color w:val="000000" w:themeColor="text1"/>
          <w:lang w:eastAsia="cs-CZ"/>
        </w:rPr>
        <w:t>:</w:t>
      </w:r>
      <w:r w:rsidR="00C8704D" w:rsidRPr="00240213">
        <w:rPr>
          <w:rFonts w:ascii="Times New Roman" w:eastAsia="Times New Roman" w:hAnsi="Times New Roman"/>
          <w:bCs/>
          <w:color w:val="000000" w:themeColor="text1"/>
          <w:lang w:eastAsia="cs-CZ"/>
        </w:rPr>
        <w:t xml:space="preserve"> </w:t>
      </w:r>
      <w:r w:rsidR="00C8704D" w:rsidRPr="00240213">
        <w:rPr>
          <w:rFonts w:ascii="Times New Roman" w:eastAsia="Times New Roman" w:hAnsi="Times New Roman"/>
          <w:bCs/>
          <w:color w:val="000000" w:themeColor="text1"/>
          <w:lang w:eastAsia="cs-CZ"/>
        </w:rPr>
        <w:tab/>
      </w:r>
      <w:r w:rsidR="002F74D8">
        <w:rPr>
          <w:rFonts w:ascii="Times New Roman" w:eastAsia="Times New Roman" w:hAnsi="Times New Roman"/>
          <w:bCs/>
          <w:color w:val="000000" w:themeColor="text1"/>
          <w:lang w:eastAsia="cs-CZ"/>
        </w:rPr>
        <w:t xml:space="preserve">Ruská 155/3, </w:t>
      </w:r>
      <w:r w:rsidR="002F74D8" w:rsidRPr="002F74D8">
        <w:rPr>
          <w:rFonts w:ascii="Times New Roman" w:eastAsia="Times New Roman" w:hAnsi="Times New Roman"/>
          <w:bCs/>
          <w:color w:val="000000" w:themeColor="text1"/>
          <w:lang w:eastAsia="cs-CZ"/>
        </w:rPr>
        <w:t>353</w:t>
      </w:r>
      <w:r w:rsidR="002F74D8">
        <w:rPr>
          <w:rFonts w:ascii="Times New Roman" w:eastAsia="Times New Roman" w:hAnsi="Times New Roman"/>
          <w:bCs/>
          <w:color w:val="000000" w:themeColor="text1"/>
          <w:lang w:eastAsia="cs-CZ"/>
        </w:rPr>
        <w:t xml:space="preserve"> </w:t>
      </w:r>
      <w:r w:rsidR="002F74D8" w:rsidRPr="002F74D8">
        <w:rPr>
          <w:rFonts w:ascii="Times New Roman" w:eastAsia="Times New Roman" w:hAnsi="Times New Roman"/>
          <w:bCs/>
          <w:color w:val="000000" w:themeColor="text1"/>
          <w:lang w:eastAsia="cs-CZ"/>
        </w:rPr>
        <w:t>01 Mariánské Lázně</w:t>
      </w:r>
    </w:p>
    <w:p w14:paraId="65D38DB3" w14:textId="693EE606" w:rsidR="009D5AFF" w:rsidRPr="00240213" w:rsidRDefault="009D5AFF" w:rsidP="00C8704D">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Identifikační číslo:</w:t>
      </w:r>
      <w:r w:rsidRPr="00240213">
        <w:rPr>
          <w:rFonts w:ascii="Times New Roman" w:eastAsia="Times New Roman" w:hAnsi="Times New Roman"/>
          <w:bCs/>
          <w:color w:val="000000" w:themeColor="text1"/>
          <w:lang w:eastAsia="cs-CZ"/>
        </w:rPr>
        <w:tab/>
      </w:r>
      <w:r w:rsidR="002F74D8" w:rsidRPr="002F74D8">
        <w:rPr>
          <w:rFonts w:ascii="Times New Roman" w:eastAsia="Times New Roman" w:hAnsi="Times New Roman"/>
          <w:bCs/>
          <w:color w:val="000000" w:themeColor="text1"/>
          <w:lang w:eastAsia="cs-CZ"/>
        </w:rPr>
        <w:t>00254061</w:t>
      </w:r>
    </w:p>
    <w:p w14:paraId="7FEFF898" w14:textId="4F45C4C4" w:rsidR="009D5AFF" w:rsidRPr="00240213" w:rsidRDefault="009D5AFF" w:rsidP="00BE65AC">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Právní forma:</w:t>
      </w:r>
      <w:r w:rsidRPr="00240213">
        <w:rPr>
          <w:rFonts w:ascii="Times New Roman" w:eastAsia="Times New Roman" w:hAnsi="Times New Roman"/>
          <w:bCs/>
          <w:color w:val="000000" w:themeColor="text1"/>
          <w:lang w:eastAsia="cs-CZ"/>
        </w:rPr>
        <w:tab/>
      </w:r>
      <w:r w:rsidR="004B148F">
        <w:rPr>
          <w:rFonts w:ascii="Times New Roman" w:eastAsia="Times New Roman" w:hAnsi="Times New Roman"/>
          <w:bCs/>
          <w:color w:val="000000" w:themeColor="text1"/>
          <w:lang w:eastAsia="cs-CZ"/>
        </w:rPr>
        <w:t>Obec</w:t>
      </w:r>
    </w:p>
    <w:p w14:paraId="6D4A56D8" w14:textId="10BF6149" w:rsidR="009D5AFF" w:rsidRPr="00C82864"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005E6FE1">
        <w:rPr>
          <w:rFonts w:ascii="Times New Roman" w:eastAsia="Times New Roman" w:hAnsi="Times New Roman"/>
          <w:szCs w:val="20"/>
        </w:rPr>
        <w:t>Martin K</w:t>
      </w:r>
      <w:r w:rsidR="002F74D8">
        <w:rPr>
          <w:rFonts w:ascii="Times New Roman" w:eastAsia="Times New Roman" w:hAnsi="Times New Roman"/>
          <w:szCs w:val="20"/>
        </w:rPr>
        <w:t>alina, starosta</w:t>
      </w:r>
      <w:r w:rsidRPr="00C82864">
        <w:rPr>
          <w:rFonts w:ascii="Times New Roman" w:eastAsia="Arial Unicode MS" w:hAnsi="Times New Roman"/>
          <w:color w:val="000000" w:themeColor="text1"/>
          <w:lang w:eastAsia="cs-CZ"/>
        </w:rPr>
        <w:tab/>
      </w:r>
    </w:p>
    <w:p w14:paraId="57F27BA0" w14:textId="18C16BC4" w:rsidR="009D5AFF" w:rsidRPr="00C82864"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C82864">
        <w:rPr>
          <w:rFonts w:ascii="Times New Roman" w:eastAsia="Times New Roman" w:hAnsi="Times New Roman"/>
          <w:color w:val="000000" w:themeColor="text1"/>
          <w:lang w:eastAsia="cs-CZ"/>
        </w:rPr>
        <w:t>Bankovní spojení:</w:t>
      </w:r>
      <w:r w:rsidRPr="00C82864">
        <w:rPr>
          <w:rFonts w:ascii="Times New Roman" w:eastAsia="Times New Roman" w:hAnsi="Times New Roman"/>
          <w:color w:val="000000" w:themeColor="text1"/>
          <w:lang w:eastAsia="cs-CZ"/>
        </w:rPr>
        <w:tab/>
      </w:r>
    </w:p>
    <w:p w14:paraId="0C7D9D58" w14:textId="4F4FFA38" w:rsidR="009D5AFF" w:rsidRPr="00C82864" w:rsidRDefault="008D35BD" w:rsidP="00BE65AC">
      <w:pPr>
        <w:tabs>
          <w:tab w:val="left" w:pos="2127"/>
          <w:tab w:val="left" w:pos="2214"/>
        </w:tabs>
        <w:spacing w:after="0" w:line="240" w:lineRule="auto"/>
        <w:rPr>
          <w:rFonts w:ascii="Times New Roman" w:eastAsia="Times New Roman" w:hAnsi="Times New Roman"/>
          <w:color w:val="000000" w:themeColor="text1"/>
          <w:lang w:eastAsia="cs-CZ"/>
        </w:rPr>
      </w:pPr>
      <w:r w:rsidRPr="00C82864">
        <w:rPr>
          <w:rFonts w:ascii="Times New Roman" w:eastAsia="Times New Roman" w:hAnsi="Times New Roman"/>
          <w:color w:val="000000" w:themeColor="text1"/>
          <w:lang w:eastAsia="cs-CZ"/>
        </w:rPr>
        <w:t>č</w:t>
      </w:r>
      <w:r w:rsidR="009D5AFF" w:rsidRPr="00C82864">
        <w:rPr>
          <w:rFonts w:ascii="Times New Roman" w:eastAsia="Times New Roman" w:hAnsi="Times New Roman"/>
          <w:color w:val="000000" w:themeColor="text1"/>
          <w:lang w:eastAsia="cs-CZ"/>
        </w:rPr>
        <w:t>íslo účtu:</w:t>
      </w:r>
      <w:r w:rsidR="009D5AFF" w:rsidRPr="00C82864">
        <w:rPr>
          <w:rFonts w:ascii="Times New Roman" w:eastAsia="Times New Roman" w:hAnsi="Times New Roman"/>
          <w:color w:val="000000" w:themeColor="text1"/>
          <w:lang w:eastAsia="cs-CZ"/>
        </w:rPr>
        <w:tab/>
      </w:r>
    </w:p>
    <w:p w14:paraId="782B5551" w14:textId="4A3F2324" w:rsidR="009D5AFF" w:rsidRPr="00C82864" w:rsidRDefault="009D5AFF" w:rsidP="00BE65AC">
      <w:pPr>
        <w:spacing w:after="0" w:line="240" w:lineRule="auto"/>
        <w:rPr>
          <w:rFonts w:ascii="Times New Roman" w:eastAsia="Times New Roman" w:hAnsi="Times New Roman"/>
          <w:color w:val="000000" w:themeColor="text1"/>
          <w:lang w:eastAsia="cs-CZ"/>
        </w:rPr>
      </w:pPr>
      <w:r w:rsidRPr="00C82864">
        <w:rPr>
          <w:rFonts w:ascii="Times New Roman" w:eastAsia="Times New Roman" w:hAnsi="Times New Roman"/>
          <w:color w:val="000000" w:themeColor="text1"/>
          <w:lang w:eastAsia="cs-CZ"/>
        </w:rPr>
        <w:t>E-mail:</w:t>
      </w:r>
      <w:r w:rsidRPr="00C82864">
        <w:rPr>
          <w:rFonts w:ascii="Times New Roman" w:eastAsia="Times New Roman" w:hAnsi="Times New Roman"/>
          <w:color w:val="000000" w:themeColor="text1"/>
          <w:lang w:eastAsia="cs-CZ"/>
        </w:rPr>
        <w:tab/>
      </w:r>
      <w:r w:rsidRPr="00C82864">
        <w:rPr>
          <w:rFonts w:ascii="Times New Roman" w:eastAsia="Times New Roman" w:hAnsi="Times New Roman"/>
          <w:color w:val="000000" w:themeColor="text1"/>
          <w:lang w:eastAsia="cs-CZ"/>
        </w:rPr>
        <w:tab/>
      </w:r>
      <w:r w:rsidRPr="00C82864">
        <w:rPr>
          <w:rFonts w:ascii="Times New Roman" w:eastAsia="Times New Roman" w:hAnsi="Times New Roman"/>
          <w:color w:val="000000" w:themeColor="text1"/>
          <w:lang w:eastAsia="cs-CZ"/>
        </w:rPr>
        <w:tab/>
      </w:r>
    </w:p>
    <w:p w14:paraId="317509CD" w14:textId="25B2F2E3" w:rsidR="009D5AFF" w:rsidRPr="00C82864" w:rsidRDefault="007F539A" w:rsidP="00BE65AC">
      <w:pPr>
        <w:tabs>
          <w:tab w:val="left" w:pos="2127"/>
          <w:tab w:val="left" w:pos="2214"/>
        </w:tabs>
        <w:spacing w:after="0" w:line="240" w:lineRule="auto"/>
        <w:rPr>
          <w:rFonts w:ascii="Times New Roman" w:eastAsia="Times New Roman" w:hAnsi="Times New Roman"/>
          <w:color w:val="000000" w:themeColor="text1"/>
          <w:lang w:eastAsia="cs-CZ"/>
        </w:rPr>
      </w:pPr>
      <w:r w:rsidRPr="00C82864">
        <w:rPr>
          <w:rFonts w:ascii="Times New Roman" w:eastAsia="Times New Roman" w:hAnsi="Times New Roman"/>
          <w:color w:val="000000" w:themeColor="text1"/>
          <w:lang w:eastAsia="cs-CZ"/>
        </w:rPr>
        <w:t>Není</w:t>
      </w:r>
      <w:r w:rsidR="001F7C4F" w:rsidRPr="00C82864">
        <w:rPr>
          <w:rFonts w:ascii="Times New Roman" w:eastAsia="Times New Roman" w:hAnsi="Times New Roman"/>
          <w:color w:val="000000" w:themeColor="text1"/>
          <w:lang w:eastAsia="cs-CZ"/>
        </w:rPr>
        <w:t xml:space="preserve"> plátce DPH.</w:t>
      </w:r>
    </w:p>
    <w:p w14:paraId="22E732D1" w14:textId="73B3DFF9" w:rsidR="007F539A" w:rsidRPr="00240213" w:rsidRDefault="007F539A" w:rsidP="007F539A">
      <w:pPr>
        <w:tabs>
          <w:tab w:val="left" w:pos="2127"/>
          <w:tab w:val="left" w:pos="2214"/>
        </w:tabs>
        <w:spacing w:after="0" w:line="240" w:lineRule="auto"/>
        <w:rPr>
          <w:rFonts w:ascii="Times New Roman" w:eastAsia="Times New Roman" w:hAnsi="Times New Roman"/>
          <w:color w:val="000000" w:themeColor="text1"/>
          <w:lang w:eastAsia="cs-CZ"/>
        </w:rPr>
      </w:pPr>
    </w:p>
    <w:p w14:paraId="3553B136" w14:textId="17AB54F6" w:rsidR="003B42E8" w:rsidRPr="00240213" w:rsidRDefault="003B42E8" w:rsidP="007F539A">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(společně jako „smluvní strany“)</w:t>
      </w:r>
    </w:p>
    <w:p w14:paraId="66C23277" w14:textId="77777777" w:rsidR="0014413C" w:rsidRPr="00240213" w:rsidRDefault="0014413C" w:rsidP="00BE65AC">
      <w:pPr>
        <w:spacing w:after="0" w:line="240" w:lineRule="auto"/>
        <w:rPr>
          <w:rFonts w:ascii="Times New Roman" w:eastAsia="Times New Roman" w:hAnsi="Times New Roman"/>
          <w:color w:val="000000" w:themeColor="text1"/>
          <w:lang w:eastAsia="cs-CZ"/>
        </w:rPr>
      </w:pPr>
    </w:p>
    <w:p w14:paraId="4316F4DE"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w:t>
      </w:r>
    </w:p>
    <w:p w14:paraId="62BCC93B" w14:textId="3DBA3B62"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Obecné ustanovení</w:t>
      </w:r>
    </w:p>
    <w:p w14:paraId="2C84EAE1" w14:textId="77777777" w:rsidR="002564A5" w:rsidRPr="00240213" w:rsidRDefault="002564A5" w:rsidP="00BE65AC">
      <w:pPr>
        <w:spacing w:after="0" w:line="240" w:lineRule="auto"/>
        <w:jc w:val="center"/>
        <w:rPr>
          <w:rFonts w:ascii="Times New Roman" w:eastAsia="Times New Roman" w:hAnsi="Times New Roman"/>
          <w:b/>
          <w:bCs/>
          <w:color w:val="000000" w:themeColor="text1"/>
          <w:lang w:eastAsia="cs-CZ"/>
        </w:rPr>
      </w:pPr>
    </w:p>
    <w:p w14:paraId="7F80BB70" w14:textId="7131564A" w:rsidR="0086528E" w:rsidRPr="00240213"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V souladu se zákony č. 129/2000 Sb., o krajích</w:t>
      </w:r>
      <w:r w:rsidR="00910550" w:rsidRPr="00240213">
        <w:rPr>
          <w:rFonts w:ascii="Times New Roman" w:eastAsia="Arial Unicode MS" w:hAnsi="Times New Roman"/>
          <w:color w:val="000000" w:themeColor="text1"/>
          <w:lang w:eastAsia="cs-CZ"/>
        </w:rPr>
        <w:t xml:space="preserve"> (krajské zřízení)</w:t>
      </w:r>
      <w:r w:rsidRPr="00240213">
        <w:rPr>
          <w:rFonts w:ascii="Times New Roman" w:eastAsia="Arial Unicode MS" w:hAnsi="Times New Roman"/>
          <w:color w:val="000000" w:themeColor="text1"/>
          <w:lang w:eastAsia="cs-CZ"/>
        </w:rPr>
        <w:t>, ve znění pozdějších předpisů, a</w:t>
      </w:r>
      <w:r w:rsidR="00910550"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č. 250/2000 Sb., o</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rozpočtových pravidlech územních rozpočtů, ve znění p</w:t>
      </w:r>
      <w:r w:rsidR="001F7C4F" w:rsidRPr="00240213">
        <w:rPr>
          <w:rFonts w:ascii="Times New Roman" w:eastAsia="Arial Unicode MS" w:hAnsi="Times New Roman"/>
          <w:color w:val="000000" w:themeColor="text1"/>
          <w:lang w:eastAsia="cs-CZ"/>
        </w:rPr>
        <w:t>ozdějších předpisů (dále také „RPÚR</w:t>
      </w:r>
      <w:r w:rsidRPr="00240213">
        <w:rPr>
          <w:rFonts w:ascii="Times New Roman" w:eastAsia="Arial Unicode MS" w:hAnsi="Times New Roman"/>
          <w:color w:val="000000" w:themeColor="text1"/>
          <w:lang w:eastAsia="cs-CZ"/>
        </w:rPr>
        <w:t xml:space="preserve">“) </w:t>
      </w:r>
      <w:r w:rsidR="00E22F7A" w:rsidRPr="00240213">
        <w:rPr>
          <w:rFonts w:ascii="Times New Roman" w:eastAsia="Arial Unicode MS" w:hAnsi="Times New Roman"/>
          <w:color w:val="000000" w:themeColor="text1"/>
          <w:lang w:eastAsia="cs-CZ"/>
        </w:rPr>
        <w:t xml:space="preserve">a v souladu s Programem pro poskytování dotací z rozpočtu Karlovarského kraje </w:t>
      </w:r>
      <w:r w:rsidR="002564A5" w:rsidRPr="00240213">
        <w:rPr>
          <w:rFonts w:ascii="Times New Roman" w:eastAsia="Arial Unicode MS" w:hAnsi="Times New Roman"/>
          <w:color w:val="000000" w:themeColor="text1"/>
          <w:lang w:eastAsia="cs-CZ"/>
        </w:rPr>
        <w:t>na obnovu a využití kulturních památek, památkově hodnotných objektů a movitých věcí</w:t>
      </w:r>
      <w:r w:rsidR="00E22F7A" w:rsidRPr="00240213">
        <w:rPr>
          <w:rFonts w:ascii="Times New Roman" w:eastAsia="Arial Unicode MS" w:hAnsi="Times New Roman"/>
          <w:color w:val="000000" w:themeColor="text1"/>
          <w:lang w:eastAsia="cs-CZ"/>
        </w:rPr>
        <w:t xml:space="preserve"> </w:t>
      </w:r>
      <w:r w:rsidR="00E34F38" w:rsidRPr="00240213">
        <w:rPr>
          <w:rFonts w:ascii="Times New Roman" w:eastAsia="Arial Unicode MS" w:hAnsi="Times New Roman"/>
          <w:color w:val="000000" w:themeColor="text1"/>
          <w:lang w:eastAsia="cs-CZ"/>
        </w:rPr>
        <w:t>(dále jen „dotační program“)</w:t>
      </w:r>
      <w:r w:rsidR="002564A5" w:rsidRPr="00240213">
        <w:rPr>
          <w:rFonts w:ascii="Times New Roman" w:eastAsia="Arial Unicode MS" w:hAnsi="Times New Roman"/>
          <w:color w:val="000000" w:themeColor="text1"/>
          <w:lang w:eastAsia="cs-CZ"/>
        </w:rPr>
        <w:t>,</w:t>
      </w:r>
      <w:r w:rsidR="00E34F38" w:rsidRPr="00240213">
        <w:rPr>
          <w:rFonts w:ascii="Times New Roman" w:eastAsia="Arial Unicode MS" w:hAnsi="Times New Roman"/>
          <w:color w:val="000000" w:themeColor="text1"/>
          <w:lang w:eastAsia="cs-CZ"/>
        </w:rPr>
        <w:t xml:space="preserve"> </w:t>
      </w:r>
      <w:r w:rsidR="002564A5" w:rsidRPr="00240213">
        <w:rPr>
          <w:rFonts w:ascii="Times New Roman" w:eastAsia="Arial Unicode MS" w:hAnsi="Times New Roman"/>
          <w:color w:val="000000" w:themeColor="text1"/>
          <w:lang w:eastAsia="cs-CZ"/>
        </w:rPr>
        <w:t xml:space="preserve">poskytuje </w:t>
      </w:r>
      <w:r w:rsidRPr="00240213">
        <w:rPr>
          <w:rFonts w:ascii="Times New Roman" w:eastAsia="Arial Unicode MS" w:hAnsi="Times New Roman"/>
          <w:color w:val="000000" w:themeColor="text1"/>
          <w:lang w:eastAsia="cs-CZ"/>
        </w:rPr>
        <w:t xml:space="preserve">poskytovatel příjemci </w:t>
      </w:r>
      <w:r w:rsidR="00BA3CD0" w:rsidRPr="00240213">
        <w:rPr>
          <w:rFonts w:ascii="Times New Roman" w:eastAsia="Arial Unicode MS" w:hAnsi="Times New Roman"/>
          <w:color w:val="000000" w:themeColor="text1"/>
          <w:lang w:eastAsia="cs-CZ"/>
        </w:rPr>
        <w:t xml:space="preserve">neinvestiční </w:t>
      </w:r>
      <w:r w:rsidRPr="00240213">
        <w:rPr>
          <w:rFonts w:ascii="Times New Roman" w:eastAsia="Arial Unicode MS" w:hAnsi="Times New Roman"/>
          <w:color w:val="000000" w:themeColor="text1"/>
          <w:lang w:eastAsia="cs-CZ"/>
        </w:rPr>
        <w:t>dotaci na účel uvedený v článku II.</w:t>
      </w:r>
      <w:r w:rsidR="00F44B77"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smlouvy a příjemce tuto dotaci přijímá.</w:t>
      </w:r>
    </w:p>
    <w:p w14:paraId="70451FB8" w14:textId="77777777" w:rsidR="002564A5" w:rsidRPr="00240213" w:rsidRDefault="002564A5" w:rsidP="00403F51">
      <w:pPr>
        <w:spacing w:after="0" w:line="240" w:lineRule="auto"/>
        <w:ind w:left="426"/>
        <w:jc w:val="both"/>
        <w:rPr>
          <w:rFonts w:ascii="Times New Roman" w:eastAsia="Arial Unicode MS" w:hAnsi="Times New Roman"/>
          <w:color w:val="000000" w:themeColor="text1"/>
          <w:lang w:eastAsia="cs-CZ"/>
        </w:rPr>
      </w:pPr>
    </w:p>
    <w:p w14:paraId="03FB6437"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w:t>
      </w:r>
    </w:p>
    <w:p w14:paraId="5E405617" w14:textId="510A145D" w:rsidR="0014413C" w:rsidRPr="00240213" w:rsidRDefault="002415E5"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Výše dotace,</w:t>
      </w:r>
      <w:r w:rsidR="0014413C" w:rsidRPr="00240213">
        <w:rPr>
          <w:rFonts w:ascii="Times New Roman" w:eastAsia="Times New Roman" w:hAnsi="Times New Roman"/>
          <w:b/>
          <w:bCs/>
          <w:color w:val="000000" w:themeColor="text1"/>
          <w:lang w:eastAsia="cs-CZ"/>
        </w:rPr>
        <w:t xml:space="preserve"> její účel</w:t>
      </w:r>
      <w:r w:rsidRPr="00240213">
        <w:rPr>
          <w:rFonts w:ascii="Times New Roman" w:eastAsia="Times New Roman" w:hAnsi="Times New Roman"/>
          <w:b/>
          <w:bCs/>
          <w:color w:val="000000" w:themeColor="text1"/>
          <w:lang w:eastAsia="cs-CZ"/>
        </w:rPr>
        <w:t xml:space="preserve"> a údaje o dotaci</w:t>
      </w:r>
    </w:p>
    <w:p w14:paraId="502C6C01" w14:textId="67E0A903" w:rsidR="00406CC0" w:rsidRPr="00240213" w:rsidRDefault="0014413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 xml:space="preserve">Poskytovatel poskytuje příjemci </w:t>
      </w:r>
      <w:r w:rsidR="00403F51" w:rsidRPr="00240213">
        <w:rPr>
          <w:color w:val="000000" w:themeColor="text1"/>
          <w:sz w:val="22"/>
          <w:szCs w:val="22"/>
        </w:rPr>
        <w:t xml:space="preserve">dotaci z rozpočtu poskytovatele </w:t>
      </w:r>
      <w:r w:rsidRPr="00240213">
        <w:rPr>
          <w:color w:val="000000" w:themeColor="text1"/>
          <w:sz w:val="22"/>
          <w:szCs w:val="22"/>
        </w:rPr>
        <w:t>v</w:t>
      </w:r>
      <w:r w:rsidR="00424DBD" w:rsidRPr="00240213">
        <w:rPr>
          <w:color w:val="000000" w:themeColor="text1"/>
          <w:sz w:val="22"/>
          <w:szCs w:val="22"/>
        </w:rPr>
        <w:t xml:space="preserve"> kalendářním </w:t>
      </w:r>
      <w:r w:rsidRPr="00240213">
        <w:rPr>
          <w:color w:val="000000" w:themeColor="text1"/>
          <w:sz w:val="22"/>
          <w:szCs w:val="22"/>
        </w:rPr>
        <w:t>roce</w:t>
      </w:r>
      <w:r w:rsidR="002415E5" w:rsidRPr="00240213">
        <w:rPr>
          <w:color w:val="000000" w:themeColor="text1"/>
          <w:sz w:val="22"/>
          <w:szCs w:val="22"/>
        </w:rPr>
        <w:t xml:space="preserve">, </w:t>
      </w:r>
      <w:r w:rsidRPr="00240213">
        <w:rPr>
          <w:color w:val="000000" w:themeColor="text1"/>
          <w:sz w:val="22"/>
          <w:szCs w:val="22"/>
        </w:rPr>
        <w:t>ve</w:t>
      </w:r>
      <w:r w:rsidR="002415E5" w:rsidRPr="00240213">
        <w:rPr>
          <w:color w:val="000000" w:themeColor="text1"/>
          <w:sz w:val="22"/>
          <w:szCs w:val="22"/>
        </w:rPr>
        <w:t> </w:t>
      </w:r>
      <w:r w:rsidRPr="00240213">
        <w:rPr>
          <w:color w:val="000000" w:themeColor="text1"/>
          <w:sz w:val="22"/>
          <w:szCs w:val="22"/>
        </w:rPr>
        <w:t xml:space="preserve">výši </w:t>
      </w:r>
      <w:r w:rsidR="002415E5" w:rsidRPr="00240213">
        <w:rPr>
          <w:color w:val="000000" w:themeColor="text1"/>
          <w:sz w:val="22"/>
          <w:szCs w:val="22"/>
        </w:rPr>
        <w:t>a</w:t>
      </w:r>
      <w:r w:rsidR="00AB7308" w:rsidRPr="00240213">
        <w:rPr>
          <w:color w:val="000000" w:themeColor="text1"/>
          <w:sz w:val="22"/>
          <w:szCs w:val="22"/>
        </w:rPr>
        <w:t> </w:t>
      </w:r>
      <w:r w:rsidRPr="00240213">
        <w:rPr>
          <w:iCs/>
          <w:snapToGrid w:val="0"/>
          <w:color w:val="000000" w:themeColor="text1"/>
          <w:sz w:val="22"/>
          <w:szCs w:val="22"/>
        </w:rPr>
        <w:t>na</w:t>
      </w:r>
      <w:r w:rsidR="00AB7308" w:rsidRPr="00240213">
        <w:rPr>
          <w:iCs/>
          <w:snapToGrid w:val="0"/>
          <w:color w:val="000000" w:themeColor="text1"/>
          <w:sz w:val="22"/>
          <w:szCs w:val="22"/>
        </w:rPr>
        <w:t> </w:t>
      </w:r>
      <w:r w:rsidR="002415E5" w:rsidRPr="00240213">
        <w:rPr>
          <w:iCs/>
          <w:snapToGrid w:val="0"/>
          <w:color w:val="000000" w:themeColor="text1"/>
          <w:sz w:val="22"/>
          <w:szCs w:val="22"/>
        </w:rPr>
        <w:t xml:space="preserve">účel </w:t>
      </w:r>
      <w:r w:rsidR="002415E5" w:rsidRPr="00240213">
        <w:rPr>
          <w:color w:val="000000" w:themeColor="text1"/>
          <w:sz w:val="22"/>
          <w:szCs w:val="22"/>
        </w:rPr>
        <w:t>podle údajů uvedených v odstavci 2. tohoto článku</w:t>
      </w:r>
      <w:r w:rsidRPr="00240213">
        <w:rPr>
          <w:color w:val="000000" w:themeColor="text1"/>
          <w:sz w:val="22"/>
          <w:szCs w:val="22"/>
        </w:rPr>
        <w:t>.</w:t>
      </w:r>
      <w:r w:rsidR="00406CC0" w:rsidRPr="00240213">
        <w:rPr>
          <w:color w:val="000000" w:themeColor="text1"/>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240213" w:rsidRDefault="002415E5" w:rsidP="002415E5">
      <w:pPr>
        <w:pStyle w:val="Normlnweb"/>
        <w:ind w:left="426"/>
        <w:jc w:val="both"/>
        <w:rPr>
          <w:b/>
          <w:bCs/>
          <w:color w:val="000000" w:themeColor="text1"/>
          <w:sz w:val="22"/>
          <w:szCs w:val="22"/>
        </w:rPr>
      </w:pPr>
    </w:p>
    <w:p w14:paraId="47482F23" w14:textId="7B4ACF87" w:rsidR="00ED646C" w:rsidRPr="00240213" w:rsidRDefault="00ED646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Údaje o dotaci:</w:t>
      </w:r>
    </w:p>
    <w:p w14:paraId="0008639C" w14:textId="27460507"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Dotace se poskytuje v kalendářním roce:</w:t>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403F51" w:rsidRPr="00240213">
        <w:rPr>
          <w:color w:val="000000" w:themeColor="text1"/>
          <w:sz w:val="22"/>
          <w:szCs w:val="22"/>
        </w:rPr>
        <w:t>2019</w:t>
      </w:r>
    </w:p>
    <w:p w14:paraId="37F411C7" w14:textId="473BE853" w:rsidR="00ED646C" w:rsidRPr="00B102A5" w:rsidRDefault="00ED646C" w:rsidP="002415E5">
      <w:pPr>
        <w:pStyle w:val="Normlnweb"/>
        <w:ind w:left="426"/>
        <w:jc w:val="both"/>
        <w:rPr>
          <w:b/>
          <w:bCs/>
          <w:color w:val="000000" w:themeColor="text1"/>
          <w:sz w:val="22"/>
          <w:szCs w:val="22"/>
        </w:rPr>
      </w:pPr>
      <w:r w:rsidRPr="00B102A5">
        <w:rPr>
          <w:color w:val="000000" w:themeColor="text1"/>
          <w:sz w:val="22"/>
          <w:szCs w:val="22"/>
        </w:rPr>
        <w:lastRenderedPageBreak/>
        <w:t>Dotace se poskytuje ve výši:</w:t>
      </w:r>
      <w:r w:rsidR="002415E5" w:rsidRPr="00B102A5">
        <w:rPr>
          <w:color w:val="000000" w:themeColor="text1"/>
          <w:sz w:val="22"/>
          <w:szCs w:val="22"/>
        </w:rPr>
        <w:tab/>
      </w:r>
      <w:r w:rsidR="002415E5" w:rsidRPr="00B102A5">
        <w:rPr>
          <w:color w:val="000000" w:themeColor="text1"/>
          <w:sz w:val="22"/>
          <w:szCs w:val="22"/>
        </w:rPr>
        <w:tab/>
      </w:r>
      <w:r w:rsidR="002415E5" w:rsidRPr="00B102A5">
        <w:rPr>
          <w:color w:val="000000" w:themeColor="text1"/>
          <w:sz w:val="22"/>
          <w:szCs w:val="22"/>
        </w:rPr>
        <w:tab/>
      </w:r>
      <w:r w:rsidR="002415E5" w:rsidRPr="00B102A5">
        <w:rPr>
          <w:color w:val="000000" w:themeColor="text1"/>
          <w:sz w:val="22"/>
          <w:szCs w:val="22"/>
        </w:rPr>
        <w:tab/>
      </w:r>
      <w:r w:rsidR="00736971">
        <w:rPr>
          <w:color w:val="000000" w:themeColor="text1"/>
          <w:sz w:val="22"/>
          <w:szCs w:val="22"/>
        </w:rPr>
        <w:t>10</w:t>
      </w:r>
      <w:r w:rsidR="00FB42BB">
        <w:rPr>
          <w:color w:val="000000" w:themeColor="text1"/>
          <w:sz w:val="22"/>
          <w:szCs w:val="22"/>
        </w:rPr>
        <w:t>0</w:t>
      </w:r>
      <w:r w:rsidR="00C8704D" w:rsidRPr="00B102A5">
        <w:rPr>
          <w:color w:val="000000" w:themeColor="text1"/>
          <w:sz w:val="22"/>
          <w:szCs w:val="22"/>
        </w:rPr>
        <w:t>.000</w:t>
      </w:r>
      <w:r w:rsidR="00403F51" w:rsidRPr="00B102A5">
        <w:rPr>
          <w:color w:val="000000" w:themeColor="text1"/>
          <w:sz w:val="22"/>
          <w:szCs w:val="22"/>
        </w:rPr>
        <w:t xml:space="preserve"> </w:t>
      </w:r>
      <w:r w:rsidR="002415E5" w:rsidRPr="00B102A5">
        <w:rPr>
          <w:color w:val="000000" w:themeColor="text1"/>
          <w:sz w:val="22"/>
          <w:szCs w:val="22"/>
        </w:rPr>
        <w:t>Kč</w:t>
      </w:r>
    </w:p>
    <w:p w14:paraId="4D687BB9" w14:textId="176DB753" w:rsidR="002415E5" w:rsidRPr="00240213" w:rsidRDefault="002415E5" w:rsidP="00403F51">
      <w:pPr>
        <w:pStyle w:val="Normlnweb"/>
        <w:ind w:left="426" w:firstLine="282"/>
        <w:jc w:val="both"/>
        <w:rPr>
          <w:color w:val="000000" w:themeColor="text1"/>
          <w:sz w:val="22"/>
          <w:szCs w:val="22"/>
        </w:rPr>
      </w:pPr>
      <w:r w:rsidRPr="00B102A5">
        <w:rPr>
          <w:color w:val="000000" w:themeColor="text1"/>
          <w:sz w:val="22"/>
          <w:szCs w:val="22"/>
        </w:rPr>
        <w:t xml:space="preserve">(Slovy: </w:t>
      </w:r>
      <w:r w:rsidR="00736971">
        <w:rPr>
          <w:color w:val="000000" w:themeColor="text1"/>
          <w:sz w:val="22"/>
          <w:szCs w:val="22"/>
        </w:rPr>
        <w:t>sto</w:t>
      </w:r>
      <w:r w:rsidR="00FB42BB">
        <w:rPr>
          <w:color w:val="000000" w:themeColor="text1"/>
          <w:sz w:val="22"/>
          <w:szCs w:val="22"/>
        </w:rPr>
        <w:t>tisíc</w:t>
      </w:r>
      <w:r w:rsidRPr="00240213">
        <w:rPr>
          <w:color w:val="000000" w:themeColor="text1"/>
          <w:sz w:val="22"/>
          <w:szCs w:val="22"/>
        </w:rPr>
        <w:t xml:space="preserve"> korun českých)</w:t>
      </w:r>
    </w:p>
    <w:p w14:paraId="11D44D5A" w14:textId="3B5F66A3" w:rsidR="00ED646C" w:rsidRPr="00240213" w:rsidRDefault="00ED646C" w:rsidP="00037747">
      <w:pPr>
        <w:pStyle w:val="Normlnweb"/>
        <w:ind w:left="5664" w:hanging="5238"/>
        <w:rPr>
          <w:b/>
          <w:bCs/>
          <w:color w:val="000000" w:themeColor="text1"/>
          <w:sz w:val="22"/>
          <w:szCs w:val="22"/>
        </w:rPr>
      </w:pPr>
      <w:r w:rsidRPr="00240213">
        <w:rPr>
          <w:color w:val="000000" w:themeColor="text1"/>
          <w:sz w:val="22"/>
          <w:szCs w:val="22"/>
        </w:rPr>
        <w:t>Dotace se poskytuje na účel:</w:t>
      </w:r>
      <w:r w:rsidR="00C8704D" w:rsidRPr="00240213">
        <w:rPr>
          <w:color w:val="000000" w:themeColor="text1"/>
          <w:sz w:val="22"/>
          <w:szCs w:val="22"/>
        </w:rPr>
        <w:tab/>
      </w:r>
      <w:r w:rsidR="00736971" w:rsidRPr="00736971">
        <w:rPr>
          <w:color w:val="000000" w:themeColor="text1"/>
          <w:sz w:val="22"/>
          <w:szCs w:val="22"/>
        </w:rPr>
        <w:t>Mariánské Lázně, dům Chopin - oprava fasády, omítek a střechy části objektu</w:t>
      </w:r>
    </w:p>
    <w:p w14:paraId="554D98D5" w14:textId="422F67A1"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 xml:space="preserve">Platba </w:t>
      </w:r>
      <w:r w:rsidR="002415E5" w:rsidRPr="00240213">
        <w:rPr>
          <w:color w:val="000000" w:themeColor="text1"/>
          <w:sz w:val="22"/>
          <w:szCs w:val="22"/>
        </w:rPr>
        <w:t>dotace bude opatřena variabilním symbolem:</w:t>
      </w:r>
      <w:r w:rsidR="002415E5" w:rsidRPr="00240213">
        <w:rPr>
          <w:color w:val="000000" w:themeColor="text1"/>
          <w:sz w:val="22"/>
          <w:szCs w:val="22"/>
        </w:rPr>
        <w:tab/>
      </w:r>
      <w:r w:rsidR="005B4ADD">
        <w:rPr>
          <w:color w:val="000000" w:themeColor="text1"/>
          <w:sz w:val="22"/>
          <w:szCs w:val="22"/>
        </w:rPr>
        <w:t>xxxx</w:t>
      </w:r>
      <w:bookmarkStart w:id="0" w:name="_GoBack"/>
      <w:bookmarkEnd w:id="0"/>
    </w:p>
    <w:p w14:paraId="05ED4A78" w14:textId="77777777" w:rsidR="0014413C" w:rsidRPr="00240213" w:rsidRDefault="0014413C" w:rsidP="00BE65AC">
      <w:pPr>
        <w:spacing w:after="0" w:line="240" w:lineRule="auto"/>
        <w:jc w:val="both"/>
        <w:rPr>
          <w:rFonts w:ascii="Times New Roman" w:eastAsia="Times New Roman" w:hAnsi="Times New Roman"/>
          <w:b/>
          <w:bCs/>
          <w:color w:val="000000" w:themeColor="text1"/>
          <w:lang w:eastAsia="cs-CZ"/>
        </w:rPr>
      </w:pPr>
    </w:p>
    <w:p w14:paraId="7B4E8BE5"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III.</w:t>
      </w:r>
    </w:p>
    <w:p w14:paraId="265362D5" w14:textId="7595C565" w:rsidR="00414D20" w:rsidRPr="00240213" w:rsidRDefault="0014413C" w:rsidP="0096542E">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Způsob poskytnutí dotace</w:t>
      </w:r>
    </w:p>
    <w:p w14:paraId="6D8862FB" w14:textId="38A1713E" w:rsidR="00D90BDC" w:rsidRPr="00240213" w:rsidRDefault="0014413C" w:rsidP="003A7724">
      <w:pPr>
        <w:numPr>
          <w:ilvl w:val="0"/>
          <w:numId w:val="8"/>
        </w:numPr>
        <w:tabs>
          <w:tab w:val="clear"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Arial Unicode MS" w:hAnsi="Times New Roman"/>
          <w:color w:val="000000" w:themeColor="text1"/>
          <w:lang w:eastAsia="cs-CZ"/>
        </w:rPr>
        <w:t xml:space="preserve">Dotace bude příjemci poukázána jednorázově </w:t>
      </w:r>
      <w:r w:rsidR="003B42E8" w:rsidRPr="00240213">
        <w:rPr>
          <w:rFonts w:ascii="Times New Roman" w:eastAsia="Arial Unicode MS" w:hAnsi="Times New Roman"/>
          <w:color w:val="000000" w:themeColor="text1"/>
          <w:lang w:eastAsia="cs-CZ"/>
        </w:rPr>
        <w:t xml:space="preserve">do </w:t>
      </w:r>
      <w:r w:rsidR="003158B6" w:rsidRPr="00240213">
        <w:rPr>
          <w:rFonts w:ascii="Times New Roman" w:eastAsia="Arial Unicode MS" w:hAnsi="Times New Roman"/>
          <w:color w:val="000000" w:themeColor="text1"/>
          <w:lang w:eastAsia="cs-CZ"/>
        </w:rPr>
        <w:t>21</w:t>
      </w:r>
      <w:r w:rsidR="003B42E8" w:rsidRPr="00240213">
        <w:rPr>
          <w:rFonts w:ascii="Times New Roman" w:eastAsia="Arial Unicode MS" w:hAnsi="Times New Roman"/>
          <w:color w:val="000000" w:themeColor="text1"/>
          <w:lang w:eastAsia="cs-CZ"/>
        </w:rPr>
        <w:t xml:space="preserve"> </w:t>
      </w:r>
      <w:r w:rsidR="008A14BE" w:rsidRPr="00240213">
        <w:rPr>
          <w:rFonts w:ascii="Times New Roman" w:eastAsia="Arial Unicode MS" w:hAnsi="Times New Roman"/>
          <w:color w:val="000000" w:themeColor="text1"/>
          <w:lang w:eastAsia="cs-CZ"/>
        </w:rPr>
        <w:t xml:space="preserve">pracovních </w:t>
      </w:r>
      <w:r w:rsidR="003B42E8" w:rsidRPr="00240213">
        <w:rPr>
          <w:rFonts w:ascii="Times New Roman" w:eastAsia="Arial Unicode MS" w:hAnsi="Times New Roman"/>
          <w:color w:val="000000" w:themeColor="text1"/>
          <w:lang w:eastAsia="cs-CZ"/>
        </w:rPr>
        <w:t xml:space="preserve">dnů </w:t>
      </w:r>
      <w:r w:rsidRPr="00240213">
        <w:rPr>
          <w:rFonts w:ascii="Times New Roman" w:eastAsia="Arial Unicode MS" w:hAnsi="Times New Roman"/>
          <w:color w:val="000000" w:themeColor="text1"/>
          <w:lang w:eastAsia="cs-CZ"/>
        </w:rPr>
        <w:t>od uzavření smlouvy, a</w:t>
      </w:r>
      <w:r w:rsidR="00647A7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to</w:t>
      </w:r>
      <w:r w:rsidR="00985B02"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formou bezhotovostního převodu na bankovní účet </w:t>
      </w:r>
      <w:r w:rsidR="00424DBD" w:rsidRPr="00240213">
        <w:rPr>
          <w:rFonts w:ascii="Times New Roman" w:eastAsia="Arial Unicode MS" w:hAnsi="Times New Roman"/>
          <w:color w:val="000000" w:themeColor="text1"/>
          <w:lang w:eastAsia="cs-CZ"/>
        </w:rPr>
        <w:t xml:space="preserve">příjemce </w:t>
      </w:r>
      <w:r w:rsidRPr="00240213">
        <w:rPr>
          <w:rFonts w:ascii="Times New Roman" w:eastAsia="Arial Unicode MS" w:hAnsi="Times New Roman"/>
          <w:color w:val="000000" w:themeColor="text1"/>
          <w:lang w:eastAsia="cs-CZ"/>
        </w:rPr>
        <w:t>uvedený výše v</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smlouvě. </w:t>
      </w:r>
      <w:r w:rsidR="00414D20" w:rsidRPr="00240213">
        <w:rPr>
          <w:rFonts w:ascii="Times New Roman" w:eastAsia="Arial Unicode MS" w:hAnsi="Times New Roman"/>
          <w:color w:val="000000" w:themeColor="text1"/>
          <w:lang w:eastAsia="cs-CZ"/>
        </w:rPr>
        <w:t xml:space="preserve">Platba bude opatřena variabilním symbolem </w:t>
      </w:r>
      <w:r w:rsidR="002415E5" w:rsidRPr="00240213">
        <w:rPr>
          <w:rFonts w:ascii="Times New Roman" w:eastAsia="Arial Unicode MS" w:hAnsi="Times New Roman"/>
          <w:color w:val="000000" w:themeColor="text1"/>
          <w:lang w:eastAsia="cs-CZ"/>
        </w:rPr>
        <w:t>uvedeným v odstavci 2. čl. III.</w:t>
      </w:r>
    </w:p>
    <w:p w14:paraId="6399C253" w14:textId="7B9D2F16" w:rsidR="00414D20" w:rsidRPr="00240213" w:rsidRDefault="00414D20" w:rsidP="003A7724">
      <w:pPr>
        <w:spacing w:after="0" w:line="240" w:lineRule="auto"/>
        <w:ind w:left="426" w:hanging="426"/>
        <w:jc w:val="both"/>
        <w:rPr>
          <w:rFonts w:ascii="Times New Roman" w:eastAsia="Times New Roman" w:hAnsi="Times New Roman"/>
          <w:i/>
          <w:color w:val="000000" w:themeColor="text1"/>
          <w:lang w:eastAsia="cs-CZ"/>
        </w:rPr>
      </w:pPr>
    </w:p>
    <w:p w14:paraId="1CC0DFB8" w14:textId="77777777" w:rsidR="00414D20" w:rsidRPr="00240213"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Dotace je poskytována formou zálohy s povinností následného vyúčtování.</w:t>
      </w:r>
    </w:p>
    <w:p w14:paraId="04510C68" w14:textId="77777777" w:rsidR="00EA54D1" w:rsidRPr="00240213" w:rsidRDefault="00EA54D1" w:rsidP="00BE65AC">
      <w:pPr>
        <w:spacing w:after="0" w:line="240" w:lineRule="auto"/>
        <w:jc w:val="center"/>
        <w:rPr>
          <w:rFonts w:ascii="Times New Roman" w:eastAsia="Times New Roman" w:hAnsi="Times New Roman"/>
          <w:b/>
          <w:bCs/>
          <w:color w:val="000000" w:themeColor="text1"/>
          <w:lang w:eastAsia="cs-CZ"/>
        </w:rPr>
      </w:pPr>
    </w:p>
    <w:p w14:paraId="1C7B2887" w14:textId="55143C10"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IV.</w:t>
      </w:r>
    </w:p>
    <w:p w14:paraId="3BCE8E1F" w14:textId="05BBE2DA"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Základní povinnosti příjemce</w:t>
      </w:r>
    </w:p>
    <w:p w14:paraId="7973F03F" w14:textId="7964AA4C" w:rsidR="0096542E" w:rsidRPr="00240213" w:rsidRDefault="00D90BDC" w:rsidP="0096542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lang w:eastAsia="cs-CZ"/>
        </w:rPr>
        <w:t>Příjemce je povinen řídit se Pravidly pro příjem a hodnocení žádostí, poskytnutí a </w:t>
      </w:r>
      <w:r w:rsidR="00E231E5" w:rsidRPr="00240213">
        <w:rPr>
          <w:rFonts w:ascii="Times New Roman" w:hAnsi="Times New Roman"/>
          <w:color w:val="000000" w:themeColor="text1"/>
          <w:lang w:eastAsia="cs-CZ"/>
        </w:rPr>
        <w:t xml:space="preserve">finanční </w:t>
      </w:r>
      <w:r w:rsidRPr="00240213">
        <w:rPr>
          <w:rFonts w:ascii="Times New Roman" w:hAnsi="Times New Roman"/>
          <w:color w:val="000000" w:themeColor="text1"/>
          <w:lang w:eastAsia="cs-CZ"/>
        </w:rPr>
        <w:t xml:space="preserve">vypořádání dotace z rozpočtu Karlovarského kraje programu </w:t>
      </w:r>
      <w:r w:rsidR="00985B02" w:rsidRPr="00240213">
        <w:rPr>
          <w:rFonts w:ascii="Times New Roman" w:hAnsi="Times New Roman"/>
          <w:color w:val="000000" w:themeColor="text1"/>
          <w:lang w:eastAsia="cs-CZ"/>
        </w:rPr>
        <w:t xml:space="preserve">uvedeným v odst. 1 čl. I </w:t>
      </w:r>
      <w:r w:rsidRPr="00240213">
        <w:rPr>
          <w:rFonts w:ascii="Times New Roman" w:hAnsi="Times New Roman"/>
          <w:color w:val="000000" w:themeColor="text1"/>
          <w:lang w:eastAsia="cs-CZ"/>
        </w:rPr>
        <w:t xml:space="preserve"> schválenými Radou Karlovarského kraje usnesením číslo </w:t>
      </w:r>
      <w:r w:rsidR="008E3431" w:rsidRPr="00240213">
        <w:rPr>
          <w:rFonts w:ascii="Times New Roman" w:hAnsi="Times New Roman"/>
          <w:color w:val="000000" w:themeColor="text1"/>
          <w:lang w:eastAsia="cs-CZ"/>
        </w:rPr>
        <w:t>R</w:t>
      </w:r>
      <w:r w:rsidR="00746216" w:rsidRPr="00240213">
        <w:rPr>
          <w:rFonts w:ascii="Times New Roman" w:hAnsi="Times New Roman"/>
          <w:bCs/>
          <w:color w:val="000000" w:themeColor="text1"/>
        </w:rPr>
        <w:t>K 1471/12/18 ze dne 17. 12. 2018</w:t>
      </w:r>
      <w:r w:rsidRPr="00240213">
        <w:rPr>
          <w:rFonts w:ascii="Times New Roman" w:hAnsi="Times New Roman"/>
          <w:color w:val="000000" w:themeColor="text1"/>
          <w:lang w:eastAsia="cs-CZ"/>
        </w:rPr>
        <w:t xml:space="preserve"> </w:t>
      </w:r>
      <w:r w:rsidR="003105BD" w:rsidRPr="00240213">
        <w:rPr>
          <w:rFonts w:ascii="Times New Roman" w:hAnsi="Times New Roman"/>
          <w:color w:val="000000" w:themeColor="text1"/>
          <w:lang w:eastAsia="cs-CZ"/>
        </w:rPr>
        <w:t xml:space="preserve">a </w:t>
      </w:r>
      <w:r w:rsidR="0069493F" w:rsidRPr="00240213">
        <w:rPr>
          <w:rFonts w:ascii="Times New Roman" w:hAnsi="Times New Roman"/>
          <w:color w:val="000000" w:themeColor="text1"/>
          <w:lang w:eastAsia="cs-CZ"/>
        </w:rPr>
        <w:t>zveřejněnými na úřední desce poskytovatele a touto smlouvou.</w:t>
      </w:r>
    </w:p>
    <w:p w14:paraId="58524A1D" w14:textId="77777777" w:rsidR="0096542E" w:rsidRPr="00240213" w:rsidRDefault="0096542E" w:rsidP="0096542E">
      <w:pPr>
        <w:spacing w:after="0" w:line="240" w:lineRule="auto"/>
        <w:ind w:left="426"/>
        <w:jc w:val="both"/>
        <w:rPr>
          <w:rFonts w:ascii="Times New Roman" w:eastAsia="Arial Unicode MS" w:hAnsi="Times New Roman"/>
          <w:color w:val="000000" w:themeColor="text1"/>
          <w:lang w:eastAsia="cs-CZ"/>
        </w:rPr>
      </w:pPr>
    </w:p>
    <w:p w14:paraId="36BFB779" w14:textId="797443E8" w:rsidR="000D759B" w:rsidRPr="00240213" w:rsidRDefault="0014413C"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Pr="00240213">
        <w:rPr>
          <w:rFonts w:ascii="Times New Roman" w:eastAsia="Arial Unicode MS" w:hAnsi="Times New Roman"/>
          <w:color w:val="000000" w:themeColor="text1"/>
          <w:lang w:eastAsia="cs-CZ"/>
        </w:rPr>
        <w:t xml:space="preserve"> prostředky maximálně hospodárným způsobem</w:t>
      </w:r>
      <w:r w:rsidR="007C659B"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 xml:space="preserve"> </w:t>
      </w:r>
      <w:r w:rsidR="007C659B"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007C659B" w:rsidRPr="00240213">
        <w:rPr>
          <w:rFonts w:ascii="Times New Roman" w:eastAsia="Arial Unicode MS" w:hAnsi="Times New Roman"/>
          <w:color w:val="000000" w:themeColor="text1"/>
          <w:lang w:eastAsia="cs-CZ"/>
        </w:rPr>
        <w:t xml:space="preserve"> prostředky</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výhradně k účelu uvedenému v článku II. smlouvy</w:t>
      </w:r>
      <w:r w:rsidR="007C659B" w:rsidRPr="00240213">
        <w:rPr>
          <w:rFonts w:ascii="Times New Roman" w:eastAsia="Arial Unicode MS" w:hAnsi="Times New Roman"/>
          <w:color w:val="000000" w:themeColor="text1"/>
          <w:lang w:eastAsia="cs-CZ"/>
        </w:rPr>
        <w:t xml:space="preserve"> a v souladu se specifikací uvedenou v</w:t>
      </w:r>
      <w:r w:rsidR="00E231E5" w:rsidRPr="00240213">
        <w:rPr>
          <w:rFonts w:ascii="Times New Roman" w:eastAsia="Arial Unicode MS" w:hAnsi="Times New Roman"/>
          <w:color w:val="000000" w:themeColor="text1"/>
          <w:lang w:eastAsia="cs-CZ"/>
        </w:rPr>
        <w:t> předchozím odstavci</w:t>
      </w:r>
      <w:r w:rsidR="007C659B" w:rsidRPr="00240213">
        <w:rPr>
          <w:rFonts w:ascii="Times New Roman" w:eastAsia="Arial Unicode MS" w:hAnsi="Times New Roman"/>
          <w:color w:val="000000" w:themeColor="text1"/>
          <w:lang w:eastAsia="cs-CZ"/>
        </w:rPr>
        <w:t xml:space="preserve"> tohoto článku</w:t>
      </w:r>
      <w:r w:rsidRPr="00240213">
        <w:rPr>
          <w:rFonts w:ascii="Times New Roman" w:eastAsia="Arial Unicode MS" w:hAnsi="Times New Roman"/>
          <w:color w:val="000000" w:themeColor="text1"/>
          <w:lang w:eastAsia="cs-CZ"/>
        </w:rPr>
        <w:t xml:space="preserve">. </w:t>
      </w:r>
      <w:r w:rsidR="00485A84" w:rsidRPr="00240213">
        <w:rPr>
          <w:rFonts w:ascii="Times New Roman" w:eastAsia="Arial Unicode MS" w:hAnsi="Times New Roman"/>
          <w:color w:val="000000" w:themeColor="text1"/>
          <w:lang w:eastAsia="cs-CZ"/>
        </w:rPr>
        <w:t>Příjemce t</w:t>
      </w:r>
      <w:r w:rsidRPr="00240213">
        <w:rPr>
          <w:rFonts w:ascii="Times New Roman" w:eastAsia="Arial Unicode MS" w:hAnsi="Times New Roman"/>
          <w:color w:val="000000" w:themeColor="text1"/>
          <w:lang w:eastAsia="cs-CZ"/>
        </w:rPr>
        <w:t xml:space="preserve">yto prostředky nesmí poskytnout jiným právnickým nebo fyzickým osobám </w:t>
      </w:r>
      <w:r w:rsidR="00485A84"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pokud nejde o úhrady spojené s realizací účelu, na který byly poskytnuty</w:t>
      </w:r>
      <w:r w:rsidR="00ED28E4" w:rsidRPr="00240213">
        <w:rPr>
          <w:rFonts w:ascii="Times New Roman" w:eastAsia="Arial Unicode MS" w:hAnsi="Times New Roman"/>
          <w:color w:val="000000" w:themeColor="text1"/>
          <w:lang w:eastAsia="cs-CZ"/>
        </w:rPr>
        <w:t>). Dále příjemce tyto prostředky nesmí použít</w:t>
      </w:r>
      <w:r w:rsidRPr="00240213">
        <w:rPr>
          <w:rFonts w:ascii="Times New Roman" w:eastAsia="Arial Unicode MS" w:hAnsi="Times New Roman"/>
          <w:color w:val="000000" w:themeColor="text1"/>
          <w:lang w:eastAsia="cs-CZ"/>
        </w:rPr>
        <w:t xml:space="preserve"> na</w:t>
      </w:r>
      <w:r w:rsidR="0069493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dary, pohoštění, mzdy pracovníků nebo</w:t>
      </w:r>
      <w:r w:rsidR="00485A8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funkcionářů příjemce či příjemce samotného, penále, úroky z úvěrů, náhrady škod, pojistné, pokuty</w:t>
      </w:r>
      <w:r w:rsidR="00485A84" w:rsidRPr="00240213">
        <w:rPr>
          <w:rFonts w:ascii="Times New Roman" w:eastAsia="Arial Unicode MS" w:hAnsi="Times New Roman"/>
          <w:color w:val="000000" w:themeColor="text1"/>
          <w:lang w:eastAsia="cs-CZ"/>
        </w:rPr>
        <w:t>, úhrady dluhu</w:t>
      </w:r>
      <w:r w:rsidR="003211B2" w:rsidRPr="00240213">
        <w:rPr>
          <w:rFonts w:ascii="Times New Roman" w:eastAsia="Arial Unicode MS" w:hAnsi="Times New Roman"/>
          <w:color w:val="000000" w:themeColor="text1"/>
          <w:lang w:eastAsia="cs-CZ"/>
        </w:rPr>
        <w:t xml:space="preserve"> apod</w:t>
      </w:r>
      <w:r w:rsidRPr="00240213">
        <w:rPr>
          <w:rFonts w:ascii="Times New Roman" w:eastAsia="Arial Unicode MS" w:hAnsi="Times New Roman"/>
          <w:color w:val="000000" w:themeColor="text1"/>
          <w:lang w:eastAsia="cs-CZ"/>
        </w:rPr>
        <w:t>.</w:t>
      </w:r>
    </w:p>
    <w:p w14:paraId="7C5E0441" w14:textId="77777777" w:rsidR="000D759B" w:rsidRPr="00240213" w:rsidRDefault="000D759B" w:rsidP="000D759B">
      <w:pPr>
        <w:spacing w:after="0" w:line="240" w:lineRule="auto"/>
        <w:ind w:left="426"/>
        <w:jc w:val="both"/>
        <w:rPr>
          <w:rFonts w:ascii="Times New Roman" w:eastAsia="Arial Unicode MS" w:hAnsi="Times New Roman"/>
          <w:color w:val="000000" w:themeColor="text1"/>
          <w:lang w:eastAsia="cs-CZ"/>
        </w:rPr>
      </w:pPr>
    </w:p>
    <w:p w14:paraId="41277589" w14:textId="1AEB9B39" w:rsidR="000D759B" w:rsidRPr="00240213" w:rsidRDefault="00921426"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vyčerpat </w:t>
      </w:r>
      <w:r w:rsidR="0069493F" w:rsidRPr="00240213">
        <w:rPr>
          <w:rFonts w:ascii="Times New Roman" w:eastAsia="Arial Unicode MS" w:hAnsi="Times New Roman"/>
          <w:color w:val="000000" w:themeColor="text1"/>
          <w:lang w:eastAsia="cs-CZ"/>
        </w:rPr>
        <w:t>poskytnuté finanční</w:t>
      </w:r>
      <w:r w:rsidRPr="00240213">
        <w:rPr>
          <w:rFonts w:ascii="Times New Roman" w:eastAsia="Arial Unicode MS" w:hAnsi="Times New Roman"/>
          <w:color w:val="000000" w:themeColor="text1"/>
          <w:lang w:eastAsia="cs-CZ"/>
        </w:rPr>
        <w:t xml:space="preserve"> prostředky </w:t>
      </w:r>
      <w:r w:rsidR="0069493F" w:rsidRPr="00240213">
        <w:rPr>
          <w:rFonts w:ascii="Times New Roman" w:eastAsia="Arial Unicode MS" w:hAnsi="Times New Roman"/>
          <w:color w:val="000000" w:themeColor="text1"/>
          <w:lang w:eastAsia="cs-CZ"/>
        </w:rPr>
        <w:t>nejpozději</w:t>
      </w:r>
      <w:r w:rsidRPr="00240213">
        <w:rPr>
          <w:rFonts w:ascii="Times New Roman" w:eastAsia="Arial Unicode MS" w:hAnsi="Times New Roman"/>
          <w:color w:val="000000" w:themeColor="text1"/>
          <w:lang w:eastAsia="cs-CZ"/>
        </w:rPr>
        <w:t xml:space="preserve"> do </w:t>
      </w:r>
      <w:r w:rsidR="00336BC1" w:rsidRPr="00240213">
        <w:rPr>
          <w:rFonts w:ascii="Times New Roman" w:eastAsia="Arial Unicode MS" w:hAnsi="Times New Roman"/>
          <w:color w:val="000000" w:themeColor="text1"/>
          <w:lang w:eastAsia="cs-CZ"/>
        </w:rPr>
        <w:t>31.</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12.</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2019.</w:t>
      </w:r>
    </w:p>
    <w:p w14:paraId="6EDB3A44" w14:textId="77777777" w:rsidR="000D759B" w:rsidRPr="00240213" w:rsidRDefault="000D759B" w:rsidP="007076C4">
      <w:pPr>
        <w:spacing w:after="0" w:line="240" w:lineRule="auto"/>
        <w:ind w:left="426"/>
        <w:jc w:val="both"/>
        <w:rPr>
          <w:rFonts w:ascii="Times New Roman" w:eastAsia="Arial Unicode MS" w:hAnsi="Times New Roman"/>
          <w:color w:val="000000" w:themeColor="text1"/>
          <w:lang w:eastAsia="cs-CZ"/>
        </w:rPr>
      </w:pPr>
    </w:p>
    <w:p w14:paraId="75E834D8" w14:textId="41CBD4AE" w:rsidR="00CA32DE" w:rsidRPr="00240213" w:rsidRDefault="005427A7"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Pokud příjemce vede účetnictví nebo daňovou evidenci musí být ú</w:t>
      </w:r>
      <w:r w:rsidR="007C659B" w:rsidRPr="00240213">
        <w:rPr>
          <w:rFonts w:ascii="Times New Roman" w:hAnsi="Times New Roman"/>
          <w:color w:val="000000" w:themeColor="text1"/>
        </w:rPr>
        <w:t>četní op</w:t>
      </w:r>
      <w:r w:rsidR="00B10173" w:rsidRPr="00240213">
        <w:rPr>
          <w:rFonts w:ascii="Times New Roman" w:hAnsi="Times New Roman"/>
          <w:color w:val="000000" w:themeColor="text1"/>
        </w:rPr>
        <w:t xml:space="preserve">erace související s poskytnutou </w:t>
      </w:r>
      <w:r w:rsidR="007C659B" w:rsidRPr="00240213">
        <w:rPr>
          <w:rFonts w:ascii="Times New Roman" w:hAnsi="Times New Roman"/>
          <w:color w:val="000000" w:themeColor="text1"/>
        </w:rPr>
        <w:t>dotací odděleně identifikovatelné od ostatních</w:t>
      </w:r>
      <w:r w:rsidR="00CA32DE" w:rsidRPr="00240213">
        <w:rPr>
          <w:rFonts w:ascii="Times New Roman" w:hAnsi="Times New Roman"/>
          <w:color w:val="000000" w:themeColor="text1"/>
        </w:rPr>
        <w:t xml:space="preserve"> účetních operací </w:t>
      </w:r>
      <w:r w:rsidR="007C659B" w:rsidRPr="00240213">
        <w:rPr>
          <w:rFonts w:ascii="Times New Roman" w:hAnsi="Times New Roman"/>
          <w:color w:val="000000" w:themeColor="text1"/>
        </w:rPr>
        <w:t>v</w:t>
      </w:r>
      <w:r w:rsidRPr="00240213">
        <w:rPr>
          <w:rFonts w:ascii="Times New Roman" w:hAnsi="Times New Roman"/>
          <w:color w:val="000000" w:themeColor="text1"/>
        </w:rPr>
        <w:t> </w:t>
      </w:r>
      <w:r w:rsidR="007C659B" w:rsidRPr="00240213">
        <w:rPr>
          <w:rFonts w:ascii="Times New Roman" w:hAnsi="Times New Roman"/>
          <w:color w:val="000000" w:themeColor="text1"/>
        </w:rPr>
        <w:t>účetnictví</w:t>
      </w:r>
      <w:r w:rsidRPr="00240213">
        <w:rPr>
          <w:rFonts w:ascii="Times New Roman" w:hAnsi="Times New Roman"/>
          <w:color w:val="000000" w:themeColor="text1"/>
        </w:rPr>
        <w:t xml:space="preserve"> nebo</w:t>
      </w:r>
      <w:r w:rsidR="00985B02" w:rsidRPr="00240213">
        <w:rPr>
          <w:rFonts w:ascii="Times New Roman" w:hAnsi="Times New Roman"/>
          <w:color w:val="000000" w:themeColor="text1"/>
        </w:rPr>
        <w:t> </w:t>
      </w:r>
      <w:r w:rsidRPr="00240213">
        <w:rPr>
          <w:rFonts w:ascii="Times New Roman" w:hAnsi="Times New Roman"/>
          <w:color w:val="000000" w:themeColor="text1"/>
        </w:rPr>
        <w:t>daňové evidenci</w:t>
      </w:r>
      <w:r w:rsidR="007C659B" w:rsidRPr="00240213">
        <w:rPr>
          <w:rFonts w:ascii="Times New Roman" w:hAnsi="Times New Roman"/>
          <w:color w:val="000000" w:themeColor="text1"/>
        </w:rPr>
        <w:t xml:space="preserve"> příjemce. To znamená, že účetní operace související s dotací musí být</w:t>
      </w:r>
      <w:r w:rsidR="0096502F" w:rsidRPr="00240213">
        <w:rPr>
          <w:rFonts w:ascii="Times New Roman" w:hAnsi="Times New Roman"/>
          <w:color w:val="000000" w:themeColor="text1"/>
        </w:rPr>
        <w:t> </w:t>
      </w:r>
      <w:r w:rsidR="007C659B" w:rsidRPr="00240213">
        <w:rPr>
          <w:rFonts w:ascii="Times New Roman" w:hAnsi="Times New Roman"/>
          <w:color w:val="000000" w:themeColor="text1"/>
        </w:rPr>
        <w:t>účtovány odděleně od ostatních aktivit příjemce (např. na zvláštním účetním středisku)</w:t>
      </w:r>
      <w:r w:rsidR="0014413C" w:rsidRPr="00240213">
        <w:rPr>
          <w:rFonts w:ascii="Times New Roman" w:eastAsia="Arial Unicode MS" w:hAnsi="Times New Roman"/>
          <w:color w:val="000000" w:themeColor="text1"/>
          <w:lang w:eastAsia="cs-CZ"/>
        </w:rPr>
        <w:t>.</w:t>
      </w:r>
    </w:p>
    <w:p w14:paraId="68A30ADF" w14:textId="77777777" w:rsidR="00CA32DE" w:rsidRPr="00240213" w:rsidRDefault="00CA32DE" w:rsidP="00CA32DE">
      <w:pPr>
        <w:spacing w:after="0" w:line="240" w:lineRule="auto"/>
        <w:ind w:left="426"/>
        <w:jc w:val="both"/>
        <w:rPr>
          <w:rFonts w:ascii="Times New Roman" w:eastAsia="Arial Unicode MS" w:hAnsi="Times New Roman"/>
          <w:color w:val="000000" w:themeColor="text1"/>
          <w:lang w:eastAsia="cs-CZ"/>
        </w:rPr>
      </w:pPr>
    </w:p>
    <w:p w14:paraId="0F101FC2" w14:textId="366C5AE8" w:rsidR="0014413C" w:rsidRPr="00240213" w:rsidRDefault="0014413C"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w:t>
      </w:r>
      <w:r w:rsidR="004A1309" w:rsidRPr="00240213">
        <w:rPr>
          <w:rFonts w:ascii="Times New Roman" w:eastAsia="Arial Unicode MS" w:hAnsi="Times New Roman"/>
          <w:color w:val="000000" w:themeColor="text1"/>
          <w:lang w:eastAsia="cs-CZ"/>
        </w:rPr>
        <w:t xml:space="preserve">dále </w:t>
      </w:r>
      <w:r w:rsidRPr="00240213">
        <w:rPr>
          <w:rFonts w:ascii="Times New Roman" w:eastAsia="Arial Unicode MS" w:hAnsi="Times New Roman"/>
          <w:color w:val="000000" w:themeColor="text1"/>
          <w:lang w:eastAsia="cs-CZ"/>
        </w:rPr>
        <w:t>povinen:</w:t>
      </w:r>
    </w:p>
    <w:p w14:paraId="789F0846" w14:textId="77777777" w:rsidR="0014413C" w:rsidRPr="00D2770C" w:rsidRDefault="0014413C" w:rsidP="00BE65AC">
      <w:pPr>
        <w:spacing w:after="0" w:line="240" w:lineRule="auto"/>
        <w:jc w:val="both"/>
        <w:rPr>
          <w:rFonts w:ascii="Times New Roman" w:eastAsia="Arial Unicode MS" w:hAnsi="Times New Roman"/>
          <w:color w:val="000000" w:themeColor="text1"/>
          <w:lang w:eastAsia="cs-CZ"/>
        </w:rPr>
      </w:pPr>
    </w:p>
    <w:p w14:paraId="687D9703" w14:textId="77777777" w:rsidR="00CA32DE" w:rsidRPr="00D2770C"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D2770C">
        <w:rPr>
          <w:rFonts w:ascii="Times New Roman" w:eastAsia="Arial Unicode MS" w:hAnsi="Times New Roman"/>
          <w:color w:val="000000" w:themeColor="text1"/>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35174155" w14:textId="31B96303" w:rsidR="00CA32DE" w:rsidRPr="00D2770C"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D2770C">
        <w:rPr>
          <w:rFonts w:ascii="Times New Roman" w:eastAsia="Arial Unicode MS" w:hAnsi="Times New Roman"/>
          <w:color w:val="000000" w:themeColor="text1"/>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30184847" w14:textId="48772133" w:rsidR="00B10173" w:rsidRPr="00D2770C" w:rsidRDefault="00B10173" w:rsidP="00B10173">
      <w:pPr>
        <w:tabs>
          <w:tab w:val="num" w:pos="720"/>
        </w:tabs>
        <w:spacing w:after="0" w:line="240" w:lineRule="auto"/>
        <w:jc w:val="both"/>
        <w:rPr>
          <w:rFonts w:ascii="Times New Roman" w:eastAsia="Arial Unicode MS" w:hAnsi="Times New Roman"/>
          <w:color w:val="000000" w:themeColor="text1"/>
          <w:lang w:eastAsia="cs-CZ"/>
        </w:rPr>
      </w:pPr>
    </w:p>
    <w:p w14:paraId="40944250" w14:textId="78509A50" w:rsidR="004762C4" w:rsidRPr="00D2770C" w:rsidRDefault="00B10173" w:rsidP="00D2770C">
      <w:pPr>
        <w:pStyle w:val="Normlnweb"/>
        <w:numPr>
          <w:ilvl w:val="0"/>
          <w:numId w:val="9"/>
        </w:numPr>
        <w:jc w:val="both"/>
        <w:rPr>
          <w:color w:val="000000" w:themeColor="text1"/>
          <w:sz w:val="22"/>
          <w:szCs w:val="22"/>
        </w:rPr>
      </w:pPr>
      <w:r w:rsidRPr="00D2770C">
        <w:rPr>
          <w:color w:val="000000" w:themeColor="text1"/>
          <w:sz w:val="22"/>
          <w:szCs w:val="22"/>
        </w:rPr>
        <w:t xml:space="preserve">V případě, že příjemcem je </w:t>
      </w:r>
      <w:r w:rsidR="00A3569A">
        <w:rPr>
          <w:color w:val="000000" w:themeColor="text1"/>
          <w:sz w:val="22"/>
          <w:szCs w:val="22"/>
        </w:rPr>
        <w:t>obec nad</w:t>
      </w:r>
      <w:r w:rsidR="00D2770C" w:rsidRPr="00D2770C">
        <w:rPr>
          <w:color w:val="000000" w:themeColor="text1"/>
          <w:sz w:val="22"/>
          <w:szCs w:val="22"/>
        </w:rPr>
        <w:t xml:space="preserve"> 3 000 obyvatel, je podmínkou pro poskytnutí dotace spoluúčast žadatele ve výši minimálně </w:t>
      </w:r>
      <w:r w:rsidR="006F2AE8">
        <w:rPr>
          <w:color w:val="000000" w:themeColor="text1"/>
          <w:sz w:val="22"/>
          <w:szCs w:val="22"/>
        </w:rPr>
        <w:t>4</w:t>
      </w:r>
      <w:r w:rsidR="00D2770C" w:rsidRPr="00D2770C">
        <w:rPr>
          <w:color w:val="000000" w:themeColor="text1"/>
          <w:sz w:val="22"/>
          <w:szCs w:val="22"/>
        </w:rPr>
        <w:t xml:space="preserve">0 % </w:t>
      </w:r>
      <w:r w:rsidR="004B148F">
        <w:rPr>
          <w:color w:val="000000" w:themeColor="text1"/>
          <w:sz w:val="22"/>
          <w:szCs w:val="22"/>
        </w:rPr>
        <w:t xml:space="preserve">z poskytnuté dotace, což činí </w:t>
      </w:r>
      <w:r w:rsidR="00361044">
        <w:rPr>
          <w:color w:val="000000" w:themeColor="text1"/>
          <w:sz w:val="22"/>
          <w:szCs w:val="22"/>
        </w:rPr>
        <w:t>40</w:t>
      </w:r>
      <w:r w:rsidR="00D2770C" w:rsidRPr="00D2770C">
        <w:rPr>
          <w:color w:val="000000" w:themeColor="text1"/>
          <w:sz w:val="22"/>
          <w:szCs w:val="22"/>
        </w:rPr>
        <w:t>.000 Kč.</w:t>
      </w:r>
    </w:p>
    <w:p w14:paraId="0D17E887" w14:textId="77777777" w:rsidR="00D2770C" w:rsidRPr="00D2770C" w:rsidRDefault="00D2770C" w:rsidP="00D2770C">
      <w:pPr>
        <w:pStyle w:val="Normlnweb"/>
        <w:ind w:left="360"/>
        <w:jc w:val="both"/>
        <w:rPr>
          <w:color w:val="000000" w:themeColor="text1"/>
          <w:sz w:val="22"/>
          <w:szCs w:val="22"/>
        </w:rPr>
      </w:pPr>
    </w:p>
    <w:p w14:paraId="0765A726" w14:textId="56FFE0FB" w:rsidR="004762C4" w:rsidRPr="00240213" w:rsidRDefault="00F53C1A" w:rsidP="004762C4">
      <w:pPr>
        <w:pStyle w:val="Normlnweb"/>
        <w:numPr>
          <w:ilvl w:val="0"/>
          <w:numId w:val="9"/>
        </w:numPr>
        <w:jc w:val="both"/>
        <w:rPr>
          <w:color w:val="000000" w:themeColor="text1"/>
        </w:rPr>
      </w:pPr>
      <w:r w:rsidRPr="00D2770C">
        <w:rPr>
          <w:rFonts w:eastAsia="Arial Unicode MS"/>
          <w:color w:val="000000" w:themeColor="text1"/>
          <w:sz w:val="22"/>
          <w:szCs w:val="22"/>
        </w:rPr>
        <w:t xml:space="preserve">Dotace podléhá finančnímu vypořádání. </w:t>
      </w:r>
      <w:r w:rsidR="0014413C" w:rsidRPr="00D2770C">
        <w:rPr>
          <w:rFonts w:eastAsia="Arial Unicode MS"/>
          <w:color w:val="000000" w:themeColor="text1"/>
          <w:sz w:val="22"/>
          <w:szCs w:val="22"/>
        </w:rPr>
        <w:t xml:space="preserve">Příjemce je povinen provést a předložit </w:t>
      </w:r>
      <w:r w:rsidR="00543233" w:rsidRPr="00D2770C">
        <w:rPr>
          <w:rFonts w:eastAsia="Arial Unicode MS"/>
          <w:color w:val="000000" w:themeColor="text1"/>
          <w:sz w:val="22"/>
          <w:szCs w:val="22"/>
        </w:rPr>
        <w:t>administrujícímu odboru</w:t>
      </w:r>
      <w:r w:rsidR="0014413C" w:rsidRPr="00D2770C">
        <w:rPr>
          <w:rFonts w:eastAsia="Arial Unicode MS"/>
          <w:color w:val="000000" w:themeColor="text1"/>
          <w:sz w:val="22"/>
          <w:szCs w:val="22"/>
        </w:rPr>
        <w:t xml:space="preserve"> </w:t>
      </w:r>
      <w:r w:rsidR="00406CC0" w:rsidRPr="00D2770C">
        <w:rPr>
          <w:rFonts w:eastAsia="Arial Unicode MS"/>
          <w:color w:val="000000" w:themeColor="text1"/>
          <w:sz w:val="22"/>
          <w:szCs w:val="22"/>
        </w:rPr>
        <w:t xml:space="preserve">prostřednictvím podatelny poskytovatele </w:t>
      </w:r>
      <w:r w:rsidR="0014413C" w:rsidRPr="00D2770C">
        <w:rPr>
          <w:rFonts w:eastAsia="Arial Unicode MS"/>
          <w:color w:val="000000" w:themeColor="text1"/>
          <w:sz w:val="22"/>
          <w:szCs w:val="22"/>
        </w:rPr>
        <w:t xml:space="preserve">závěrečné </w:t>
      </w:r>
      <w:r w:rsidR="00B85089" w:rsidRPr="00D2770C">
        <w:rPr>
          <w:rFonts w:eastAsia="Arial Unicode MS"/>
          <w:color w:val="000000" w:themeColor="text1"/>
          <w:sz w:val="22"/>
          <w:szCs w:val="22"/>
        </w:rPr>
        <w:t>finanční vypořádání</w:t>
      </w:r>
      <w:r w:rsidR="0014413C" w:rsidRPr="00D2770C">
        <w:rPr>
          <w:rFonts w:eastAsia="Arial Unicode MS"/>
          <w:color w:val="000000" w:themeColor="text1"/>
          <w:sz w:val="22"/>
          <w:szCs w:val="22"/>
        </w:rPr>
        <w:t xml:space="preserve"> dotace</w:t>
      </w:r>
      <w:r w:rsidR="004A1309" w:rsidRPr="00D2770C">
        <w:rPr>
          <w:rFonts w:eastAsia="Arial Unicode MS"/>
          <w:color w:val="000000" w:themeColor="text1"/>
          <w:sz w:val="22"/>
          <w:szCs w:val="22"/>
        </w:rPr>
        <w:t xml:space="preserve"> na</w:t>
      </w:r>
      <w:r w:rsidRPr="00D2770C">
        <w:rPr>
          <w:rFonts w:eastAsia="Arial Unicode MS"/>
          <w:color w:val="000000" w:themeColor="text1"/>
          <w:sz w:val="22"/>
          <w:szCs w:val="22"/>
        </w:rPr>
        <w:t> </w:t>
      </w:r>
      <w:r w:rsidR="004A1309" w:rsidRPr="00D2770C">
        <w:rPr>
          <w:rFonts w:eastAsia="Arial Unicode MS"/>
          <w:color w:val="000000" w:themeColor="text1"/>
          <w:sz w:val="22"/>
          <w:szCs w:val="22"/>
        </w:rPr>
        <w:t>předepsaném formuláři</w:t>
      </w:r>
      <w:r w:rsidR="0014413C" w:rsidRPr="00D2770C">
        <w:rPr>
          <w:rFonts w:eastAsia="Arial Unicode MS"/>
          <w:color w:val="000000" w:themeColor="text1"/>
          <w:sz w:val="22"/>
          <w:szCs w:val="22"/>
        </w:rPr>
        <w:t xml:space="preserve">, které příjemce </w:t>
      </w:r>
      <w:r w:rsidRPr="00D2770C">
        <w:rPr>
          <w:rFonts w:eastAsia="Arial Unicode MS"/>
          <w:color w:val="000000" w:themeColor="text1"/>
          <w:sz w:val="22"/>
          <w:szCs w:val="22"/>
        </w:rPr>
        <w:t xml:space="preserve">opatří </w:t>
      </w:r>
      <w:r w:rsidR="0014413C" w:rsidRPr="00D2770C">
        <w:rPr>
          <w:rFonts w:eastAsia="Arial Unicode MS"/>
          <w:color w:val="000000" w:themeColor="text1"/>
          <w:sz w:val="22"/>
          <w:szCs w:val="22"/>
        </w:rPr>
        <w:t>svým podpisem, a</w:t>
      </w:r>
      <w:r w:rsidR="0014413C" w:rsidRPr="00240213">
        <w:rPr>
          <w:rFonts w:eastAsia="Arial Unicode MS"/>
          <w:color w:val="000000" w:themeColor="text1"/>
        </w:rPr>
        <w:t xml:space="preserve"> to </w:t>
      </w:r>
      <w:r w:rsidRPr="00240213">
        <w:rPr>
          <w:rFonts w:eastAsia="Arial Unicode MS"/>
          <w:color w:val="000000" w:themeColor="text1"/>
        </w:rPr>
        <w:t xml:space="preserve">nejpozději </w:t>
      </w:r>
      <w:r w:rsidR="0014413C" w:rsidRPr="00240213">
        <w:rPr>
          <w:rFonts w:eastAsia="Arial Unicode MS"/>
          <w:color w:val="000000" w:themeColor="text1"/>
        </w:rPr>
        <w:t xml:space="preserve">do </w:t>
      </w:r>
      <w:r w:rsidR="004762C4" w:rsidRPr="00240213">
        <w:rPr>
          <w:rFonts w:eastAsia="Arial Unicode MS"/>
          <w:color w:val="000000" w:themeColor="text1"/>
        </w:rPr>
        <w:t>15.</w:t>
      </w:r>
      <w:r w:rsidR="00B029E6" w:rsidRPr="00240213">
        <w:rPr>
          <w:rFonts w:eastAsia="Arial Unicode MS"/>
          <w:color w:val="000000" w:themeColor="text1"/>
        </w:rPr>
        <w:t xml:space="preserve"> </w:t>
      </w:r>
      <w:r w:rsidR="004762C4" w:rsidRPr="00240213">
        <w:rPr>
          <w:rFonts w:eastAsia="Arial Unicode MS"/>
          <w:color w:val="000000" w:themeColor="text1"/>
        </w:rPr>
        <w:t>1.</w:t>
      </w:r>
      <w:r w:rsidR="00B029E6" w:rsidRPr="00240213">
        <w:rPr>
          <w:rFonts w:eastAsia="Arial Unicode MS"/>
          <w:color w:val="000000" w:themeColor="text1"/>
        </w:rPr>
        <w:t xml:space="preserve"> </w:t>
      </w:r>
      <w:r w:rsidR="004762C4" w:rsidRPr="00240213">
        <w:rPr>
          <w:rFonts w:eastAsia="Arial Unicode MS"/>
          <w:color w:val="000000" w:themeColor="text1"/>
        </w:rPr>
        <w:t>2020</w:t>
      </w:r>
      <w:r w:rsidR="0014413C" w:rsidRPr="00240213">
        <w:rPr>
          <w:rFonts w:eastAsia="Arial Unicode MS"/>
          <w:color w:val="000000" w:themeColor="text1"/>
        </w:rPr>
        <w:t xml:space="preserve"> resp.</w:t>
      </w:r>
      <w:r w:rsidR="00985B02" w:rsidRPr="00240213">
        <w:rPr>
          <w:rFonts w:eastAsia="Arial Unicode MS"/>
          <w:color w:val="000000" w:themeColor="text1"/>
        </w:rPr>
        <w:t> </w:t>
      </w:r>
      <w:r w:rsidR="0014413C" w:rsidRPr="00240213">
        <w:rPr>
          <w:rFonts w:eastAsia="Arial Unicode MS"/>
          <w:color w:val="000000" w:themeColor="text1"/>
        </w:rPr>
        <w:t>do</w:t>
      </w:r>
      <w:r w:rsidRPr="00240213">
        <w:rPr>
          <w:rFonts w:eastAsia="Arial Unicode MS"/>
          <w:color w:val="000000" w:themeColor="text1"/>
        </w:rPr>
        <w:t> </w:t>
      </w:r>
      <w:r w:rsidR="0014413C" w:rsidRPr="00240213">
        <w:rPr>
          <w:rFonts w:eastAsia="Arial Unicode MS"/>
          <w:color w:val="000000" w:themeColor="text1"/>
        </w:rPr>
        <w:t>dne ukon</w:t>
      </w:r>
      <w:r w:rsidR="00921426" w:rsidRPr="00240213">
        <w:rPr>
          <w:rFonts w:eastAsia="Arial Unicode MS"/>
          <w:color w:val="000000" w:themeColor="text1"/>
        </w:rPr>
        <w:t>čení smlouvy v případě čl. VII</w:t>
      </w:r>
      <w:r w:rsidR="00E231E5" w:rsidRPr="00240213">
        <w:rPr>
          <w:rFonts w:eastAsia="Arial Unicode MS"/>
          <w:color w:val="000000" w:themeColor="text1"/>
        </w:rPr>
        <w:t xml:space="preserve"> (rozhodující je datum doručení finančního vypořádání dotace na podatelnu poskytovatele)</w:t>
      </w:r>
      <w:r w:rsidR="00921426" w:rsidRPr="00240213">
        <w:rPr>
          <w:rFonts w:eastAsia="Arial Unicode MS"/>
          <w:color w:val="000000" w:themeColor="text1"/>
        </w:rPr>
        <w:t>.</w:t>
      </w:r>
      <w:r w:rsidR="00E231E5" w:rsidRPr="00240213">
        <w:rPr>
          <w:rFonts w:eastAsia="Arial Unicode MS"/>
          <w:color w:val="000000" w:themeColor="text1"/>
        </w:rPr>
        <w:t xml:space="preserve"> Formulář finanční vypořádání dotace je </w:t>
      </w:r>
      <w:r w:rsidR="00E231E5" w:rsidRPr="00240213">
        <w:rPr>
          <w:rFonts w:eastAsia="Arial Unicode MS"/>
          <w:color w:val="000000" w:themeColor="text1"/>
        </w:rPr>
        <w:lastRenderedPageBreak/>
        <w:t xml:space="preserve">přílohou vyhlášení dotačního programu nebo informací o individuálních dotacích a je zveřejněn na internetu poskytovatele v sekci Dotace </w:t>
      </w:r>
      <w:hyperlink r:id="rId8" w:history="1">
        <w:r w:rsidR="00E231E5" w:rsidRPr="00240213">
          <w:rPr>
            <w:rStyle w:val="Hypertextovodkaz"/>
            <w:rFonts w:eastAsia="Arial Unicode MS"/>
            <w:color w:val="000000" w:themeColor="text1"/>
          </w:rPr>
          <w:t>http://www.kr-karlovarsky.cz/dotace/Stranky/Prehled-dotace.aspx</w:t>
        </w:r>
      </w:hyperlink>
      <w:r w:rsidR="00E231E5" w:rsidRPr="00240213">
        <w:rPr>
          <w:rFonts w:eastAsia="Arial Unicode MS"/>
          <w:color w:val="000000" w:themeColor="text1"/>
        </w:rPr>
        <w:t>.</w:t>
      </w:r>
    </w:p>
    <w:p w14:paraId="669D68A1" w14:textId="77777777" w:rsidR="004762C4" w:rsidRPr="00240213" w:rsidRDefault="004762C4" w:rsidP="004762C4">
      <w:pPr>
        <w:pStyle w:val="Normlnweb"/>
        <w:ind w:left="360"/>
        <w:jc w:val="both"/>
        <w:rPr>
          <w:color w:val="000000" w:themeColor="text1"/>
        </w:rPr>
      </w:pPr>
    </w:p>
    <w:p w14:paraId="4CEE4E8F" w14:textId="371C8D42"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Příjemce je povinen společně s finančním vypořádáním dotace</w:t>
      </w:r>
      <w:r w:rsidR="00ED646C" w:rsidRPr="00240213">
        <w:rPr>
          <w:rFonts w:eastAsia="Arial Unicode MS"/>
          <w:color w:val="000000" w:themeColor="text1"/>
        </w:rPr>
        <w:t xml:space="preserve"> předložit</w:t>
      </w:r>
      <w:r w:rsidRPr="00240213">
        <w:rPr>
          <w:rFonts w:eastAsia="Arial Unicode MS"/>
          <w:color w:val="000000" w:themeColor="text1"/>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240213">
        <w:rPr>
          <w:rFonts w:eastAsia="Arial Unicode MS"/>
          <w:color w:val="000000" w:themeColor="text1"/>
        </w:rPr>
        <w:t> </w:t>
      </w:r>
      <w:r w:rsidRPr="00240213">
        <w:rPr>
          <w:rFonts w:eastAsia="Arial Unicode MS"/>
          <w:color w:val="000000" w:themeColor="text1"/>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5D63FF81" w14:textId="77777777" w:rsidR="00757659" w:rsidRPr="00240213" w:rsidRDefault="00757659" w:rsidP="00757659">
      <w:pPr>
        <w:pStyle w:val="Normlnweb"/>
        <w:ind w:left="360"/>
        <w:jc w:val="both"/>
        <w:rPr>
          <w:color w:val="000000" w:themeColor="text1"/>
        </w:rPr>
      </w:pPr>
    </w:p>
    <w:p w14:paraId="69153D83" w14:textId="6FC8DDFF"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Spolu s finančním vypořádáním dotace je příjemce povinen předložit administrujícímu odboru</w:t>
      </w:r>
      <w:r w:rsidRPr="00240213">
        <w:rPr>
          <w:rFonts w:eastAsia="Arial Unicode MS"/>
          <w:i/>
          <w:color w:val="000000" w:themeColor="text1"/>
        </w:rPr>
        <w:t xml:space="preserve"> </w:t>
      </w:r>
      <w:r w:rsidRPr="00240213">
        <w:rPr>
          <w:rFonts w:eastAsia="Arial Unicode MS"/>
          <w:color w:val="000000" w:themeColor="text1"/>
        </w:rPr>
        <w:t>vyhodnocení použití poskytnuté dotace s popisem realizace a zhodnocením realizovaných aktivit.</w:t>
      </w:r>
    </w:p>
    <w:p w14:paraId="07F96D7C" w14:textId="77777777" w:rsidR="00757659" w:rsidRPr="00240213" w:rsidRDefault="00757659" w:rsidP="00757659">
      <w:pPr>
        <w:pStyle w:val="Normlnweb"/>
        <w:ind w:left="360"/>
        <w:jc w:val="both"/>
        <w:rPr>
          <w:color w:val="000000" w:themeColor="text1"/>
        </w:rPr>
      </w:pPr>
    </w:p>
    <w:p w14:paraId="378EB273" w14:textId="72D9F262" w:rsidR="00FF2015" w:rsidRPr="00240213" w:rsidRDefault="00757659" w:rsidP="00763D29">
      <w:pPr>
        <w:pStyle w:val="Normlnweb"/>
        <w:ind w:left="360"/>
        <w:jc w:val="both"/>
        <w:rPr>
          <w:color w:val="000000" w:themeColor="text1"/>
        </w:rPr>
      </w:pPr>
      <w:r w:rsidRPr="00240213">
        <w:rPr>
          <w:color w:val="000000" w:themeColor="text1"/>
        </w:rPr>
        <w:t>P</w:t>
      </w:r>
      <w:r w:rsidR="00A8376E" w:rsidRPr="00240213">
        <w:rPr>
          <w:rFonts w:eastAsia="Arial Unicode MS"/>
          <w:color w:val="000000" w:themeColor="text1"/>
        </w:rPr>
        <w:t>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w:t>
      </w:r>
      <w:r w:rsidR="00F06ADC" w:rsidRPr="00240213">
        <w:rPr>
          <w:rFonts w:eastAsia="Arial Unicode MS"/>
          <w:color w:val="000000" w:themeColor="text1"/>
        </w:rPr>
        <w:t xml:space="preserve">ce je povinen obdobným způsobem </w:t>
      </w:r>
      <w:r w:rsidR="00A8376E" w:rsidRPr="00240213">
        <w:rPr>
          <w:rFonts w:eastAsia="Arial Unicode MS"/>
          <w:color w:val="000000" w:themeColor="text1"/>
        </w:rPr>
        <w:t>prezentovat projekt Karlovarského kraje „Živý kraj“, a</w:t>
      </w:r>
      <w:r w:rsidR="00985B02" w:rsidRPr="00240213">
        <w:rPr>
          <w:rFonts w:eastAsia="Arial Unicode MS"/>
          <w:color w:val="000000" w:themeColor="text1"/>
        </w:rPr>
        <w:t> </w:t>
      </w:r>
      <w:r w:rsidR="00A8376E" w:rsidRPr="00240213">
        <w:rPr>
          <w:rFonts w:eastAsia="Arial Unicode MS"/>
          <w:color w:val="000000" w:themeColor="text1"/>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Od podpisu smlouvy po dobu realizace projektu umístí příjemce na webových stránkách, pokud je má zřízeny, aktivní odkaz  </w:t>
      </w:r>
      <w:hyperlink r:id="rId10"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a </w:t>
      </w:r>
      <w:hyperlink r:id="rId11"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240213">
        <w:rPr>
          <w:rFonts w:eastAsia="Arial Unicode MS"/>
          <w:color w:val="000000" w:themeColor="text1"/>
        </w:rPr>
        <w:t>finančním vypořádání</w:t>
      </w:r>
      <w:r w:rsidR="00A8376E" w:rsidRPr="00240213">
        <w:rPr>
          <w:rFonts w:eastAsia="Arial Unicode MS"/>
          <w:color w:val="000000" w:themeColor="text1"/>
        </w:rPr>
        <w:t xml:space="preserve"> dotace (např. audio/video záznam, fotografie, materiály</w:t>
      </w:r>
      <w:r w:rsidR="006B657C" w:rsidRPr="00240213">
        <w:rPr>
          <w:rFonts w:eastAsia="Arial Unicode MS"/>
          <w:color w:val="000000" w:themeColor="text1"/>
        </w:rPr>
        <w:t>)</w:t>
      </w:r>
      <w:r w:rsidR="00A8376E" w:rsidRPr="00240213">
        <w:rPr>
          <w:rFonts w:eastAsia="Arial Unicode MS"/>
          <w:color w:val="000000" w:themeColor="text1"/>
        </w:rPr>
        <w:t xml:space="preserve">. Příjemce odpovídá za správnost loga poskytovatele, pokud je uvedeno na propagačních materiálech (pravidla pro užití loga poskytovatele viz </w:t>
      </w:r>
      <w:hyperlink r:id="rId12"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odkaz Karlovarský kraj – Poskytování symbolů a záštit) a loga projektu „Živý kraj“ viz </w:t>
      </w:r>
      <w:hyperlink r:id="rId13"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záložka Tourism professionals.“</w:t>
      </w:r>
    </w:p>
    <w:p w14:paraId="2E348E7E" w14:textId="77777777" w:rsidR="00FF2015" w:rsidRPr="00240213" w:rsidRDefault="00FF2015" w:rsidP="00FF2015">
      <w:pPr>
        <w:pStyle w:val="Normlnweb"/>
        <w:ind w:left="360"/>
        <w:jc w:val="both"/>
        <w:rPr>
          <w:color w:val="000000" w:themeColor="text1"/>
        </w:rPr>
      </w:pPr>
    </w:p>
    <w:p w14:paraId="0C719F31" w14:textId="3F5FF536" w:rsidR="001159A6"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t xml:space="preserve">Nevyčerpané finanční prostředky dotace je příjemce povinen vrátit nejpozději do termínu předložení závěrečného </w:t>
      </w:r>
      <w:r w:rsidR="00B85089" w:rsidRPr="00240213">
        <w:rPr>
          <w:rFonts w:eastAsia="Arial Unicode MS"/>
          <w:color w:val="000000" w:themeColor="text1"/>
        </w:rPr>
        <w:t>finančního vypořádání</w:t>
      </w:r>
      <w:r w:rsidRPr="00240213">
        <w:rPr>
          <w:rFonts w:eastAsia="Arial Unicode MS"/>
          <w:color w:val="000000" w:themeColor="text1"/>
        </w:rPr>
        <w:t xml:space="preserve"> do</w:t>
      </w:r>
      <w:r w:rsidR="006B657C" w:rsidRPr="00240213">
        <w:rPr>
          <w:rFonts w:eastAsia="Arial Unicode MS"/>
          <w:color w:val="000000" w:themeColor="text1"/>
        </w:rPr>
        <w:t>tace uvedeného v čl. IV. odst. 7</w:t>
      </w:r>
      <w:r w:rsidRPr="00240213">
        <w:rPr>
          <w:rFonts w:eastAsia="Arial Unicode MS"/>
          <w:color w:val="000000" w:themeColor="text1"/>
        </w:rPr>
        <w:t xml:space="preserve">, a to formou bezhotovostního převodu na účet poskytovatele </w:t>
      </w:r>
      <w:r w:rsidR="008F4CA7" w:rsidRPr="00240213">
        <w:rPr>
          <w:rFonts w:eastAsia="Arial Unicode MS"/>
          <w:color w:val="000000" w:themeColor="text1"/>
        </w:rPr>
        <w:t>uvedený výše</w:t>
      </w:r>
      <w:r w:rsidR="00F37336" w:rsidRPr="00240213">
        <w:rPr>
          <w:rFonts w:eastAsia="Arial Unicode MS"/>
          <w:color w:val="000000" w:themeColor="text1"/>
        </w:rPr>
        <w:t>. Platba bude opatřena variabilním symbolem</w:t>
      </w:r>
      <w:r w:rsidR="00985B02" w:rsidRPr="00240213">
        <w:rPr>
          <w:rFonts w:eastAsia="Arial Unicode MS"/>
          <w:color w:val="000000" w:themeColor="text1"/>
        </w:rPr>
        <w:t xml:space="preserve"> uvedeným v odst. 2 čl. II</w:t>
      </w:r>
      <w:r w:rsidR="00F37336" w:rsidRPr="00240213">
        <w:rPr>
          <w:rFonts w:eastAsia="Arial Unicode MS"/>
          <w:color w:val="000000" w:themeColor="text1"/>
        </w:rPr>
        <w:t>.</w:t>
      </w:r>
    </w:p>
    <w:p w14:paraId="5F4EEAD0" w14:textId="77777777" w:rsidR="001159A6" w:rsidRPr="00240213" w:rsidRDefault="001159A6" w:rsidP="001159A6">
      <w:pPr>
        <w:pStyle w:val="Normlnweb"/>
        <w:ind w:left="426"/>
        <w:jc w:val="both"/>
        <w:rPr>
          <w:rFonts w:eastAsia="Arial Unicode MS"/>
          <w:color w:val="000000" w:themeColor="text1"/>
        </w:rPr>
      </w:pPr>
    </w:p>
    <w:p w14:paraId="601EAA6D" w14:textId="71C0CB96" w:rsidR="0014413C"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t xml:space="preserve">Příjemce je rovněž povinen vrátit poskytnuté finanční prostředky na účet uvedený v odst. </w:t>
      </w:r>
      <w:r w:rsidR="00921426" w:rsidRPr="00240213">
        <w:rPr>
          <w:rFonts w:eastAsia="Arial Unicode MS"/>
          <w:color w:val="000000" w:themeColor="text1"/>
        </w:rPr>
        <w:t>10</w:t>
      </w:r>
      <w:r w:rsidRPr="00240213">
        <w:rPr>
          <w:rFonts w:eastAsia="Arial Unicode MS"/>
          <w:color w:val="000000" w:themeColor="text1"/>
        </w:rPr>
        <w:t xml:space="preserve"> tohoto</w:t>
      </w:r>
      <w:r w:rsidR="0096502F" w:rsidRPr="00240213">
        <w:rPr>
          <w:rFonts w:eastAsia="Arial Unicode MS"/>
          <w:color w:val="000000" w:themeColor="text1"/>
        </w:rPr>
        <w:t> </w:t>
      </w:r>
      <w:r w:rsidRPr="00240213">
        <w:rPr>
          <w:rFonts w:eastAsia="Arial Unicode MS"/>
          <w:color w:val="000000" w:themeColor="text1"/>
        </w:rPr>
        <w:t xml:space="preserve">článku, jestliže odpadne účel, na který je dotace poskytována, a to do </w:t>
      </w:r>
      <w:r w:rsidR="00985B02" w:rsidRPr="00240213">
        <w:rPr>
          <w:rFonts w:eastAsia="Arial Unicode MS"/>
          <w:color w:val="000000" w:themeColor="text1"/>
        </w:rPr>
        <w:t>1</w:t>
      </w:r>
      <w:r w:rsidR="001159A6" w:rsidRPr="00240213">
        <w:rPr>
          <w:rFonts w:eastAsia="Arial Unicode MS"/>
          <w:color w:val="000000" w:themeColor="text1"/>
        </w:rPr>
        <w:t>5</w:t>
      </w:r>
      <w:r w:rsidRPr="00240213">
        <w:rPr>
          <w:rFonts w:eastAsia="Arial Unicode MS"/>
          <w:color w:val="000000" w:themeColor="text1"/>
        </w:rPr>
        <w:t xml:space="preserve"> </w:t>
      </w:r>
      <w:r w:rsidR="00985B02" w:rsidRPr="00240213">
        <w:rPr>
          <w:rFonts w:eastAsia="Arial Unicode MS"/>
          <w:color w:val="000000" w:themeColor="text1"/>
        </w:rPr>
        <w:t>pracovních</w:t>
      </w:r>
      <w:r w:rsidR="00F37336" w:rsidRPr="00240213">
        <w:rPr>
          <w:rFonts w:eastAsia="Arial Unicode MS"/>
          <w:color w:val="000000" w:themeColor="text1"/>
        </w:rPr>
        <w:t xml:space="preserve"> dnů</w:t>
      </w:r>
      <w:r w:rsidRPr="00240213">
        <w:rPr>
          <w:rFonts w:eastAsia="Arial Unicode MS"/>
          <w:color w:val="000000" w:themeColor="text1"/>
        </w:rPr>
        <w:t xml:space="preserve"> ode</w:t>
      </w:r>
      <w:r w:rsidR="0096502F" w:rsidRPr="00240213">
        <w:rPr>
          <w:rFonts w:eastAsia="Arial Unicode MS"/>
          <w:color w:val="000000" w:themeColor="text1"/>
        </w:rPr>
        <w:t> </w:t>
      </w:r>
      <w:r w:rsidRPr="00240213">
        <w:rPr>
          <w:rFonts w:eastAsia="Arial Unicode MS"/>
          <w:color w:val="000000" w:themeColor="text1"/>
        </w:rPr>
        <w:t>dne, kdy</w:t>
      </w:r>
      <w:r w:rsidR="00B7459B" w:rsidRPr="00240213">
        <w:rPr>
          <w:rFonts w:eastAsia="Arial Unicode MS"/>
          <w:color w:val="000000" w:themeColor="text1"/>
        </w:rPr>
        <w:t> </w:t>
      </w:r>
      <w:r w:rsidRPr="00240213">
        <w:rPr>
          <w:rFonts w:eastAsia="Arial Unicode MS"/>
          <w:color w:val="000000" w:themeColor="text1"/>
        </w:rPr>
        <w:t>se</w:t>
      </w:r>
      <w:r w:rsidR="00B7459B" w:rsidRPr="00240213">
        <w:rPr>
          <w:rFonts w:eastAsia="Arial Unicode MS"/>
          <w:color w:val="000000" w:themeColor="text1"/>
        </w:rPr>
        <w:t> </w:t>
      </w:r>
      <w:r w:rsidRPr="00240213">
        <w:rPr>
          <w:rFonts w:eastAsia="Arial Unicode MS"/>
          <w:color w:val="000000" w:themeColor="text1"/>
        </w:rPr>
        <w:t>příjemce o této skutečnosti dozví</w:t>
      </w:r>
      <w:r w:rsidR="0014413C" w:rsidRPr="00240213">
        <w:rPr>
          <w:rFonts w:eastAsia="Arial Unicode MS"/>
          <w:color w:val="000000" w:themeColor="text1"/>
        </w:rPr>
        <w:t>.</w:t>
      </w:r>
      <w:r w:rsidR="00360E6D" w:rsidRPr="00240213">
        <w:rPr>
          <w:rFonts w:eastAsia="Arial Unicode MS"/>
          <w:color w:val="000000" w:themeColor="text1"/>
        </w:rPr>
        <w:t xml:space="preserve"> Platba bude opatřena variabilním symbolem</w:t>
      </w:r>
      <w:r w:rsidR="006B2605" w:rsidRPr="00240213">
        <w:rPr>
          <w:rFonts w:eastAsia="Arial Unicode MS"/>
          <w:color w:val="000000" w:themeColor="text1"/>
        </w:rPr>
        <w:t xml:space="preserve"> uvedeným v odst. 2 čl. II</w:t>
      </w:r>
      <w:r w:rsidR="00360E6D" w:rsidRPr="00240213">
        <w:rPr>
          <w:rFonts w:eastAsia="Arial Unicode MS"/>
          <w:color w:val="000000" w:themeColor="text1"/>
        </w:rPr>
        <w:t>.</w:t>
      </w:r>
    </w:p>
    <w:p w14:paraId="49EA048C" w14:textId="77777777" w:rsidR="008F4CA7" w:rsidRPr="00240213" w:rsidRDefault="008F4CA7" w:rsidP="00F131CD">
      <w:pPr>
        <w:spacing w:after="0" w:line="240" w:lineRule="auto"/>
        <w:ind w:left="426" w:hanging="426"/>
        <w:jc w:val="both"/>
        <w:rPr>
          <w:rFonts w:ascii="Times New Roman" w:eastAsia="Arial Unicode MS" w:hAnsi="Times New Roman"/>
          <w:color w:val="000000" w:themeColor="text1"/>
          <w:lang w:eastAsia="cs-CZ"/>
        </w:rPr>
      </w:pPr>
    </w:p>
    <w:p w14:paraId="6D291070" w14:textId="174BD0A1" w:rsidR="008F4CA7" w:rsidRPr="00240213" w:rsidRDefault="008F4CA7" w:rsidP="00F131CD">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Před vrácením nevyčerpaných finančních prostředků zpět na účet poskytovatele je příjemce 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této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skutečnosti povinen informovat </w:t>
      </w:r>
      <w:r w:rsidR="00543233" w:rsidRPr="00240213">
        <w:rPr>
          <w:rFonts w:ascii="Times New Roman" w:eastAsia="Arial Unicode MS" w:hAnsi="Times New Roman"/>
          <w:color w:val="000000" w:themeColor="text1"/>
          <w:lang w:eastAsia="cs-CZ"/>
        </w:rPr>
        <w:t>administrující odbor</w:t>
      </w:r>
      <w:r w:rsidRPr="00240213">
        <w:rPr>
          <w:rFonts w:ascii="Times New Roman" w:eastAsia="Arial Unicode MS" w:hAnsi="Times New Roman"/>
          <w:i/>
          <w:color w:val="000000" w:themeColor="text1"/>
          <w:lang w:eastAsia="cs-CZ"/>
        </w:rPr>
        <w:t xml:space="preserve"> </w:t>
      </w:r>
      <w:r w:rsidRPr="00240213">
        <w:rPr>
          <w:rFonts w:ascii="Times New Roman" w:eastAsia="Arial Unicode MS" w:hAnsi="Times New Roman"/>
          <w:color w:val="000000" w:themeColor="text1"/>
          <w:lang w:eastAsia="cs-CZ"/>
        </w:rPr>
        <w:t>prostřednictvím avíza, které je přílohou formuláře finanční vypořádání dotace.</w:t>
      </w:r>
    </w:p>
    <w:p w14:paraId="1582D95C" w14:textId="5C1D664C" w:rsidR="0014413C" w:rsidRPr="00240213" w:rsidRDefault="0014413C" w:rsidP="00F131CD">
      <w:pPr>
        <w:spacing w:after="0" w:line="240" w:lineRule="auto"/>
        <w:ind w:left="426" w:hanging="426"/>
        <w:jc w:val="both"/>
        <w:rPr>
          <w:rFonts w:ascii="Times New Roman" w:eastAsia="Arial Unicode MS" w:hAnsi="Times New Roman"/>
          <w:color w:val="000000" w:themeColor="text1"/>
          <w:lang w:eastAsia="cs-CZ"/>
        </w:rPr>
      </w:pPr>
    </w:p>
    <w:p w14:paraId="57D95DCF" w14:textId="77777777" w:rsidR="0014413C" w:rsidRPr="00240213" w:rsidRDefault="0014413C" w:rsidP="00F131CD">
      <w:pPr>
        <w:numPr>
          <w:ilvl w:val="0"/>
          <w:numId w:val="13"/>
        </w:numPr>
        <w:tabs>
          <w:tab w:val="clear" w:pos="360"/>
          <w:tab w:val="num"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lastRenderedPageBreak/>
        <w:t>Příjemce je povinen průběžně informovat poskytovatele o všech změnách, které by mohly při</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vymáhání zadržených nebo neoprávněně použitých prostředků dotace zhoršit jeho pozici věřitele nebo dobytnost jeho pohledávky.</w:t>
      </w:r>
    </w:p>
    <w:p w14:paraId="48F0C1AA" w14:textId="26736992"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7426D13" w14:textId="3525719A" w:rsidR="0014413C" w:rsidRPr="00240213" w:rsidRDefault="006266EF"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zejména povinen oznámit poskytovateli do </w:t>
      </w:r>
      <w:r w:rsidR="006B2605" w:rsidRPr="00240213">
        <w:rPr>
          <w:rFonts w:ascii="Times New Roman" w:eastAsia="Arial Unicode MS" w:hAnsi="Times New Roman"/>
          <w:color w:val="000000" w:themeColor="text1"/>
          <w:lang w:eastAsia="cs-CZ"/>
        </w:rPr>
        <w:t>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w:t>
      </w:r>
      <w:r w:rsidR="006B2605" w:rsidRPr="00240213">
        <w:rPr>
          <w:rFonts w:ascii="Times New Roman" w:eastAsia="Arial Unicode MS" w:hAnsi="Times New Roman"/>
          <w:color w:val="000000" w:themeColor="text1"/>
          <w:lang w:eastAsia="cs-CZ"/>
        </w:rPr>
        <w:t>pracovních</w:t>
      </w:r>
      <w:r w:rsidR="00E21BE9" w:rsidRPr="00240213">
        <w:rPr>
          <w:rFonts w:ascii="Times New Roman" w:eastAsia="Arial Unicode MS" w:hAnsi="Times New Roman"/>
          <w:color w:val="000000" w:themeColor="text1"/>
          <w:lang w:eastAsia="cs-CZ"/>
        </w:rPr>
        <w:t xml:space="preserve"> dnů</w:t>
      </w:r>
      <w:r w:rsidRPr="00240213">
        <w:rPr>
          <w:rFonts w:ascii="Times New Roman" w:eastAsia="Arial Unicode MS" w:hAnsi="Times New Roman"/>
          <w:color w:val="000000" w:themeColor="text1"/>
          <w:lang w:eastAsia="cs-CZ"/>
        </w:rPr>
        <w:t xml:space="preserve"> ode dne, kdy došlo k události, skutečnosti, které mají nebo mohou mít za následek příjemcův </w:t>
      </w:r>
      <w:r w:rsidR="006B657C" w:rsidRPr="00240213">
        <w:rPr>
          <w:rFonts w:ascii="Times New Roman" w:eastAsia="Arial Unicode MS" w:hAnsi="Times New Roman"/>
          <w:color w:val="000000" w:themeColor="text1"/>
          <w:lang w:eastAsia="cs-CZ"/>
        </w:rPr>
        <w:t>z</w:t>
      </w:r>
      <w:r w:rsidRPr="00240213">
        <w:rPr>
          <w:rFonts w:ascii="Times New Roman" w:eastAsia="Arial Unicode MS" w:hAnsi="Times New Roman"/>
          <w:color w:val="000000" w:themeColor="text1"/>
          <w:lang w:eastAsia="cs-CZ"/>
        </w:rPr>
        <w:t>ánik, transformaci, sloučení či splynutí s jiným subjektem, zrušení právnické osoby s likvidací, zahájení insolvenčního řízení, změnu statutárního orgánu příjemce, změnu vlastnického vztahu příjemce k věci, na niž se dotace poskytuje, apod</w:t>
      </w:r>
      <w:r w:rsidR="0014413C" w:rsidRPr="00240213">
        <w:rPr>
          <w:rFonts w:ascii="Times New Roman" w:eastAsia="Arial Unicode MS" w:hAnsi="Times New Roman"/>
          <w:color w:val="000000" w:themeColor="text1"/>
          <w:lang w:eastAsia="cs-CZ"/>
        </w:rPr>
        <w:t>.</w:t>
      </w:r>
    </w:p>
    <w:p w14:paraId="2A5F5555" w14:textId="77777777" w:rsidR="0014413C" w:rsidRPr="00240213" w:rsidRDefault="0014413C" w:rsidP="008A14BE">
      <w:pPr>
        <w:spacing w:after="0" w:line="240" w:lineRule="auto"/>
        <w:ind w:left="426" w:hanging="426"/>
        <w:jc w:val="both"/>
        <w:rPr>
          <w:rFonts w:ascii="Times New Roman" w:eastAsia="Arial Unicode MS" w:hAnsi="Times New Roman"/>
          <w:color w:val="000000" w:themeColor="text1"/>
          <w:lang w:eastAsia="cs-CZ"/>
        </w:rPr>
      </w:pPr>
    </w:p>
    <w:p w14:paraId="26597925" w14:textId="55DDDEAB" w:rsidR="0014413C" w:rsidRPr="00240213" w:rsidRDefault="00A56375"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w:t>
      </w:r>
      <w:r w:rsidR="0014413C" w:rsidRPr="00240213">
        <w:rPr>
          <w:rFonts w:ascii="Times New Roman" w:eastAsia="Arial Unicode MS" w:hAnsi="Times New Roman"/>
          <w:color w:val="000000" w:themeColor="text1"/>
          <w:lang w:eastAsia="cs-CZ"/>
        </w:rPr>
        <w:t xml:space="preserve">V případě zrušení právnické osoby s likvidací provede příjemce </w:t>
      </w:r>
      <w:r w:rsidR="00360E6D" w:rsidRPr="00240213">
        <w:rPr>
          <w:rFonts w:ascii="Times New Roman" w:eastAsia="Arial Unicode MS" w:hAnsi="Times New Roman"/>
          <w:color w:val="000000" w:themeColor="text1"/>
          <w:lang w:eastAsia="cs-CZ"/>
        </w:rPr>
        <w:t>finanční vypořádání</w:t>
      </w:r>
      <w:r w:rsidR="0014413C" w:rsidRPr="00240213">
        <w:rPr>
          <w:rFonts w:ascii="Times New Roman" w:eastAsia="Arial Unicode MS" w:hAnsi="Times New Roman"/>
          <w:color w:val="000000" w:themeColor="text1"/>
          <w:lang w:eastAsia="cs-CZ"/>
        </w:rPr>
        <w:t xml:space="preserve"> poskytnuté dotace obdobně dle</w:t>
      </w:r>
      <w:r w:rsidR="00B7459B" w:rsidRPr="00240213">
        <w:rPr>
          <w:rFonts w:ascii="Times New Roman" w:eastAsia="Arial Unicode MS" w:hAnsi="Times New Roman"/>
          <w:color w:val="000000" w:themeColor="text1"/>
          <w:lang w:eastAsia="cs-CZ"/>
        </w:rPr>
        <w:t> </w:t>
      </w:r>
      <w:r w:rsidR="0014413C" w:rsidRPr="00240213">
        <w:rPr>
          <w:rFonts w:ascii="Times New Roman" w:eastAsia="Arial Unicode MS" w:hAnsi="Times New Roman"/>
          <w:color w:val="000000" w:themeColor="text1"/>
          <w:lang w:eastAsia="cs-CZ"/>
        </w:rPr>
        <w:t xml:space="preserve">odst. </w:t>
      </w:r>
      <w:r w:rsidR="00871172" w:rsidRPr="00240213">
        <w:rPr>
          <w:rFonts w:ascii="Times New Roman" w:eastAsia="Arial Unicode MS" w:hAnsi="Times New Roman"/>
          <w:color w:val="000000" w:themeColor="text1"/>
          <w:lang w:eastAsia="cs-CZ"/>
        </w:rPr>
        <w:t>7</w:t>
      </w:r>
      <w:r w:rsidR="006B2605" w:rsidRPr="00240213">
        <w:rPr>
          <w:rFonts w:ascii="Times New Roman" w:eastAsia="Arial Unicode MS" w:hAnsi="Times New Roman"/>
          <w:color w:val="000000" w:themeColor="text1"/>
          <w:lang w:eastAsia="cs-CZ"/>
        </w:rPr>
        <w:t xml:space="preserve"> </w:t>
      </w:r>
      <w:r w:rsidR="0014413C" w:rsidRPr="00240213">
        <w:rPr>
          <w:rFonts w:ascii="Times New Roman" w:eastAsia="Arial Unicode MS" w:hAnsi="Times New Roman"/>
          <w:color w:val="000000" w:themeColor="text1"/>
          <w:lang w:eastAsia="cs-CZ"/>
        </w:rPr>
        <w:t>článku IV</w:t>
      </w:r>
      <w:r w:rsidR="003211B2" w:rsidRPr="00240213">
        <w:rPr>
          <w:rFonts w:ascii="Times New Roman" w:eastAsia="Arial Unicode MS" w:hAnsi="Times New Roman"/>
          <w:color w:val="000000" w:themeColor="text1"/>
          <w:lang w:eastAsia="cs-CZ"/>
        </w:rPr>
        <w:t>.</w:t>
      </w:r>
      <w:r w:rsidR="0014413C" w:rsidRPr="00240213">
        <w:rPr>
          <w:rFonts w:ascii="Times New Roman" w:eastAsia="Arial Unicode MS" w:hAnsi="Times New Roman"/>
          <w:color w:val="000000" w:themeColor="text1"/>
          <w:lang w:eastAsia="cs-CZ"/>
        </w:rPr>
        <w:t xml:space="preserve"> smlouvy, a to ke dni likvidace.</w:t>
      </w:r>
    </w:p>
    <w:p w14:paraId="51893D0F" w14:textId="324BB5C7"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BB7C66F" w14:textId="785FB229"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zejména povinen oznámit poskytovateli do 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pracovních dnů ode dne, kdy došlo k zahájení insolvenčního řízení, </w:t>
      </w:r>
      <w:r w:rsidR="00280C54" w:rsidRPr="00240213">
        <w:rPr>
          <w:rFonts w:ascii="Times New Roman" w:eastAsia="Arial Unicode MS" w:hAnsi="Times New Roman"/>
          <w:color w:val="000000" w:themeColor="text1"/>
          <w:lang w:eastAsia="cs-CZ"/>
        </w:rPr>
        <w:t>nebo ke změně</w:t>
      </w:r>
      <w:r w:rsidRPr="00240213">
        <w:rPr>
          <w:rFonts w:ascii="Times New Roman" w:eastAsia="Arial Unicode MS" w:hAnsi="Times New Roman"/>
          <w:color w:val="000000" w:themeColor="text1"/>
          <w:lang w:eastAsia="cs-CZ"/>
        </w:rPr>
        <w:t xml:space="preserve"> vlastnického vztahu příjemce k věci, na niž se dotace poskytuje, apod.</w:t>
      </w:r>
    </w:p>
    <w:p w14:paraId="3444843D" w14:textId="77777777" w:rsidR="00C656E9" w:rsidRPr="00240213" w:rsidRDefault="00C656E9" w:rsidP="00AB391B">
      <w:pPr>
        <w:spacing w:after="0" w:line="240" w:lineRule="auto"/>
        <w:ind w:left="426" w:hanging="426"/>
        <w:jc w:val="both"/>
        <w:rPr>
          <w:rFonts w:ascii="Times New Roman" w:eastAsia="Arial Unicode MS" w:hAnsi="Times New Roman"/>
          <w:color w:val="000000" w:themeColor="text1"/>
          <w:lang w:eastAsia="cs-CZ"/>
        </w:rPr>
      </w:pPr>
    </w:p>
    <w:p w14:paraId="4391F1ED" w14:textId="1BEF561A"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podat návrh na ukončení smlouvy. </w:t>
      </w:r>
      <w:r w:rsidR="00280C54" w:rsidRPr="00240213">
        <w:rPr>
          <w:rFonts w:ascii="Times New Roman" w:eastAsia="Arial Unicode MS" w:hAnsi="Times New Roman"/>
          <w:color w:val="000000" w:themeColor="text1"/>
          <w:lang w:eastAsia="cs-CZ"/>
        </w:rPr>
        <w:t>Příjemce</w:t>
      </w:r>
      <w:r w:rsidRPr="00240213">
        <w:rPr>
          <w:rFonts w:ascii="Times New Roman" w:eastAsia="Arial Unicode MS" w:hAnsi="Times New Roman"/>
          <w:color w:val="000000" w:themeColor="text1"/>
          <w:lang w:eastAsia="cs-CZ"/>
        </w:rPr>
        <w:t xml:space="preserve"> provede finanční vypořádání poskytnuté dotace obdobně dle odst. 7 článku IV. smlouvy, a to ke dni </w:t>
      </w:r>
      <w:r w:rsidR="00280C54" w:rsidRPr="00240213">
        <w:rPr>
          <w:rFonts w:ascii="Times New Roman" w:eastAsia="Arial Unicode MS" w:hAnsi="Times New Roman"/>
          <w:color w:val="000000" w:themeColor="text1"/>
          <w:lang w:eastAsia="cs-CZ"/>
        </w:rPr>
        <w:t>zahájení insolvenčního řízení nebo změně vlastnického vztahu k věci, na niž se dotace poskytuje</w:t>
      </w:r>
      <w:r w:rsidRPr="00240213">
        <w:rPr>
          <w:rFonts w:ascii="Times New Roman" w:eastAsia="Arial Unicode MS" w:hAnsi="Times New Roman"/>
          <w:color w:val="000000" w:themeColor="text1"/>
          <w:lang w:eastAsia="cs-CZ"/>
        </w:rPr>
        <w:t>.</w:t>
      </w:r>
    </w:p>
    <w:p w14:paraId="4334B288" w14:textId="77777777" w:rsidR="00C656E9" w:rsidRPr="00240213" w:rsidRDefault="00C656E9" w:rsidP="00BE65AC">
      <w:pPr>
        <w:spacing w:after="0" w:line="240" w:lineRule="auto"/>
        <w:jc w:val="both"/>
        <w:rPr>
          <w:rFonts w:ascii="Times New Roman" w:eastAsia="Arial Unicode MS" w:hAnsi="Times New Roman"/>
          <w:color w:val="000000" w:themeColor="text1"/>
          <w:lang w:eastAsia="cs-CZ"/>
        </w:rPr>
      </w:pPr>
    </w:p>
    <w:p w14:paraId="18F84045" w14:textId="7540E385" w:rsidR="005672DF" w:rsidRPr="00240213" w:rsidRDefault="0014413C"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Je-li příjemce veřejným zadavatelem nebo splní příjemce definici zadavatele podle zákona č.</w:t>
      </w:r>
      <w:r w:rsidR="00B7459B" w:rsidRPr="00240213">
        <w:rPr>
          <w:rFonts w:ascii="Times New Roman" w:eastAsia="Arial Unicode MS" w:hAnsi="Times New Roman"/>
          <w:color w:val="000000" w:themeColor="text1"/>
          <w:lang w:eastAsia="cs-CZ"/>
        </w:rPr>
        <w:t> </w:t>
      </w:r>
      <w:r w:rsidR="00921426" w:rsidRPr="00240213">
        <w:rPr>
          <w:rFonts w:ascii="Times New Roman" w:eastAsia="Arial Unicode MS" w:hAnsi="Times New Roman"/>
          <w:color w:val="000000" w:themeColor="text1"/>
          <w:lang w:eastAsia="cs-CZ"/>
        </w:rPr>
        <w:t>134</w:t>
      </w:r>
      <w:r w:rsidRPr="00240213">
        <w:rPr>
          <w:rFonts w:ascii="Times New Roman" w:eastAsia="Arial Unicode MS" w:hAnsi="Times New Roman"/>
          <w:color w:val="000000" w:themeColor="text1"/>
          <w:lang w:eastAsia="cs-CZ"/>
        </w:rPr>
        <w:t>/</w:t>
      </w:r>
      <w:r w:rsidR="00921426" w:rsidRPr="00240213">
        <w:rPr>
          <w:rFonts w:ascii="Times New Roman" w:eastAsia="Arial Unicode MS" w:hAnsi="Times New Roman"/>
          <w:color w:val="000000" w:themeColor="text1"/>
          <w:lang w:eastAsia="cs-CZ"/>
        </w:rPr>
        <w:t>2016</w:t>
      </w:r>
      <w:r w:rsidRPr="00240213">
        <w:rPr>
          <w:rFonts w:ascii="Times New Roman" w:eastAsia="Arial Unicode MS" w:hAnsi="Times New Roman"/>
          <w:color w:val="000000" w:themeColor="text1"/>
          <w:lang w:eastAsia="cs-CZ"/>
        </w:rPr>
        <w:t xml:space="preserve"> Sb., o </w:t>
      </w:r>
      <w:r w:rsidR="004D7C7B" w:rsidRPr="00240213">
        <w:rPr>
          <w:rFonts w:ascii="Times New Roman" w:eastAsia="Arial Unicode MS" w:hAnsi="Times New Roman"/>
          <w:color w:val="000000" w:themeColor="text1"/>
          <w:lang w:eastAsia="cs-CZ"/>
        </w:rPr>
        <w:t>zadávání veřejných zakázek</w:t>
      </w:r>
      <w:r w:rsidRPr="00240213">
        <w:rPr>
          <w:rFonts w:ascii="Times New Roman" w:eastAsia="Arial Unicode MS" w:hAnsi="Times New Roman"/>
          <w:color w:val="000000" w:themeColor="text1"/>
          <w:lang w:eastAsia="cs-CZ"/>
        </w:rPr>
        <w:t>, ve znění pozdějších předpisů, je povinen postupovat při výběru dodavatele podle tohoto zákona.</w:t>
      </w:r>
    </w:p>
    <w:p w14:paraId="06C6460D" w14:textId="77777777" w:rsidR="005672DF" w:rsidRPr="00240213" w:rsidRDefault="005672DF" w:rsidP="00AB391B">
      <w:pPr>
        <w:spacing w:after="0" w:line="240" w:lineRule="auto"/>
        <w:ind w:left="426" w:hanging="426"/>
        <w:jc w:val="both"/>
        <w:rPr>
          <w:rFonts w:ascii="Times New Roman" w:eastAsia="Arial Unicode MS" w:hAnsi="Times New Roman"/>
          <w:color w:val="000000" w:themeColor="text1"/>
          <w:lang w:eastAsia="cs-CZ"/>
        </w:rPr>
      </w:pPr>
    </w:p>
    <w:p w14:paraId="7F7A0FED" w14:textId="7CE83B27" w:rsidR="0014413C" w:rsidRPr="00240213" w:rsidRDefault="005672DF"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 xml:space="preserve">Je-li příjemce plátcem daně z přidané hodnoty, a pokud má u zdanitelných plnění přijatých v souvislosti s financováním </w:t>
      </w:r>
      <w:r w:rsidR="002415E5" w:rsidRPr="00240213">
        <w:rPr>
          <w:rFonts w:ascii="Times New Roman" w:hAnsi="Times New Roman"/>
          <w:color w:val="000000" w:themeColor="text1"/>
        </w:rPr>
        <w:t>daného projektu</w:t>
      </w:r>
      <w:r w:rsidRPr="00240213">
        <w:rPr>
          <w:rFonts w:ascii="Times New Roman" w:hAnsi="Times New Roman"/>
          <w:color w:val="000000" w:themeColor="text1"/>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240213">
        <w:rPr>
          <w:rFonts w:ascii="Times New Roman" w:hAnsi="Times New Roman"/>
          <w:color w:val="000000" w:themeColor="text1"/>
        </w:rPr>
        <w:t>/náklad</w:t>
      </w:r>
      <w:r w:rsidR="001F7C4F" w:rsidRPr="00240213">
        <w:rPr>
          <w:rFonts w:ascii="Times New Roman" w:hAnsi="Times New Roman"/>
          <w:color w:val="000000" w:themeColor="text1"/>
        </w:rPr>
        <w:t>.</w:t>
      </w:r>
    </w:p>
    <w:p w14:paraId="79ED4E11" w14:textId="1AECDD02" w:rsidR="00360E6D" w:rsidRPr="00240213" w:rsidRDefault="00360E6D" w:rsidP="00AB391B">
      <w:pPr>
        <w:spacing w:after="0" w:line="240" w:lineRule="auto"/>
        <w:ind w:left="426" w:hanging="426"/>
        <w:jc w:val="both"/>
        <w:rPr>
          <w:rFonts w:ascii="Times New Roman" w:eastAsia="Arial Unicode MS" w:hAnsi="Times New Roman"/>
          <w:color w:val="000000" w:themeColor="text1"/>
          <w:lang w:eastAsia="cs-CZ"/>
        </w:rPr>
      </w:pPr>
    </w:p>
    <w:p w14:paraId="08C1E193" w14:textId="7E613794" w:rsidR="0014413C" w:rsidRPr="00240213" w:rsidRDefault="00360E6D"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sidRPr="00240213">
        <w:rPr>
          <w:rFonts w:ascii="Times New Roman" w:eastAsia="Arial Unicode MS" w:hAnsi="Times New Roman"/>
          <w:color w:val="000000" w:themeColor="text1"/>
          <w:lang w:eastAsia="cs-CZ"/>
        </w:rPr>
        <w:t>ákladů z jiného bankovního účtu</w:t>
      </w:r>
      <w:r w:rsidRPr="00240213">
        <w:rPr>
          <w:rFonts w:ascii="Times New Roman" w:eastAsia="Arial Unicode MS" w:hAnsi="Times New Roman"/>
          <w:color w:val="000000" w:themeColor="text1"/>
          <w:lang w:eastAsia="cs-CZ"/>
        </w:rPr>
        <w:t xml:space="preserve"> než z účtu příjemce, který</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je</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7B63CF57" w14:textId="674EF85D"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10F77C3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t>Článek V.</w:t>
      </w:r>
    </w:p>
    <w:p w14:paraId="01657CE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t>Kontrolní ustanovení</w:t>
      </w:r>
    </w:p>
    <w:p w14:paraId="2D75C732" w14:textId="1EDC3B6F"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Příslušné orgány poskytovatele jsou oprávněny zejména v souladu se zákonem č. 320/2001 Sb., o</w:t>
      </w:r>
      <w:r w:rsidR="006B2605" w:rsidRPr="00240213">
        <w:rPr>
          <w:rFonts w:ascii="Times New Roman" w:hAnsi="Times New Roman"/>
          <w:color w:val="000000" w:themeColor="text1"/>
        </w:rPr>
        <w:t> </w:t>
      </w:r>
      <w:r w:rsidRPr="00240213">
        <w:rPr>
          <w:rFonts w:ascii="Times New Roman" w:hAnsi="Times New Roman"/>
          <w:color w:val="000000" w:themeColor="text1"/>
        </w:rPr>
        <w:t>finanční kontrole ve veřejné správě a o změně některých zákonů (zákon o finanční kontrole), ve</w:t>
      </w:r>
      <w:r w:rsidR="006B2605" w:rsidRPr="00240213">
        <w:rPr>
          <w:rFonts w:ascii="Times New Roman" w:hAnsi="Times New Roman"/>
          <w:color w:val="000000" w:themeColor="text1"/>
        </w:rPr>
        <w:t> </w:t>
      </w:r>
      <w:r w:rsidRPr="00240213">
        <w:rPr>
          <w:rFonts w:ascii="Times New Roman" w:hAnsi="Times New Roman"/>
          <w:color w:val="000000" w:themeColor="text1"/>
        </w:rPr>
        <w:t xml:space="preserve">znění pozdějších předpisů, </w:t>
      </w:r>
      <w:r w:rsidRPr="00240213">
        <w:rPr>
          <w:rFonts w:ascii="Times New Roman" w:hAnsi="Times New Roman"/>
          <w:bCs/>
          <w:iCs/>
          <w:color w:val="000000" w:themeColor="text1"/>
        </w:rPr>
        <w:t>a v souladu se zákonem č. 255/2012 Sb., o kontrole (kontrolní řád),</w:t>
      </w:r>
      <w:r w:rsidR="00B34A40" w:rsidRPr="00240213">
        <w:rPr>
          <w:rFonts w:ascii="Times New Roman" w:hAnsi="Times New Roman"/>
          <w:bCs/>
          <w:iCs/>
          <w:color w:val="000000" w:themeColor="text1"/>
        </w:rPr>
        <w:t xml:space="preserve"> ve znění pozdějších předpisů </w:t>
      </w:r>
      <w:r w:rsidRPr="00240213">
        <w:rPr>
          <w:rFonts w:ascii="Times New Roman" w:hAnsi="Times New Roman"/>
          <w:bCs/>
          <w:iCs/>
          <w:color w:val="000000" w:themeColor="text1"/>
        </w:rPr>
        <w:t>a</w:t>
      </w:r>
      <w:r w:rsidR="00B34A40" w:rsidRPr="00240213">
        <w:rPr>
          <w:rFonts w:ascii="Times New Roman" w:hAnsi="Times New Roman"/>
          <w:bCs/>
          <w:iCs/>
          <w:color w:val="000000" w:themeColor="text1"/>
        </w:rPr>
        <w:t xml:space="preserve"> </w:t>
      </w:r>
      <w:r w:rsidRPr="00240213">
        <w:rPr>
          <w:rFonts w:ascii="Times New Roman" w:hAnsi="Times New Roman"/>
          <w:bCs/>
          <w:iCs/>
          <w:color w:val="000000" w:themeColor="text1"/>
        </w:rPr>
        <w:t>dalšími platnými právními předpisy</w:t>
      </w:r>
      <w:r w:rsidRPr="00240213">
        <w:rPr>
          <w:rFonts w:ascii="Times New Roman" w:hAnsi="Times New Roman"/>
          <w:color w:val="000000" w:themeColor="text1"/>
        </w:rPr>
        <w:t xml:space="preserve"> kontrolovat dodržení podmínek, za nichž byla dotace poskytnuta, včetně podmínek vyplývajících ze smlouvy, a příjemce je povinen tuto kontrolu strpět</w:t>
      </w:r>
      <w:r w:rsidR="0014413C" w:rsidRPr="00240213">
        <w:rPr>
          <w:rFonts w:ascii="Times New Roman" w:eastAsia="Times New Roman" w:hAnsi="Times New Roman"/>
          <w:color w:val="000000" w:themeColor="text1"/>
          <w:lang w:eastAsia="cs-CZ"/>
        </w:rPr>
        <w:t>.</w:t>
      </w:r>
    </w:p>
    <w:p w14:paraId="5A7C850D" w14:textId="77777777" w:rsidR="00871172" w:rsidRPr="00240213" w:rsidRDefault="00871172" w:rsidP="00AB391B">
      <w:pPr>
        <w:tabs>
          <w:tab w:val="num" w:pos="720"/>
        </w:tabs>
        <w:spacing w:after="0" w:line="240" w:lineRule="auto"/>
        <w:ind w:left="426" w:hanging="426"/>
        <w:jc w:val="both"/>
        <w:rPr>
          <w:rFonts w:ascii="Times New Roman" w:eastAsia="Times New Roman" w:hAnsi="Times New Roman"/>
          <w:color w:val="000000" w:themeColor="text1"/>
          <w:lang w:eastAsia="cs-CZ"/>
        </w:rPr>
      </w:pPr>
    </w:p>
    <w:p w14:paraId="6539B588" w14:textId="0C83F26C" w:rsidR="00871172" w:rsidRPr="00240213"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color w:val="000000" w:themeColor="text1"/>
        </w:rPr>
      </w:pPr>
      <w:r w:rsidRPr="00240213">
        <w:rPr>
          <w:rFonts w:ascii="Times New Roman" w:hAnsi="Times New Roman"/>
          <w:bCs/>
          <w:color w:val="000000" w:themeColor="text1"/>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240213">
        <w:rPr>
          <w:rFonts w:ascii="Times New Roman" w:hAnsi="Times New Roman"/>
          <w:bCs/>
          <w:color w:val="000000" w:themeColor="text1"/>
        </w:rPr>
        <w:t> </w:t>
      </w:r>
      <w:r w:rsidRPr="00240213">
        <w:rPr>
          <w:rFonts w:ascii="Times New Roman" w:hAnsi="Times New Roman"/>
          <w:bCs/>
          <w:color w:val="000000" w:themeColor="text1"/>
        </w:rPr>
        <w:t xml:space="preserve">poskytované službě, v případě, že je povinen účetní evidenci vést, popř. vstupovat do souvisejících prostor. Příjemce je povinen umožnit výkon kontroly dle odst. 1 tohoto článku, </w:t>
      </w:r>
      <w:r w:rsidRPr="00240213">
        <w:rPr>
          <w:rFonts w:ascii="Times New Roman" w:hAnsi="Times New Roman"/>
          <w:bCs/>
          <w:color w:val="000000" w:themeColor="text1"/>
        </w:rPr>
        <w:lastRenderedPageBreak/>
        <w:t>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sidRPr="00240213">
        <w:rPr>
          <w:rFonts w:ascii="Times New Roman" w:hAnsi="Times New Roman"/>
          <w:bCs/>
          <w:color w:val="000000" w:themeColor="text1"/>
        </w:rPr>
        <w:t>í originálních účetních záznamů</w:t>
      </w:r>
      <w:r w:rsidRPr="00240213">
        <w:rPr>
          <w:rFonts w:ascii="Times New Roman" w:hAnsi="Times New Roman"/>
          <w:bCs/>
          <w:color w:val="000000" w:themeColor="text1"/>
        </w:rPr>
        <w:t xml:space="preserve"> vč. podkladů.</w:t>
      </w:r>
    </w:p>
    <w:p w14:paraId="1A6786C2"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B00158F" w14:textId="1AAAD191" w:rsidR="00993A70"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hAnsi="Times New Roman"/>
          <w:bCs/>
          <w:color w:val="000000" w:themeColor="text1"/>
        </w:rPr>
        <w:t>Příjemce je povinen na žádost poskytovatele písemně poskytnout doplňující informace, případně doložit další dokumenty, související s plněním účelu poskytnuté dotace.</w:t>
      </w:r>
    </w:p>
    <w:p w14:paraId="2636608C" w14:textId="19465335" w:rsidR="00993A70" w:rsidRPr="00240213" w:rsidRDefault="00993A70" w:rsidP="00AB391B">
      <w:pPr>
        <w:spacing w:after="0" w:line="240" w:lineRule="auto"/>
        <w:ind w:left="426" w:hanging="426"/>
        <w:jc w:val="both"/>
        <w:rPr>
          <w:rFonts w:ascii="Times New Roman" w:eastAsia="Times New Roman" w:hAnsi="Times New Roman"/>
          <w:b/>
          <w:color w:val="000000" w:themeColor="text1"/>
          <w:lang w:eastAsia="cs-CZ"/>
        </w:rPr>
      </w:pPr>
    </w:p>
    <w:p w14:paraId="10A98B4C" w14:textId="7B5F634D"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eastAsia="Times New Roman" w:hAnsi="Times New Roman"/>
          <w:bCs/>
          <w:color w:val="000000" w:themeColor="text1"/>
          <w:lang w:eastAsia="cs-CZ"/>
        </w:rPr>
        <w:t xml:space="preserve"> </w:t>
      </w:r>
      <w:r w:rsidR="0014413C" w:rsidRPr="00240213">
        <w:rPr>
          <w:rFonts w:ascii="Times New Roman" w:eastAsia="Times New Roman" w:hAnsi="Times New Roman"/>
          <w:bCs/>
          <w:color w:val="000000" w:themeColor="text1"/>
          <w:lang w:eastAsia="cs-CZ"/>
        </w:rPr>
        <w:t xml:space="preserve">Příjemce je v rámci výkonu kontrolní činnosti dle odst. 1 tohoto článku povinen umožnit kontrolu a předložit kontrolním orgánům poskytovatele k nahlédnutí </w:t>
      </w:r>
      <w:r w:rsidR="004A1309" w:rsidRPr="00240213">
        <w:rPr>
          <w:rFonts w:ascii="Times New Roman" w:eastAsia="Times New Roman" w:hAnsi="Times New Roman"/>
          <w:bCs/>
          <w:color w:val="000000" w:themeColor="text1"/>
          <w:lang w:eastAsia="cs-CZ"/>
        </w:rPr>
        <w:t>veškeré průkazné účetní záznamy</w:t>
      </w:r>
      <w:r w:rsidR="0014413C" w:rsidRPr="00240213">
        <w:rPr>
          <w:rFonts w:ascii="Times New Roman" w:eastAsia="Times New Roman" w:hAnsi="Times New Roman"/>
          <w:bCs/>
          <w:color w:val="000000" w:themeColor="text1"/>
          <w:lang w:eastAsia="cs-CZ"/>
        </w:rPr>
        <w:t xml:space="preserve"> týkající se daného účelu</w:t>
      </w:r>
      <w:r w:rsidR="004A1309" w:rsidRPr="00240213">
        <w:rPr>
          <w:rFonts w:ascii="Times New Roman" w:eastAsia="Times New Roman" w:hAnsi="Times New Roman"/>
          <w:bCs/>
          <w:color w:val="000000" w:themeColor="text1"/>
          <w:lang w:eastAsia="cs-CZ"/>
        </w:rPr>
        <w:t xml:space="preserve"> a poskytnuté dotace</w:t>
      </w:r>
      <w:r w:rsidR="0014413C" w:rsidRPr="00240213">
        <w:rPr>
          <w:rFonts w:ascii="Times New Roman" w:eastAsia="Times New Roman" w:hAnsi="Times New Roman"/>
          <w:bCs/>
          <w:color w:val="000000" w:themeColor="text1"/>
          <w:lang w:eastAsia="cs-CZ"/>
        </w:rPr>
        <w:t>.</w:t>
      </w:r>
    </w:p>
    <w:p w14:paraId="53519107" w14:textId="77777777" w:rsidR="0014413C" w:rsidRPr="00240213" w:rsidRDefault="0014413C" w:rsidP="00BE65AC">
      <w:pPr>
        <w:spacing w:after="0" w:line="240" w:lineRule="auto"/>
        <w:jc w:val="both"/>
        <w:rPr>
          <w:rFonts w:ascii="Times New Roman" w:eastAsia="Times New Roman" w:hAnsi="Times New Roman"/>
          <w:b/>
          <w:color w:val="000000" w:themeColor="text1"/>
          <w:lang w:eastAsia="cs-CZ"/>
        </w:rPr>
      </w:pPr>
    </w:p>
    <w:p w14:paraId="7B359464"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Článek VI.</w:t>
      </w:r>
    </w:p>
    <w:p w14:paraId="518AB690"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Důsledky porušení povinností příjemce</w:t>
      </w:r>
    </w:p>
    <w:p w14:paraId="518AA46D" w14:textId="3DDB5D7F" w:rsidR="0014413C" w:rsidRPr="00240213" w:rsidRDefault="006979A3"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w:t>
      </w:r>
      <w:r w:rsidRPr="00240213">
        <w:rPr>
          <w:rFonts w:ascii="Times New Roman" w:eastAsia="Times New Roman" w:hAnsi="Times New Roman"/>
          <w:color w:val="000000" w:themeColor="text1"/>
          <w:lang w:eastAsia="cs-CZ"/>
        </w:rPr>
        <w:t xml:space="preserve">odst. </w:t>
      </w:r>
      <w:r w:rsidR="00B34A40" w:rsidRPr="00240213">
        <w:rPr>
          <w:rFonts w:ascii="Times New Roman" w:eastAsia="Times New Roman" w:hAnsi="Times New Roman"/>
          <w:color w:val="000000" w:themeColor="text1"/>
          <w:lang w:eastAsia="cs-CZ"/>
        </w:rPr>
        <w:t xml:space="preserve">3, 4, </w:t>
      </w:r>
      <w:r w:rsidRPr="00240213">
        <w:rPr>
          <w:rFonts w:ascii="Times New Roman" w:eastAsia="Times New Roman" w:hAnsi="Times New Roman"/>
          <w:color w:val="000000" w:themeColor="text1"/>
          <w:lang w:eastAsia="cs-CZ"/>
        </w:rPr>
        <w:t xml:space="preserve">8, 9, </w:t>
      </w:r>
      <w:r w:rsidR="003F2BD5" w:rsidRPr="00240213">
        <w:rPr>
          <w:rFonts w:ascii="Times New Roman" w:eastAsia="Times New Roman" w:hAnsi="Times New Roman"/>
          <w:color w:val="000000" w:themeColor="text1"/>
          <w:lang w:eastAsia="cs-CZ"/>
        </w:rPr>
        <w:t>12, 13, 14</w:t>
      </w:r>
      <w:r w:rsidR="00B34A40" w:rsidRPr="00240213">
        <w:rPr>
          <w:rFonts w:ascii="Times New Roman" w:eastAsia="Times New Roman" w:hAnsi="Times New Roman"/>
          <w:color w:val="000000" w:themeColor="text1"/>
          <w:lang w:eastAsia="cs-CZ"/>
        </w:rPr>
        <w:t>, 15, 18</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čl.</w:t>
      </w:r>
      <w:r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IV.</w:t>
      </w:r>
      <w:r w:rsidR="003211B2"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porušení rozpočtové kázně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 porušení rozpočtové kázně ve výši 5 % (slovy: pět procent) poskytnutých finančních prostředků, dle této smlouvy, do rozpočtu poskytovatele.</w:t>
      </w:r>
    </w:p>
    <w:p w14:paraId="4ED2DBF0"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0A4C6713" w14:textId="290F1533" w:rsidR="0014413C" w:rsidRPr="00240213" w:rsidRDefault="001F7C4F"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neprokáže způsobem stanoveným v čl. IV. odst. </w:t>
      </w:r>
      <w:r w:rsidR="003F2BD5" w:rsidRPr="00240213">
        <w:rPr>
          <w:rFonts w:ascii="Times New Roman" w:eastAsia="Times New Roman" w:hAnsi="Times New Roman"/>
          <w:color w:val="000000" w:themeColor="text1"/>
          <w:lang w:eastAsia="cs-CZ"/>
        </w:rPr>
        <w:t xml:space="preserve">1, </w:t>
      </w:r>
      <w:r w:rsidR="00B34A40" w:rsidRPr="00240213">
        <w:rPr>
          <w:rFonts w:ascii="Times New Roman" w:eastAsia="Times New Roman" w:hAnsi="Times New Roman"/>
          <w:color w:val="000000" w:themeColor="text1"/>
          <w:lang w:eastAsia="cs-CZ"/>
        </w:rPr>
        <w:t>2</w:t>
      </w:r>
      <w:r w:rsidR="003F2BD5" w:rsidRPr="00240213">
        <w:rPr>
          <w:rFonts w:ascii="Times New Roman" w:eastAsia="Times New Roman" w:hAnsi="Times New Roman"/>
          <w:color w:val="000000" w:themeColor="text1"/>
          <w:lang w:eastAsia="cs-CZ"/>
        </w:rPr>
        <w:t xml:space="preserve">, </w:t>
      </w:r>
      <w:r w:rsidR="00111564" w:rsidRPr="00240213">
        <w:rPr>
          <w:rFonts w:ascii="Times New Roman" w:eastAsia="Times New Roman" w:hAnsi="Times New Roman"/>
          <w:color w:val="000000" w:themeColor="text1"/>
          <w:lang w:eastAsia="cs-CZ"/>
        </w:rPr>
        <w:t xml:space="preserve">5, </w:t>
      </w:r>
      <w:r w:rsidR="003F2BD5" w:rsidRPr="00240213">
        <w:rPr>
          <w:rFonts w:ascii="Times New Roman" w:eastAsia="Times New Roman" w:hAnsi="Times New Roman"/>
          <w:color w:val="000000" w:themeColor="text1"/>
          <w:lang w:eastAsia="cs-CZ"/>
        </w:rPr>
        <w:t>6</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 xml:space="preserve">7, </w:t>
      </w:r>
      <w:r w:rsidR="00B34A40" w:rsidRPr="00240213">
        <w:rPr>
          <w:rFonts w:ascii="Times New Roman" w:eastAsia="Times New Roman" w:hAnsi="Times New Roman"/>
          <w:color w:val="000000" w:themeColor="text1"/>
          <w:lang w:eastAsia="cs-CZ"/>
        </w:rPr>
        <w:t>16</w:t>
      </w:r>
      <w:r w:rsidR="0014413C" w:rsidRPr="00240213">
        <w:rPr>
          <w:rFonts w:ascii="Times New Roman" w:eastAsia="Times New Roman" w:hAnsi="Times New Roman"/>
          <w:color w:val="000000" w:themeColor="text1"/>
          <w:lang w:eastAsia="cs-CZ"/>
        </w:rPr>
        <w:t xml:space="preserve"> použití finančních prostředků v souladu s čl. IV. odst. </w:t>
      </w:r>
      <w:r w:rsidR="003F2BD5" w:rsidRPr="00240213">
        <w:rPr>
          <w:rFonts w:ascii="Times New Roman" w:eastAsia="Times New Roman" w:hAnsi="Times New Roman"/>
          <w:color w:val="000000" w:themeColor="text1"/>
          <w:lang w:eastAsia="cs-CZ"/>
        </w:rPr>
        <w:t>2</w:t>
      </w:r>
      <w:r w:rsidR="0014413C" w:rsidRPr="00240213">
        <w:rPr>
          <w:rFonts w:ascii="Times New Roman" w:eastAsia="Times New Roman" w:hAnsi="Times New Roman"/>
          <w:color w:val="000000" w:themeColor="text1"/>
          <w:lang w:eastAsia="cs-CZ"/>
        </w:rPr>
        <w:t>, popř. použije poskytnuté prostředky</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k jinému účelu, než je uvedeno v článku IV. odst. 1 této smlouvy, považují se</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tyto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prostředky</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za prostředky neoprávněně použité ve smyslu ustanovení §</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B7459B"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301AF20F"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14C4FF18" w14:textId="4E350C00" w:rsidR="0014413C" w:rsidRPr="00240213" w:rsidRDefault="000D0A0A"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čl. IV. odst. </w:t>
      </w:r>
      <w:r w:rsidR="003F2BD5" w:rsidRPr="00240213">
        <w:rPr>
          <w:rFonts w:ascii="Times New Roman" w:eastAsia="Times New Roman" w:hAnsi="Times New Roman"/>
          <w:color w:val="000000" w:themeColor="text1"/>
          <w:lang w:eastAsia="cs-CZ"/>
        </w:rPr>
        <w:t>10</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11</w:t>
      </w:r>
      <w:r w:rsidR="0014413C" w:rsidRPr="00240213">
        <w:rPr>
          <w:rFonts w:ascii="Times New Roman" w:eastAsia="Times New Roman" w:hAnsi="Times New Roman"/>
          <w:color w:val="000000" w:themeColor="text1"/>
          <w:lang w:eastAsia="cs-CZ"/>
        </w:rPr>
        <w:t xml:space="preserve"> této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smlouvy, považuje se toto jednání za zadržení peněžních prostředků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647B06CC"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5EC09A19" w14:textId="5D2B916E" w:rsidR="0014413C" w:rsidRPr="00240213" w:rsidRDefault="0014413C"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Veškeré platby v důsledku porušení povinností příjemce provede příjemce formou bezhotovostního převodu na účet poskytovatele </w:t>
      </w:r>
      <w:r w:rsidR="00360E6D" w:rsidRPr="00240213">
        <w:rPr>
          <w:rFonts w:ascii="Times New Roman" w:eastAsia="Arial Unicode MS" w:hAnsi="Times New Roman"/>
          <w:color w:val="000000" w:themeColor="text1"/>
          <w:lang w:eastAsia="cs-CZ"/>
        </w:rPr>
        <w:t>uvedený výše a</w:t>
      </w:r>
      <w:r w:rsidR="009A27A4" w:rsidRPr="00240213">
        <w:rPr>
          <w:rFonts w:ascii="Times New Roman" w:eastAsia="Arial Unicode MS" w:hAnsi="Times New Roman"/>
          <w:color w:val="000000" w:themeColor="text1"/>
          <w:lang w:eastAsia="cs-CZ"/>
        </w:rPr>
        <w:t xml:space="preserve"> opatří je variabilním symbolem a specifickým symbolem </w:t>
      </w:r>
      <w:r w:rsidRPr="00240213">
        <w:rPr>
          <w:rFonts w:ascii="Times New Roman" w:eastAsia="Times New Roman" w:hAnsi="Times New Roman"/>
          <w:color w:val="000000" w:themeColor="text1"/>
          <w:lang w:eastAsia="cs-CZ"/>
        </w:rPr>
        <w:t>a písemně informuje poskytovatele o vrácení peněžních prostředků na jeho účet.</w:t>
      </w:r>
    </w:p>
    <w:p w14:paraId="1DE490B1" w14:textId="77777777" w:rsidR="0014413C" w:rsidRPr="00240213" w:rsidRDefault="0014413C" w:rsidP="00BE65AC">
      <w:pPr>
        <w:tabs>
          <w:tab w:val="left" w:pos="3765"/>
          <w:tab w:val="center" w:pos="4536"/>
        </w:tabs>
        <w:spacing w:after="0" w:line="240" w:lineRule="auto"/>
        <w:rPr>
          <w:rFonts w:ascii="Times New Roman" w:eastAsia="Times New Roman" w:hAnsi="Times New Roman"/>
          <w:b/>
          <w:bCs/>
          <w:color w:val="000000" w:themeColor="text1"/>
          <w:lang w:eastAsia="cs-CZ"/>
        </w:rPr>
      </w:pPr>
    </w:p>
    <w:p w14:paraId="648FA772"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 VII.</w:t>
      </w:r>
    </w:p>
    <w:p w14:paraId="7617B5C0"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b/>
          <w:bCs/>
          <w:color w:val="000000" w:themeColor="text1"/>
          <w:lang w:eastAsia="cs-CZ"/>
        </w:rPr>
        <w:t>Ukončení smlouvy</w:t>
      </w:r>
    </w:p>
    <w:p w14:paraId="06A471D4" w14:textId="77777777"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Smlouvu lze </w:t>
      </w:r>
      <w:r w:rsidR="000D0A0A" w:rsidRPr="00240213">
        <w:rPr>
          <w:rFonts w:ascii="Times New Roman" w:eastAsia="Times New Roman" w:hAnsi="Times New Roman"/>
          <w:color w:val="000000" w:themeColor="text1"/>
          <w:lang w:eastAsia="cs-CZ"/>
        </w:rPr>
        <w:t>ukončit</w:t>
      </w:r>
      <w:r w:rsidRPr="00240213">
        <w:rPr>
          <w:rFonts w:ascii="Times New Roman" w:eastAsia="Times New Roman" w:hAnsi="Times New Roman"/>
          <w:color w:val="000000" w:themeColor="text1"/>
          <w:lang w:eastAsia="cs-CZ"/>
        </w:rPr>
        <w:t xml:space="preserve"> na základě písemné dohody smluvních stran nebo výpovědí.</w:t>
      </w:r>
    </w:p>
    <w:p w14:paraId="6DAF74DB"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F22E127" w14:textId="33F56E66"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Kterákoli smluvní strana je oprávněna tuto smlouvu písemně vypovědět bez udání důvodu. Výpovědní lhůta činí </w:t>
      </w:r>
      <w:r w:rsidR="006B2605" w:rsidRPr="00240213">
        <w:rPr>
          <w:rFonts w:ascii="Times New Roman" w:eastAsia="Times New Roman" w:hAnsi="Times New Roman"/>
          <w:color w:val="000000" w:themeColor="text1"/>
          <w:lang w:eastAsia="cs-CZ"/>
        </w:rPr>
        <w:t>1 měsíc</w:t>
      </w:r>
      <w:r w:rsidRPr="00240213">
        <w:rPr>
          <w:rFonts w:ascii="Times New Roman" w:eastAsia="Times New Roman" w:hAnsi="Times New Roman"/>
          <w:color w:val="000000" w:themeColor="text1"/>
          <w:lang w:eastAsia="cs-CZ"/>
        </w:rPr>
        <w:t xml:space="preserve"> a </w:t>
      </w:r>
      <w:r w:rsidR="000D0A0A" w:rsidRPr="00240213">
        <w:rPr>
          <w:rFonts w:ascii="Times New Roman" w:eastAsia="Times New Roman" w:hAnsi="Times New Roman"/>
          <w:color w:val="000000" w:themeColor="text1"/>
          <w:lang w:eastAsia="cs-CZ"/>
        </w:rPr>
        <w:t>začíná</w:t>
      </w:r>
      <w:r w:rsidRPr="00240213">
        <w:rPr>
          <w:rFonts w:ascii="Times New Roman" w:eastAsia="Times New Roman" w:hAnsi="Times New Roman"/>
          <w:color w:val="000000" w:themeColor="text1"/>
          <w:lang w:eastAsia="cs-CZ"/>
        </w:rPr>
        <w:t xml:space="preserve"> běžet 1. dnem následujícím po dni doručení výpovědi druhé smluvní straně. V případě pochybností se má za to, že výpověď byla doručena 5.</w:t>
      </w:r>
      <w:r w:rsidR="00B7459B" w:rsidRPr="00240213">
        <w:rPr>
          <w:rFonts w:ascii="Times New Roman" w:eastAsia="Times New Roman" w:hAnsi="Times New Roman"/>
          <w:color w:val="000000" w:themeColor="text1"/>
          <w:lang w:eastAsia="cs-CZ"/>
        </w:rPr>
        <w:t> </w:t>
      </w:r>
      <w:r w:rsidR="006B2605" w:rsidRPr="00240213">
        <w:rPr>
          <w:rFonts w:ascii="Times New Roman" w:eastAsia="Times New Roman" w:hAnsi="Times New Roman"/>
          <w:color w:val="000000" w:themeColor="text1"/>
          <w:lang w:eastAsia="cs-CZ"/>
        </w:rPr>
        <w:t>pracovním</w:t>
      </w:r>
      <w:r w:rsidR="000D0A0A" w:rsidRPr="00240213">
        <w:rPr>
          <w:rFonts w:ascii="Times New Roman" w:eastAsia="Times New Roman" w:hAnsi="Times New Roman"/>
          <w:color w:val="000000" w:themeColor="text1"/>
          <w:lang w:eastAsia="cs-CZ"/>
        </w:rPr>
        <w:t xml:space="preserve"> dnem </w:t>
      </w:r>
      <w:r w:rsidRPr="00240213">
        <w:rPr>
          <w:rFonts w:ascii="Times New Roman" w:eastAsia="Times New Roman" w:hAnsi="Times New Roman"/>
          <w:color w:val="000000" w:themeColor="text1"/>
          <w:lang w:eastAsia="cs-CZ"/>
        </w:rPr>
        <w:t>od jejího odeslání.</w:t>
      </w:r>
      <w:r w:rsidR="00255105" w:rsidRPr="00240213">
        <w:rPr>
          <w:rFonts w:ascii="Times New Roman" w:eastAsia="Times New Roman" w:hAnsi="Times New Roman"/>
          <w:color w:val="000000" w:themeColor="text1"/>
          <w:lang w:eastAsia="cs-CZ"/>
        </w:rPr>
        <w:t xml:space="preserve"> Ve výpovědní lhůtě může poskytovatel zastavit poskytnutí dotace.</w:t>
      </w:r>
    </w:p>
    <w:p w14:paraId="78248F13"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2D91BA20" w14:textId="588B027E"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Cs/>
          <w:color w:val="000000" w:themeColor="text1"/>
          <w:lang w:eastAsia="cs-CZ"/>
        </w:rPr>
        <w:t>V případě ukončení smlouvy dle výše uvedených odstavců tohoto článku</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w:t>
      </w:r>
      <w:r w:rsidR="000D0A0A" w:rsidRPr="00240213">
        <w:rPr>
          <w:rFonts w:ascii="Times New Roman" w:eastAsia="Times New Roman" w:hAnsi="Times New Roman"/>
          <w:bCs/>
          <w:color w:val="000000" w:themeColor="text1"/>
          <w:lang w:eastAsia="cs-CZ"/>
        </w:rPr>
        <w:t xml:space="preserve">je </w:t>
      </w:r>
      <w:r w:rsidRPr="00240213">
        <w:rPr>
          <w:rFonts w:ascii="Times New Roman" w:eastAsia="Times New Roman" w:hAnsi="Times New Roman"/>
          <w:bCs/>
          <w:color w:val="000000" w:themeColor="text1"/>
          <w:lang w:eastAsia="cs-CZ"/>
        </w:rPr>
        <w:t xml:space="preserve">příjemce </w:t>
      </w:r>
      <w:r w:rsidR="000D0A0A" w:rsidRPr="00240213">
        <w:rPr>
          <w:rFonts w:ascii="Times New Roman" w:eastAsia="Times New Roman" w:hAnsi="Times New Roman"/>
          <w:bCs/>
          <w:color w:val="000000" w:themeColor="text1"/>
          <w:lang w:eastAsia="cs-CZ"/>
        </w:rPr>
        <w:t>povinen provést</w:t>
      </w:r>
      <w:r w:rsidRPr="00240213">
        <w:rPr>
          <w:rFonts w:ascii="Times New Roman" w:eastAsia="Times New Roman" w:hAnsi="Times New Roman"/>
          <w:bCs/>
          <w:color w:val="000000" w:themeColor="text1"/>
          <w:lang w:eastAsia="cs-CZ"/>
        </w:rPr>
        <w:t xml:space="preserve"> </w:t>
      </w:r>
      <w:r w:rsidR="00255105" w:rsidRPr="00240213">
        <w:rPr>
          <w:rFonts w:ascii="Times New Roman" w:eastAsia="Times New Roman" w:hAnsi="Times New Roman"/>
          <w:bCs/>
          <w:color w:val="000000" w:themeColor="text1"/>
          <w:lang w:eastAsia="cs-CZ"/>
        </w:rPr>
        <w:t>finanční vypořádání</w:t>
      </w:r>
      <w:r w:rsidRPr="00240213">
        <w:rPr>
          <w:rFonts w:ascii="Times New Roman" w:eastAsia="Times New Roman" w:hAnsi="Times New Roman"/>
          <w:bCs/>
          <w:color w:val="000000" w:themeColor="text1"/>
          <w:lang w:eastAsia="cs-CZ"/>
        </w:rPr>
        <w:t xml:space="preserve"> poskytnuté dotace obdobně </w:t>
      </w:r>
      <w:r w:rsidR="000D0A0A" w:rsidRPr="00240213">
        <w:rPr>
          <w:rFonts w:ascii="Times New Roman" w:eastAsia="Times New Roman" w:hAnsi="Times New Roman"/>
          <w:bCs/>
          <w:color w:val="000000" w:themeColor="text1"/>
          <w:lang w:eastAsia="cs-CZ"/>
        </w:rPr>
        <w:t>podle</w:t>
      </w:r>
      <w:r w:rsidRPr="00240213">
        <w:rPr>
          <w:rFonts w:ascii="Times New Roman" w:eastAsia="Times New Roman" w:hAnsi="Times New Roman"/>
          <w:bCs/>
          <w:color w:val="000000" w:themeColor="text1"/>
          <w:lang w:eastAsia="cs-CZ"/>
        </w:rPr>
        <w:t xml:space="preserve"> odst. </w:t>
      </w:r>
      <w:r w:rsidR="00255105" w:rsidRPr="00240213">
        <w:rPr>
          <w:rFonts w:ascii="Times New Roman" w:eastAsia="Times New Roman" w:hAnsi="Times New Roman"/>
          <w:bCs/>
          <w:color w:val="000000" w:themeColor="text1"/>
          <w:lang w:eastAsia="cs-CZ"/>
        </w:rPr>
        <w:t>7</w:t>
      </w:r>
      <w:r w:rsidRPr="00240213">
        <w:rPr>
          <w:rFonts w:ascii="Times New Roman" w:eastAsia="Times New Roman" w:hAnsi="Times New Roman"/>
          <w:bCs/>
          <w:color w:val="000000" w:themeColor="text1"/>
          <w:lang w:eastAsia="cs-CZ"/>
        </w:rPr>
        <w:t xml:space="preserve"> článku IV</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smlouvy, a</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to</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ke</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dni ukončení smlouvy.</w:t>
      </w:r>
    </w:p>
    <w:p w14:paraId="4A9E1898" w14:textId="74C8A306" w:rsidR="0014413C" w:rsidRDefault="0014413C" w:rsidP="00BE65AC">
      <w:pPr>
        <w:spacing w:after="0" w:line="240" w:lineRule="auto"/>
        <w:rPr>
          <w:rFonts w:ascii="Times New Roman" w:eastAsia="Times New Roman" w:hAnsi="Times New Roman"/>
          <w:b/>
          <w:bCs/>
          <w:color w:val="000000" w:themeColor="text1"/>
          <w:lang w:eastAsia="cs-CZ"/>
        </w:rPr>
      </w:pPr>
    </w:p>
    <w:p w14:paraId="50232267" w14:textId="77777777" w:rsidR="00C31D77" w:rsidRPr="00240213" w:rsidRDefault="00C31D77" w:rsidP="00BE65AC">
      <w:pPr>
        <w:spacing w:after="0" w:line="240" w:lineRule="auto"/>
        <w:rPr>
          <w:rFonts w:ascii="Times New Roman" w:eastAsia="Times New Roman" w:hAnsi="Times New Roman"/>
          <w:b/>
          <w:bCs/>
          <w:color w:val="000000" w:themeColor="text1"/>
          <w:lang w:eastAsia="cs-CZ"/>
        </w:rPr>
      </w:pPr>
    </w:p>
    <w:p w14:paraId="6050209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lastRenderedPageBreak/>
        <w:t>Článek VIII.</w:t>
      </w:r>
    </w:p>
    <w:p w14:paraId="7CFEB20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Veřejná podpora</w:t>
      </w:r>
    </w:p>
    <w:p w14:paraId="189364B1" w14:textId="6C7FF6B6" w:rsidR="00556729" w:rsidRPr="00240213" w:rsidRDefault="004D2354"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1.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vědomí, že</w:t>
      </w:r>
      <w:r w:rsidR="00B34A40"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kompetentním orgánem k posouzení slučitelnosti poskytnuté podpory se společným trhem v případě, že by se jednalo o veřejnou podporu, je toliko Komise (ES). Komise (ES) je</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oprávněna uložit příjemci podpory navrácení veřejné podpory, spolu s příslušným úrokem. Příjemce podpory podpisem této smlouvy stvrzuje, že byl s touto skutečností seznámen.</w:t>
      </w:r>
    </w:p>
    <w:p w14:paraId="04288694" w14:textId="77777777" w:rsidR="00556729"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p>
    <w:p w14:paraId="32646703" w14:textId="7F725873" w:rsidR="00BE65AC"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2.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 xml:space="preserve">Příjemce podpory dle této smlouvy se zavazuje vrátit </w:t>
      </w:r>
      <w:r w:rsidR="00A9759E" w:rsidRPr="00240213">
        <w:rPr>
          <w:rFonts w:ascii="Times New Roman" w:eastAsia="Times New Roman" w:hAnsi="Times New Roman"/>
          <w:color w:val="000000" w:themeColor="text1"/>
          <w:lang w:eastAsia="cs-CZ"/>
        </w:rPr>
        <w:t>poskytovateli</w:t>
      </w:r>
      <w:r w:rsidR="00BE65AC" w:rsidRPr="00240213">
        <w:rPr>
          <w:rFonts w:ascii="Times New Roman" w:eastAsia="Times New Roman" w:hAnsi="Times New Roman"/>
          <w:color w:val="000000" w:themeColor="text1"/>
          <w:lang w:eastAsia="cs-CZ"/>
        </w:rPr>
        <w:t xml:space="preserve"> bez zbytečného odkladu poskytnutou podporu včetně úroků podle Nařízení komise v případě, že se jeho prohlášení v předchozím odstavci uvedené prokáže jako nepravdivé, či pokud Komise (ES) rozhodne podle přímo a</w:t>
      </w:r>
      <w:r w:rsidR="00F27186" w:rsidRPr="00240213">
        <w:rPr>
          <w:rFonts w:ascii="Times New Roman" w:eastAsia="Times New Roman" w:hAnsi="Times New Roman"/>
          <w:color w:val="000000" w:themeColor="text1"/>
          <w:lang w:eastAsia="cs-CZ"/>
        </w:rPr>
        <w:t>plikovatelného právního předpis</w:t>
      </w:r>
      <w:r w:rsidR="00BE65AC" w:rsidRPr="00240213">
        <w:rPr>
          <w:rFonts w:eastAsia="Times New Roman"/>
          <w:color w:val="000000" w:themeColor="text1"/>
          <w:lang w:eastAsia="cs-CZ"/>
        </w:rPr>
        <w:footnoteReference w:id="1"/>
      </w:r>
      <w:r w:rsidR="00BE65AC" w:rsidRPr="00240213">
        <w:rPr>
          <w:rFonts w:ascii="Times New Roman" w:eastAsia="Times New Roman" w:hAnsi="Times New Roman"/>
          <w:color w:val="000000" w:themeColor="text1"/>
          <w:lang w:eastAsia="cs-CZ"/>
        </w:rPr>
        <w:t xml:space="preserve"> buď o vrácení podpory, prozatímním navrácení podpory nebo o pozastavení podpory.</w:t>
      </w:r>
    </w:p>
    <w:p w14:paraId="2A6079AF" w14:textId="77777777" w:rsidR="00556729" w:rsidRPr="00240213" w:rsidRDefault="00556729" w:rsidP="0096502F">
      <w:pPr>
        <w:spacing w:after="0" w:line="240" w:lineRule="auto"/>
        <w:ind w:left="426" w:hanging="426"/>
        <w:jc w:val="center"/>
        <w:rPr>
          <w:rFonts w:ascii="Times New Roman" w:eastAsia="Times New Roman" w:hAnsi="Times New Roman"/>
          <w:b/>
          <w:bCs/>
          <w:color w:val="000000" w:themeColor="text1"/>
          <w:lang w:eastAsia="cs-CZ"/>
        </w:rPr>
      </w:pPr>
    </w:p>
    <w:p w14:paraId="2E225730" w14:textId="39A281F5"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 xml:space="preserve">Článek </w:t>
      </w:r>
      <w:r w:rsidR="00406CC0" w:rsidRPr="00240213">
        <w:rPr>
          <w:rFonts w:ascii="Times New Roman" w:eastAsia="Times New Roman" w:hAnsi="Times New Roman"/>
          <w:b/>
          <w:bCs/>
          <w:color w:val="000000" w:themeColor="text1"/>
          <w:lang w:eastAsia="cs-CZ"/>
        </w:rPr>
        <w:t>IX</w:t>
      </w:r>
      <w:r w:rsidRPr="00240213">
        <w:rPr>
          <w:rFonts w:ascii="Times New Roman" w:eastAsia="Times New Roman" w:hAnsi="Times New Roman"/>
          <w:b/>
          <w:bCs/>
          <w:color w:val="000000" w:themeColor="text1"/>
          <w:lang w:eastAsia="cs-CZ"/>
        </w:rPr>
        <w:t>.</w:t>
      </w:r>
    </w:p>
    <w:p w14:paraId="7677895A" w14:textId="77777777"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Závěrečná ustanovení</w:t>
      </w:r>
    </w:p>
    <w:p w14:paraId="08BBFFF3" w14:textId="55824AD9" w:rsidR="00406CC0" w:rsidRPr="00240213" w:rsidRDefault="00406CC0"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240213" w:rsidRDefault="00406CC0" w:rsidP="0096502F">
      <w:pPr>
        <w:tabs>
          <w:tab w:val="left" w:pos="-1134"/>
        </w:tabs>
        <w:spacing w:after="0" w:line="240" w:lineRule="auto"/>
        <w:ind w:left="426" w:hanging="426"/>
        <w:jc w:val="both"/>
        <w:rPr>
          <w:rFonts w:ascii="Times New Roman" w:eastAsia="Times New Roman" w:hAnsi="Times New Roman"/>
          <w:color w:val="000000" w:themeColor="text1"/>
          <w:lang w:eastAsia="cs-CZ"/>
        </w:rPr>
      </w:pPr>
    </w:p>
    <w:p w14:paraId="62DD3562" w14:textId="54232CF0" w:rsidR="0014413C" w:rsidRPr="00240213" w:rsidRDefault="0014413C"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Příjemce je povinen bez zbytečného prodlení písemně informovat </w:t>
      </w:r>
      <w:r w:rsidR="00543233"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 xml:space="preserve"> o</w:t>
      </w:r>
      <w:r w:rsidR="000D0A0A"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jakékoliv změně v údajích uvedených v</w:t>
      </w:r>
      <w:r w:rsidR="000D0A0A" w:rsidRPr="00240213">
        <w:rPr>
          <w:rFonts w:ascii="Times New Roman" w:eastAsia="Times New Roman" w:hAnsi="Times New Roman"/>
          <w:color w:val="000000" w:themeColor="text1"/>
          <w:lang w:eastAsia="cs-CZ"/>
        </w:rPr>
        <w:t xml:space="preserve"> této </w:t>
      </w:r>
      <w:r w:rsidRPr="00240213">
        <w:rPr>
          <w:rFonts w:ascii="Times New Roman" w:eastAsia="Times New Roman" w:hAnsi="Times New Roman"/>
          <w:color w:val="000000" w:themeColor="text1"/>
          <w:lang w:eastAsia="cs-CZ"/>
        </w:rPr>
        <w:t>smlouvě ohledně jeho osoby a o všech okolnostech, které mají nebo by mohly mít vliv na plnění jeho povinností podle smlouvy.</w:t>
      </w:r>
    </w:p>
    <w:p w14:paraId="5B55DBD3" w14:textId="77777777" w:rsidR="0014413C" w:rsidRPr="00240213" w:rsidRDefault="0014413C" w:rsidP="0096502F">
      <w:pPr>
        <w:spacing w:after="0" w:line="240" w:lineRule="auto"/>
        <w:ind w:left="426" w:hanging="426"/>
        <w:jc w:val="both"/>
        <w:rPr>
          <w:rFonts w:ascii="Times New Roman" w:eastAsia="Times New Roman" w:hAnsi="Times New Roman"/>
          <w:color w:val="000000" w:themeColor="text1"/>
          <w:lang w:eastAsia="cs-CZ"/>
        </w:rPr>
      </w:pPr>
    </w:p>
    <w:p w14:paraId="07DF04B9" w14:textId="5D34F6D7" w:rsidR="0014413C" w:rsidRPr="00240213" w:rsidRDefault="0014413C" w:rsidP="0096502F">
      <w:pPr>
        <w:numPr>
          <w:ilvl w:val="0"/>
          <w:numId w:val="4"/>
        </w:numPr>
        <w:tabs>
          <w:tab w:val="num"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Pokud smlouva či zvláštní obecně závazný předpis nestanoví jinak, řídí se vztahy dle</w:t>
      </w:r>
      <w:r w:rsidR="00B7459B" w:rsidRPr="00240213">
        <w:rPr>
          <w:rFonts w:ascii="Times New Roman" w:eastAsia="Times New Roman" w:hAnsi="Times New Roman"/>
          <w:color w:val="000000" w:themeColor="text1"/>
          <w:lang w:eastAsia="cs-CZ"/>
        </w:rPr>
        <w:t> </w:t>
      </w:r>
      <w:r w:rsidR="00280C54"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smlouvy příslušnými ustanoveními zákonů č. 500/2004 Sb., správní řád, ve znění pozdějších předpisů a</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č.</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89/2012 Sb., občanský zákoník</w:t>
      </w:r>
      <w:r w:rsidR="003F2BD5" w:rsidRPr="00240213">
        <w:rPr>
          <w:rFonts w:ascii="Times New Roman" w:eastAsia="Times New Roman" w:hAnsi="Times New Roman"/>
          <w:color w:val="000000" w:themeColor="text1"/>
          <w:lang w:eastAsia="cs-CZ"/>
        </w:rPr>
        <w:t>, ve znění pozdějších předpisů</w:t>
      </w:r>
      <w:r w:rsidRPr="00240213">
        <w:rPr>
          <w:rFonts w:ascii="Times New Roman" w:eastAsia="Times New Roman" w:hAnsi="Times New Roman"/>
          <w:color w:val="000000" w:themeColor="text1"/>
          <w:lang w:eastAsia="cs-CZ"/>
        </w:rPr>
        <w:t>.</w:t>
      </w:r>
    </w:p>
    <w:p w14:paraId="7833DAAA" w14:textId="275A24B0" w:rsidR="00CC27A8" w:rsidRPr="00240213" w:rsidRDefault="00CC27A8" w:rsidP="0096502F">
      <w:pPr>
        <w:spacing w:after="0" w:line="240" w:lineRule="auto"/>
        <w:ind w:left="426" w:hanging="426"/>
        <w:jc w:val="both"/>
        <w:rPr>
          <w:rFonts w:ascii="Times New Roman" w:eastAsia="Times New Roman" w:hAnsi="Times New Roman"/>
          <w:color w:val="000000" w:themeColor="text1"/>
          <w:lang w:eastAsia="cs-CZ"/>
        </w:rPr>
      </w:pPr>
    </w:p>
    <w:p w14:paraId="286AE6E9" w14:textId="2829309E" w:rsidR="00F901AD" w:rsidRPr="00240213" w:rsidRDefault="00280C54" w:rsidP="00F901AD">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4F62CD" w:rsidRPr="00240213">
        <w:rPr>
          <w:rFonts w:ascii="Times New Roman" w:eastAsia="Times New Roman" w:hAnsi="Times New Roman"/>
          <w:color w:val="000000" w:themeColor="text1"/>
          <w:lang w:eastAsia="cs-CZ"/>
        </w:rPr>
        <w:t xml:space="preserve">mlouva je vyhotovena ve </w:t>
      </w:r>
      <w:r w:rsidR="00097E5F" w:rsidRPr="00240213">
        <w:rPr>
          <w:rFonts w:ascii="Times New Roman" w:eastAsia="Times New Roman" w:hAnsi="Times New Roman"/>
          <w:color w:val="000000" w:themeColor="text1"/>
          <w:lang w:eastAsia="cs-CZ"/>
        </w:rPr>
        <w:t>4</w:t>
      </w:r>
      <w:r w:rsidR="004F62CD" w:rsidRPr="00240213">
        <w:rPr>
          <w:rFonts w:ascii="Times New Roman" w:eastAsia="Times New Roman" w:hAnsi="Times New Roman"/>
          <w:color w:val="000000" w:themeColor="text1"/>
          <w:lang w:eastAsia="cs-CZ"/>
        </w:rPr>
        <w:t xml:space="preserve"> vyhotoveních, z nichž </w:t>
      </w:r>
      <w:r w:rsidR="00097E5F" w:rsidRPr="00240213">
        <w:rPr>
          <w:rFonts w:ascii="Times New Roman" w:eastAsia="Times New Roman" w:hAnsi="Times New Roman"/>
          <w:color w:val="000000" w:themeColor="text1"/>
          <w:lang w:eastAsia="cs-CZ"/>
        </w:rPr>
        <w:t>3</w:t>
      </w:r>
      <w:r w:rsidR="00F27186" w:rsidRPr="00240213">
        <w:rPr>
          <w:rFonts w:ascii="Times New Roman" w:eastAsia="Times New Roman" w:hAnsi="Times New Roman"/>
          <w:color w:val="000000" w:themeColor="text1"/>
          <w:lang w:eastAsia="cs-CZ"/>
        </w:rPr>
        <w:t xml:space="preserve"> </w:t>
      </w:r>
      <w:r w:rsidR="004F62CD" w:rsidRPr="00240213">
        <w:rPr>
          <w:rFonts w:ascii="Times New Roman" w:eastAsia="Times New Roman" w:hAnsi="Times New Roman"/>
          <w:color w:val="000000" w:themeColor="text1"/>
          <w:lang w:eastAsia="cs-CZ"/>
        </w:rPr>
        <w:t>obdrží poskytovatel a 1 příjemce.</w:t>
      </w:r>
    </w:p>
    <w:p w14:paraId="4F3AEB2C" w14:textId="77777777" w:rsidR="00F901AD" w:rsidRPr="00240213" w:rsidRDefault="00F901AD" w:rsidP="00F901AD">
      <w:pPr>
        <w:spacing w:after="0" w:line="240" w:lineRule="auto"/>
        <w:ind w:left="426"/>
        <w:jc w:val="both"/>
        <w:rPr>
          <w:rFonts w:ascii="Times New Roman" w:eastAsia="Times New Roman" w:hAnsi="Times New Roman"/>
          <w:color w:val="000000" w:themeColor="text1"/>
          <w:lang w:eastAsia="cs-CZ"/>
        </w:rPr>
      </w:pPr>
    </w:p>
    <w:p w14:paraId="782ED332" w14:textId="37690CCA" w:rsidR="00447E35" w:rsidRPr="00240213" w:rsidRDefault="00F901AD"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Smlouva nabývá platnosti dnem podpisu smluvních stran</w:t>
      </w:r>
      <w:r w:rsidR="00B029E6" w:rsidRPr="00240213">
        <w:rPr>
          <w:rFonts w:ascii="Times New Roman" w:eastAsia="Times New Roman" w:hAnsi="Times New Roman"/>
          <w:color w:val="000000" w:themeColor="text1"/>
          <w:lang w:eastAsia="cs-CZ"/>
        </w:rPr>
        <w:t>.</w:t>
      </w:r>
    </w:p>
    <w:p w14:paraId="541C8350"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5D9A45A0" w14:textId="77777777" w:rsidR="00447E35" w:rsidRPr="00240213" w:rsidRDefault="00280C54"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360341" w:rsidRPr="00240213">
        <w:rPr>
          <w:rFonts w:ascii="Times New Roman" w:eastAsia="Times New Roman" w:hAnsi="Times New Roman"/>
          <w:color w:val="000000" w:themeColor="text1"/>
          <w:lang w:eastAsia="cs-CZ"/>
        </w:rPr>
        <w:t>mlouva nabývá  účinnost</w:t>
      </w:r>
      <w:r w:rsidR="00E73920" w:rsidRPr="00240213">
        <w:rPr>
          <w:rFonts w:ascii="Times New Roman" w:eastAsia="Times New Roman" w:hAnsi="Times New Roman"/>
          <w:color w:val="000000" w:themeColor="text1"/>
          <w:lang w:eastAsia="cs-CZ"/>
        </w:rPr>
        <w:t>i</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dnem</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zveřejnění</w:t>
      </w:r>
      <w:r w:rsidR="00360341" w:rsidRPr="00240213">
        <w:rPr>
          <w:rFonts w:ascii="Times New Roman" w:eastAsia="Times New Roman" w:hAnsi="Times New Roman"/>
          <w:color w:val="000000" w:themeColor="text1"/>
          <w:lang w:eastAsia="cs-CZ"/>
        </w:rPr>
        <w:t xml:space="preserve"> v registru smluv dle zákona č. 340/2015 Sb., o</w:t>
      </w:r>
      <w:r w:rsidR="00661774" w:rsidRPr="00240213">
        <w:rPr>
          <w:rFonts w:ascii="Times New Roman" w:eastAsia="Times New Roman" w:hAnsi="Times New Roman"/>
          <w:color w:val="000000" w:themeColor="text1"/>
          <w:lang w:eastAsia="cs-CZ"/>
        </w:rPr>
        <w:t> </w:t>
      </w:r>
      <w:r w:rsidR="00360341" w:rsidRPr="00240213">
        <w:rPr>
          <w:rFonts w:ascii="Times New Roman" w:eastAsia="Times New Roman" w:hAnsi="Times New Roman"/>
          <w:color w:val="000000" w:themeColor="text1"/>
          <w:lang w:eastAsia="cs-CZ"/>
        </w:rPr>
        <w:t>zvláštních podmínkách účinnosti některých smluv, uveřejňování těchto smluv a o registru smluv (zákon o registru smluv), ve znění pozdějších předpisů</w:t>
      </w:r>
      <w:r w:rsidR="0077543B"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Smluvní strany se dohodly, že uveřejnění smlouvy v registru smluv provede poskytovatel</w:t>
      </w:r>
      <w:r w:rsidR="00661774"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w:t>
      </w:r>
      <w:r w:rsidR="00661774" w:rsidRPr="00240213">
        <w:rPr>
          <w:rFonts w:ascii="Times New Roman" w:eastAsia="Times New Roman" w:hAnsi="Times New Roman"/>
          <w:color w:val="000000" w:themeColor="text1"/>
          <w:lang w:eastAsia="cs-CZ"/>
        </w:rPr>
        <w:t>K</w:t>
      </w:r>
      <w:r w:rsidR="00360341" w:rsidRPr="00240213">
        <w:rPr>
          <w:rFonts w:ascii="Times New Roman" w:eastAsia="Times New Roman" w:hAnsi="Times New Roman"/>
          <w:color w:val="000000" w:themeColor="text1"/>
          <w:lang w:eastAsia="cs-CZ"/>
        </w:rPr>
        <w:t>ontakt na doručení oznámení o vkladu smluvním protistranám</w:t>
      </w:r>
      <w:r w:rsidR="00661774" w:rsidRPr="00240213">
        <w:rPr>
          <w:rFonts w:ascii="Times New Roman" w:eastAsia="Times New Roman" w:hAnsi="Times New Roman"/>
          <w:color w:val="000000" w:themeColor="text1"/>
          <w:lang w:eastAsia="cs-CZ"/>
        </w:rPr>
        <w:t xml:space="preserve"> je uveden v</w:t>
      </w:r>
      <w:r w:rsidR="00B34A40" w:rsidRPr="00240213">
        <w:rPr>
          <w:rFonts w:ascii="Times New Roman" w:eastAsia="Times New Roman" w:hAnsi="Times New Roman"/>
          <w:color w:val="000000" w:themeColor="text1"/>
          <w:lang w:eastAsia="cs-CZ"/>
        </w:rPr>
        <w:t> záhlaví smlouvy u</w:t>
      </w:r>
      <w:r w:rsidR="00661774" w:rsidRPr="00240213">
        <w:rPr>
          <w:rFonts w:ascii="Times New Roman" w:eastAsia="Times New Roman" w:hAnsi="Times New Roman"/>
          <w:color w:val="000000" w:themeColor="text1"/>
          <w:lang w:eastAsia="cs-CZ"/>
        </w:rPr>
        <w:t> </w:t>
      </w:r>
      <w:r w:rsidR="00B34A40" w:rsidRPr="00240213">
        <w:rPr>
          <w:rFonts w:ascii="Times New Roman" w:eastAsia="Times New Roman" w:hAnsi="Times New Roman"/>
          <w:color w:val="000000" w:themeColor="text1"/>
          <w:lang w:eastAsia="cs-CZ"/>
        </w:rPr>
        <w:t>příjemce</w:t>
      </w:r>
      <w:r w:rsidR="00661774" w:rsidRPr="00240213">
        <w:rPr>
          <w:rFonts w:ascii="Times New Roman" w:eastAsia="Times New Roman" w:hAnsi="Times New Roman"/>
          <w:color w:val="000000" w:themeColor="text1"/>
          <w:lang w:eastAsia="cs-CZ"/>
        </w:rPr>
        <w:t>.</w:t>
      </w:r>
    </w:p>
    <w:p w14:paraId="4D7CC353"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259E1A4A" w14:textId="026DE87D" w:rsidR="0014413C" w:rsidRPr="00240213" w:rsidRDefault="0014413C"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77463E4E" w14:textId="53C2806D" w:rsidR="0014413C" w:rsidRPr="00240213" w:rsidRDefault="0014413C" w:rsidP="008A416E">
      <w:pPr>
        <w:spacing w:after="0" w:line="240" w:lineRule="auto"/>
        <w:rPr>
          <w:rFonts w:ascii="Times New Roman" w:eastAsia="Times New Roman" w:hAnsi="Times New Roman"/>
          <w:color w:val="000000" w:themeColor="text1"/>
          <w:lang w:eastAsia="cs-CZ"/>
        </w:rPr>
      </w:pPr>
    </w:p>
    <w:p w14:paraId="45C61ECF" w14:textId="6F033A0D" w:rsidR="004766E0" w:rsidRPr="00240213" w:rsidRDefault="00447E35" w:rsidP="0096502F">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8</w:t>
      </w:r>
      <w:r w:rsidR="004766E0" w:rsidRPr="00240213">
        <w:rPr>
          <w:rFonts w:ascii="Times New Roman" w:eastAsia="Times New Roman" w:hAnsi="Times New Roman"/>
          <w:b/>
          <w:color w:val="000000" w:themeColor="text1"/>
          <w:lang w:eastAsia="cs-CZ"/>
        </w:rPr>
        <w:t>.</w:t>
      </w:r>
      <w:r w:rsidR="004766E0" w:rsidRPr="00240213">
        <w:rPr>
          <w:rFonts w:ascii="Times New Roman" w:eastAsia="Times New Roman" w:hAnsi="Times New Roman"/>
          <w:color w:val="000000" w:themeColor="text1"/>
          <w:lang w:eastAsia="cs-CZ"/>
        </w:rPr>
        <w:t xml:space="preserve"> </w:t>
      </w:r>
      <w:r w:rsidR="004766E0" w:rsidRPr="00240213">
        <w:rPr>
          <w:rFonts w:ascii="Times New Roman" w:eastAsia="Times New Roman" w:hAnsi="Times New Roman"/>
          <w:color w:val="000000" w:themeColor="text1"/>
          <w:lang w:eastAsia="cs-CZ"/>
        </w:rPr>
        <w:tab/>
        <w:t>O poskytnutí dotace a uzavřen</w:t>
      </w:r>
      <w:r w:rsidR="00123BD3" w:rsidRPr="00240213">
        <w:rPr>
          <w:rFonts w:ascii="Times New Roman" w:eastAsia="Times New Roman" w:hAnsi="Times New Roman"/>
          <w:color w:val="000000" w:themeColor="text1"/>
          <w:lang w:eastAsia="cs-CZ"/>
        </w:rPr>
        <w:t>í veřejnoprávní smlouvy rozhodlo</w:t>
      </w:r>
      <w:r w:rsidR="004766E0" w:rsidRPr="00240213">
        <w:rPr>
          <w:rFonts w:ascii="Times New Roman" w:eastAsia="Times New Roman" w:hAnsi="Times New Roman"/>
          <w:color w:val="000000" w:themeColor="text1"/>
          <w:lang w:eastAsia="cs-CZ"/>
        </w:rPr>
        <w:t xml:space="preserve"> v souladu s ustanovením § 36 písm. c) </w:t>
      </w:r>
      <w:r w:rsidR="00406CC0" w:rsidRPr="00240213">
        <w:rPr>
          <w:rFonts w:ascii="Times New Roman" w:eastAsia="Times New Roman" w:hAnsi="Times New Roman"/>
          <w:color w:val="000000" w:themeColor="text1"/>
          <w:lang w:eastAsia="cs-CZ"/>
        </w:rPr>
        <w:t xml:space="preserve">příp. d) </w:t>
      </w:r>
      <w:r w:rsidR="004766E0" w:rsidRPr="00240213">
        <w:rPr>
          <w:rFonts w:ascii="Times New Roman" w:eastAsia="Times New Roman" w:hAnsi="Times New Roman"/>
          <w:color w:val="000000" w:themeColor="text1"/>
          <w:lang w:eastAsia="cs-CZ"/>
        </w:rPr>
        <w:t xml:space="preserve">zákona č. 129/2000 Sb., o krajích (krajské zřízení), ve znění pozdějších předpisů, </w:t>
      </w:r>
      <w:r w:rsidR="00123BD3" w:rsidRPr="00240213">
        <w:rPr>
          <w:rFonts w:ascii="Times New Roman" w:eastAsia="Times New Roman" w:hAnsi="Times New Roman"/>
          <w:color w:val="000000" w:themeColor="text1"/>
          <w:lang w:eastAsia="cs-CZ"/>
        </w:rPr>
        <w:t>Zastupitelstvo</w:t>
      </w:r>
      <w:r w:rsidR="004766E0" w:rsidRPr="00240213">
        <w:rPr>
          <w:rFonts w:ascii="Times New Roman" w:eastAsia="Times New Roman" w:hAnsi="Times New Roman"/>
          <w:color w:val="000000" w:themeColor="text1"/>
          <w:lang w:eastAsia="cs-CZ"/>
        </w:rPr>
        <w:t xml:space="preserve"> Karlovarského kraje usnesením č. </w:t>
      </w:r>
      <w:r w:rsidR="00543233" w:rsidRPr="00240213">
        <w:rPr>
          <w:rFonts w:ascii="Times New Roman" w:eastAsia="Times New Roman" w:hAnsi="Times New Roman"/>
          <w:color w:val="000000" w:themeColor="text1"/>
          <w:lang w:eastAsia="cs-CZ"/>
        </w:rPr>
        <w:t>ZK</w:t>
      </w:r>
      <w:r w:rsidR="004766E0"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97/07/19</w:t>
      </w:r>
      <w:r w:rsidR="004766E0" w:rsidRPr="00240213">
        <w:rPr>
          <w:rFonts w:ascii="Times New Roman" w:eastAsia="Times New Roman" w:hAnsi="Times New Roman"/>
          <w:color w:val="000000" w:themeColor="text1"/>
          <w:lang w:eastAsia="cs-CZ"/>
        </w:rPr>
        <w:t xml:space="preserve"> ze dne </w:t>
      </w:r>
      <w:r w:rsidRPr="00240213">
        <w:rPr>
          <w:rFonts w:ascii="Times New Roman" w:eastAsia="Times New Roman" w:hAnsi="Times New Roman"/>
          <w:color w:val="000000" w:themeColor="text1"/>
          <w:lang w:eastAsia="cs-CZ"/>
        </w:rPr>
        <w:t>25.</w:t>
      </w:r>
      <w:r w:rsidR="00F072C5">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4.</w:t>
      </w:r>
      <w:r w:rsidR="00F072C5">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2019</w:t>
      </w:r>
      <w:r w:rsidR="004766E0" w:rsidRPr="00240213">
        <w:rPr>
          <w:rFonts w:ascii="Times New Roman" w:eastAsia="Times New Roman" w:hAnsi="Times New Roman"/>
          <w:color w:val="000000" w:themeColor="text1"/>
          <w:lang w:eastAsia="cs-CZ"/>
        </w:rPr>
        <w:t>.</w:t>
      </w:r>
    </w:p>
    <w:p w14:paraId="0946BF93" w14:textId="5B9B0583" w:rsidR="00F27186" w:rsidRDefault="00F27186" w:rsidP="0096502F">
      <w:pPr>
        <w:spacing w:after="0" w:line="240" w:lineRule="auto"/>
        <w:ind w:left="426" w:hanging="426"/>
        <w:jc w:val="both"/>
        <w:rPr>
          <w:rFonts w:ascii="Times New Roman" w:eastAsia="Times New Roman" w:hAnsi="Times New Roman"/>
          <w:color w:val="000000" w:themeColor="text1"/>
          <w:lang w:eastAsia="cs-CZ"/>
        </w:rPr>
      </w:pPr>
    </w:p>
    <w:p w14:paraId="652F6AD9" w14:textId="6722F520"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4322B4DA" w14:textId="2580DC13"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5B878650" w14:textId="79389ADA"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0B999DB3" w14:textId="77777777" w:rsidR="00CC58B7" w:rsidRPr="00240213" w:rsidRDefault="00CC58B7" w:rsidP="0096502F">
      <w:pPr>
        <w:spacing w:after="0" w:line="240" w:lineRule="auto"/>
        <w:ind w:left="426" w:hanging="426"/>
        <w:jc w:val="both"/>
        <w:rPr>
          <w:rFonts w:ascii="Times New Roman" w:eastAsia="Times New Roman" w:hAnsi="Times New Roman"/>
          <w:color w:val="000000" w:themeColor="text1"/>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240213" w:rsidRPr="00240213" w14:paraId="656DD215" w14:textId="2F749644" w:rsidTr="0035718F">
        <w:trPr>
          <w:trHeight w:val="644"/>
        </w:trPr>
        <w:tc>
          <w:tcPr>
            <w:tcW w:w="2265" w:type="dxa"/>
            <w:vAlign w:val="center"/>
          </w:tcPr>
          <w:p w14:paraId="54F604B8" w14:textId="1C3C075A" w:rsidR="00B91E3B" w:rsidRPr="00240213" w:rsidRDefault="00B91E3B" w:rsidP="00D342D4">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lastRenderedPageBreak/>
              <w:t>Karlovy Vary</w:t>
            </w:r>
          </w:p>
        </w:tc>
        <w:tc>
          <w:tcPr>
            <w:tcW w:w="2266" w:type="dxa"/>
            <w:vAlign w:val="center"/>
          </w:tcPr>
          <w:p w14:paraId="19957173" w14:textId="02063DB0" w:rsidR="00B91E3B" w:rsidRPr="00240213" w:rsidRDefault="00B91E3B" w:rsidP="00D342D4">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c>
          <w:tcPr>
            <w:tcW w:w="2265" w:type="dxa"/>
            <w:vAlign w:val="bottom"/>
          </w:tcPr>
          <w:p w14:paraId="4CA09FB6" w14:textId="77777777"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w:t>
            </w:r>
          </w:p>
          <w:p w14:paraId="4AB38E7B" w14:textId="491BF40A"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(místo)</w:t>
            </w:r>
          </w:p>
        </w:tc>
        <w:tc>
          <w:tcPr>
            <w:tcW w:w="2266" w:type="dxa"/>
            <w:vAlign w:val="center"/>
          </w:tcPr>
          <w:p w14:paraId="63469B04" w14:textId="21F38673" w:rsidR="00B91E3B" w:rsidRPr="00240213" w:rsidRDefault="00B91E3B" w:rsidP="00B91E3B">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r>
      <w:tr w:rsidR="0014413C" w:rsidRPr="00240213" w14:paraId="77B3BBD9" w14:textId="77777777" w:rsidTr="0035718F">
        <w:trPr>
          <w:trHeight w:val="1536"/>
        </w:trPr>
        <w:tc>
          <w:tcPr>
            <w:tcW w:w="4534" w:type="dxa"/>
            <w:gridSpan w:val="2"/>
            <w:tcBorders>
              <w:bottom w:val="single" w:sz="4" w:space="0" w:color="auto"/>
            </w:tcBorders>
          </w:tcPr>
          <w:p w14:paraId="6621AAF5"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4A876BC"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DDFDC3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500F3218"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7201AAF1" w14:textId="77777777" w:rsidR="0014413C" w:rsidRPr="00240213" w:rsidRDefault="00942534"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w:t>
            </w:r>
            <w:r w:rsidR="009A27A4" w:rsidRPr="00240213">
              <w:rPr>
                <w:rFonts w:ascii="Times New Roman" w:eastAsia="Times New Roman" w:hAnsi="Times New Roman"/>
                <w:color w:val="000000" w:themeColor="text1"/>
                <w:lang w:eastAsia="cs-CZ"/>
              </w:rPr>
              <w:t xml:space="preserve"> ..... ..... ..... ..... .....</w:t>
            </w:r>
          </w:p>
          <w:p w14:paraId="657C963F" w14:textId="4135163C" w:rsidR="0035718F"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Mgr. Daniela Seifertová</w:t>
            </w:r>
          </w:p>
          <w:p w14:paraId="4507D2CA" w14:textId="4965E7DB" w:rsidR="00C52226"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w:t>
            </w:r>
            <w:r w:rsidR="00C52226" w:rsidRPr="00240213">
              <w:rPr>
                <w:rFonts w:ascii="Times New Roman" w:eastAsia="Times New Roman" w:hAnsi="Times New Roman"/>
                <w:color w:val="000000" w:themeColor="text1"/>
                <w:lang w:eastAsia="cs-CZ"/>
              </w:rPr>
              <w:t>(poskytovatel)</w:t>
            </w:r>
          </w:p>
        </w:tc>
        <w:tc>
          <w:tcPr>
            <w:tcW w:w="4528" w:type="dxa"/>
            <w:gridSpan w:val="2"/>
          </w:tcPr>
          <w:p w14:paraId="582E774F"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09A3E912"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7031031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234FB7D6"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444C4E9B" w14:textId="77777777" w:rsidR="009A27A4" w:rsidRPr="00240213" w:rsidRDefault="009A27A4" w:rsidP="00BE65AC">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 .....</w:t>
            </w:r>
          </w:p>
          <w:p w14:paraId="39A6B374" w14:textId="77777777" w:rsidR="005E6FE1" w:rsidRDefault="005E6FE1" w:rsidP="00C77A9E">
            <w:pPr>
              <w:spacing w:after="0" w:line="240" w:lineRule="auto"/>
              <w:ind w:left="72" w:firstLine="64"/>
              <w:jc w:val="center"/>
              <w:rPr>
                <w:rFonts w:ascii="Times New Roman" w:eastAsia="Times New Roman" w:hAnsi="Times New Roman"/>
                <w:color w:val="000000" w:themeColor="text1"/>
                <w:szCs w:val="20"/>
              </w:rPr>
            </w:pPr>
            <w:r>
              <w:rPr>
                <w:rFonts w:ascii="Times New Roman" w:eastAsia="Times New Roman" w:hAnsi="Times New Roman"/>
                <w:szCs w:val="20"/>
              </w:rPr>
              <w:t>Martin Kalina</w:t>
            </w:r>
            <w:r>
              <w:rPr>
                <w:rFonts w:ascii="Times New Roman" w:eastAsia="Times New Roman" w:hAnsi="Times New Roman"/>
                <w:color w:val="000000" w:themeColor="text1"/>
                <w:szCs w:val="20"/>
              </w:rPr>
              <w:t xml:space="preserve"> </w:t>
            </w:r>
          </w:p>
          <w:p w14:paraId="3E705D2F" w14:textId="4C96361C" w:rsidR="00C52226" w:rsidRPr="00240213" w:rsidRDefault="00C77A9E" w:rsidP="00C77A9E">
            <w:pPr>
              <w:spacing w:after="0" w:line="240" w:lineRule="auto"/>
              <w:ind w:left="72" w:firstLine="64"/>
              <w:jc w:val="center"/>
              <w:rPr>
                <w:rFonts w:ascii="Times New Roman" w:eastAsia="Times New Roman" w:hAnsi="Times New Roman"/>
                <w:color w:val="000000" w:themeColor="text1"/>
                <w:lang w:eastAsia="cs-CZ"/>
              </w:rPr>
            </w:pPr>
            <w:r>
              <w:rPr>
                <w:rFonts w:ascii="Times New Roman" w:eastAsia="Times New Roman" w:hAnsi="Times New Roman"/>
                <w:color w:val="000000" w:themeColor="text1"/>
                <w:szCs w:val="20"/>
              </w:rPr>
              <w:t>(příjemce)</w:t>
            </w:r>
          </w:p>
        </w:tc>
      </w:tr>
    </w:tbl>
    <w:p w14:paraId="453A63A0" w14:textId="3CE12108" w:rsidR="0014413C" w:rsidRPr="00240213" w:rsidRDefault="0014413C" w:rsidP="00BE65AC">
      <w:pPr>
        <w:spacing w:after="0" w:line="240" w:lineRule="auto"/>
        <w:rPr>
          <w:rFonts w:ascii="Times New Roman" w:eastAsia="Times New Roman" w:hAnsi="Times New Roman"/>
          <w:color w:val="000000" w:themeColor="text1"/>
          <w:lang w:eastAsia="cs-CZ"/>
        </w:rPr>
      </w:pPr>
    </w:p>
    <w:p w14:paraId="5C841DFA" w14:textId="77777777" w:rsidR="009339AE" w:rsidRDefault="009339AE" w:rsidP="00BE65AC">
      <w:pPr>
        <w:spacing w:after="0" w:line="240" w:lineRule="auto"/>
        <w:rPr>
          <w:rFonts w:ascii="Times New Roman" w:eastAsia="Times New Roman" w:hAnsi="Times New Roman"/>
          <w:color w:val="000000" w:themeColor="text1"/>
          <w:lang w:eastAsia="cs-CZ"/>
        </w:rPr>
      </w:pPr>
    </w:p>
    <w:p w14:paraId="475F3850" w14:textId="77777777" w:rsidR="009339AE" w:rsidRDefault="009339AE" w:rsidP="00BE65AC">
      <w:pPr>
        <w:spacing w:after="0" w:line="240" w:lineRule="auto"/>
        <w:rPr>
          <w:rFonts w:ascii="Times New Roman" w:eastAsia="Times New Roman" w:hAnsi="Times New Roman"/>
          <w:color w:val="000000" w:themeColor="text1"/>
          <w:lang w:eastAsia="cs-CZ"/>
        </w:rPr>
      </w:pPr>
    </w:p>
    <w:p w14:paraId="40CC48D3" w14:textId="77777777" w:rsidR="009339AE" w:rsidRDefault="009339AE" w:rsidP="00BE65AC">
      <w:pPr>
        <w:spacing w:after="0" w:line="240" w:lineRule="auto"/>
        <w:rPr>
          <w:rFonts w:ascii="Times New Roman" w:eastAsia="Times New Roman" w:hAnsi="Times New Roman"/>
          <w:color w:val="000000" w:themeColor="text1"/>
          <w:lang w:eastAsia="cs-CZ"/>
        </w:rPr>
      </w:pPr>
    </w:p>
    <w:p w14:paraId="7BC3C90A" w14:textId="77777777" w:rsidR="009339AE" w:rsidRDefault="009339AE" w:rsidP="00BE65AC">
      <w:pPr>
        <w:spacing w:after="0" w:line="240" w:lineRule="auto"/>
        <w:rPr>
          <w:rFonts w:ascii="Times New Roman" w:eastAsia="Times New Roman" w:hAnsi="Times New Roman"/>
          <w:color w:val="000000" w:themeColor="text1"/>
          <w:lang w:eastAsia="cs-CZ"/>
        </w:rPr>
      </w:pPr>
    </w:p>
    <w:p w14:paraId="45015C25" w14:textId="77777777" w:rsidR="009339AE" w:rsidRDefault="009339AE" w:rsidP="00BE65AC">
      <w:pPr>
        <w:spacing w:after="0" w:line="240" w:lineRule="auto"/>
        <w:rPr>
          <w:rFonts w:ascii="Times New Roman" w:eastAsia="Times New Roman" w:hAnsi="Times New Roman"/>
          <w:color w:val="000000" w:themeColor="text1"/>
          <w:lang w:eastAsia="cs-CZ"/>
        </w:rPr>
      </w:pPr>
    </w:p>
    <w:p w14:paraId="7EF8265E" w14:textId="77777777" w:rsidR="009339AE" w:rsidRDefault="009339AE" w:rsidP="00BE65AC">
      <w:pPr>
        <w:spacing w:after="0" w:line="240" w:lineRule="auto"/>
        <w:rPr>
          <w:rFonts w:ascii="Times New Roman" w:eastAsia="Times New Roman" w:hAnsi="Times New Roman"/>
          <w:color w:val="000000" w:themeColor="text1"/>
          <w:lang w:eastAsia="cs-CZ"/>
        </w:rPr>
      </w:pPr>
    </w:p>
    <w:p w14:paraId="37CB85DC" w14:textId="77777777" w:rsidR="009339AE" w:rsidRDefault="009339AE" w:rsidP="00BE65AC">
      <w:pPr>
        <w:spacing w:after="0" w:line="240" w:lineRule="auto"/>
        <w:rPr>
          <w:rFonts w:ascii="Times New Roman" w:eastAsia="Times New Roman" w:hAnsi="Times New Roman"/>
          <w:color w:val="000000" w:themeColor="text1"/>
          <w:lang w:eastAsia="cs-CZ"/>
        </w:rPr>
      </w:pPr>
    </w:p>
    <w:p w14:paraId="122D8BE3" w14:textId="77777777" w:rsidR="009339AE" w:rsidRDefault="009339AE" w:rsidP="00BE65AC">
      <w:pPr>
        <w:spacing w:after="0" w:line="240" w:lineRule="auto"/>
        <w:rPr>
          <w:rFonts w:ascii="Times New Roman" w:eastAsia="Times New Roman" w:hAnsi="Times New Roman"/>
          <w:color w:val="000000" w:themeColor="text1"/>
          <w:lang w:eastAsia="cs-CZ"/>
        </w:rPr>
      </w:pPr>
    </w:p>
    <w:p w14:paraId="055865DB" w14:textId="77777777" w:rsidR="009339AE" w:rsidRDefault="009339AE" w:rsidP="00BE65AC">
      <w:pPr>
        <w:spacing w:after="0" w:line="240" w:lineRule="auto"/>
        <w:rPr>
          <w:rFonts w:ascii="Times New Roman" w:eastAsia="Times New Roman" w:hAnsi="Times New Roman"/>
          <w:color w:val="000000" w:themeColor="text1"/>
          <w:lang w:eastAsia="cs-CZ"/>
        </w:rPr>
      </w:pPr>
    </w:p>
    <w:p w14:paraId="0B8A51BD" w14:textId="77777777" w:rsidR="009339AE" w:rsidRDefault="009339AE" w:rsidP="00BE65AC">
      <w:pPr>
        <w:spacing w:after="0" w:line="240" w:lineRule="auto"/>
        <w:rPr>
          <w:rFonts w:ascii="Times New Roman" w:eastAsia="Times New Roman" w:hAnsi="Times New Roman"/>
          <w:color w:val="000000" w:themeColor="text1"/>
          <w:lang w:eastAsia="cs-CZ"/>
        </w:rPr>
      </w:pPr>
    </w:p>
    <w:p w14:paraId="2DF303FD" w14:textId="77777777" w:rsidR="009339AE" w:rsidRDefault="009339AE" w:rsidP="00BE65AC">
      <w:pPr>
        <w:spacing w:after="0" w:line="240" w:lineRule="auto"/>
        <w:rPr>
          <w:rFonts w:ascii="Times New Roman" w:eastAsia="Times New Roman" w:hAnsi="Times New Roman"/>
          <w:color w:val="000000" w:themeColor="text1"/>
          <w:lang w:eastAsia="cs-CZ"/>
        </w:rPr>
      </w:pPr>
    </w:p>
    <w:p w14:paraId="3ED8D1B3" w14:textId="77777777" w:rsidR="009339AE" w:rsidRDefault="009339AE" w:rsidP="00BE65AC">
      <w:pPr>
        <w:spacing w:after="0" w:line="240" w:lineRule="auto"/>
        <w:rPr>
          <w:rFonts w:ascii="Times New Roman" w:eastAsia="Times New Roman" w:hAnsi="Times New Roman"/>
          <w:color w:val="000000" w:themeColor="text1"/>
          <w:lang w:eastAsia="cs-CZ"/>
        </w:rPr>
      </w:pPr>
    </w:p>
    <w:p w14:paraId="34DF7460" w14:textId="77777777" w:rsidR="009339AE" w:rsidRDefault="009339AE" w:rsidP="00BE65AC">
      <w:pPr>
        <w:spacing w:after="0" w:line="240" w:lineRule="auto"/>
        <w:rPr>
          <w:rFonts w:ascii="Times New Roman" w:eastAsia="Times New Roman" w:hAnsi="Times New Roman"/>
          <w:color w:val="000000" w:themeColor="text1"/>
          <w:lang w:eastAsia="cs-CZ"/>
        </w:rPr>
      </w:pPr>
    </w:p>
    <w:p w14:paraId="0436BEBF" w14:textId="77777777" w:rsidR="009339AE" w:rsidRDefault="009339AE" w:rsidP="00BE65AC">
      <w:pPr>
        <w:spacing w:after="0" w:line="240" w:lineRule="auto"/>
        <w:rPr>
          <w:rFonts w:ascii="Times New Roman" w:eastAsia="Times New Roman" w:hAnsi="Times New Roman"/>
          <w:color w:val="000000" w:themeColor="text1"/>
          <w:lang w:eastAsia="cs-CZ"/>
        </w:rPr>
      </w:pPr>
    </w:p>
    <w:p w14:paraId="16F9E3D2" w14:textId="77777777" w:rsidR="009339AE" w:rsidRDefault="009339AE" w:rsidP="00BE65AC">
      <w:pPr>
        <w:spacing w:after="0" w:line="240" w:lineRule="auto"/>
        <w:rPr>
          <w:rFonts w:ascii="Times New Roman" w:eastAsia="Times New Roman" w:hAnsi="Times New Roman"/>
          <w:color w:val="000000" w:themeColor="text1"/>
          <w:lang w:eastAsia="cs-CZ"/>
        </w:rPr>
      </w:pPr>
    </w:p>
    <w:p w14:paraId="6F8CA667" w14:textId="77777777" w:rsidR="009339AE" w:rsidRDefault="009339AE" w:rsidP="00BE65AC">
      <w:pPr>
        <w:spacing w:after="0" w:line="240" w:lineRule="auto"/>
        <w:rPr>
          <w:rFonts w:ascii="Times New Roman" w:eastAsia="Times New Roman" w:hAnsi="Times New Roman"/>
          <w:color w:val="000000" w:themeColor="text1"/>
          <w:lang w:eastAsia="cs-CZ"/>
        </w:rPr>
      </w:pPr>
    </w:p>
    <w:p w14:paraId="712EE2AE" w14:textId="77777777" w:rsidR="009339AE" w:rsidRDefault="009339AE" w:rsidP="00BE65AC">
      <w:pPr>
        <w:spacing w:after="0" w:line="240" w:lineRule="auto"/>
        <w:rPr>
          <w:rFonts w:ascii="Times New Roman" w:eastAsia="Times New Roman" w:hAnsi="Times New Roman"/>
          <w:color w:val="000000" w:themeColor="text1"/>
          <w:lang w:eastAsia="cs-CZ"/>
        </w:rPr>
      </w:pPr>
    </w:p>
    <w:p w14:paraId="5D5FC90B" w14:textId="77777777" w:rsidR="009339AE" w:rsidRDefault="009339AE" w:rsidP="00BE65AC">
      <w:pPr>
        <w:spacing w:after="0" w:line="240" w:lineRule="auto"/>
        <w:rPr>
          <w:rFonts w:ascii="Times New Roman" w:eastAsia="Times New Roman" w:hAnsi="Times New Roman"/>
          <w:color w:val="000000" w:themeColor="text1"/>
          <w:lang w:eastAsia="cs-CZ"/>
        </w:rPr>
      </w:pPr>
    </w:p>
    <w:p w14:paraId="145DBD7F" w14:textId="77777777" w:rsidR="009339AE" w:rsidRDefault="009339AE" w:rsidP="00BE65AC">
      <w:pPr>
        <w:spacing w:after="0" w:line="240" w:lineRule="auto"/>
        <w:rPr>
          <w:rFonts w:ascii="Times New Roman" w:eastAsia="Times New Roman" w:hAnsi="Times New Roman"/>
          <w:color w:val="000000" w:themeColor="text1"/>
          <w:lang w:eastAsia="cs-CZ"/>
        </w:rPr>
      </w:pPr>
    </w:p>
    <w:p w14:paraId="60C64A40" w14:textId="77777777" w:rsidR="009339AE" w:rsidRDefault="009339AE" w:rsidP="00BE65AC">
      <w:pPr>
        <w:spacing w:after="0" w:line="240" w:lineRule="auto"/>
        <w:rPr>
          <w:rFonts w:ascii="Times New Roman" w:eastAsia="Times New Roman" w:hAnsi="Times New Roman"/>
          <w:color w:val="000000" w:themeColor="text1"/>
          <w:lang w:eastAsia="cs-CZ"/>
        </w:rPr>
      </w:pPr>
    </w:p>
    <w:p w14:paraId="5D04AE63" w14:textId="77777777" w:rsidR="009339AE" w:rsidRDefault="009339AE" w:rsidP="00BE65AC">
      <w:pPr>
        <w:spacing w:after="0" w:line="240" w:lineRule="auto"/>
        <w:rPr>
          <w:rFonts w:ascii="Times New Roman" w:eastAsia="Times New Roman" w:hAnsi="Times New Roman"/>
          <w:color w:val="000000" w:themeColor="text1"/>
          <w:lang w:eastAsia="cs-CZ"/>
        </w:rPr>
      </w:pPr>
    </w:p>
    <w:p w14:paraId="63D4ADC7" w14:textId="77777777" w:rsidR="009339AE" w:rsidRDefault="009339AE" w:rsidP="00BE65AC">
      <w:pPr>
        <w:spacing w:after="0" w:line="240" w:lineRule="auto"/>
        <w:rPr>
          <w:rFonts w:ascii="Times New Roman" w:eastAsia="Times New Roman" w:hAnsi="Times New Roman"/>
          <w:color w:val="000000" w:themeColor="text1"/>
          <w:lang w:eastAsia="cs-CZ"/>
        </w:rPr>
      </w:pPr>
    </w:p>
    <w:p w14:paraId="47EBF9BB" w14:textId="77777777" w:rsidR="009339AE" w:rsidRDefault="009339AE" w:rsidP="00BE65AC">
      <w:pPr>
        <w:spacing w:after="0" w:line="240" w:lineRule="auto"/>
        <w:rPr>
          <w:rFonts w:ascii="Times New Roman" w:eastAsia="Times New Roman" w:hAnsi="Times New Roman"/>
          <w:color w:val="000000" w:themeColor="text1"/>
          <w:lang w:eastAsia="cs-CZ"/>
        </w:rPr>
      </w:pPr>
    </w:p>
    <w:p w14:paraId="7FBA874A" w14:textId="77777777" w:rsidR="009339AE" w:rsidRDefault="009339AE" w:rsidP="00BE65AC">
      <w:pPr>
        <w:spacing w:after="0" w:line="240" w:lineRule="auto"/>
        <w:rPr>
          <w:rFonts w:ascii="Times New Roman" w:eastAsia="Times New Roman" w:hAnsi="Times New Roman"/>
          <w:color w:val="000000" w:themeColor="text1"/>
          <w:lang w:eastAsia="cs-CZ"/>
        </w:rPr>
      </w:pPr>
    </w:p>
    <w:p w14:paraId="3CB5CA9F" w14:textId="77777777" w:rsidR="009339AE" w:rsidRDefault="009339AE" w:rsidP="00BE65AC">
      <w:pPr>
        <w:spacing w:after="0" w:line="240" w:lineRule="auto"/>
        <w:rPr>
          <w:rFonts w:ascii="Times New Roman" w:eastAsia="Times New Roman" w:hAnsi="Times New Roman"/>
          <w:color w:val="000000" w:themeColor="text1"/>
          <w:lang w:eastAsia="cs-CZ"/>
        </w:rPr>
      </w:pPr>
    </w:p>
    <w:p w14:paraId="7F2AC250" w14:textId="77777777" w:rsidR="009339AE" w:rsidRDefault="009339AE" w:rsidP="00BE65AC">
      <w:pPr>
        <w:spacing w:after="0" w:line="240" w:lineRule="auto"/>
        <w:rPr>
          <w:rFonts w:ascii="Times New Roman" w:eastAsia="Times New Roman" w:hAnsi="Times New Roman"/>
          <w:color w:val="000000" w:themeColor="text1"/>
          <w:lang w:eastAsia="cs-CZ"/>
        </w:rPr>
      </w:pPr>
    </w:p>
    <w:p w14:paraId="50C75A8D" w14:textId="77777777" w:rsidR="009339AE" w:rsidRDefault="009339AE" w:rsidP="00BE65AC">
      <w:pPr>
        <w:spacing w:after="0" w:line="240" w:lineRule="auto"/>
        <w:rPr>
          <w:rFonts w:ascii="Times New Roman" w:eastAsia="Times New Roman" w:hAnsi="Times New Roman"/>
          <w:color w:val="000000" w:themeColor="text1"/>
          <w:lang w:eastAsia="cs-CZ"/>
        </w:rPr>
      </w:pPr>
    </w:p>
    <w:p w14:paraId="40F1B860" w14:textId="77777777" w:rsidR="009339AE" w:rsidRDefault="009339AE" w:rsidP="00BE65AC">
      <w:pPr>
        <w:spacing w:after="0" w:line="240" w:lineRule="auto"/>
        <w:rPr>
          <w:rFonts w:ascii="Times New Roman" w:eastAsia="Times New Roman" w:hAnsi="Times New Roman"/>
          <w:color w:val="000000" w:themeColor="text1"/>
          <w:lang w:eastAsia="cs-CZ"/>
        </w:rPr>
      </w:pPr>
    </w:p>
    <w:p w14:paraId="36F3008B" w14:textId="77777777" w:rsidR="009339AE" w:rsidRDefault="009339AE" w:rsidP="00BE65AC">
      <w:pPr>
        <w:spacing w:after="0" w:line="240" w:lineRule="auto"/>
        <w:rPr>
          <w:rFonts w:ascii="Times New Roman" w:eastAsia="Times New Roman" w:hAnsi="Times New Roman"/>
          <w:color w:val="000000" w:themeColor="text1"/>
          <w:lang w:eastAsia="cs-CZ"/>
        </w:rPr>
      </w:pPr>
    </w:p>
    <w:p w14:paraId="034AFB87" w14:textId="77777777" w:rsidR="009339AE" w:rsidRDefault="009339AE" w:rsidP="00BE65AC">
      <w:pPr>
        <w:spacing w:after="0" w:line="240" w:lineRule="auto"/>
        <w:rPr>
          <w:rFonts w:ascii="Times New Roman" w:eastAsia="Times New Roman" w:hAnsi="Times New Roman"/>
          <w:color w:val="000000" w:themeColor="text1"/>
          <w:lang w:eastAsia="cs-CZ"/>
        </w:rPr>
      </w:pPr>
    </w:p>
    <w:p w14:paraId="10C71B6A" w14:textId="77777777" w:rsidR="009339AE" w:rsidRDefault="009339AE" w:rsidP="00BE65AC">
      <w:pPr>
        <w:spacing w:after="0" w:line="240" w:lineRule="auto"/>
        <w:rPr>
          <w:rFonts w:ascii="Times New Roman" w:eastAsia="Times New Roman" w:hAnsi="Times New Roman"/>
          <w:color w:val="000000" w:themeColor="text1"/>
          <w:lang w:eastAsia="cs-CZ"/>
        </w:rPr>
      </w:pPr>
    </w:p>
    <w:p w14:paraId="04BC14CA" w14:textId="77777777" w:rsidR="009339AE" w:rsidRDefault="009339AE" w:rsidP="00BE65AC">
      <w:pPr>
        <w:spacing w:after="0" w:line="240" w:lineRule="auto"/>
        <w:rPr>
          <w:rFonts w:ascii="Times New Roman" w:eastAsia="Times New Roman" w:hAnsi="Times New Roman"/>
          <w:color w:val="000000" w:themeColor="text1"/>
          <w:lang w:eastAsia="cs-CZ"/>
        </w:rPr>
      </w:pPr>
    </w:p>
    <w:p w14:paraId="5920948F" w14:textId="77777777" w:rsidR="009339AE" w:rsidRDefault="009339AE" w:rsidP="00BE65AC">
      <w:pPr>
        <w:spacing w:after="0" w:line="240" w:lineRule="auto"/>
        <w:rPr>
          <w:rFonts w:ascii="Times New Roman" w:eastAsia="Times New Roman" w:hAnsi="Times New Roman"/>
          <w:color w:val="000000" w:themeColor="text1"/>
          <w:lang w:eastAsia="cs-CZ"/>
        </w:rPr>
      </w:pPr>
    </w:p>
    <w:p w14:paraId="01BECD86" w14:textId="77777777" w:rsidR="009339AE" w:rsidRDefault="009339AE" w:rsidP="00BE65AC">
      <w:pPr>
        <w:spacing w:after="0" w:line="240" w:lineRule="auto"/>
        <w:rPr>
          <w:rFonts w:ascii="Times New Roman" w:eastAsia="Times New Roman" w:hAnsi="Times New Roman"/>
          <w:color w:val="000000" w:themeColor="text1"/>
          <w:lang w:eastAsia="cs-CZ"/>
        </w:rPr>
      </w:pPr>
    </w:p>
    <w:p w14:paraId="023DF3EF" w14:textId="77777777" w:rsidR="009339AE" w:rsidRDefault="009339AE" w:rsidP="00BE65AC">
      <w:pPr>
        <w:spacing w:after="0" w:line="240" w:lineRule="auto"/>
        <w:rPr>
          <w:rFonts w:ascii="Times New Roman" w:eastAsia="Times New Roman" w:hAnsi="Times New Roman"/>
          <w:color w:val="000000" w:themeColor="text1"/>
          <w:lang w:eastAsia="cs-CZ"/>
        </w:rPr>
      </w:pPr>
    </w:p>
    <w:p w14:paraId="7C5AEF22" w14:textId="77777777" w:rsidR="009339AE" w:rsidRDefault="009339AE" w:rsidP="00BE65AC">
      <w:pPr>
        <w:spacing w:after="0" w:line="240" w:lineRule="auto"/>
        <w:rPr>
          <w:rFonts w:ascii="Times New Roman" w:eastAsia="Times New Roman" w:hAnsi="Times New Roman"/>
          <w:color w:val="000000" w:themeColor="text1"/>
          <w:lang w:eastAsia="cs-CZ"/>
        </w:rPr>
      </w:pPr>
    </w:p>
    <w:p w14:paraId="3745B686" w14:textId="77777777" w:rsidR="009339AE" w:rsidRDefault="009339AE" w:rsidP="00BE65AC">
      <w:pPr>
        <w:spacing w:after="0" w:line="240" w:lineRule="auto"/>
        <w:rPr>
          <w:rFonts w:ascii="Times New Roman" w:eastAsia="Times New Roman" w:hAnsi="Times New Roman"/>
          <w:color w:val="000000" w:themeColor="text1"/>
          <w:lang w:eastAsia="cs-CZ"/>
        </w:rPr>
      </w:pPr>
    </w:p>
    <w:p w14:paraId="7E999219" w14:textId="77777777" w:rsidR="009339AE" w:rsidRDefault="009339AE" w:rsidP="00BE65AC">
      <w:pPr>
        <w:spacing w:after="0" w:line="240" w:lineRule="auto"/>
        <w:rPr>
          <w:rFonts w:ascii="Times New Roman" w:eastAsia="Times New Roman" w:hAnsi="Times New Roman"/>
          <w:color w:val="000000" w:themeColor="text1"/>
          <w:lang w:eastAsia="cs-CZ"/>
        </w:rPr>
      </w:pPr>
    </w:p>
    <w:p w14:paraId="23F2CFAD" w14:textId="77777777" w:rsidR="009339AE" w:rsidRDefault="009339AE" w:rsidP="00BE65AC">
      <w:pPr>
        <w:spacing w:after="0" w:line="240" w:lineRule="auto"/>
        <w:rPr>
          <w:rFonts w:ascii="Times New Roman" w:eastAsia="Times New Roman" w:hAnsi="Times New Roman"/>
          <w:color w:val="000000" w:themeColor="text1"/>
          <w:lang w:eastAsia="cs-CZ"/>
        </w:rPr>
      </w:pPr>
    </w:p>
    <w:p w14:paraId="25555AEA" w14:textId="77777777" w:rsidR="009339AE" w:rsidRDefault="009339AE" w:rsidP="00BE65AC">
      <w:pPr>
        <w:spacing w:after="0" w:line="240" w:lineRule="auto"/>
        <w:rPr>
          <w:rFonts w:ascii="Times New Roman" w:eastAsia="Times New Roman" w:hAnsi="Times New Roman"/>
          <w:color w:val="000000" w:themeColor="text1"/>
          <w:lang w:eastAsia="cs-CZ"/>
        </w:rPr>
      </w:pPr>
    </w:p>
    <w:p w14:paraId="3AF7C0A6" w14:textId="080325A9" w:rsidR="00C87671" w:rsidRDefault="009339AE"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Za správnost:</w:t>
      </w:r>
    </w:p>
    <w:p w14:paraId="486B1941" w14:textId="4FB4A482" w:rsidR="009339AE" w:rsidRDefault="009339AE" w:rsidP="00BE65AC">
      <w:pPr>
        <w:spacing w:after="0" w:line="240" w:lineRule="auto"/>
        <w:rPr>
          <w:rFonts w:ascii="Times New Roman" w:eastAsia="Times New Roman" w:hAnsi="Times New Roman"/>
          <w:color w:val="000000" w:themeColor="text1"/>
          <w:lang w:eastAsia="cs-CZ"/>
        </w:rPr>
      </w:pPr>
    </w:p>
    <w:p w14:paraId="6017FD85" w14:textId="71D022C0" w:rsidR="009339AE" w:rsidRDefault="009339AE"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w:t>
      </w:r>
    </w:p>
    <w:p w14:paraId="58D20CC5" w14:textId="73FF7C7C" w:rsidR="009339AE" w:rsidRPr="00240213" w:rsidRDefault="009339AE"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Bc. Zdeněk Hnízdil</w:t>
      </w:r>
    </w:p>
    <w:sectPr w:rsidR="009339AE" w:rsidRPr="00240213"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C24B6" w14:textId="77777777" w:rsidR="005F173F" w:rsidRDefault="005F173F" w:rsidP="00BE360F">
      <w:pPr>
        <w:spacing w:after="0" w:line="240" w:lineRule="auto"/>
      </w:pPr>
      <w:r>
        <w:separator/>
      </w:r>
    </w:p>
  </w:endnote>
  <w:endnote w:type="continuationSeparator" w:id="0">
    <w:p w14:paraId="2D135E6C" w14:textId="77777777" w:rsidR="005F173F" w:rsidRDefault="005F173F"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13A8C" w14:textId="77777777" w:rsidR="005F173F" w:rsidRDefault="005F173F" w:rsidP="00BE360F">
      <w:pPr>
        <w:spacing w:after="0" w:line="240" w:lineRule="auto"/>
      </w:pPr>
      <w:r>
        <w:separator/>
      </w:r>
    </w:p>
  </w:footnote>
  <w:footnote w:type="continuationSeparator" w:id="0">
    <w:p w14:paraId="10CDB416" w14:textId="77777777" w:rsidR="005F173F" w:rsidRDefault="005F173F" w:rsidP="00BE360F">
      <w:pPr>
        <w:spacing w:after="0" w:line="240" w:lineRule="auto"/>
      </w:pPr>
      <w:r>
        <w:continuationSeparator/>
      </w:r>
    </w:p>
  </w:footnote>
  <w:footnote w:id="1">
    <w:p w14:paraId="70164F2F" w14:textId="50E361BE" w:rsidR="00AB7308" w:rsidRPr="0096502F" w:rsidRDefault="00AB7308" w:rsidP="0096502F">
      <w:pPr>
        <w:pStyle w:val="Textpoznpodarou"/>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6"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2"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5"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0"/>
  </w:num>
  <w:num w:numId="3">
    <w:abstractNumId w:val="26"/>
  </w:num>
  <w:num w:numId="4">
    <w:abstractNumId w:val="21"/>
  </w:num>
  <w:num w:numId="5">
    <w:abstractNumId w:val="13"/>
  </w:num>
  <w:num w:numId="6">
    <w:abstractNumId w:val="15"/>
  </w:num>
  <w:num w:numId="7">
    <w:abstractNumId w:val="27"/>
  </w:num>
  <w:num w:numId="8">
    <w:abstractNumId w:val="38"/>
  </w:num>
  <w:num w:numId="9">
    <w:abstractNumId w:val="4"/>
  </w:num>
  <w:num w:numId="10">
    <w:abstractNumId w:val="43"/>
  </w:num>
  <w:num w:numId="11">
    <w:abstractNumId w:val="19"/>
  </w:num>
  <w:num w:numId="12">
    <w:abstractNumId w:val="20"/>
  </w:num>
  <w:num w:numId="13">
    <w:abstractNumId w:val="44"/>
  </w:num>
  <w:num w:numId="14">
    <w:abstractNumId w:val="34"/>
  </w:num>
  <w:num w:numId="15">
    <w:abstractNumId w:val="31"/>
  </w:num>
  <w:num w:numId="16">
    <w:abstractNumId w:val="5"/>
  </w:num>
  <w:num w:numId="17">
    <w:abstractNumId w:val="6"/>
  </w:num>
  <w:num w:numId="18">
    <w:abstractNumId w:val="33"/>
  </w:num>
  <w:num w:numId="19">
    <w:abstractNumId w:val="46"/>
  </w:num>
  <w:num w:numId="20">
    <w:abstractNumId w:val="42"/>
  </w:num>
  <w:num w:numId="21">
    <w:abstractNumId w:val="9"/>
  </w:num>
  <w:num w:numId="22">
    <w:abstractNumId w:val="22"/>
  </w:num>
  <w:num w:numId="23">
    <w:abstractNumId w:val="18"/>
  </w:num>
  <w:num w:numId="24">
    <w:abstractNumId w:val="10"/>
  </w:num>
  <w:num w:numId="25">
    <w:abstractNumId w:val="8"/>
  </w:num>
  <w:num w:numId="26">
    <w:abstractNumId w:val="29"/>
  </w:num>
  <w:num w:numId="27">
    <w:abstractNumId w:val="12"/>
  </w:num>
  <w:num w:numId="28">
    <w:abstractNumId w:val="37"/>
  </w:num>
  <w:num w:numId="29">
    <w:abstractNumId w:val="40"/>
  </w:num>
  <w:num w:numId="30">
    <w:abstractNumId w:val="45"/>
  </w:num>
  <w:num w:numId="31">
    <w:abstractNumId w:val="14"/>
  </w:num>
  <w:num w:numId="32">
    <w:abstractNumId w:val="25"/>
  </w:num>
  <w:num w:numId="33">
    <w:abstractNumId w:val="32"/>
  </w:num>
  <w:num w:numId="34">
    <w:abstractNumId w:val="39"/>
  </w:num>
  <w:num w:numId="35">
    <w:abstractNumId w:val="17"/>
  </w:num>
  <w:num w:numId="36">
    <w:abstractNumId w:val="16"/>
  </w:num>
  <w:num w:numId="37">
    <w:abstractNumId w:val="24"/>
  </w:num>
  <w:num w:numId="38">
    <w:abstractNumId w:val="41"/>
  </w:num>
  <w:num w:numId="39">
    <w:abstractNumId w:val="35"/>
  </w:num>
  <w:num w:numId="40">
    <w:abstractNumId w:val="36"/>
  </w:num>
  <w:num w:numId="41">
    <w:abstractNumId w:val="1"/>
  </w:num>
  <w:num w:numId="42">
    <w:abstractNumId w:val="3"/>
  </w:num>
  <w:num w:numId="43">
    <w:abstractNumId w:val="2"/>
  </w:num>
  <w:num w:numId="44">
    <w:abstractNumId w:val="0"/>
  </w:num>
  <w:num w:numId="45">
    <w:abstractNumId w:val="11"/>
  </w:num>
  <w:num w:numId="46">
    <w:abstractNumId w:val="7"/>
  </w:num>
  <w:num w:numId="4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37747"/>
    <w:rsid w:val="00042B34"/>
    <w:rsid w:val="000517B9"/>
    <w:rsid w:val="00054236"/>
    <w:rsid w:val="0007392E"/>
    <w:rsid w:val="00097E5F"/>
    <w:rsid w:val="000C56C8"/>
    <w:rsid w:val="000D0A0A"/>
    <w:rsid w:val="000D759B"/>
    <w:rsid w:val="000D7E3F"/>
    <w:rsid w:val="001005CC"/>
    <w:rsid w:val="001008E8"/>
    <w:rsid w:val="00111564"/>
    <w:rsid w:val="001159A6"/>
    <w:rsid w:val="00123BD3"/>
    <w:rsid w:val="00133E0D"/>
    <w:rsid w:val="00137BD3"/>
    <w:rsid w:val="0014413C"/>
    <w:rsid w:val="00151042"/>
    <w:rsid w:val="00160C8F"/>
    <w:rsid w:val="00165A58"/>
    <w:rsid w:val="00172B80"/>
    <w:rsid w:val="001A17EC"/>
    <w:rsid w:val="001A1AEB"/>
    <w:rsid w:val="001B4CCB"/>
    <w:rsid w:val="001C1169"/>
    <w:rsid w:val="001E36E9"/>
    <w:rsid w:val="001F59C7"/>
    <w:rsid w:val="001F6BB4"/>
    <w:rsid w:val="001F7143"/>
    <w:rsid w:val="001F7C4F"/>
    <w:rsid w:val="0021036C"/>
    <w:rsid w:val="00222BFF"/>
    <w:rsid w:val="00223AA5"/>
    <w:rsid w:val="00240213"/>
    <w:rsid w:val="002415E5"/>
    <w:rsid w:val="00255105"/>
    <w:rsid w:val="00255E42"/>
    <w:rsid w:val="002564A5"/>
    <w:rsid w:val="00280C54"/>
    <w:rsid w:val="00295200"/>
    <w:rsid w:val="00295DBF"/>
    <w:rsid w:val="002B630B"/>
    <w:rsid w:val="002C3D92"/>
    <w:rsid w:val="002C4011"/>
    <w:rsid w:val="002D4503"/>
    <w:rsid w:val="002D58E9"/>
    <w:rsid w:val="002E6A27"/>
    <w:rsid w:val="002E7009"/>
    <w:rsid w:val="002F74D8"/>
    <w:rsid w:val="003105BD"/>
    <w:rsid w:val="003158B6"/>
    <w:rsid w:val="003211B2"/>
    <w:rsid w:val="00336BC1"/>
    <w:rsid w:val="0034026B"/>
    <w:rsid w:val="003444FD"/>
    <w:rsid w:val="0035718F"/>
    <w:rsid w:val="00357618"/>
    <w:rsid w:val="00360341"/>
    <w:rsid w:val="00360E6D"/>
    <w:rsid w:val="00361044"/>
    <w:rsid w:val="00374374"/>
    <w:rsid w:val="00397077"/>
    <w:rsid w:val="003A2D63"/>
    <w:rsid w:val="003A4509"/>
    <w:rsid w:val="003A7724"/>
    <w:rsid w:val="003B42E8"/>
    <w:rsid w:val="003C1573"/>
    <w:rsid w:val="003C587E"/>
    <w:rsid w:val="003D7F1B"/>
    <w:rsid w:val="003F184B"/>
    <w:rsid w:val="003F2BD5"/>
    <w:rsid w:val="00403F51"/>
    <w:rsid w:val="00406CC0"/>
    <w:rsid w:val="00412E5E"/>
    <w:rsid w:val="00414D20"/>
    <w:rsid w:val="00424DBD"/>
    <w:rsid w:val="004328DC"/>
    <w:rsid w:val="00447E35"/>
    <w:rsid w:val="004521A6"/>
    <w:rsid w:val="004762C4"/>
    <w:rsid w:val="004766E0"/>
    <w:rsid w:val="00484485"/>
    <w:rsid w:val="00485A84"/>
    <w:rsid w:val="004A1309"/>
    <w:rsid w:val="004A34B2"/>
    <w:rsid w:val="004B148F"/>
    <w:rsid w:val="004B4520"/>
    <w:rsid w:val="004D2354"/>
    <w:rsid w:val="004D7C7B"/>
    <w:rsid w:val="004F157D"/>
    <w:rsid w:val="004F62CD"/>
    <w:rsid w:val="00504B8A"/>
    <w:rsid w:val="00514F52"/>
    <w:rsid w:val="005169F4"/>
    <w:rsid w:val="00526E11"/>
    <w:rsid w:val="0054027F"/>
    <w:rsid w:val="005427A7"/>
    <w:rsid w:val="00543233"/>
    <w:rsid w:val="00554EDC"/>
    <w:rsid w:val="00556729"/>
    <w:rsid w:val="0056213F"/>
    <w:rsid w:val="00567220"/>
    <w:rsid w:val="005672DF"/>
    <w:rsid w:val="00571D39"/>
    <w:rsid w:val="0058028B"/>
    <w:rsid w:val="0058197E"/>
    <w:rsid w:val="0058771C"/>
    <w:rsid w:val="005914D8"/>
    <w:rsid w:val="00596BB2"/>
    <w:rsid w:val="005B0647"/>
    <w:rsid w:val="005B4ADD"/>
    <w:rsid w:val="005C4092"/>
    <w:rsid w:val="005D3C03"/>
    <w:rsid w:val="005E2458"/>
    <w:rsid w:val="005E6FE1"/>
    <w:rsid w:val="005F173F"/>
    <w:rsid w:val="00602229"/>
    <w:rsid w:val="00611B27"/>
    <w:rsid w:val="0062537E"/>
    <w:rsid w:val="006266EF"/>
    <w:rsid w:val="00632C71"/>
    <w:rsid w:val="00647A74"/>
    <w:rsid w:val="00647E22"/>
    <w:rsid w:val="00657B60"/>
    <w:rsid w:val="00661774"/>
    <w:rsid w:val="006636F5"/>
    <w:rsid w:val="00673DD2"/>
    <w:rsid w:val="00685BCE"/>
    <w:rsid w:val="00694777"/>
    <w:rsid w:val="0069493F"/>
    <w:rsid w:val="00696C54"/>
    <w:rsid w:val="006979A3"/>
    <w:rsid w:val="006B2605"/>
    <w:rsid w:val="006B657C"/>
    <w:rsid w:val="006B7B50"/>
    <w:rsid w:val="006C029B"/>
    <w:rsid w:val="006D060C"/>
    <w:rsid w:val="006D0E46"/>
    <w:rsid w:val="006E0F73"/>
    <w:rsid w:val="006F2AE8"/>
    <w:rsid w:val="006F408B"/>
    <w:rsid w:val="007076C4"/>
    <w:rsid w:val="00722C13"/>
    <w:rsid w:val="00733FED"/>
    <w:rsid w:val="00736971"/>
    <w:rsid w:val="00746216"/>
    <w:rsid w:val="007519BF"/>
    <w:rsid w:val="00753ED8"/>
    <w:rsid w:val="00757659"/>
    <w:rsid w:val="00761C0F"/>
    <w:rsid w:val="00763D29"/>
    <w:rsid w:val="00771AFF"/>
    <w:rsid w:val="0077543B"/>
    <w:rsid w:val="007845FE"/>
    <w:rsid w:val="007872FD"/>
    <w:rsid w:val="00793E30"/>
    <w:rsid w:val="007A447D"/>
    <w:rsid w:val="007B0223"/>
    <w:rsid w:val="007C0642"/>
    <w:rsid w:val="007C659B"/>
    <w:rsid w:val="007F4957"/>
    <w:rsid w:val="007F539A"/>
    <w:rsid w:val="00810246"/>
    <w:rsid w:val="00810E66"/>
    <w:rsid w:val="00850D74"/>
    <w:rsid w:val="00857137"/>
    <w:rsid w:val="0086528E"/>
    <w:rsid w:val="00871172"/>
    <w:rsid w:val="00872B07"/>
    <w:rsid w:val="008834C2"/>
    <w:rsid w:val="00883ADE"/>
    <w:rsid w:val="00887680"/>
    <w:rsid w:val="008971A4"/>
    <w:rsid w:val="008A14BE"/>
    <w:rsid w:val="008A416E"/>
    <w:rsid w:val="008A78C6"/>
    <w:rsid w:val="008A7A6B"/>
    <w:rsid w:val="008B030C"/>
    <w:rsid w:val="008D35BD"/>
    <w:rsid w:val="008D7794"/>
    <w:rsid w:val="008E2D00"/>
    <w:rsid w:val="008E3431"/>
    <w:rsid w:val="008F4CA7"/>
    <w:rsid w:val="00900482"/>
    <w:rsid w:val="0090147B"/>
    <w:rsid w:val="009033B3"/>
    <w:rsid w:val="00910550"/>
    <w:rsid w:val="00920744"/>
    <w:rsid w:val="00921426"/>
    <w:rsid w:val="00932C22"/>
    <w:rsid w:val="009339AE"/>
    <w:rsid w:val="0094025E"/>
    <w:rsid w:val="00942534"/>
    <w:rsid w:val="00947673"/>
    <w:rsid w:val="009510B9"/>
    <w:rsid w:val="00955D80"/>
    <w:rsid w:val="0096502F"/>
    <w:rsid w:val="0096542E"/>
    <w:rsid w:val="00966A0B"/>
    <w:rsid w:val="00985B02"/>
    <w:rsid w:val="00993A70"/>
    <w:rsid w:val="009A27A4"/>
    <w:rsid w:val="009A63B2"/>
    <w:rsid w:val="009B0BF9"/>
    <w:rsid w:val="009C34D9"/>
    <w:rsid w:val="009D1788"/>
    <w:rsid w:val="009D5AFF"/>
    <w:rsid w:val="009D6E5B"/>
    <w:rsid w:val="009E4866"/>
    <w:rsid w:val="009F08DF"/>
    <w:rsid w:val="009F26E9"/>
    <w:rsid w:val="00A1538A"/>
    <w:rsid w:val="00A21E10"/>
    <w:rsid w:val="00A22D02"/>
    <w:rsid w:val="00A238F5"/>
    <w:rsid w:val="00A27FE9"/>
    <w:rsid w:val="00A3569A"/>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029E6"/>
    <w:rsid w:val="00B10173"/>
    <w:rsid w:val="00B102A5"/>
    <w:rsid w:val="00B11647"/>
    <w:rsid w:val="00B34A40"/>
    <w:rsid w:val="00B60784"/>
    <w:rsid w:val="00B71CC1"/>
    <w:rsid w:val="00B7459B"/>
    <w:rsid w:val="00B81791"/>
    <w:rsid w:val="00B85089"/>
    <w:rsid w:val="00B91E3B"/>
    <w:rsid w:val="00B9260A"/>
    <w:rsid w:val="00BA3CD0"/>
    <w:rsid w:val="00BA48A6"/>
    <w:rsid w:val="00BB75B4"/>
    <w:rsid w:val="00BD1541"/>
    <w:rsid w:val="00BE0D49"/>
    <w:rsid w:val="00BE360F"/>
    <w:rsid w:val="00BE65AC"/>
    <w:rsid w:val="00BE660D"/>
    <w:rsid w:val="00C03BF8"/>
    <w:rsid w:val="00C04C17"/>
    <w:rsid w:val="00C121BD"/>
    <w:rsid w:val="00C31D77"/>
    <w:rsid w:val="00C33FC1"/>
    <w:rsid w:val="00C400A4"/>
    <w:rsid w:val="00C41656"/>
    <w:rsid w:val="00C52226"/>
    <w:rsid w:val="00C534F0"/>
    <w:rsid w:val="00C6368D"/>
    <w:rsid w:val="00C656E9"/>
    <w:rsid w:val="00C75FCA"/>
    <w:rsid w:val="00C77A9E"/>
    <w:rsid w:val="00C82864"/>
    <w:rsid w:val="00C857E0"/>
    <w:rsid w:val="00C8704D"/>
    <w:rsid w:val="00C87671"/>
    <w:rsid w:val="00CA233B"/>
    <w:rsid w:val="00CA32DE"/>
    <w:rsid w:val="00CB0C47"/>
    <w:rsid w:val="00CB24C9"/>
    <w:rsid w:val="00CC1E5A"/>
    <w:rsid w:val="00CC27A8"/>
    <w:rsid w:val="00CC3E33"/>
    <w:rsid w:val="00CC58B7"/>
    <w:rsid w:val="00CC59AB"/>
    <w:rsid w:val="00CD4BAD"/>
    <w:rsid w:val="00D23040"/>
    <w:rsid w:val="00D2561C"/>
    <w:rsid w:val="00D2770C"/>
    <w:rsid w:val="00D342D4"/>
    <w:rsid w:val="00D4279B"/>
    <w:rsid w:val="00D54890"/>
    <w:rsid w:val="00D6351F"/>
    <w:rsid w:val="00D752E9"/>
    <w:rsid w:val="00D75FEA"/>
    <w:rsid w:val="00D86122"/>
    <w:rsid w:val="00D877E7"/>
    <w:rsid w:val="00D90BDC"/>
    <w:rsid w:val="00DA30D1"/>
    <w:rsid w:val="00DA4230"/>
    <w:rsid w:val="00DB3437"/>
    <w:rsid w:val="00DB61B8"/>
    <w:rsid w:val="00DC74B9"/>
    <w:rsid w:val="00DE7302"/>
    <w:rsid w:val="00E21999"/>
    <w:rsid w:val="00E21BE9"/>
    <w:rsid w:val="00E22F7A"/>
    <w:rsid w:val="00E231E5"/>
    <w:rsid w:val="00E33EE2"/>
    <w:rsid w:val="00E3486F"/>
    <w:rsid w:val="00E34F38"/>
    <w:rsid w:val="00E44B36"/>
    <w:rsid w:val="00E478E2"/>
    <w:rsid w:val="00E57AB3"/>
    <w:rsid w:val="00E65CD6"/>
    <w:rsid w:val="00E729FB"/>
    <w:rsid w:val="00E73920"/>
    <w:rsid w:val="00E8478F"/>
    <w:rsid w:val="00E91AE5"/>
    <w:rsid w:val="00E91D4A"/>
    <w:rsid w:val="00EA1FDE"/>
    <w:rsid w:val="00EA39C9"/>
    <w:rsid w:val="00EA3C79"/>
    <w:rsid w:val="00EA54D1"/>
    <w:rsid w:val="00EB78C0"/>
    <w:rsid w:val="00EC6B11"/>
    <w:rsid w:val="00ED17E2"/>
    <w:rsid w:val="00ED201B"/>
    <w:rsid w:val="00ED28E4"/>
    <w:rsid w:val="00ED2A22"/>
    <w:rsid w:val="00ED4636"/>
    <w:rsid w:val="00ED4DBA"/>
    <w:rsid w:val="00ED646C"/>
    <w:rsid w:val="00EF04B3"/>
    <w:rsid w:val="00F02A05"/>
    <w:rsid w:val="00F06ADC"/>
    <w:rsid w:val="00F072C5"/>
    <w:rsid w:val="00F131CD"/>
    <w:rsid w:val="00F21677"/>
    <w:rsid w:val="00F27186"/>
    <w:rsid w:val="00F27F91"/>
    <w:rsid w:val="00F37336"/>
    <w:rsid w:val="00F37749"/>
    <w:rsid w:val="00F424B4"/>
    <w:rsid w:val="00F44B77"/>
    <w:rsid w:val="00F53C1A"/>
    <w:rsid w:val="00F6333A"/>
    <w:rsid w:val="00F707CA"/>
    <w:rsid w:val="00F70A0F"/>
    <w:rsid w:val="00F75EE2"/>
    <w:rsid w:val="00F901AD"/>
    <w:rsid w:val="00F90498"/>
    <w:rsid w:val="00F94596"/>
    <w:rsid w:val="00FB42BB"/>
    <w:rsid w:val="00FC5016"/>
    <w:rsid w:val="00FC56AD"/>
    <w:rsid w:val="00FD20FC"/>
    <w:rsid w:val="00FE7FCD"/>
    <w:rsid w:val="00FF10E8"/>
    <w:rsid w:val="00FF2015"/>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 w:id="20612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2230E-4350-4799-8D27-4C02491F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2756</Words>
  <Characters>16263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Hnízdil Zdeněk</cp:lastModifiedBy>
  <cp:revision>3</cp:revision>
  <cp:lastPrinted>2019-03-25T10:29:00Z</cp:lastPrinted>
  <dcterms:created xsi:type="dcterms:W3CDTF">2019-05-03T11:45:00Z</dcterms:created>
  <dcterms:modified xsi:type="dcterms:W3CDTF">2019-05-03T11:45:00Z</dcterms:modified>
</cp:coreProperties>
</file>