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06" w:rsidRPr="00C11B39" w:rsidRDefault="000F7E06" w:rsidP="00C11B39">
      <w:pPr>
        <w:widowControl w:val="0"/>
        <w:autoSpaceDE w:val="0"/>
        <w:autoSpaceDN w:val="0"/>
        <w:adjustRightInd w:val="0"/>
        <w:rPr>
          <w:b/>
          <w:bCs/>
          <w:u w:val="single"/>
        </w:rPr>
      </w:pPr>
    </w:p>
    <w:p w:rsidR="006543F9" w:rsidRPr="00C11B39" w:rsidRDefault="006543F9" w:rsidP="00C11B39">
      <w:pPr>
        <w:contextualSpacing/>
        <w:jc w:val="center"/>
        <w:rPr>
          <w:b/>
          <w:sz w:val="32"/>
          <w:szCs w:val="32"/>
        </w:rPr>
      </w:pPr>
      <w:r w:rsidRPr="00C11B39">
        <w:rPr>
          <w:b/>
          <w:sz w:val="32"/>
          <w:szCs w:val="32"/>
        </w:rPr>
        <w:t>SMLOUVA</w:t>
      </w:r>
    </w:p>
    <w:p w:rsidR="006543F9" w:rsidRPr="00C11B39" w:rsidRDefault="006543F9" w:rsidP="00C11B39">
      <w:pPr>
        <w:contextualSpacing/>
        <w:jc w:val="center"/>
        <w:rPr>
          <w:b/>
          <w:color w:val="000000"/>
          <w:sz w:val="32"/>
          <w:szCs w:val="32"/>
        </w:rPr>
      </w:pPr>
      <w:r w:rsidRPr="00C11B39">
        <w:rPr>
          <w:b/>
          <w:color w:val="000000"/>
          <w:sz w:val="32"/>
          <w:szCs w:val="32"/>
        </w:rPr>
        <w:t>o dílo na provedení stavebních prací (dále jen „smlouva“)</w:t>
      </w:r>
    </w:p>
    <w:p w:rsidR="006543F9" w:rsidRPr="00C11B39" w:rsidRDefault="006543F9" w:rsidP="00C11B39">
      <w:pPr>
        <w:contextualSpacing/>
        <w:jc w:val="center"/>
        <w:rPr>
          <w:color w:val="000000"/>
        </w:rPr>
      </w:pPr>
      <w:r w:rsidRPr="00C11B39">
        <w:rPr>
          <w:color w:val="000000"/>
        </w:rPr>
        <w:t xml:space="preserve">uzavřená podle </w:t>
      </w:r>
      <w:r w:rsidRPr="00C11B39">
        <w:t>§ 2586 a násl. zákona č. 89/2012 Sb</w:t>
      </w:r>
      <w:r w:rsidRPr="00C11B39">
        <w:rPr>
          <w:color w:val="000000"/>
        </w:rPr>
        <w:t>., ve znění pozdějších předpisů</w:t>
      </w:r>
    </w:p>
    <w:p w:rsidR="006543F9" w:rsidRPr="00C11B39" w:rsidRDefault="006543F9" w:rsidP="00C11B39">
      <w:pPr>
        <w:contextualSpacing/>
        <w:jc w:val="center"/>
      </w:pPr>
      <w:r w:rsidRPr="00C11B39">
        <w:t>(dále jen „</w:t>
      </w:r>
      <w:r w:rsidRPr="00C11B39">
        <w:rPr>
          <w:b/>
        </w:rPr>
        <w:t>Občanský zákoník</w:t>
      </w:r>
      <w:r w:rsidRPr="00C11B39">
        <w:t>“)</w:t>
      </w:r>
    </w:p>
    <w:p w:rsidR="000F7E06" w:rsidRPr="00C11B39" w:rsidRDefault="000F7E06" w:rsidP="00C11B39">
      <w:pPr>
        <w:widowControl w:val="0"/>
        <w:autoSpaceDE w:val="0"/>
        <w:autoSpaceDN w:val="0"/>
        <w:adjustRightInd w:val="0"/>
        <w:rPr>
          <w:sz w:val="20"/>
          <w:szCs w:val="20"/>
        </w:rPr>
      </w:pPr>
      <w:r w:rsidRPr="00C11B39">
        <w:rPr>
          <w:sz w:val="20"/>
          <w:szCs w:val="20"/>
        </w:rPr>
        <w:t>---------------------------------------------------------------------------------------------------------------------------------------------</w:t>
      </w:r>
    </w:p>
    <w:p w:rsidR="000F7E06" w:rsidRPr="00C11B39" w:rsidRDefault="000F7E06" w:rsidP="00C11B39">
      <w:pPr>
        <w:widowControl w:val="0"/>
        <w:autoSpaceDE w:val="0"/>
        <w:autoSpaceDN w:val="0"/>
        <w:adjustRightInd w:val="0"/>
        <w:rPr>
          <w:b/>
          <w:bCs/>
          <w:sz w:val="20"/>
          <w:szCs w:val="20"/>
        </w:rPr>
      </w:pPr>
    </w:p>
    <w:p w:rsidR="000F7E06" w:rsidRPr="002F468F" w:rsidRDefault="000F7E06" w:rsidP="00C11B39">
      <w:pPr>
        <w:widowControl w:val="0"/>
        <w:autoSpaceDE w:val="0"/>
        <w:autoSpaceDN w:val="0"/>
        <w:adjustRightInd w:val="0"/>
        <w:rPr>
          <w:b/>
          <w:bCs/>
          <w:sz w:val="22"/>
          <w:szCs w:val="22"/>
        </w:rPr>
      </w:pPr>
    </w:p>
    <w:p w:rsidR="000F7E06" w:rsidRPr="002F468F" w:rsidRDefault="000F7E06" w:rsidP="00C11B39">
      <w:pPr>
        <w:widowControl w:val="0"/>
        <w:autoSpaceDE w:val="0"/>
        <w:autoSpaceDN w:val="0"/>
        <w:adjustRightInd w:val="0"/>
        <w:rPr>
          <w:b/>
          <w:bCs/>
          <w:sz w:val="22"/>
          <w:szCs w:val="22"/>
        </w:rPr>
      </w:pPr>
    </w:p>
    <w:p w:rsidR="000F7E06" w:rsidRPr="002F468F" w:rsidRDefault="000F7E06" w:rsidP="00C11B39">
      <w:pPr>
        <w:pStyle w:val="Odstavecseseznamem"/>
        <w:widowControl w:val="0"/>
        <w:numPr>
          <w:ilvl w:val="0"/>
          <w:numId w:val="5"/>
        </w:numPr>
        <w:autoSpaceDE w:val="0"/>
        <w:autoSpaceDN w:val="0"/>
        <w:adjustRightInd w:val="0"/>
        <w:jc w:val="center"/>
        <w:rPr>
          <w:b/>
          <w:bCs/>
          <w:sz w:val="22"/>
          <w:szCs w:val="22"/>
        </w:rPr>
      </w:pPr>
      <w:r w:rsidRPr="002F468F">
        <w:rPr>
          <w:b/>
          <w:bCs/>
          <w:sz w:val="22"/>
          <w:szCs w:val="22"/>
        </w:rPr>
        <w:t>Smluvní strany</w:t>
      </w:r>
    </w:p>
    <w:p w:rsidR="00C11B39" w:rsidRPr="002F468F" w:rsidRDefault="00C11B39" w:rsidP="00C11B39">
      <w:pPr>
        <w:pStyle w:val="Odstavecseseznamem"/>
        <w:widowControl w:val="0"/>
        <w:autoSpaceDE w:val="0"/>
        <w:autoSpaceDN w:val="0"/>
        <w:adjustRightInd w:val="0"/>
        <w:ind w:left="1080"/>
        <w:rPr>
          <w:b/>
          <w:bCs/>
          <w:sz w:val="22"/>
          <w:szCs w:val="22"/>
        </w:rPr>
      </w:pPr>
    </w:p>
    <w:p w:rsidR="000F7E06" w:rsidRPr="002F468F" w:rsidRDefault="000F7E06" w:rsidP="00C11B39">
      <w:pPr>
        <w:widowControl w:val="0"/>
        <w:autoSpaceDE w:val="0"/>
        <w:autoSpaceDN w:val="0"/>
        <w:adjustRightInd w:val="0"/>
        <w:rPr>
          <w:sz w:val="22"/>
          <w:szCs w:val="22"/>
        </w:rPr>
      </w:pPr>
      <w:proofErr w:type="gramStart"/>
      <w:r w:rsidRPr="002F468F">
        <w:rPr>
          <w:b/>
          <w:bCs/>
          <w:sz w:val="22"/>
          <w:szCs w:val="22"/>
        </w:rPr>
        <w:t>Objednatel :</w:t>
      </w:r>
      <w:r w:rsidR="00322E7E" w:rsidRPr="002F468F">
        <w:rPr>
          <w:sz w:val="22"/>
          <w:szCs w:val="22"/>
        </w:rPr>
        <w:tab/>
      </w:r>
      <w:r w:rsidR="00C11B39" w:rsidRPr="002F468F">
        <w:rPr>
          <w:sz w:val="22"/>
          <w:szCs w:val="22"/>
        </w:rPr>
        <w:t>Univerzita</w:t>
      </w:r>
      <w:proofErr w:type="gramEnd"/>
      <w:r w:rsidR="00C11B39" w:rsidRPr="002F468F">
        <w:rPr>
          <w:sz w:val="22"/>
          <w:szCs w:val="22"/>
        </w:rPr>
        <w:t xml:space="preserve"> Jana Evangelisty Purkyně v Ústí nad Labem</w:t>
      </w:r>
    </w:p>
    <w:p w:rsidR="000F7E06" w:rsidRPr="002F468F" w:rsidRDefault="000F7E06" w:rsidP="00C11B39">
      <w:pPr>
        <w:widowControl w:val="0"/>
        <w:autoSpaceDE w:val="0"/>
        <w:autoSpaceDN w:val="0"/>
        <w:adjustRightInd w:val="0"/>
        <w:rPr>
          <w:sz w:val="22"/>
          <w:szCs w:val="22"/>
        </w:rPr>
      </w:pPr>
      <w:r w:rsidRPr="002F468F">
        <w:rPr>
          <w:b/>
          <w:bCs/>
          <w:sz w:val="22"/>
          <w:szCs w:val="22"/>
        </w:rPr>
        <w:t>Sídlo:</w:t>
      </w:r>
      <w:r w:rsidR="00322E7E" w:rsidRPr="002F468F">
        <w:rPr>
          <w:b/>
          <w:bCs/>
          <w:sz w:val="22"/>
          <w:szCs w:val="22"/>
        </w:rPr>
        <w:tab/>
      </w:r>
      <w:r w:rsidR="00322E7E" w:rsidRPr="002F468F">
        <w:rPr>
          <w:b/>
          <w:bCs/>
          <w:sz w:val="22"/>
          <w:szCs w:val="22"/>
        </w:rPr>
        <w:tab/>
      </w:r>
      <w:r w:rsidR="00C11B39" w:rsidRPr="002F468F">
        <w:rPr>
          <w:bCs/>
          <w:sz w:val="22"/>
          <w:szCs w:val="22"/>
        </w:rPr>
        <w:t>Paste</w:t>
      </w:r>
      <w:r w:rsidR="00322E7E" w:rsidRPr="002F468F">
        <w:rPr>
          <w:bCs/>
          <w:sz w:val="22"/>
          <w:szCs w:val="22"/>
        </w:rPr>
        <w:t>urova 3544/1, 400 96 Ústí nad Labem</w:t>
      </w:r>
    </w:p>
    <w:p w:rsidR="000F7E06" w:rsidRPr="002F468F" w:rsidRDefault="000F7E06" w:rsidP="00C11B39">
      <w:pPr>
        <w:widowControl w:val="0"/>
        <w:autoSpaceDE w:val="0"/>
        <w:autoSpaceDN w:val="0"/>
        <w:adjustRightInd w:val="0"/>
        <w:rPr>
          <w:sz w:val="22"/>
          <w:szCs w:val="22"/>
        </w:rPr>
      </w:pPr>
      <w:r w:rsidRPr="002F468F">
        <w:rPr>
          <w:b/>
          <w:bCs/>
          <w:sz w:val="22"/>
          <w:szCs w:val="22"/>
        </w:rPr>
        <w:t>IČ</w:t>
      </w:r>
      <w:r w:rsidR="00472213" w:rsidRPr="002F468F">
        <w:rPr>
          <w:b/>
          <w:bCs/>
          <w:sz w:val="22"/>
          <w:szCs w:val="22"/>
        </w:rPr>
        <w:t>/RČ</w:t>
      </w:r>
      <w:r w:rsidRPr="002F468F">
        <w:rPr>
          <w:b/>
          <w:bCs/>
          <w:sz w:val="22"/>
          <w:szCs w:val="22"/>
        </w:rPr>
        <w:t>:</w:t>
      </w:r>
      <w:r w:rsidR="00322E7E" w:rsidRPr="002F468F">
        <w:rPr>
          <w:sz w:val="22"/>
          <w:szCs w:val="22"/>
        </w:rPr>
        <w:tab/>
      </w:r>
      <w:r w:rsidR="00322E7E" w:rsidRPr="002F468F">
        <w:rPr>
          <w:sz w:val="22"/>
          <w:szCs w:val="22"/>
        </w:rPr>
        <w:tab/>
      </w:r>
      <w:r w:rsidR="00322E7E" w:rsidRPr="002F468F">
        <w:rPr>
          <w:iCs/>
          <w:sz w:val="22"/>
          <w:szCs w:val="22"/>
        </w:rPr>
        <w:t>44555601</w:t>
      </w:r>
      <w:r w:rsidR="00322E7E" w:rsidRPr="002F468F">
        <w:rPr>
          <w:sz w:val="22"/>
          <w:szCs w:val="22"/>
        </w:rPr>
        <w:tab/>
      </w:r>
    </w:p>
    <w:p w:rsidR="000F7E06" w:rsidRPr="002F468F" w:rsidRDefault="000F7E06" w:rsidP="00C11B39">
      <w:pPr>
        <w:widowControl w:val="0"/>
        <w:autoSpaceDE w:val="0"/>
        <w:autoSpaceDN w:val="0"/>
        <w:adjustRightInd w:val="0"/>
        <w:rPr>
          <w:sz w:val="22"/>
          <w:szCs w:val="22"/>
        </w:rPr>
      </w:pPr>
      <w:proofErr w:type="gramStart"/>
      <w:r w:rsidRPr="002F468F">
        <w:rPr>
          <w:b/>
          <w:bCs/>
          <w:sz w:val="22"/>
          <w:szCs w:val="22"/>
        </w:rPr>
        <w:t>DIČ :</w:t>
      </w:r>
      <w:r w:rsidR="00322E7E" w:rsidRPr="002F468F">
        <w:rPr>
          <w:b/>
          <w:bCs/>
          <w:sz w:val="22"/>
          <w:szCs w:val="22"/>
        </w:rPr>
        <w:tab/>
      </w:r>
      <w:r w:rsidR="00322E7E" w:rsidRPr="002F468F">
        <w:rPr>
          <w:b/>
          <w:bCs/>
          <w:sz w:val="22"/>
          <w:szCs w:val="22"/>
        </w:rPr>
        <w:tab/>
      </w:r>
      <w:r w:rsidR="00322E7E" w:rsidRPr="002F468F">
        <w:rPr>
          <w:bCs/>
          <w:sz w:val="22"/>
          <w:szCs w:val="22"/>
        </w:rPr>
        <w:t>CZ</w:t>
      </w:r>
      <w:r w:rsidR="00322E7E" w:rsidRPr="002F468F">
        <w:rPr>
          <w:iCs/>
          <w:sz w:val="22"/>
          <w:szCs w:val="22"/>
        </w:rPr>
        <w:t>44555601</w:t>
      </w:r>
      <w:proofErr w:type="gramEnd"/>
    </w:p>
    <w:p w:rsidR="00322E7E" w:rsidRPr="002F468F" w:rsidRDefault="000F7E06" w:rsidP="00322E7E">
      <w:pPr>
        <w:widowControl w:val="0"/>
        <w:autoSpaceDE w:val="0"/>
        <w:autoSpaceDN w:val="0"/>
        <w:adjustRightInd w:val="0"/>
        <w:rPr>
          <w:bCs/>
          <w:iCs/>
          <w:sz w:val="22"/>
          <w:szCs w:val="22"/>
        </w:rPr>
      </w:pPr>
      <w:r w:rsidRPr="002F468F">
        <w:rPr>
          <w:b/>
          <w:bCs/>
          <w:sz w:val="22"/>
          <w:szCs w:val="22"/>
        </w:rPr>
        <w:t xml:space="preserve">Zastoupená: </w:t>
      </w:r>
      <w:r w:rsidR="00322E7E" w:rsidRPr="002F468F">
        <w:rPr>
          <w:b/>
          <w:bCs/>
          <w:sz w:val="22"/>
          <w:szCs w:val="22"/>
        </w:rPr>
        <w:tab/>
      </w:r>
      <w:bookmarkStart w:id="0" w:name="_GoBack"/>
      <w:bookmarkEnd w:id="0"/>
      <w:r w:rsidR="00EC178A">
        <w:rPr>
          <w:bCs/>
          <w:iCs/>
          <w:sz w:val="22"/>
          <w:szCs w:val="22"/>
        </w:rPr>
        <w:t>XXX</w:t>
      </w:r>
    </w:p>
    <w:p w:rsidR="00322E7E" w:rsidRPr="002F468F" w:rsidRDefault="00322E7E" w:rsidP="00322E7E">
      <w:pPr>
        <w:widowControl w:val="0"/>
        <w:autoSpaceDE w:val="0"/>
        <w:autoSpaceDN w:val="0"/>
        <w:adjustRightInd w:val="0"/>
        <w:rPr>
          <w:bCs/>
          <w:iCs/>
          <w:sz w:val="22"/>
          <w:szCs w:val="22"/>
        </w:rPr>
      </w:pPr>
      <w:r w:rsidRPr="002F468F">
        <w:rPr>
          <w:b/>
          <w:bCs/>
          <w:iCs/>
          <w:sz w:val="22"/>
          <w:szCs w:val="22"/>
        </w:rPr>
        <w:t xml:space="preserve">Kontaktní osoba: </w:t>
      </w:r>
      <w:r w:rsidR="00EC178A">
        <w:rPr>
          <w:bCs/>
          <w:iCs/>
          <w:sz w:val="22"/>
          <w:szCs w:val="22"/>
        </w:rPr>
        <w:t>XXX</w:t>
      </w:r>
    </w:p>
    <w:p w:rsidR="00322E7E" w:rsidRPr="002F468F" w:rsidRDefault="00322E7E" w:rsidP="00322E7E">
      <w:pPr>
        <w:jc w:val="both"/>
        <w:rPr>
          <w:i/>
          <w:sz w:val="22"/>
          <w:szCs w:val="22"/>
        </w:rPr>
      </w:pPr>
    </w:p>
    <w:p w:rsidR="00322E7E" w:rsidRPr="002F468F" w:rsidRDefault="00322E7E" w:rsidP="00322E7E">
      <w:pPr>
        <w:jc w:val="both"/>
        <w:rPr>
          <w:i/>
          <w:sz w:val="22"/>
          <w:szCs w:val="22"/>
        </w:rPr>
      </w:pPr>
      <w:r w:rsidRPr="002F468F">
        <w:rPr>
          <w:i/>
          <w:sz w:val="22"/>
          <w:szCs w:val="22"/>
        </w:rPr>
        <w:t xml:space="preserve">(dále jen </w:t>
      </w:r>
      <w:r w:rsidRPr="002F468F">
        <w:rPr>
          <w:b/>
          <w:i/>
          <w:sz w:val="22"/>
          <w:szCs w:val="22"/>
        </w:rPr>
        <w:t>„objednatel“</w:t>
      </w:r>
      <w:r w:rsidRPr="002F468F">
        <w:rPr>
          <w:i/>
          <w:sz w:val="22"/>
          <w:szCs w:val="22"/>
        </w:rPr>
        <w:t>)</w:t>
      </w:r>
    </w:p>
    <w:p w:rsidR="000F7E06" w:rsidRPr="002F468F" w:rsidRDefault="000F7E06" w:rsidP="00C11B39">
      <w:pPr>
        <w:widowControl w:val="0"/>
        <w:autoSpaceDE w:val="0"/>
        <w:autoSpaceDN w:val="0"/>
        <w:adjustRightInd w:val="0"/>
        <w:rPr>
          <w:sz w:val="22"/>
          <w:szCs w:val="22"/>
        </w:rPr>
      </w:pPr>
    </w:p>
    <w:p w:rsidR="000F7E06" w:rsidRPr="002F468F" w:rsidRDefault="000F7E06" w:rsidP="00C11B39">
      <w:pPr>
        <w:widowControl w:val="0"/>
        <w:autoSpaceDE w:val="0"/>
        <w:autoSpaceDN w:val="0"/>
        <w:adjustRightInd w:val="0"/>
        <w:rPr>
          <w:b/>
          <w:bCs/>
          <w:sz w:val="22"/>
          <w:szCs w:val="22"/>
        </w:rPr>
      </w:pPr>
    </w:p>
    <w:p w:rsidR="000F7E06" w:rsidRPr="002F468F" w:rsidRDefault="000F7E06" w:rsidP="00C11B39">
      <w:pPr>
        <w:widowControl w:val="0"/>
        <w:autoSpaceDE w:val="0"/>
        <w:autoSpaceDN w:val="0"/>
        <w:adjustRightInd w:val="0"/>
        <w:rPr>
          <w:b/>
          <w:bCs/>
          <w:sz w:val="22"/>
          <w:szCs w:val="22"/>
        </w:rPr>
      </w:pPr>
    </w:p>
    <w:p w:rsidR="000F7E06" w:rsidRPr="002F468F" w:rsidRDefault="000F7E06" w:rsidP="00C11B39">
      <w:pPr>
        <w:widowControl w:val="0"/>
        <w:autoSpaceDE w:val="0"/>
        <w:autoSpaceDN w:val="0"/>
        <w:adjustRightInd w:val="0"/>
        <w:rPr>
          <w:sz w:val="22"/>
          <w:szCs w:val="22"/>
        </w:rPr>
      </w:pPr>
      <w:proofErr w:type="gramStart"/>
      <w:r w:rsidRPr="002F468F">
        <w:rPr>
          <w:b/>
          <w:bCs/>
          <w:sz w:val="22"/>
          <w:szCs w:val="22"/>
        </w:rPr>
        <w:t>Zhotovitel :</w:t>
      </w:r>
      <w:r w:rsidR="00322E7E" w:rsidRPr="002F468F">
        <w:rPr>
          <w:sz w:val="22"/>
          <w:szCs w:val="22"/>
        </w:rPr>
        <w:tab/>
      </w:r>
      <w:r w:rsidR="00ED43A1" w:rsidRPr="002F468F">
        <w:rPr>
          <w:sz w:val="22"/>
          <w:szCs w:val="22"/>
        </w:rPr>
        <w:t>S</w:t>
      </w:r>
      <w:r w:rsidR="00967E8E" w:rsidRPr="002F468F">
        <w:rPr>
          <w:sz w:val="22"/>
          <w:szCs w:val="22"/>
        </w:rPr>
        <w:t>tudio</w:t>
      </w:r>
      <w:proofErr w:type="gramEnd"/>
      <w:r w:rsidR="00967E8E" w:rsidRPr="002F468F">
        <w:rPr>
          <w:sz w:val="22"/>
          <w:szCs w:val="22"/>
        </w:rPr>
        <w:t xml:space="preserve"> Jelínek</w:t>
      </w:r>
      <w:r w:rsidR="00944F7E" w:rsidRPr="002F468F">
        <w:rPr>
          <w:sz w:val="22"/>
          <w:szCs w:val="22"/>
        </w:rPr>
        <w:t xml:space="preserve"> s.r.o.</w:t>
      </w:r>
    </w:p>
    <w:p w:rsidR="000F7E06" w:rsidRPr="002F468F" w:rsidRDefault="000F7E06" w:rsidP="00C11B39">
      <w:pPr>
        <w:widowControl w:val="0"/>
        <w:autoSpaceDE w:val="0"/>
        <w:autoSpaceDN w:val="0"/>
        <w:adjustRightInd w:val="0"/>
        <w:rPr>
          <w:sz w:val="22"/>
          <w:szCs w:val="22"/>
        </w:rPr>
      </w:pPr>
      <w:r w:rsidRPr="002F468F">
        <w:rPr>
          <w:b/>
          <w:bCs/>
          <w:sz w:val="22"/>
          <w:szCs w:val="22"/>
        </w:rPr>
        <w:t>Sídlo:</w:t>
      </w:r>
      <w:r w:rsidR="00322E7E" w:rsidRPr="002F468F">
        <w:rPr>
          <w:sz w:val="22"/>
          <w:szCs w:val="22"/>
        </w:rPr>
        <w:tab/>
      </w:r>
      <w:r w:rsidR="00322E7E" w:rsidRPr="002F468F">
        <w:rPr>
          <w:sz w:val="22"/>
          <w:szCs w:val="22"/>
        </w:rPr>
        <w:tab/>
      </w:r>
      <w:r w:rsidR="00967E8E" w:rsidRPr="002F468F">
        <w:rPr>
          <w:sz w:val="22"/>
          <w:szCs w:val="22"/>
        </w:rPr>
        <w:t>Moskevská 40, 400 01</w:t>
      </w:r>
      <w:r w:rsidRPr="002F468F">
        <w:rPr>
          <w:sz w:val="22"/>
          <w:szCs w:val="22"/>
        </w:rPr>
        <w:t xml:space="preserve"> Ústí </w:t>
      </w:r>
      <w:proofErr w:type="spellStart"/>
      <w:proofErr w:type="gramStart"/>
      <w:r w:rsidRPr="002F468F">
        <w:rPr>
          <w:sz w:val="22"/>
          <w:szCs w:val="22"/>
        </w:rPr>
        <w:t>n.L.</w:t>
      </w:r>
      <w:proofErr w:type="spellEnd"/>
      <w:proofErr w:type="gramEnd"/>
    </w:p>
    <w:p w:rsidR="000F7E06" w:rsidRPr="002F468F" w:rsidRDefault="000F7E06" w:rsidP="00C11B39">
      <w:pPr>
        <w:widowControl w:val="0"/>
        <w:autoSpaceDE w:val="0"/>
        <w:autoSpaceDN w:val="0"/>
        <w:adjustRightInd w:val="0"/>
        <w:rPr>
          <w:sz w:val="22"/>
          <w:szCs w:val="22"/>
        </w:rPr>
      </w:pPr>
      <w:proofErr w:type="gramStart"/>
      <w:r w:rsidRPr="002F468F">
        <w:rPr>
          <w:b/>
          <w:bCs/>
          <w:sz w:val="22"/>
          <w:szCs w:val="22"/>
        </w:rPr>
        <w:t>Zastoupená :</w:t>
      </w:r>
      <w:r w:rsidR="00322E7E" w:rsidRPr="002F468F">
        <w:rPr>
          <w:sz w:val="22"/>
          <w:szCs w:val="22"/>
        </w:rPr>
        <w:tab/>
      </w:r>
      <w:r w:rsidR="00EC178A">
        <w:rPr>
          <w:sz w:val="22"/>
          <w:szCs w:val="22"/>
        </w:rPr>
        <w:t>XXX</w:t>
      </w:r>
      <w:proofErr w:type="gramEnd"/>
    </w:p>
    <w:p w:rsidR="000F7E06" w:rsidRPr="002F468F" w:rsidRDefault="000F7E06" w:rsidP="00C11B39">
      <w:pPr>
        <w:widowControl w:val="0"/>
        <w:autoSpaceDE w:val="0"/>
        <w:autoSpaceDN w:val="0"/>
        <w:adjustRightInd w:val="0"/>
        <w:rPr>
          <w:sz w:val="22"/>
          <w:szCs w:val="22"/>
        </w:rPr>
      </w:pPr>
      <w:r w:rsidRPr="002F468F">
        <w:rPr>
          <w:b/>
          <w:bCs/>
          <w:sz w:val="22"/>
          <w:szCs w:val="22"/>
        </w:rPr>
        <w:t xml:space="preserve">IČ </w:t>
      </w:r>
      <w:r w:rsidR="00322E7E" w:rsidRPr="002F468F">
        <w:rPr>
          <w:b/>
          <w:bCs/>
          <w:sz w:val="22"/>
          <w:szCs w:val="22"/>
        </w:rPr>
        <w:t>:</w:t>
      </w:r>
      <w:r w:rsidR="00322E7E" w:rsidRPr="002F468F">
        <w:rPr>
          <w:b/>
          <w:bCs/>
          <w:sz w:val="22"/>
          <w:szCs w:val="22"/>
        </w:rPr>
        <w:tab/>
      </w:r>
      <w:r w:rsidR="00322E7E" w:rsidRPr="002F468F">
        <w:rPr>
          <w:b/>
          <w:bCs/>
          <w:sz w:val="22"/>
          <w:szCs w:val="22"/>
        </w:rPr>
        <w:tab/>
      </w:r>
      <w:r w:rsidR="00944F7E" w:rsidRPr="002F468F">
        <w:rPr>
          <w:sz w:val="22"/>
          <w:szCs w:val="22"/>
        </w:rPr>
        <w:t>03184986</w:t>
      </w:r>
    </w:p>
    <w:p w:rsidR="000F7E06" w:rsidRPr="002F468F" w:rsidRDefault="000F7E06" w:rsidP="00C11B39">
      <w:pPr>
        <w:widowControl w:val="0"/>
        <w:autoSpaceDE w:val="0"/>
        <w:autoSpaceDN w:val="0"/>
        <w:adjustRightInd w:val="0"/>
        <w:rPr>
          <w:sz w:val="22"/>
          <w:szCs w:val="22"/>
        </w:rPr>
      </w:pPr>
      <w:proofErr w:type="gramStart"/>
      <w:r w:rsidRPr="002F468F">
        <w:rPr>
          <w:b/>
          <w:bCs/>
          <w:sz w:val="22"/>
          <w:szCs w:val="22"/>
        </w:rPr>
        <w:t>DIČ :</w:t>
      </w:r>
      <w:r w:rsidR="00322E7E" w:rsidRPr="002F468F">
        <w:rPr>
          <w:b/>
          <w:bCs/>
          <w:sz w:val="22"/>
          <w:szCs w:val="22"/>
        </w:rPr>
        <w:tab/>
      </w:r>
      <w:r w:rsidR="00322E7E" w:rsidRPr="002F468F">
        <w:rPr>
          <w:b/>
          <w:bCs/>
          <w:sz w:val="22"/>
          <w:szCs w:val="22"/>
        </w:rPr>
        <w:tab/>
      </w:r>
      <w:r w:rsidR="00ED43A1" w:rsidRPr="002F468F">
        <w:rPr>
          <w:sz w:val="22"/>
          <w:szCs w:val="22"/>
        </w:rPr>
        <w:t>CZ</w:t>
      </w:r>
      <w:r w:rsidR="00944F7E" w:rsidRPr="002F468F">
        <w:rPr>
          <w:sz w:val="22"/>
          <w:szCs w:val="22"/>
        </w:rPr>
        <w:t>03184986</w:t>
      </w:r>
      <w:proofErr w:type="gramEnd"/>
    </w:p>
    <w:p w:rsidR="00967E8E" w:rsidRPr="002F468F" w:rsidRDefault="000F7E06" w:rsidP="00C11B39">
      <w:pPr>
        <w:widowControl w:val="0"/>
        <w:autoSpaceDE w:val="0"/>
        <w:autoSpaceDN w:val="0"/>
        <w:adjustRightInd w:val="0"/>
        <w:rPr>
          <w:sz w:val="22"/>
          <w:szCs w:val="22"/>
        </w:rPr>
      </w:pPr>
      <w:r w:rsidRPr="002F468F">
        <w:rPr>
          <w:b/>
          <w:bCs/>
          <w:sz w:val="22"/>
          <w:szCs w:val="22"/>
        </w:rPr>
        <w:t>Peněžní ústav:</w:t>
      </w:r>
      <w:r w:rsidR="00322E7E" w:rsidRPr="002F468F">
        <w:rPr>
          <w:b/>
          <w:bCs/>
          <w:sz w:val="22"/>
          <w:szCs w:val="22"/>
        </w:rPr>
        <w:tab/>
      </w:r>
      <w:proofErr w:type="spellStart"/>
      <w:r w:rsidR="00E16088">
        <w:rPr>
          <w:bCs/>
          <w:sz w:val="22"/>
          <w:szCs w:val="22"/>
        </w:rPr>
        <w:t>Unicreditbank</w:t>
      </w:r>
      <w:proofErr w:type="spellEnd"/>
      <w:r w:rsidR="00322E7E" w:rsidRPr="002F468F">
        <w:rPr>
          <w:b/>
          <w:bCs/>
          <w:sz w:val="22"/>
          <w:szCs w:val="22"/>
        </w:rPr>
        <w:t xml:space="preserve">, </w:t>
      </w:r>
      <w:proofErr w:type="gramStart"/>
      <w:r w:rsidR="00967E8E" w:rsidRPr="002F468F">
        <w:rPr>
          <w:bCs/>
          <w:sz w:val="22"/>
          <w:szCs w:val="22"/>
        </w:rPr>
        <w:t>č.</w:t>
      </w:r>
      <w:r w:rsidR="00322E7E" w:rsidRPr="002F468F">
        <w:rPr>
          <w:bCs/>
          <w:sz w:val="22"/>
          <w:szCs w:val="22"/>
        </w:rPr>
        <w:t xml:space="preserve"> </w:t>
      </w:r>
      <w:proofErr w:type="spellStart"/>
      <w:r w:rsidR="00967E8E" w:rsidRPr="002F468F">
        <w:rPr>
          <w:bCs/>
          <w:sz w:val="22"/>
          <w:szCs w:val="22"/>
        </w:rPr>
        <w:t>ú.</w:t>
      </w:r>
      <w:r w:rsidR="00EC178A">
        <w:rPr>
          <w:sz w:val="22"/>
          <w:szCs w:val="22"/>
        </w:rPr>
        <w:t>XXX</w:t>
      </w:r>
      <w:proofErr w:type="spellEnd"/>
      <w:proofErr w:type="gramEnd"/>
    </w:p>
    <w:p w:rsidR="00322E7E" w:rsidRPr="002F468F" w:rsidRDefault="00322E7E" w:rsidP="00322E7E">
      <w:pPr>
        <w:widowControl w:val="0"/>
        <w:autoSpaceDE w:val="0"/>
        <w:autoSpaceDN w:val="0"/>
        <w:adjustRightInd w:val="0"/>
        <w:rPr>
          <w:bCs/>
          <w:sz w:val="22"/>
          <w:szCs w:val="22"/>
        </w:rPr>
      </w:pPr>
      <w:r w:rsidRPr="002F468F">
        <w:rPr>
          <w:bCs/>
          <w:sz w:val="22"/>
          <w:szCs w:val="22"/>
        </w:rPr>
        <w:t>zapsaná v obchodním rejstříku vedeném Krajským soudem v Ústí nad Labem, v oddíle C, vložce 34427.</w:t>
      </w:r>
    </w:p>
    <w:p w:rsidR="00322E7E" w:rsidRPr="002F468F" w:rsidRDefault="00322E7E" w:rsidP="00C11B39">
      <w:pPr>
        <w:widowControl w:val="0"/>
        <w:autoSpaceDE w:val="0"/>
        <w:autoSpaceDN w:val="0"/>
        <w:adjustRightInd w:val="0"/>
        <w:rPr>
          <w:b/>
          <w:bCs/>
          <w:sz w:val="22"/>
          <w:szCs w:val="22"/>
        </w:rPr>
      </w:pPr>
    </w:p>
    <w:p w:rsidR="00322E7E" w:rsidRPr="002F468F" w:rsidRDefault="00322E7E" w:rsidP="00322E7E">
      <w:pPr>
        <w:jc w:val="both"/>
        <w:rPr>
          <w:i/>
          <w:sz w:val="22"/>
          <w:szCs w:val="22"/>
        </w:rPr>
      </w:pPr>
      <w:r w:rsidRPr="002F468F">
        <w:rPr>
          <w:i/>
          <w:sz w:val="22"/>
          <w:szCs w:val="22"/>
        </w:rPr>
        <w:t xml:space="preserve">(dále jen </w:t>
      </w:r>
      <w:r w:rsidRPr="002F468F">
        <w:rPr>
          <w:b/>
          <w:i/>
          <w:sz w:val="22"/>
          <w:szCs w:val="22"/>
        </w:rPr>
        <w:t>„zhotovitel“</w:t>
      </w:r>
      <w:r w:rsidRPr="002F468F">
        <w:rPr>
          <w:i/>
          <w:sz w:val="22"/>
          <w:szCs w:val="22"/>
        </w:rPr>
        <w:t>)</w:t>
      </w:r>
    </w:p>
    <w:p w:rsidR="000F7E06" w:rsidRPr="002F468F" w:rsidRDefault="000F7E06" w:rsidP="00C11B39">
      <w:pPr>
        <w:widowControl w:val="0"/>
        <w:autoSpaceDE w:val="0"/>
        <w:autoSpaceDN w:val="0"/>
        <w:adjustRightInd w:val="0"/>
        <w:rPr>
          <w:sz w:val="22"/>
          <w:szCs w:val="22"/>
        </w:rPr>
      </w:pPr>
    </w:p>
    <w:p w:rsidR="000F7E06" w:rsidRPr="002F468F" w:rsidRDefault="000F7E06" w:rsidP="00C11B39">
      <w:pPr>
        <w:widowControl w:val="0"/>
        <w:autoSpaceDE w:val="0"/>
        <w:autoSpaceDN w:val="0"/>
        <w:adjustRightInd w:val="0"/>
        <w:jc w:val="center"/>
        <w:rPr>
          <w:b/>
          <w:bCs/>
          <w:sz w:val="22"/>
          <w:szCs w:val="22"/>
        </w:rPr>
      </w:pPr>
      <w:r w:rsidRPr="002F468F">
        <w:rPr>
          <w:b/>
          <w:bCs/>
          <w:sz w:val="22"/>
          <w:szCs w:val="22"/>
        </w:rPr>
        <w:t>II. Předmět smlou</w:t>
      </w:r>
      <w:r w:rsidR="00967E8E" w:rsidRPr="002F468F">
        <w:rPr>
          <w:b/>
          <w:bCs/>
          <w:sz w:val="22"/>
          <w:szCs w:val="22"/>
        </w:rPr>
        <w:t>vy</w:t>
      </w:r>
    </w:p>
    <w:p w:rsidR="00C11B39" w:rsidRPr="002F468F" w:rsidRDefault="00C11B39" w:rsidP="00C11B39">
      <w:pPr>
        <w:widowControl w:val="0"/>
        <w:autoSpaceDE w:val="0"/>
        <w:autoSpaceDN w:val="0"/>
        <w:adjustRightInd w:val="0"/>
        <w:jc w:val="center"/>
        <w:rPr>
          <w:b/>
          <w:bCs/>
          <w:sz w:val="22"/>
          <w:szCs w:val="22"/>
        </w:rPr>
      </w:pPr>
    </w:p>
    <w:p w:rsidR="008524BC" w:rsidRPr="002F468F" w:rsidRDefault="006543F9" w:rsidP="00473329">
      <w:pPr>
        <w:pStyle w:val="Odstavecseseznamem"/>
        <w:widowControl w:val="0"/>
        <w:numPr>
          <w:ilvl w:val="0"/>
          <w:numId w:val="7"/>
        </w:numPr>
        <w:autoSpaceDE w:val="0"/>
        <w:autoSpaceDN w:val="0"/>
        <w:adjustRightInd w:val="0"/>
        <w:rPr>
          <w:bCs/>
          <w:sz w:val="22"/>
          <w:szCs w:val="22"/>
        </w:rPr>
      </w:pPr>
      <w:r w:rsidRPr="002F468F">
        <w:rPr>
          <w:bCs/>
          <w:sz w:val="22"/>
          <w:szCs w:val="22"/>
        </w:rPr>
        <w:t xml:space="preserve">Provedení </w:t>
      </w:r>
      <w:r w:rsidR="00472213" w:rsidRPr="002F468F">
        <w:rPr>
          <w:bCs/>
          <w:sz w:val="22"/>
          <w:szCs w:val="22"/>
        </w:rPr>
        <w:t>stavebních</w:t>
      </w:r>
      <w:r w:rsidRPr="002F468F">
        <w:rPr>
          <w:bCs/>
          <w:sz w:val="22"/>
          <w:szCs w:val="22"/>
        </w:rPr>
        <w:t xml:space="preserve"> prací </w:t>
      </w:r>
      <w:r w:rsidR="00944F7E" w:rsidRPr="002F468F">
        <w:rPr>
          <w:bCs/>
          <w:sz w:val="22"/>
          <w:szCs w:val="22"/>
        </w:rPr>
        <w:t xml:space="preserve">dle </w:t>
      </w:r>
      <w:r w:rsidR="002F468F" w:rsidRPr="002F468F">
        <w:rPr>
          <w:bCs/>
          <w:sz w:val="22"/>
          <w:szCs w:val="22"/>
        </w:rPr>
        <w:t xml:space="preserve">nabídky ze dne </w:t>
      </w:r>
      <w:proofErr w:type="gramStart"/>
      <w:r w:rsidR="002F468F" w:rsidRPr="002F468F">
        <w:rPr>
          <w:bCs/>
          <w:sz w:val="22"/>
          <w:szCs w:val="22"/>
        </w:rPr>
        <w:t>20.3.2019</w:t>
      </w:r>
      <w:proofErr w:type="gramEnd"/>
      <w:r w:rsidR="00322E7E" w:rsidRPr="002F468F">
        <w:rPr>
          <w:bCs/>
          <w:sz w:val="22"/>
          <w:szCs w:val="22"/>
        </w:rPr>
        <w:t xml:space="preserve"> č. na </w:t>
      </w:r>
      <w:r w:rsidRPr="002F468F">
        <w:rPr>
          <w:bCs/>
          <w:sz w:val="22"/>
          <w:szCs w:val="22"/>
        </w:rPr>
        <w:t xml:space="preserve">částku </w:t>
      </w:r>
      <w:r w:rsidR="002F468F" w:rsidRPr="002F468F">
        <w:rPr>
          <w:bCs/>
          <w:sz w:val="22"/>
          <w:szCs w:val="22"/>
        </w:rPr>
        <w:t xml:space="preserve">116 093,52 </w:t>
      </w:r>
      <w:r w:rsidRPr="002F468F">
        <w:rPr>
          <w:bCs/>
          <w:sz w:val="22"/>
          <w:szCs w:val="22"/>
        </w:rPr>
        <w:t xml:space="preserve">bez DPH. </w:t>
      </w:r>
    </w:p>
    <w:p w:rsidR="00967E8E" w:rsidRPr="002F468F" w:rsidRDefault="00967E8E" w:rsidP="00C11B39">
      <w:pPr>
        <w:widowControl w:val="0"/>
        <w:autoSpaceDE w:val="0"/>
        <w:autoSpaceDN w:val="0"/>
        <w:adjustRightInd w:val="0"/>
        <w:rPr>
          <w:bCs/>
          <w:sz w:val="22"/>
          <w:szCs w:val="22"/>
        </w:rPr>
      </w:pPr>
    </w:p>
    <w:p w:rsidR="00473329" w:rsidRPr="002F468F" w:rsidRDefault="00473329" w:rsidP="00C11B39">
      <w:pPr>
        <w:widowControl w:val="0"/>
        <w:autoSpaceDE w:val="0"/>
        <w:autoSpaceDN w:val="0"/>
        <w:adjustRightInd w:val="0"/>
        <w:jc w:val="center"/>
        <w:rPr>
          <w:b/>
          <w:bCs/>
          <w:sz w:val="22"/>
          <w:szCs w:val="22"/>
        </w:rPr>
      </w:pPr>
    </w:p>
    <w:p w:rsidR="000F7E06" w:rsidRPr="002F468F" w:rsidRDefault="000F7E06" w:rsidP="00C11B39">
      <w:pPr>
        <w:widowControl w:val="0"/>
        <w:autoSpaceDE w:val="0"/>
        <w:autoSpaceDN w:val="0"/>
        <w:adjustRightInd w:val="0"/>
        <w:jc w:val="center"/>
        <w:rPr>
          <w:sz w:val="22"/>
          <w:szCs w:val="22"/>
        </w:rPr>
      </w:pPr>
      <w:r w:rsidRPr="002F468F">
        <w:rPr>
          <w:b/>
          <w:bCs/>
          <w:sz w:val="22"/>
          <w:szCs w:val="22"/>
        </w:rPr>
        <w:t>III. Termín provedení prací</w:t>
      </w:r>
    </w:p>
    <w:p w:rsidR="000F7E06" w:rsidRPr="002F468F" w:rsidRDefault="000F7E06" w:rsidP="00C11B39">
      <w:pPr>
        <w:widowControl w:val="0"/>
        <w:autoSpaceDE w:val="0"/>
        <w:autoSpaceDN w:val="0"/>
        <w:adjustRightInd w:val="0"/>
        <w:rPr>
          <w:sz w:val="22"/>
          <w:szCs w:val="22"/>
        </w:rPr>
      </w:pPr>
    </w:p>
    <w:p w:rsidR="000F7E06" w:rsidRPr="002F468F" w:rsidRDefault="000F7E06" w:rsidP="00C11B39">
      <w:pPr>
        <w:widowControl w:val="0"/>
        <w:numPr>
          <w:ilvl w:val="0"/>
          <w:numId w:val="4"/>
        </w:numPr>
        <w:autoSpaceDE w:val="0"/>
        <w:autoSpaceDN w:val="0"/>
        <w:adjustRightInd w:val="0"/>
        <w:rPr>
          <w:sz w:val="22"/>
          <w:szCs w:val="22"/>
        </w:rPr>
      </w:pPr>
      <w:r w:rsidRPr="002F468F">
        <w:rPr>
          <w:sz w:val="22"/>
          <w:szCs w:val="22"/>
        </w:rPr>
        <w:t xml:space="preserve">Zhotovitel se zavazuje provést dílo </w:t>
      </w:r>
      <w:r w:rsidR="002F468F" w:rsidRPr="002F468F">
        <w:rPr>
          <w:sz w:val="22"/>
          <w:szCs w:val="22"/>
        </w:rPr>
        <w:t xml:space="preserve">v celém rozsahu dle přiložené cenové nabídky ze dne </w:t>
      </w:r>
      <w:proofErr w:type="gramStart"/>
      <w:r w:rsidR="002F468F" w:rsidRPr="002F468F">
        <w:rPr>
          <w:sz w:val="22"/>
          <w:szCs w:val="22"/>
        </w:rPr>
        <w:t>20.3.2019</w:t>
      </w:r>
      <w:proofErr w:type="gramEnd"/>
    </w:p>
    <w:p w:rsidR="002F468F" w:rsidRPr="002F468F" w:rsidRDefault="002F468F" w:rsidP="002F468F">
      <w:pPr>
        <w:widowControl w:val="0"/>
        <w:autoSpaceDE w:val="0"/>
        <w:autoSpaceDN w:val="0"/>
        <w:adjustRightInd w:val="0"/>
        <w:ind w:left="643"/>
        <w:rPr>
          <w:sz w:val="22"/>
          <w:szCs w:val="22"/>
        </w:rPr>
      </w:pPr>
    </w:p>
    <w:p w:rsidR="002F468F" w:rsidRPr="002F468F" w:rsidRDefault="002F468F" w:rsidP="002F468F">
      <w:pPr>
        <w:pStyle w:val="Odstavecseseznamem"/>
        <w:numPr>
          <w:ilvl w:val="0"/>
          <w:numId w:val="21"/>
        </w:numPr>
        <w:rPr>
          <w:sz w:val="22"/>
          <w:szCs w:val="22"/>
        </w:rPr>
      </w:pPr>
      <w:r w:rsidRPr="002F468F">
        <w:rPr>
          <w:sz w:val="22"/>
          <w:szCs w:val="22"/>
        </w:rPr>
        <w:t xml:space="preserve">Probourání zeslabené příčky mezi Laboratoří SEM a prostorem pro studenty </w:t>
      </w:r>
    </w:p>
    <w:p w:rsidR="002F468F" w:rsidRPr="002F468F" w:rsidRDefault="002F468F" w:rsidP="002F468F">
      <w:pPr>
        <w:pStyle w:val="Odstavecseseznamem"/>
        <w:numPr>
          <w:ilvl w:val="0"/>
          <w:numId w:val="21"/>
        </w:numPr>
        <w:rPr>
          <w:sz w:val="22"/>
          <w:szCs w:val="22"/>
        </w:rPr>
      </w:pPr>
      <w:r w:rsidRPr="002F468F">
        <w:rPr>
          <w:sz w:val="22"/>
          <w:szCs w:val="22"/>
        </w:rPr>
        <w:t xml:space="preserve">Zazdění stávajících dveří do laboratoře SEM </w:t>
      </w:r>
    </w:p>
    <w:p w:rsidR="002F468F" w:rsidRPr="002F468F" w:rsidRDefault="002F468F" w:rsidP="002F468F">
      <w:pPr>
        <w:pStyle w:val="Odstavecseseznamem"/>
        <w:numPr>
          <w:ilvl w:val="0"/>
          <w:numId w:val="21"/>
        </w:numPr>
        <w:rPr>
          <w:sz w:val="22"/>
          <w:szCs w:val="22"/>
        </w:rPr>
      </w:pPr>
      <w:r w:rsidRPr="002F468F">
        <w:rPr>
          <w:sz w:val="22"/>
          <w:szCs w:val="22"/>
        </w:rPr>
        <w:t>Vybudování příčky v linii od levého okraje stávajících dveří do SEM laboratoře po levý okraj dveří do přesných měření (podél linie zelených dlaždiček na podlaze)</w:t>
      </w:r>
    </w:p>
    <w:p w:rsidR="002F468F" w:rsidRPr="002F468F" w:rsidRDefault="002F468F" w:rsidP="002F468F">
      <w:pPr>
        <w:pStyle w:val="Odstavecseseznamem"/>
        <w:numPr>
          <w:ilvl w:val="0"/>
          <w:numId w:val="21"/>
        </w:numPr>
        <w:rPr>
          <w:sz w:val="22"/>
          <w:szCs w:val="22"/>
        </w:rPr>
      </w:pPr>
      <w:r w:rsidRPr="002F468F">
        <w:rPr>
          <w:sz w:val="22"/>
          <w:szCs w:val="22"/>
        </w:rPr>
        <w:lastRenderedPageBreak/>
        <w:t>Zhotovení dveří v příčce. Dveře dělené 80+40 cm a umístit blíže k laboratoři přesných měření </w:t>
      </w:r>
    </w:p>
    <w:p w:rsidR="002F468F" w:rsidRPr="002F468F" w:rsidRDefault="002F468F" w:rsidP="002F468F">
      <w:pPr>
        <w:pStyle w:val="Odstavecseseznamem"/>
        <w:numPr>
          <w:ilvl w:val="0"/>
          <w:numId w:val="21"/>
        </w:numPr>
        <w:rPr>
          <w:sz w:val="22"/>
          <w:szCs w:val="22"/>
        </w:rPr>
      </w:pPr>
      <w:r w:rsidRPr="002F468F">
        <w:rPr>
          <w:sz w:val="22"/>
          <w:szCs w:val="22"/>
        </w:rPr>
        <w:t xml:space="preserve">Na vybudované příčce zhotovit samostatný </w:t>
      </w:r>
      <w:proofErr w:type="spellStart"/>
      <w:r w:rsidRPr="002F468F">
        <w:rPr>
          <w:sz w:val="22"/>
          <w:szCs w:val="22"/>
        </w:rPr>
        <w:t>elek</w:t>
      </w:r>
      <w:proofErr w:type="spellEnd"/>
      <w:r w:rsidRPr="002F468F">
        <w:rPr>
          <w:sz w:val="22"/>
          <w:szCs w:val="22"/>
        </w:rPr>
        <w:t>. rozvod 240V.</w:t>
      </w:r>
    </w:p>
    <w:p w:rsidR="002F468F" w:rsidRPr="002F468F" w:rsidRDefault="002F468F" w:rsidP="002F468F">
      <w:pPr>
        <w:pStyle w:val="Odstavecseseznamem"/>
        <w:ind w:left="1363"/>
        <w:rPr>
          <w:sz w:val="22"/>
          <w:szCs w:val="22"/>
        </w:rPr>
      </w:pPr>
    </w:p>
    <w:p w:rsidR="002F468F" w:rsidRPr="002F468F" w:rsidRDefault="002F468F" w:rsidP="002F468F">
      <w:pPr>
        <w:pStyle w:val="Odstavecseseznamem"/>
        <w:numPr>
          <w:ilvl w:val="0"/>
          <w:numId w:val="4"/>
        </w:numPr>
        <w:rPr>
          <w:sz w:val="22"/>
          <w:szCs w:val="22"/>
        </w:rPr>
      </w:pPr>
      <w:r w:rsidRPr="002F468F">
        <w:rPr>
          <w:sz w:val="22"/>
          <w:szCs w:val="22"/>
        </w:rPr>
        <w:t>Termín zhotovení 40 dní od podepsání smlouvy</w:t>
      </w:r>
    </w:p>
    <w:p w:rsidR="002F468F" w:rsidRPr="002F468F" w:rsidRDefault="002F468F" w:rsidP="002F468F">
      <w:pPr>
        <w:pStyle w:val="Odstavecseseznamem"/>
        <w:ind w:left="643"/>
        <w:rPr>
          <w:sz w:val="22"/>
          <w:szCs w:val="22"/>
        </w:rPr>
      </w:pPr>
    </w:p>
    <w:p w:rsidR="00322E7E" w:rsidRPr="002F468F" w:rsidRDefault="000F7E06" w:rsidP="002F468F">
      <w:pPr>
        <w:pStyle w:val="Odstavecseseznamem"/>
        <w:widowControl w:val="0"/>
        <w:numPr>
          <w:ilvl w:val="0"/>
          <w:numId w:val="4"/>
        </w:numPr>
        <w:autoSpaceDE w:val="0"/>
        <w:autoSpaceDN w:val="0"/>
        <w:adjustRightInd w:val="0"/>
        <w:spacing w:before="240"/>
        <w:rPr>
          <w:sz w:val="22"/>
          <w:szCs w:val="22"/>
        </w:rPr>
      </w:pPr>
      <w:r w:rsidRPr="002F468F">
        <w:rPr>
          <w:sz w:val="22"/>
          <w:szCs w:val="22"/>
        </w:rPr>
        <w:t>Objed</w:t>
      </w:r>
      <w:r w:rsidR="002F468F" w:rsidRPr="002F468F">
        <w:rPr>
          <w:sz w:val="22"/>
          <w:szCs w:val="22"/>
        </w:rPr>
        <w:t>n</w:t>
      </w:r>
      <w:r w:rsidRPr="002F468F">
        <w:rPr>
          <w:sz w:val="22"/>
          <w:szCs w:val="22"/>
        </w:rPr>
        <w:t>atel se zavazuje umožnit zhotoviteli přístup</w:t>
      </w:r>
      <w:r w:rsidR="008524BC" w:rsidRPr="002F468F">
        <w:rPr>
          <w:sz w:val="22"/>
          <w:szCs w:val="22"/>
        </w:rPr>
        <w:t xml:space="preserve"> do místa zhotovování díla.</w:t>
      </w:r>
    </w:p>
    <w:p w:rsidR="000F7E06" w:rsidRPr="002F468F" w:rsidRDefault="000F7E06" w:rsidP="00322E7E">
      <w:pPr>
        <w:widowControl w:val="0"/>
        <w:autoSpaceDE w:val="0"/>
        <w:autoSpaceDN w:val="0"/>
        <w:adjustRightInd w:val="0"/>
        <w:spacing w:before="240"/>
        <w:jc w:val="center"/>
        <w:rPr>
          <w:b/>
          <w:bCs/>
          <w:sz w:val="22"/>
          <w:szCs w:val="22"/>
        </w:rPr>
      </w:pPr>
      <w:r w:rsidRPr="002F468F">
        <w:rPr>
          <w:b/>
          <w:bCs/>
          <w:sz w:val="22"/>
          <w:szCs w:val="22"/>
        </w:rPr>
        <w:t>IV. Cena díla</w:t>
      </w:r>
    </w:p>
    <w:p w:rsidR="00473329" w:rsidRPr="002F468F" w:rsidRDefault="007230FF" w:rsidP="00322E7E">
      <w:pPr>
        <w:pStyle w:val="Odstavecseseznamem"/>
        <w:widowControl w:val="0"/>
        <w:numPr>
          <w:ilvl w:val="0"/>
          <w:numId w:val="6"/>
        </w:numPr>
        <w:autoSpaceDE w:val="0"/>
        <w:autoSpaceDN w:val="0"/>
        <w:adjustRightInd w:val="0"/>
        <w:spacing w:before="240"/>
        <w:rPr>
          <w:sz w:val="22"/>
          <w:szCs w:val="22"/>
        </w:rPr>
      </w:pPr>
      <w:r w:rsidRPr="002F468F">
        <w:rPr>
          <w:sz w:val="22"/>
          <w:szCs w:val="22"/>
        </w:rPr>
        <w:t>O</w:t>
      </w:r>
      <w:r w:rsidR="000F7E06" w:rsidRPr="002F468F">
        <w:rPr>
          <w:sz w:val="22"/>
          <w:szCs w:val="22"/>
        </w:rPr>
        <w:t>bjednatel a zhotovitel se dohodli,</w:t>
      </w:r>
      <w:r w:rsidR="00322E7E" w:rsidRPr="002F468F">
        <w:rPr>
          <w:sz w:val="22"/>
          <w:szCs w:val="22"/>
        </w:rPr>
        <w:t xml:space="preserve"> </w:t>
      </w:r>
      <w:r w:rsidR="000F7E06" w:rsidRPr="002F468F">
        <w:rPr>
          <w:sz w:val="22"/>
          <w:szCs w:val="22"/>
        </w:rPr>
        <w:t>že cena předmětu díla podl</w:t>
      </w:r>
      <w:r w:rsidR="00C35FD1" w:rsidRPr="002F468F">
        <w:rPr>
          <w:sz w:val="22"/>
          <w:szCs w:val="22"/>
        </w:rPr>
        <w:t xml:space="preserve">e </w:t>
      </w:r>
      <w:proofErr w:type="gramStart"/>
      <w:r w:rsidR="00C35FD1" w:rsidRPr="002F468F">
        <w:rPr>
          <w:sz w:val="22"/>
          <w:szCs w:val="22"/>
        </w:rPr>
        <w:t>čl.2 činí</w:t>
      </w:r>
      <w:proofErr w:type="gramEnd"/>
      <w:r w:rsidR="00C35FD1" w:rsidRPr="002F468F">
        <w:rPr>
          <w:sz w:val="22"/>
          <w:szCs w:val="22"/>
        </w:rPr>
        <w:t xml:space="preserve"> </w:t>
      </w:r>
      <w:r w:rsidR="002F468F" w:rsidRPr="002F468F">
        <w:rPr>
          <w:bCs/>
          <w:sz w:val="22"/>
          <w:szCs w:val="22"/>
        </w:rPr>
        <w:t>116 093,52</w:t>
      </w:r>
      <w:r w:rsidR="00322E7E" w:rsidRPr="002F468F">
        <w:rPr>
          <w:bCs/>
          <w:sz w:val="22"/>
          <w:szCs w:val="22"/>
        </w:rPr>
        <w:t xml:space="preserve"> </w:t>
      </w:r>
      <w:r w:rsidR="000F7E06" w:rsidRPr="002F468F">
        <w:rPr>
          <w:sz w:val="22"/>
          <w:szCs w:val="22"/>
        </w:rPr>
        <w:t>Kč be</w:t>
      </w:r>
      <w:r w:rsidR="008524BC" w:rsidRPr="002F468F">
        <w:rPr>
          <w:sz w:val="22"/>
          <w:szCs w:val="22"/>
        </w:rPr>
        <w:t>z DPH</w:t>
      </w:r>
      <w:r w:rsidR="000F7E06" w:rsidRPr="002F468F">
        <w:rPr>
          <w:sz w:val="22"/>
          <w:szCs w:val="22"/>
        </w:rPr>
        <w:t xml:space="preserve">.  </w:t>
      </w:r>
    </w:p>
    <w:p w:rsidR="000F7E06" w:rsidRPr="002F468F" w:rsidRDefault="000F7E06" w:rsidP="00473329">
      <w:pPr>
        <w:pStyle w:val="Odstavecseseznamem"/>
        <w:widowControl w:val="0"/>
        <w:autoSpaceDE w:val="0"/>
        <w:autoSpaceDN w:val="0"/>
        <w:adjustRightInd w:val="0"/>
        <w:spacing w:before="240"/>
        <w:ind w:left="360"/>
        <w:rPr>
          <w:sz w:val="22"/>
          <w:szCs w:val="22"/>
        </w:rPr>
      </w:pPr>
      <w:r w:rsidRPr="002F468F">
        <w:rPr>
          <w:sz w:val="22"/>
          <w:szCs w:val="22"/>
        </w:rPr>
        <w:t xml:space="preserve">                                                         </w:t>
      </w:r>
    </w:p>
    <w:p w:rsidR="00473329" w:rsidRPr="002F468F" w:rsidRDefault="000F7E06" w:rsidP="00473329">
      <w:pPr>
        <w:pStyle w:val="Odstavecseseznamem"/>
        <w:widowControl w:val="0"/>
        <w:numPr>
          <w:ilvl w:val="0"/>
          <w:numId w:val="6"/>
        </w:numPr>
        <w:autoSpaceDE w:val="0"/>
        <w:autoSpaceDN w:val="0"/>
        <w:adjustRightInd w:val="0"/>
        <w:spacing w:before="240"/>
        <w:rPr>
          <w:sz w:val="22"/>
          <w:szCs w:val="22"/>
        </w:rPr>
      </w:pPr>
      <w:r w:rsidRPr="002F468F">
        <w:rPr>
          <w:sz w:val="22"/>
          <w:szCs w:val="22"/>
        </w:rPr>
        <w:t>Zhotovitel jako plátce DPH připočítává k této ceně díla DPH ve výši</w:t>
      </w:r>
      <w:r w:rsidR="007230FF" w:rsidRPr="002F468F">
        <w:rPr>
          <w:sz w:val="22"/>
          <w:szCs w:val="22"/>
        </w:rPr>
        <w:t xml:space="preserve"> </w:t>
      </w:r>
      <w:r w:rsidR="00C11B39" w:rsidRPr="002F468F">
        <w:rPr>
          <w:sz w:val="22"/>
          <w:szCs w:val="22"/>
        </w:rPr>
        <w:t>21</w:t>
      </w:r>
      <w:r w:rsidR="00473329" w:rsidRPr="002F468F">
        <w:rPr>
          <w:sz w:val="22"/>
          <w:szCs w:val="22"/>
        </w:rPr>
        <w:t xml:space="preserve"> </w:t>
      </w:r>
      <w:r w:rsidRPr="002F468F">
        <w:rPr>
          <w:sz w:val="22"/>
          <w:szCs w:val="22"/>
        </w:rPr>
        <w:t xml:space="preserve">%, </w:t>
      </w:r>
      <w:r w:rsidR="00C35FD1" w:rsidRPr="002F468F">
        <w:rPr>
          <w:sz w:val="22"/>
          <w:szCs w:val="22"/>
        </w:rPr>
        <w:t>tj</w:t>
      </w:r>
      <w:r w:rsidR="00473329" w:rsidRPr="002F468F">
        <w:rPr>
          <w:sz w:val="22"/>
          <w:szCs w:val="22"/>
        </w:rPr>
        <w:t xml:space="preserve">. </w:t>
      </w:r>
      <w:r w:rsidR="002F468F" w:rsidRPr="002F468F">
        <w:rPr>
          <w:sz w:val="22"/>
          <w:szCs w:val="22"/>
        </w:rPr>
        <w:t>24 379,64</w:t>
      </w:r>
      <w:r w:rsidR="008524BC" w:rsidRPr="002F468F">
        <w:rPr>
          <w:sz w:val="22"/>
          <w:szCs w:val="22"/>
        </w:rPr>
        <w:t>,-Kč</w:t>
      </w:r>
      <w:r w:rsidR="00C35FD1" w:rsidRPr="002F468F">
        <w:rPr>
          <w:sz w:val="22"/>
          <w:szCs w:val="22"/>
        </w:rPr>
        <w:t>.</w:t>
      </w:r>
      <w:r w:rsidR="008B466B" w:rsidRPr="002F468F">
        <w:rPr>
          <w:sz w:val="22"/>
          <w:szCs w:val="22"/>
        </w:rPr>
        <w:t xml:space="preserve"> </w:t>
      </w:r>
      <w:r w:rsidR="00C35FD1" w:rsidRPr="002F468F">
        <w:rPr>
          <w:sz w:val="22"/>
          <w:szCs w:val="22"/>
        </w:rPr>
        <w:t xml:space="preserve">Tato cena platí pro rozsah </w:t>
      </w:r>
      <w:r w:rsidR="006543F9" w:rsidRPr="002F468F">
        <w:rPr>
          <w:sz w:val="22"/>
          <w:szCs w:val="22"/>
        </w:rPr>
        <w:t>dle rozpočtu</w:t>
      </w:r>
      <w:r w:rsidR="00C35FD1" w:rsidRPr="002F468F">
        <w:rPr>
          <w:sz w:val="22"/>
          <w:szCs w:val="22"/>
        </w:rPr>
        <w:t>.</w:t>
      </w:r>
      <w:r w:rsidR="00473329" w:rsidRPr="002F468F">
        <w:rPr>
          <w:sz w:val="22"/>
          <w:szCs w:val="22"/>
        </w:rPr>
        <w:t xml:space="preserve"> </w:t>
      </w:r>
      <w:r w:rsidR="00C35FD1" w:rsidRPr="002F468F">
        <w:rPr>
          <w:sz w:val="22"/>
          <w:szCs w:val="22"/>
        </w:rPr>
        <w:t>V</w:t>
      </w:r>
      <w:r w:rsidR="00473329" w:rsidRPr="002F468F">
        <w:rPr>
          <w:sz w:val="22"/>
          <w:szCs w:val="22"/>
        </w:rPr>
        <w:t xml:space="preserve"> </w:t>
      </w:r>
      <w:r w:rsidR="00C35FD1" w:rsidRPr="002F468F">
        <w:rPr>
          <w:sz w:val="22"/>
          <w:szCs w:val="22"/>
        </w:rPr>
        <w:t>případě většího nebo menšího rozsahu bude účtován skutečný rozsah dodávek a montáží.</w:t>
      </w:r>
      <w:r w:rsidRPr="002F468F">
        <w:rPr>
          <w:sz w:val="22"/>
          <w:szCs w:val="22"/>
        </w:rPr>
        <w:t xml:space="preserve">   </w:t>
      </w:r>
    </w:p>
    <w:p w:rsidR="00473329" w:rsidRPr="002F468F" w:rsidRDefault="00473329" w:rsidP="00473329">
      <w:pPr>
        <w:pStyle w:val="Odstavecseseznamem"/>
        <w:rPr>
          <w:sz w:val="22"/>
          <w:szCs w:val="22"/>
        </w:rPr>
      </w:pPr>
    </w:p>
    <w:p w:rsidR="000F7E06" w:rsidRPr="002F468F" w:rsidRDefault="000F7E06" w:rsidP="00322E7E">
      <w:pPr>
        <w:pStyle w:val="Odstavecseseznamem"/>
        <w:widowControl w:val="0"/>
        <w:numPr>
          <w:ilvl w:val="0"/>
          <w:numId w:val="6"/>
        </w:numPr>
        <w:autoSpaceDE w:val="0"/>
        <w:autoSpaceDN w:val="0"/>
        <w:adjustRightInd w:val="0"/>
        <w:spacing w:before="240"/>
        <w:rPr>
          <w:sz w:val="22"/>
          <w:szCs w:val="22"/>
        </w:rPr>
      </w:pPr>
      <w:r w:rsidRPr="002F468F">
        <w:rPr>
          <w:sz w:val="22"/>
          <w:szCs w:val="22"/>
        </w:rPr>
        <w:t>Zvýšení dohodnuté ceny je možné pouze na základě dohody objedna</w:t>
      </w:r>
      <w:r w:rsidR="008524BC" w:rsidRPr="002F468F">
        <w:rPr>
          <w:sz w:val="22"/>
          <w:szCs w:val="22"/>
        </w:rPr>
        <w:t xml:space="preserve">tele a zhotovitele. </w:t>
      </w:r>
      <w:r w:rsidRPr="002F468F">
        <w:rPr>
          <w:sz w:val="22"/>
          <w:szCs w:val="22"/>
        </w:rPr>
        <w:t xml:space="preserve"> Jestliže zhotovitel provede práce vyvolané prováděním díla v rozporu s touto smlouvou či práce uložené důsledek nekvalitního provádění prací,</w:t>
      </w:r>
      <w:r w:rsidR="007230FF" w:rsidRPr="002F468F">
        <w:rPr>
          <w:sz w:val="22"/>
          <w:szCs w:val="22"/>
        </w:rPr>
        <w:t xml:space="preserve"> </w:t>
      </w:r>
      <w:r w:rsidRPr="002F468F">
        <w:rPr>
          <w:sz w:val="22"/>
          <w:szCs w:val="22"/>
        </w:rPr>
        <w:t>za něž zhotovitel odpovídá,</w:t>
      </w:r>
      <w:r w:rsidR="007230FF" w:rsidRPr="002F468F">
        <w:rPr>
          <w:sz w:val="22"/>
          <w:szCs w:val="22"/>
        </w:rPr>
        <w:t xml:space="preserve"> </w:t>
      </w:r>
      <w:r w:rsidRPr="002F468F">
        <w:rPr>
          <w:sz w:val="22"/>
          <w:szCs w:val="22"/>
        </w:rPr>
        <w:t>nemá zhotovitel právo na zaplacení těchto dodatečně provedených prací.</w:t>
      </w:r>
    </w:p>
    <w:p w:rsidR="00473329" w:rsidRPr="002F468F" w:rsidRDefault="00473329" w:rsidP="00473329">
      <w:pPr>
        <w:pStyle w:val="Odstavecseseznamem"/>
        <w:widowControl w:val="0"/>
        <w:autoSpaceDE w:val="0"/>
        <w:autoSpaceDN w:val="0"/>
        <w:adjustRightInd w:val="0"/>
        <w:spacing w:before="240"/>
        <w:ind w:left="360"/>
        <w:rPr>
          <w:sz w:val="22"/>
          <w:szCs w:val="22"/>
        </w:rPr>
      </w:pPr>
    </w:p>
    <w:p w:rsidR="000F7E06" w:rsidRPr="002F468F" w:rsidRDefault="000F7E06" w:rsidP="00322E7E">
      <w:pPr>
        <w:pStyle w:val="Odstavecseseznamem"/>
        <w:widowControl w:val="0"/>
        <w:numPr>
          <w:ilvl w:val="0"/>
          <w:numId w:val="6"/>
        </w:numPr>
        <w:autoSpaceDE w:val="0"/>
        <w:autoSpaceDN w:val="0"/>
        <w:adjustRightInd w:val="0"/>
        <w:spacing w:before="240"/>
        <w:rPr>
          <w:sz w:val="22"/>
          <w:szCs w:val="22"/>
        </w:rPr>
      </w:pPr>
      <w:r w:rsidRPr="002F468F">
        <w:rPr>
          <w:sz w:val="22"/>
          <w:szCs w:val="22"/>
        </w:rPr>
        <w:t>Pokud jde o výpočet ceny prací dohodnutých nad rámce předmětu smlouvy a odsouhlasených objednatelem,</w:t>
      </w:r>
      <w:r w:rsidR="00473329" w:rsidRPr="002F468F">
        <w:rPr>
          <w:sz w:val="22"/>
          <w:szCs w:val="22"/>
        </w:rPr>
        <w:t xml:space="preserve"> </w:t>
      </w:r>
      <w:r w:rsidRPr="002F468F">
        <w:rPr>
          <w:sz w:val="22"/>
          <w:szCs w:val="22"/>
        </w:rPr>
        <w:t>použijí se pro něj jednotkové ceny uvedené v přílohách k této smlouvě tvořící součást této smlouvy,</w:t>
      </w:r>
      <w:r w:rsidR="006D62C0" w:rsidRPr="002F468F">
        <w:rPr>
          <w:sz w:val="22"/>
          <w:szCs w:val="22"/>
        </w:rPr>
        <w:t xml:space="preserve"> </w:t>
      </w:r>
      <w:r w:rsidRPr="002F468F">
        <w:rPr>
          <w:sz w:val="22"/>
          <w:szCs w:val="22"/>
        </w:rPr>
        <w:t>tj.</w:t>
      </w:r>
      <w:r w:rsidR="00472213" w:rsidRPr="002F468F">
        <w:rPr>
          <w:sz w:val="22"/>
          <w:szCs w:val="22"/>
        </w:rPr>
        <w:t xml:space="preserve"> </w:t>
      </w:r>
      <w:r w:rsidRPr="002F468F">
        <w:rPr>
          <w:sz w:val="22"/>
          <w:szCs w:val="22"/>
        </w:rPr>
        <w:t>zejména v cenové nabídce zhotovitele předložené k výběrovému řízení objednatele.</w:t>
      </w:r>
    </w:p>
    <w:p w:rsidR="000F7E06" w:rsidRPr="002F468F" w:rsidRDefault="000F7E06" w:rsidP="00473329">
      <w:pPr>
        <w:widowControl w:val="0"/>
        <w:autoSpaceDE w:val="0"/>
        <w:autoSpaceDN w:val="0"/>
        <w:adjustRightInd w:val="0"/>
        <w:spacing w:before="240"/>
        <w:jc w:val="center"/>
        <w:rPr>
          <w:b/>
          <w:bCs/>
          <w:sz w:val="22"/>
          <w:szCs w:val="22"/>
        </w:rPr>
      </w:pPr>
      <w:r w:rsidRPr="002F468F">
        <w:rPr>
          <w:b/>
          <w:bCs/>
          <w:sz w:val="22"/>
          <w:szCs w:val="22"/>
        </w:rPr>
        <w:t>V. Způsob úhrady ceny</w:t>
      </w:r>
    </w:p>
    <w:p w:rsidR="002F468F" w:rsidRPr="002F468F" w:rsidRDefault="002F468F" w:rsidP="002F468F">
      <w:pPr>
        <w:pStyle w:val="Odstavecseseznamem"/>
        <w:autoSpaceDE w:val="0"/>
        <w:autoSpaceDN w:val="0"/>
        <w:adjustRightInd w:val="0"/>
        <w:ind w:left="360"/>
        <w:rPr>
          <w:color w:val="000000"/>
          <w:sz w:val="22"/>
          <w:szCs w:val="22"/>
        </w:rPr>
      </w:pPr>
    </w:p>
    <w:p w:rsidR="00F526B5" w:rsidRPr="002F468F" w:rsidRDefault="00F526B5" w:rsidP="00F526B5">
      <w:pPr>
        <w:pStyle w:val="Odstavecseseznamem"/>
        <w:numPr>
          <w:ilvl w:val="0"/>
          <w:numId w:val="8"/>
        </w:numPr>
        <w:autoSpaceDE w:val="0"/>
        <w:autoSpaceDN w:val="0"/>
        <w:adjustRightInd w:val="0"/>
        <w:rPr>
          <w:color w:val="000000"/>
          <w:sz w:val="22"/>
          <w:szCs w:val="22"/>
        </w:rPr>
      </w:pPr>
      <w:r w:rsidRPr="002F468F">
        <w:rPr>
          <w:color w:val="000000"/>
          <w:sz w:val="22"/>
          <w:szCs w:val="22"/>
        </w:rPr>
        <w:t>Cena díla je splatná ve lhůtě 30 dnů od doručení daňového dokladu (faktury) objednateli.</w:t>
      </w:r>
    </w:p>
    <w:p w:rsidR="00F526B5" w:rsidRPr="002F468F" w:rsidRDefault="00F526B5" w:rsidP="00F526B5">
      <w:pPr>
        <w:pStyle w:val="Odstavecseseznamem"/>
        <w:autoSpaceDE w:val="0"/>
        <w:autoSpaceDN w:val="0"/>
        <w:adjustRightInd w:val="0"/>
        <w:ind w:left="360"/>
        <w:rPr>
          <w:color w:val="000000"/>
          <w:sz w:val="22"/>
          <w:szCs w:val="22"/>
        </w:rPr>
      </w:pPr>
    </w:p>
    <w:p w:rsidR="00F526B5" w:rsidRPr="002F468F" w:rsidRDefault="00F526B5" w:rsidP="00F526B5">
      <w:pPr>
        <w:pStyle w:val="Odstavecseseznamem"/>
        <w:numPr>
          <w:ilvl w:val="0"/>
          <w:numId w:val="8"/>
        </w:numPr>
        <w:autoSpaceDE w:val="0"/>
        <w:autoSpaceDN w:val="0"/>
        <w:adjustRightInd w:val="0"/>
        <w:rPr>
          <w:color w:val="000000"/>
          <w:sz w:val="22"/>
          <w:szCs w:val="22"/>
        </w:rPr>
      </w:pPr>
      <w:r w:rsidRPr="002F468F">
        <w:rPr>
          <w:color w:val="000000"/>
          <w:sz w:val="22"/>
          <w:szCs w:val="22"/>
        </w:rPr>
        <w:t>Zhotovitel je oprávněn vystavit doklad (fakturu) ke dni protokolárního předání a převzetí díla objednatelem.</w:t>
      </w:r>
    </w:p>
    <w:p w:rsidR="00F526B5" w:rsidRPr="002F468F" w:rsidRDefault="00F526B5" w:rsidP="00F526B5">
      <w:pPr>
        <w:pStyle w:val="Odstavecseseznamem"/>
        <w:rPr>
          <w:color w:val="000000"/>
          <w:sz w:val="22"/>
          <w:szCs w:val="22"/>
        </w:rPr>
      </w:pPr>
    </w:p>
    <w:p w:rsidR="00F526B5" w:rsidRPr="002F468F" w:rsidRDefault="00F526B5" w:rsidP="002F468F">
      <w:pPr>
        <w:pStyle w:val="Odstavecseseznamem"/>
        <w:numPr>
          <w:ilvl w:val="0"/>
          <w:numId w:val="8"/>
        </w:numPr>
        <w:autoSpaceDE w:val="0"/>
        <w:autoSpaceDN w:val="0"/>
        <w:adjustRightInd w:val="0"/>
        <w:rPr>
          <w:color w:val="000000"/>
          <w:sz w:val="22"/>
          <w:szCs w:val="22"/>
        </w:rPr>
      </w:pPr>
      <w:r w:rsidRPr="002F468F">
        <w:rPr>
          <w:color w:val="000000"/>
          <w:sz w:val="22"/>
          <w:szCs w:val="22"/>
        </w:rPr>
        <w:t xml:space="preserve">Cena díla bude zaplacena formou bankovního převodu na účet zhotovitele uvedený v záhlaví této smlouvy. </w:t>
      </w:r>
    </w:p>
    <w:p w:rsidR="000F7E06" w:rsidRPr="002F468F" w:rsidRDefault="000F7E06" w:rsidP="00C11B39">
      <w:pPr>
        <w:widowControl w:val="0"/>
        <w:autoSpaceDE w:val="0"/>
        <w:autoSpaceDN w:val="0"/>
        <w:adjustRightInd w:val="0"/>
        <w:rPr>
          <w:b/>
          <w:bCs/>
          <w:sz w:val="22"/>
          <w:szCs w:val="22"/>
        </w:rPr>
      </w:pPr>
    </w:p>
    <w:p w:rsidR="000F7E06" w:rsidRPr="002F468F" w:rsidRDefault="000F7E06" w:rsidP="00473329">
      <w:pPr>
        <w:widowControl w:val="0"/>
        <w:autoSpaceDE w:val="0"/>
        <w:autoSpaceDN w:val="0"/>
        <w:adjustRightInd w:val="0"/>
        <w:jc w:val="center"/>
        <w:rPr>
          <w:b/>
          <w:bCs/>
          <w:sz w:val="22"/>
          <w:szCs w:val="22"/>
        </w:rPr>
      </w:pPr>
      <w:r w:rsidRPr="002F468F">
        <w:rPr>
          <w:b/>
          <w:bCs/>
          <w:sz w:val="22"/>
          <w:szCs w:val="22"/>
        </w:rPr>
        <w:t>VI. Práva a povinnosti smluvních stran při provádění díla</w:t>
      </w:r>
    </w:p>
    <w:p w:rsidR="000F7E06" w:rsidRPr="002F468F" w:rsidRDefault="000F7E06" w:rsidP="00C11B39">
      <w:pPr>
        <w:widowControl w:val="0"/>
        <w:autoSpaceDE w:val="0"/>
        <w:autoSpaceDN w:val="0"/>
        <w:adjustRightInd w:val="0"/>
        <w:ind w:left="-1417" w:firstLine="1417"/>
        <w:rPr>
          <w:sz w:val="22"/>
          <w:szCs w:val="22"/>
        </w:rPr>
      </w:pPr>
    </w:p>
    <w:p w:rsidR="000F7E06" w:rsidRPr="002F468F" w:rsidRDefault="000F7E06" w:rsidP="00C11B39">
      <w:pPr>
        <w:widowControl w:val="0"/>
        <w:autoSpaceDE w:val="0"/>
        <w:autoSpaceDN w:val="0"/>
        <w:adjustRightInd w:val="0"/>
        <w:ind w:left="-1417" w:firstLine="1417"/>
        <w:rPr>
          <w:sz w:val="22"/>
          <w:szCs w:val="22"/>
        </w:rPr>
      </w:pPr>
    </w:p>
    <w:p w:rsidR="000F7E06" w:rsidRPr="002F468F" w:rsidRDefault="000F7E06" w:rsidP="00C11B39">
      <w:pPr>
        <w:widowControl w:val="0"/>
        <w:numPr>
          <w:ilvl w:val="0"/>
          <w:numId w:val="2"/>
        </w:numPr>
        <w:autoSpaceDE w:val="0"/>
        <w:autoSpaceDN w:val="0"/>
        <w:adjustRightInd w:val="0"/>
        <w:rPr>
          <w:sz w:val="22"/>
          <w:szCs w:val="22"/>
        </w:rPr>
      </w:pPr>
      <w:r w:rsidRPr="002F468F">
        <w:rPr>
          <w:sz w:val="22"/>
          <w:szCs w:val="22"/>
        </w:rPr>
        <w:t>Objednatel je oprávněn kontrolovat dílo v každé fázi jeho provádění.</w:t>
      </w:r>
    </w:p>
    <w:p w:rsidR="000F7E06" w:rsidRPr="002F468F" w:rsidRDefault="000F7E06" w:rsidP="00C11B39">
      <w:pPr>
        <w:widowControl w:val="0"/>
        <w:autoSpaceDE w:val="0"/>
        <w:autoSpaceDN w:val="0"/>
        <w:adjustRightInd w:val="0"/>
        <w:ind w:left="-1417" w:firstLine="1417"/>
        <w:rPr>
          <w:b/>
          <w:bCs/>
          <w:sz w:val="22"/>
          <w:szCs w:val="22"/>
        </w:rPr>
      </w:pPr>
    </w:p>
    <w:p w:rsidR="000F7E06" w:rsidRPr="002F468F" w:rsidRDefault="000F7E06" w:rsidP="00F526B5">
      <w:pPr>
        <w:pStyle w:val="Odstavecseseznamem"/>
        <w:widowControl w:val="0"/>
        <w:numPr>
          <w:ilvl w:val="0"/>
          <w:numId w:val="2"/>
        </w:numPr>
        <w:autoSpaceDE w:val="0"/>
        <w:autoSpaceDN w:val="0"/>
        <w:adjustRightInd w:val="0"/>
        <w:rPr>
          <w:sz w:val="22"/>
          <w:szCs w:val="22"/>
        </w:rPr>
      </w:pPr>
      <w:r w:rsidRPr="002F468F">
        <w:rPr>
          <w:sz w:val="22"/>
          <w:szCs w:val="22"/>
        </w:rPr>
        <w:t xml:space="preserve"> Zhotovitel je povinen udržovat na staveništi pořádek a čistotu.</w:t>
      </w:r>
      <w:r w:rsidR="007230FF" w:rsidRPr="002F468F">
        <w:rPr>
          <w:sz w:val="22"/>
          <w:szCs w:val="22"/>
        </w:rPr>
        <w:t xml:space="preserve"> </w:t>
      </w:r>
      <w:r w:rsidRPr="002F468F">
        <w:rPr>
          <w:sz w:val="22"/>
          <w:szCs w:val="22"/>
        </w:rPr>
        <w:t>Odvážet odpad a nečistoty,</w:t>
      </w:r>
      <w:r w:rsidR="007230FF" w:rsidRPr="002F468F">
        <w:rPr>
          <w:sz w:val="22"/>
          <w:szCs w:val="22"/>
        </w:rPr>
        <w:t xml:space="preserve"> </w:t>
      </w:r>
      <w:r w:rsidRPr="002F468F">
        <w:rPr>
          <w:sz w:val="22"/>
          <w:szCs w:val="22"/>
        </w:rPr>
        <w:t>které vzniknou při</w:t>
      </w:r>
      <w:r w:rsidR="00F526B5" w:rsidRPr="002F468F">
        <w:rPr>
          <w:sz w:val="22"/>
          <w:szCs w:val="22"/>
        </w:rPr>
        <w:t xml:space="preserve"> </w:t>
      </w:r>
      <w:r w:rsidR="00472213" w:rsidRPr="002F468F">
        <w:rPr>
          <w:sz w:val="22"/>
          <w:szCs w:val="22"/>
        </w:rPr>
        <w:t>provádění díla (pokud je to v cenové nabídce)</w:t>
      </w:r>
    </w:p>
    <w:p w:rsidR="000F7E06" w:rsidRPr="002F468F" w:rsidRDefault="000F7E06" w:rsidP="00C11B39">
      <w:pPr>
        <w:widowControl w:val="0"/>
        <w:autoSpaceDE w:val="0"/>
        <w:autoSpaceDN w:val="0"/>
        <w:adjustRightInd w:val="0"/>
        <w:ind w:left="-1417" w:firstLine="1417"/>
        <w:rPr>
          <w:sz w:val="22"/>
          <w:szCs w:val="22"/>
        </w:rPr>
      </w:pPr>
    </w:p>
    <w:p w:rsidR="000F7E06" w:rsidRPr="002F468F" w:rsidRDefault="000F7E06" w:rsidP="00C11B39">
      <w:pPr>
        <w:pStyle w:val="Odstavecseseznamem"/>
        <w:widowControl w:val="0"/>
        <w:numPr>
          <w:ilvl w:val="0"/>
          <w:numId w:val="2"/>
        </w:numPr>
        <w:autoSpaceDE w:val="0"/>
        <w:autoSpaceDN w:val="0"/>
        <w:adjustRightInd w:val="0"/>
        <w:rPr>
          <w:sz w:val="22"/>
          <w:szCs w:val="22"/>
        </w:rPr>
      </w:pPr>
      <w:r w:rsidRPr="002F468F">
        <w:rPr>
          <w:sz w:val="22"/>
          <w:szCs w:val="22"/>
        </w:rPr>
        <w:t xml:space="preserve">Skladování materiálu pro sjednané dílo zajistí </w:t>
      </w:r>
      <w:r w:rsidR="006543F9" w:rsidRPr="002F468F">
        <w:rPr>
          <w:sz w:val="22"/>
          <w:szCs w:val="22"/>
        </w:rPr>
        <w:t xml:space="preserve">objednatel. </w:t>
      </w:r>
      <w:r w:rsidR="007230FF" w:rsidRPr="002F468F">
        <w:rPr>
          <w:sz w:val="22"/>
          <w:szCs w:val="22"/>
        </w:rPr>
        <w:t xml:space="preserve"> </w:t>
      </w:r>
      <w:r w:rsidRPr="002F468F">
        <w:rPr>
          <w:sz w:val="22"/>
          <w:szCs w:val="22"/>
        </w:rPr>
        <w:t>Dovoz materiálu pro sjednané dílo zajistí zhotovite</w:t>
      </w:r>
      <w:r w:rsidR="006543F9" w:rsidRPr="002F468F">
        <w:rPr>
          <w:sz w:val="22"/>
          <w:szCs w:val="22"/>
        </w:rPr>
        <w:t xml:space="preserve">l. </w:t>
      </w:r>
    </w:p>
    <w:p w:rsidR="00F526B5" w:rsidRPr="002F468F" w:rsidRDefault="00F526B5" w:rsidP="00F526B5">
      <w:pPr>
        <w:widowControl w:val="0"/>
        <w:autoSpaceDE w:val="0"/>
        <w:autoSpaceDN w:val="0"/>
        <w:adjustRightInd w:val="0"/>
        <w:rPr>
          <w:sz w:val="22"/>
          <w:szCs w:val="22"/>
        </w:rPr>
      </w:pPr>
    </w:p>
    <w:p w:rsidR="006C5740" w:rsidRPr="002F468F" w:rsidRDefault="006C5740" w:rsidP="00C11B39">
      <w:pPr>
        <w:pStyle w:val="Odstavecseseznamem"/>
        <w:widowControl w:val="0"/>
        <w:numPr>
          <w:ilvl w:val="0"/>
          <w:numId w:val="2"/>
        </w:numPr>
        <w:autoSpaceDE w:val="0"/>
        <w:autoSpaceDN w:val="0"/>
        <w:adjustRightInd w:val="0"/>
        <w:rPr>
          <w:sz w:val="22"/>
          <w:szCs w:val="22"/>
        </w:rPr>
      </w:pPr>
      <w:r w:rsidRPr="002F468F">
        <w:rPr>
          <w:sz w:val="22"/>
          <w:szCs w:val="22"/>
        </w:rPr>
        <w:t>Objednatel je povinen uhradit faktury v den splatnosti.</w:t>
      </w:r>
    </w:p>
    <w:p w:rsidR="000F7E06" w:rsidRPr="002F468F" w:rsidRDefault="000F7E06" w:rsidP="00C11B39">
      <w:pPr>
        <w:widowControl w:val="0"/>
        <w:autoSpaceDE w:val="0"/>
        <w:autoSpaceDN w:val="0"/>
        <w:adjustRightInd w:val="0"/>
        <w:ind w:left="-1417" w:firstLine="1417"/>
        <w:rPr>
          <w:sz w:val="22"/>
          <w:szCs w:val="22"/>
        </w:rPr>
      </w:pPr>
    </w:p>
    <w:p w:rsidR="00D05385" w:rsidRPr="002F468F" w:rsidRDefault="00D05385" w:rsidP="00C11B39">
      <w:pPr>
        <w:widowControl w:val="0"/>
        <w:autoSpaceDE w:val="0"/>
        <w:autoSpaceDN w:val="0"/>
        <w:adjustRightInd w:val="0"/>
        <w:ind w:left="-1417" w:firstLine="1417"/>
        <w:rPr>
          <w:sz w:val="22"/>
          <w:szCs w:val="22"/>
        </w:rPr>
      </w:pPr>
    </w:p>
    <w:p w:rsidR="000F7E06" w:rsidRPr="002F468F" w:rsidRDefault="002F468F" w:rsidP="00F526B5">
      <w:pPr>
        <w:widowControl w:val="0"/>
        <w:autoSpaceDE w:val="0"/>
        <w:autoSpaceDN w:val="0"/>
        <w:adjustRightInd w:val="0"/>
        <w:ind w:left="-1417" w:firstLine="1417"/>
        <w:jc w:val="center"/>
        <w:rPr>
          <w:b/>
          <w:bCs/>
          <w:sz w:val="22"/>
          <w:szCs w:val="22"/>
        </w:rPr>
      </w:pPr>
      <w:r w:rsidRPr="002F468F">
        <w:rPr>
          <w:b/>
          <w:bCs/>
          <w:sz w:val="22"/>
          <w:szCs w:val="22"/>
        </w:rPr>
        <w:t>V</w:t>
      </w:r>
      <w:r w:rsidR="000F7E06" w:rsidRPr="002F468F">
        <w:rPr>
          <w:b/>
          <w:bCs/>
          <w:sz w:val="22"/>
          <w:szCs w:val="22"/>
        </w:rPr>
        <w:t>II. Předávání a přejímání díla</w:t>
      </w:r>
    </w:p>
    <w:p w:rsidR="000F7E06" w:rsidRPr="002F468F" w:rsidRDefault="000F7E06" w:rsidP="00C11B39">
      <w:pPr>
        <w:widowControl w:val="0"/>
        <w:autoSpaceDE w:val="0"/>
        <w:autoSpaceDN w:val="0"/>
        <w:adjustRightInd w:val="0"/>
        <w:ind w:left="-1417" w:firstLine="1417"/>
        <w:rPr>
          <w:sz w:val="22"/>
          <w:szCs w:val="22"/>
        </w:rPr>
      </w:pPr>
    </w:p>
    <w:p w:rsidR="000F7E06" w:rsidRPr="002F468F" w:rsidRDefault="000F7E06" w:rsidP="00F526B5">
      <w:pPr>
        <w:pStyle w:val="Odstavecseseznamem"/>
        <w:widowControl w:val="0"/>
        <w:numPr>
          <w:ilvl w:val="0"/>
          <w:numId w:val="11"/>
        </w:numPr>
        <w:autoSpaceDE w:val="0"/>
        <w:autoSpaceDN w:val="0"/>
        <w:adjustRightInd w:val="0"/>
        <w:rPr>
          <w:sz w:val="22"/>
          <w:szCs w:val="22"/>
        </w:rPr>
      </w:pPr>
      <w:r w:rsidRPr="002F468F">
        <w:rPr>
          <w:sz w:val="22"/>
          <w:szCs w:val="22"/>
        </w:rPr>
        <w:t>Závazek zhotovitele provést dílo je splněn jeho řádným ukončením.</w:t>
      </w:r>
      <w:r w:rsidR="007230FF" w:rsidRPr="002F468F">
        <w:rPr>
          <w:sz w:val="22"/>
          <w:szCs w:val="22"/>
        </w:rPr>
        <w:t xml:space="preserve"> </w:t>
      </w:r>
      <w:r w:rsidRPr="002F468F">
        <w:rPr>
          <w:sz w:val="22"/>
          <w:szCs w:val="22"/>
        </w:rPr>
        <w:t>Dílo se pokládá za řádně ukončené</w:t>
      </w:r>
      <w:r w:rsidR="00F526B5" w:rsidRPr="002F468F">
        <w:rPr>
          <w:sz w:val="22"/>
          <w:szCs w:val="22"/>
        </w:rPr>
        <w:t>:</w:t>
      </w:r>
    </w:p>
    <w:p w:rsidR="00F526B5" w:rsidRPr="002F468F" w:rsidRDefault="00F526B5" w:rsidP="00F526B5">
      <w:pPr>
        <w:pStyle w:val="Odstavecseseznamem"/>
        <w:widowControl w:val="0"/>
        <w:autoSpaceDE w:val="0"/>
        <w:autoSpaceDN w:val="0"/>
        <w:adjustRightInd w:val="0"/>
        <w:ind w:left="643"/>
        <w:rPr>
          <w:sz w:val="22"/>
          <w:szCs w:val="22"/>
        </w:rPr>
      </w:pPr>
    </w:p>
    <w:p w:rsidR="000F7E06" w:rsidRPr="002F468F" w:rsidRDefault="007230FF" w:rsidP="00F526B5">
      <w:pPr>
        <w:pStyle w:val="Odstavecseseznamem"/>
        <w:widowControl w:val="0"/>
        <w:numPr>
          <w:ilvl w:val="0"/>
          <w:numId w:val="12"/>
        </w:numPr>
        <w:autoSpaceDE w:val="0"/>
        <w:autoSpaceDN w:val="0"/>
        <w:adjustRightInd w:val="0"/>
        <w:rPr>
          <w:sz w:val="22"/>
          <w:szCs w:val="22"/>
        </w:rPr>
      </w:pPr>
      <w:r w:rsidRPr="002F468F">
        <w:rPr>
          <w:sz w:val="22"/>
          <w:szCs w:val="22"/>
        </w:rPr>
        <w:t>J</w:t>
      </w:r>
      <w:r w:rsidR="000F7E06" w:rsidRPr="002F468F">
        <w:rPr>
          <w:sz w:val="22"/>
          <w:szCs w:val="22"/>
        </w:rPr>
        <w:t>estli</w:t>
      </w:r>
      <w:r w:rsidRPr="002F468F">
        <w:rPr>
          <w:sz w:val="22"/>
          <w:szCs w:val="22"/>
        </w:rPr>
        <w:t>-</w:t>
      </w:r>
      <w:r w:rsidR="000F7E06" w:rsidRPr="002F468F">
        <w:rPr>
          <w:sz w:val="22"/>
          <w:szCs w:val="22"/>
        </w:rPr>
        <w:t>že bude mít při převzetí jen takové vady a nedodělky,</w:t>
      </w:r>
      <w:r w:rsidRPr="002F468F">
        <w:rPr>
          <w:sz w:val="22"/>
          <w:szCs w:val="22"/>
        </w:rPr>
        <w:t xml:space="preserve"> </w:t>
      </w:r>
      <w:r w:rsidR="000F7E06" w:rsidRPr="002F468F">
        <w:rPr>
          <w:sz w:val="22"/>
          <w:szCs w:val="22"/>
        </w:rPr>
        <w:t>které samy o sobě ani ve spojení s</w:t>
      </w:r>
      <w:r w:rsidR="00F526B5" w:rsidRPr="002F468F">
        <w:rPr>
          <w:sz w:val="22"/>
          <w:szCs w:val="22"/>
        </w:rPr>
        <w:t> </w:t>
      </w:r>
      <w:r w:rsidR="000F7E06" w:rsidRPr="002F468F">
        <w:rPr>
          <w:sz w:val="22"/>
          <w:szCs w:val="22"/>
        </w:rPr>
        <w:t>jinými</w:t>
      </w:r>
      <w:r w:rsidR="00F526B5" w:rsidRPr="002F468F">
        <w:rPr>
          <w:sz w:val="22"/>
          <w:szCs w:val="22"/>
        </w:rPr>
        <w:t xml:space="preserve"> </w:t>
      </w:r>
      <w:r w:rsidR="000F7E06" w:rsidRPr="002F468F">
        <w:rPr>
          <w:sz w:val="22"/>
          <w:szCs w:val="22"/>
        </w:rPr>
        <w:t>neztěžují užívání díla objednatelem ani užívání nebrání.</w:t>
      </w:r>
    </w:p>
    <w:p w:rsidR="000F7E06" w:rsidRPr="002F468F" w:rsidRDefault="000F7E06" w:rsidP="00F526B5">
      <w:pPr>
        <w:widowControl w:val="0"/>
        <w:autoSpaceDE w:val="0"/>
        <w:autoSpaceDN w:val="0"/>
        <w:adjustRightInd w:val="0"/>
        <w:ind w:firstLine="270"/>
        <w:rPr>
          <w:sz w:val="22"/>
          <w:szCs w:val="22"/>
        </w:rPr>
      </w:pPr>
    </w:p>
    <w:p w:rsidR="000F7E06" w:rsidRPr="002F468F" w:rsidRDefault="000F7E06" w:rsidP="00F526B5">
      <w:pPr>
        <w:pStyle w:val="Odstavecseseznamem"/>
        <w:widowControl w:val="0"/>
        <w:numPr>
          <w:ilvl w:val="0"/>
          <w:numId w:val="12"/>
        </w:numPr>
        <w:autoSpaceDE w:val="0"/>
        <w:autoSpaceDN w:val="0"/>
        <w:adjustRightInd w:val="0"/>
        <w:rPr>
          <w:sz w:val="22"/>
          <w:szCs w:val="22"/>
        </w:rPr>
      </w:pPr>
      <w:r w:rsidRPr="002F468F">
        <w:rPr>
          <w:sz w:val="22"/>
          <w:szCs w:val="22"/>
        </w:rPr>
        <w:t>V případě, že objednatel odmítne dílo převzít,</w:t>
      </w:r>
      <w:r w:rsidR="007230FF" w:rsidRPr="002F468F">
        <w:rPr>
          <w:sz w:val="22"/>
          <w:szCs w:val="22"/>
        </w:rPr>
        <w:t xml:space="preserve"> </w:t>
      </w:r>
      <w:r w:rsidRPr="002F468F">
        <w:rPr>
          <w:sz w:val="22"/>
          <w:szCs w:val="22"/>
        </w:rPr>
        <w:t>sepíší obě strany zápis, v němž uvedou důvody,</w:t>
      </w:r>
      <w:r w:rsidR="007230FF" w:rsidRPr="002F468F">
        <w:rPr>
          <w:sz w:val="22"/>
          <w:szCs w:val="22"/>
        </w:rPr>
        <w:t xml:space="preserve"> </w:t>
      </w:r>
      <w:r w:rsidRPr="002F468F">
        <w:rPr>
          <w:sz w:val="22"/>
          <w:szCs w:val="22"/>
        </w:rPr>
        <w:t>které je vedly</w:t>
      </w:r>
      <w:r w:rsidR="00F526B5" w:rsidRPr="002F468F">
        <w:rPr>
          <w:sz w:val="22"/>
          <w:szCs w:val="22"/>
        </w:rPr>
        <w:t xml:space="preserve"> </w:t>
      </w:r>
      <w:r w:rsidRPr="002F468F">
        <w:rPr>
          <w:sz w:val="22"/>
          <w:szCs w:val="22"/>
        </w:rPr>
        <w:t>k tomuto rozhodnutí a určí nový termín předání.</w:t>
      </w:r>
    </w:p>
    <w:p w:rsidR="006543F9" w:rsidRPr="002F468F" w:rsidRDefault="006543F9" w:rsidP="00C11B39">
      <w:pPr>
        <w:widowControl w:val="0"/>
        <w:autoSpaceDE w:val="0"/>
        <w:autoSpaceDN w:val="0"/>
        <w:adjustRightInd w:val="0"/>
        <w:rPr>
          <w:sz w:val="22"/>
          <w:szCs w:val="22"/>
        </w:rPr>
      </w:pPr>
    </w:p>
    <w:p w:rsidR="006543F9" w:rsidRPr="002F468F" w:rsidRDefault="006543F9" w:rsidP="00F526B5">
      <w:pPr>
        <w:pStyle w:val="Odstavecseseznamem"/>
        <w:widowControl w:val="0"/>
        <w:numPr>
          <w:ilvl w:val="0"/>
          <w:numId w:val="12"/>
        </w:numPr>
        <w:autoSpaceDE w:val="0"/>
        <w:autoSpaceDN w:val="0"/>
        <w:adjustRightInd w:val="0"/>
        <w:rPr>
          <w:sz w:val="22"/>
          <w:szCs w:val="22"/>
        </w:rPr>
      </w:pPr>
      <w:r w:rsidRPr="002F468F">
        <w:rPr>
          <w:sz w:val="22"/>
          <w:szCs w:val="22"/>
        </w:rPr>
        <w:t xml:space="preserve">V případě </w:t>
      </w:r>
      <w:r w:rsidR="00A52F54" w:rsidRPr="002F468F">
        <w:rPr>
          <w:sz w:val="22"/>
          <w:szCs w:val="22"/>
        </w:rPr>
        <w:t>předání s vadami a nedodělky,</w:t>
      </w:r>
      <w:r w:rsidRPr="002F468F">
        <w:rPr>
          <w:sz w:val="22"/>
          <w:szCs w:val="22"/>
        </w:rPr>
        <w:t xml:space="preserve"> je objednatel povinen zaplatit 95% výše fakturované částky a 5% si ponechá jako zádržné</w:t>
      </w:r>
      <w:r w:rsidR="00A52F54" w:rsidRPr="002F468F">
        <w:rPr>
          <w:sz w:val="22"/>
          <w:szCs w:val="22"/>
        </w:rPr>
        <w:t>, které bude uhrazeno po odstranění vad a nedodělků, na základě předávacího protokolu.</w:t>
      </w:r>
    </w:p>
    <w:p w:rsidR="000F7E06" w:rsidRPr="002F468F" w:rsidRDefault="000F7E06" w:rsidP="00C11B39">
      <w:pPr>
        <w:widowControl w:val="0"/>
        <w:autoSpaceDE w:val="0"/>
        <w:autoSpaceDN w:val="0"/>
        <w:adjustRightInd w:val="0"/>
        <w:rPr>
          <w:sz w:val="22"/>
          <w:szCs w:val="22"/>
        </w:rPr>
      </w:pPr>
    </w:p>
    <w:p w:rsidR="000F7E06" w:rsidRPr="002F468F" w:rsidRDefault="000F7E06" w:rsidP="00C11B39">
      <w:pPr>
        <w:widowControl w:val="0"/>
        <w:autoSpaceDE w:val="0"/>
        <w:autoSpaceDN w:val="0"/>
        <w:adjustRightInd w:val="0"/>
        <w:rPr>
          <w:b/>
          <w:bCs/>
          <w:sz w:val="22"/>
          <w:szCs w:val="22"/>
        </w:rPr>
      </w:pPr>
    </w:p>
    <w:p w:rsidR="000F7E06" w:rsidRPr="002F468F" w:rsidRDefault="000F7E06" w:rsidP="00F526B5">
      <w:pPr>
        <w:widowControl w:val="0"/>
        <w:autoSpaceDE w:val="0"/>
        <w:autoSpaceDN w:val="0"/>
        <w:adjustRightInd w:val="0"/>
        <w:jc w:val="center"/>
        <w:rPr>
          <w:b/>
          <w:bCs/>
          <w:sz w:val="22"/>
          <w:szCs w:val="22"/>
        </w:rPr>
      </w:pPr>
      <w:r w:rsidRPr="002F468F">
        <w:rPr>
          <w:b/>
          <w:bCs/>
          <w:sz w:val="22"/>
          <w:szCs w:val="22"/>
        </w:rPr>
        <w:t>VIII. Odpovědnost zhotovitele za va</w:t>
      </w:r>
      <w:r w:rsidR="00F526B5" w:rsidRPr="002F468F">
        <w:rPr>
          <w:b/>
          <w:bCs/>
          <w:sz w:val="22"/>
          <w:szCs w:val="22"/>
        </w:rPr>
        <w:t>dy</w:t>
      </w:r>
    </w:p>
    <w:p w:rsidR="000F7E06" w:rsidRPr="002F468F" w:rsidRDefault="000F7E06" w:rsidP="00C11B39">
      <w:pPr>
        <w:widowControl w:val="0"/>
        <w:autoSpaceDE w:val="0"/>
        <w:autoSpaceDN w:val="0"/>
        <w:adjustRightInd w:val="0"/>
        <w:rPr>
          <w:sz w:val="22"/>
          <w:szCs w:val="22"/>
        </w:rPr>
      </w:pPr>
    </w:p>
    <w:p w:rsidR="00F526B5" w:rsidRPr="002F468F" w:rsidRDefault="000F7E06" w:rsidP="00C11B39">
      <w:pPr>
        <w:pStyle w:val="Odstavecseseznamem"/>
        <w:widowControl w:val="0"/>
        <w:numPr>
          <w:ilvl w:val="0"/>
          <w:numId w:val="14"/>
        </w:numPr>
        <w:autoSpaceDE w:val="0"/>
        <w:autoSpaceDN w:val="0"/>
        <w:adjustRightInd w:val="0"/>
        <w:rPr>
          <w:sz w:val="22"/>
          <w:szCs w:val="22"/>
        </w:rPr>
      </w:pPr>
      <w:r w:rsidRPr="002F468F">
        <w:rPr>
          <w:sz w:val="22"/>
          <w:szCs w:val="22"/>
        </w:rPr>
        <w:t>Vady zjištěné po předání a převzetí je objednatel oprávněn uplatnit u zhotovitele písemnou formou.</w:t>
      </w:r>
    </w:p>
    <w:p w:rsidR="00F526B5" w:rsidRPr="002F468F" w:rsidRDefault="00F526B5" w:rsidP="00F526B5">
      <w:pPr>
        <w:pStyle w:val="Odstavecseseznamem"/>
        <w:widowControl w:val="0"/>
        <w:autoSpaceDE w:val="0"/>
        <w:autoSpaceDN w:val="0"/>
        <w:adjustRightInd w:val="0"/>
        <w:ind w:left="643"/>
        <w:rPr>
          <w:sz w:val="22"/>
          <w:szCs w:val="22"/>
        </w:rPr>
      </w:pPr>
    </w:p>
    <w:p w:rsidR="00F526B5" w:rsidRPr="002F468F" w:rsidRDefault="00744258" w:rsidP="00C11B39">
      <w:pPr>
        <w:pStyle w:val="Odstavecseseznamem"/>
        <w:widowControl w:val="0"/>
        <w:numPr>
          <w:ilvl w:val="0"/>
          <w:numId w:val="14"/>
        </w:numPr>
        <w:autoSpaceDE w:val="0"/>
        <w:autoSpaceDN w:val="0"/>
        <w:adjustRightInd w:val="0"/>
        <w:rPr>
          <w:sz w:val="22"/>
          <w:szCs w:val="22"/>
        </w:rPr>
      </w:pPr>
      <w:r w:rsidRPr="002F468F">
        <w:rPr>
          <w:sz w:val="22"/>
          <w:szCs w:val="22"/>
        </w:rPr>
        <w:t>Zhotovitel poskytuj</w:t>
      </w:r>
      <w:r w:rsidR="00C35FD1" w:rsidRPr="002F468F">
        <w:rPr>
          <w:sz w:val="22"/>
          <w:szCs w:val="22"/>
        </w:rPr>
        <w:t xml:space="preserve">e </w:t>
      </w:r>
      <w:r w:rsidR="006121C7" w:rsidRPr="002F468F">
        <w:rPr>
          <w:sz w:val="22"/>
          <w:szCs w:val="22"/>
        </w:rPr>
        <w:t xml:space="preserve">na dílo záruku </w:t>
      </w:r>
      <w:r w:rsidR="00C11B39" w:rsidRPr="002F468F">
        <w:rPr>
          <w:sz w:val="22"/>
          <w:szCs w:val="22"/>
        </w:rPr>
        <w:t>24</w:t>
      </w:r>
      <w:r w:rsidR="006121C7" w:rsidRPr="002F468F">
        <w:rPr>
          <w:sz w:val="22"/>
          <w:szCs w:val="22"/>
        </w:rPr>
        <w:t xml:space="preserve"> měsíců, dodávky druhých stran (materiálů a vybavení) dle poskytnutých záruk při koupi zboží.</w:t>
      </w:r>
    </w:p>
    <w:p w:rsidR="00F526B5" w:rsidRPr="002F468F" w:rsidRDefault="00F526B5" w:rsidP="00F526B5">
      <w:pPr>
        <w:pStyle w:val="Odstavecseseznamem"/>
        <w:rPr>
          <w:sz w:val="22"/>
          <w:szCs w:val="22"/>
        </w:rPr>
      </w:pPr>
    </w:p>
    <w:p w:rsidR="00F526B5" w:rsidRPr="002F468F" w:rsidRDefault="000F7E06" w:rsidP="00C11B39">
      <w:pPr>
        <w:pStyle w:val="Odstavecseseznamem"/>
        <w:widowControl w:val="0"/>
        <w:numPr>
          <w:ilvl w:val="0"/>
          <w:numId w:val="14"/>
        </w:numPr>
        <w:autoSpaceDE w:val="0"/>
        <w:autoSpaceDN w:val="0"/>
        <w:adjustRightInd w:val="0"/>
        <w:rPr>
          <w:sz w:val="22"/>
          <w:szCs w:val="22"/>
        </w:rPr>
      </w:pPr>
      <w:r w:rsidRPr="002F468F">
        <w:rPr>
          <w:sz w:val="22"/>
          <w:szCs w:val="22"/>
        </w:rPr>
        <w:t>V reklamaci je objednatel povinen vady popsat,</w:t>
      </w:r>
      <w:r w:rsidR="007230FF" w:rsidRPr="002F468F">
        <w:rPr>
          <w:sz w:val="22"/>
          <w:szCs w:val="22"/>
        </w:rPr>
        <w:t xml:space="preserve"> </w:t>
      </w:r>
      <w:r w:rsidRPr="002F468F">
        <w:rPr>
          <w:sz w:val="22"/>
          <w:szCs w:val="22"/>
        </w:rPr>
        <w:t>popřípadě uvést,</w:t>
      </w:r>
      <w:r w:rsidR="007230FF" w:rsidRPr="002F468F">
        <w:rPr>
          <w:sz w:val="22"/>
          <w:szCs w:val="22"/>
        </w:rPr>
        <w:t xml:space="preserve"> </w:t>
      </w:r>
      <w:r w:rsidRPr="002F468F">
        <w:rPr>
          <w:sz w:val="22"/>
          <w:szCs w:val="22"/>
        </w:rPr>
        <w:t>jak se projevují.</w:t>
      </w:r>
    </w:p>
    <w:p w:rsidR="00F526B5" w:rsidRPr="002F468F" w:rsidRDefault="00F526B5" w:rsidP="00F526B5">
      <w:pPr>
        <w:pStyle w:val="Odstavecseseznamem"/>
        <w:rPr>
          <w:sz w:val="22"/>
          <w:szCs w:val="22"/>
        </w:rPr>
      </w:pPr>
    </w:p>
    <w:p w:rsidR="00C11B39" w:rsidRPr="002F468F" w:rsidRDefault="00C11B39" w:rsidP="00C11B39">
      <w:pPr>
        <w:pStyle w:val="Odstavecseseznamem"/>
        <w:widowControl w:val="0"/>
        <w:numPr>
          <w:ilvl w:val="0"/>
          <w:numId w:val="14"/>
        </w:numPr>
        <w:autoSpaceDE w:val="0"/>
        <w:autoSpaceDN w:val="0"/>
        <w:adjustRightInd w:val="0"/>
        <w:rPr>
          <w:sz w:val="22"/>
          <w:szCs w:val="22"/>
        </w:rPr>
      </w:pPr>
      <w:r w:rsidRPr="002F468F">
        <w:rPr>
          <w:sz w:val="22"/>
          <w:szCs w:val="22"/>
        </w:rPr>
        <w:t>V případě této konkrétní zakázky, se záruka nevztahuje na vzlínání vlhkosti, protože zdroj vzlínání není odstraněn, pouze sanován. Budou použity sanační omítky dle přání objednatele, avšak jejich životnost je ovlivněna chybějícím hydroizolačním opatřením, které není předmětem smlouvy.</w:t>
      </w:r>
    </w:p>
    <w:p w:rsidR="000F7E06" w:rsidRPr="002F468F" w:rsidRDefault="000F7E06" w:rsidP="00C11B39">
      <w:pPr>
        <w:widowControl w:val="0"/>
        <w:autoSpaceDE w:val="0"/>
        <w:autoSpaceDN w:val="0"/>
        <w:adjustRightInd w:val="0"/>
        <w:rPr>
          <w:b/>
          <w:bCs/>
          <w:sz w:val="22"/>
          <w:szCs w:val="22"/>
        </w:rPr>
      </w:pPr>
    </w:p>
    <w:p w:rsidR="000F7E06" w:rsidRPr="002F468F" w:rsidRDefault="000F7E06" w:rsidP="00F526B5">
      <w:pPr>
        <w:widowControl w:val="0"/>
        <w:autoSpaceDE w:val="0"/>
        <w:autoSpaceDN w:val="0"/>
        <w:adjustRightInd w:val="0"/>
        <w:jc w:val="center"/>
        <w:rPr>
          <w:b/>
          <w:bCs/>
          <w:sz w:val="22"/>
          <w:szCs w:val="22"/>
        </w:rPr>
      </w:pPr>
      <w:r w:rsidRPr="002F468F">
        <w:rPr>
          <w:b/>
          <w:bCs/>
          <w:sz w:val="22"/>
          <w:szCs w:val="22"/>
        </w:rPr>
        <w:t>IX.  Smluvní pokuty</w:t>
      </w:r>
    </w:p>
    <w:p w:rsidR="000F7E06" w:rsidRPr="002F468F" w:rsidRDefault="000F7E06" w:rsidP="00C11B39">
      <w:pPr>
        <w:widowControl w:val="0"/>
        <w:autoSpaceDE w:val="0"/>
        <w:autoSpaceDN w:val="0"/>
        <w:adjustRightInd w:val="0"/>
        <w:rPr>
          <w:sz w:val="22"/>
          <w:szCs w:val="22"/>
        </w:rPr>
      </w:pPr>
    </w:p>
    <w:p w:rsidR="000F7E06" w:rsidRPr="002F468F" w:rsidRDefault="000F7E06" w:rsidP="00F526B5">
      <w:pPr>
        <w:pStyle w:val="Odstavecseseznamem"/>
        <w:widowControl w:val="0"/>
        <w:numPr>
          <w:ilvl w:val="0"/>
          <w:numId w:val="15"/>
        </w:numPr>
        <w:autoSpaceDE w:val="0"/>
        <w:autoSpaceDN w:val="0"/>
        <w:adjustRightInd w:val="0"/>
        <w:rPr>
          <w:sz w:val="22"/>
          <w:szCs w:val="22"/>
        </w:rPr>
      </w:pPr>
      <w:r w:rsidRPr="002F468F">
        <w:rPr>
          <w:sz w:val="22"/>
          <w:szCs w:val="22"/>
        </w:rPr>
        <w:t>Zhotovitel se zavazuje zaplatit objednateli smluvní pokuty v těchto případech:</w:t>
      </w:r>
    </w:p>
    <w:p w:rsidR="00F526B5" w:rsidRPr="002F468F" w:rsidRDefault="00F526B5" w:rsidP="00F526B5">
      <w:pPr>
        <w:pStyle w:val="Odstavecseseznamem"/>
        <w:widowControl w:val="0"/>
        <w:autoSpaceDE w:val="0"/>
        <w:autoSpaceDN w:val="0"/>
        <w:adjustRightInd w:val="0"/>
        <w:rPr>
          <w:sz w:val="22"/>
          <w:szCs w:val="22"/>
        </w:rPr>
      </w:pPr>
    </w:p>
    <w:p w:rsidR="000F7E06" w:rsidRPr="002F468F" w:rsidRDefault="000F7E06" w:rsidP="00C11B39">
      <w:pPr>
        <w:pStyle w:val="Odstavecseseznamem"/>
        <w:widowControl w:val="0"/>
        <w:numPr>
          <w:ilvl w:val="0"/>
          <w:numId w:val="17"/>
        </w:numPr>
        <w:autoSpaceDE w:val="0"/>
        <w:autoSpaceDN w:val="0"/>
        <w:adjustRightInd w:val="0"/>
        <w:rPr>
          <w:sz w:val="22"/>
          <w:szCs w:val="22"/>
        </w:rPr>
      </w:pPr>
      <w:r w:rsidRPr="002F468F">
        <w:rPr>
          <w:sz w:val="22"/>
          <w:szCs w:val="22"/>
        </w:rPr>
        <w:t xml:space="preserve">v </w:t>
      </w:r>
      <w:r w:rsidR="007230FF" w:rsidRPr="002F468F">
        <w:rPr>
          <w:sz w:val="22"/>
          <w:szCs w:val="22"/>
        </w:rPr>
        <w:t>p</w:t>
      </w:r>
      <w:r w:rsidRPr="002F468F">
        <w:rPr>
          <w:sz w:val="22"/>
          <w:szCs w:val="22"/>
        </w:rPr>
        <w:t>řípadě prodlení s dokončením díla smluvní pokutu ve výši 0,</w:t>
      </w:r>
      <w:r w:rsidR="00744258" w:rsidRPr="002F468F">
        <w:rPr>
          <w:sz w:val="22"/>
          <w:szCs w:val="22"/>
        </w:rPr>
        <w:t>0</w:t>
      </w:r>
      <w:r w:rsidRPr="002F468F">
        <w:rPr>
          <w:sz w:val="22"/>
          <w:szCs w:val="22"/>
        </w:rPr>
        <w:t>5% za každý započatý měsíc z</w:t>
      </w:r>
      <w:r w:rsidR="00F526B5" w:rsidRPr="002F468F">
        <w:rPr>
          <w:sz w:val="22"/>
          <w:szCs w:val="22"/>
        </w:rPr>
        <w:t> </w:t>
      </w:r>
      <w:r w:rsidRPr="002F468F">
        <w:rPr>
          <w:sz w:val="22"/>
          <w:szCs w:val="22"/>
        </w:rPr>
        <w:t>dohodnuté</w:t>
      </w:r>
      <w:r w:rsidR="00F526B5" w:rsidRPr="002F468F">
        <w:rPr>
          <w:sz w:val="22"/>
          <w:szCs w:val="22"/>
        </w:rPr>
        <w:t xml:space="preserve"> </w:t>
      </w:r>
      <w:r w:rsidRPr="002F468F">
        <w:rPr>
          <w:sz w:val="22"/>
          <w:szCs w:val="22"/>
        </w:rPr>
        <w:t>ceny díla</w:t>
      </w:r>
    </w:p>
    <w:p w:rsidR="000F7E06" w:rsidRPr="002F468F" w:rsidRDefault="000F7E06" w:rsidP="00C11B39">
      <w:pPr>
        <w:widowControl w:val="0"/>
        <w:autoSpaceDE w:val="0"/>
        <w:autoSpaceDN w:val="0"/>
        <w:adjustRightInd w:val="0"/>
        <w:rPr>
          <w:sz w:val="22"/>
          <w:szCs w:val="22"/>
        </w:rPr>
      </w:pPr>
    </w:p>
    <w:p w:rsidR="000F7E06" w:rsidRPr="002F468F" w:rsidRDefault="000F7E06" w:rsidP="00F526B5">
      <w:pPr>
        <w:pStyle w:val="Odstavecseseznamem"/>
        <w:widowControl w:val="0"/>
        <w:numPr>
          <w:ilvl w:val="0"/>
          <w:numId w:val="15"/>
        </w:numPr>
        <w:autoSpaceDE w:val="0"/>
        <w:autoSpaceDN w:val="0"/>
        <w:adjustRightInd w:val="0"/>
        <w:rPr>
          <w:sz w:val="22"/>
          <w:szCs w:val="22"/>
        </w:rPr>
      </w:pPr>
      <w:r w:rsidRPr="002F468F">
        <w:rPr>
          <w:sz w:val="22"/>
          <w:szCs w:val="22"/>
        </w:rPr>
        <w:t>Objednatel se zavazuje zaplatit zhotoviteli tyto smluvní pokuty:</w:t>
      </w:r>
    </w:p>
    <w:p w:rsidR="00F526B5" w:rsidRPr="002F468F" w:rsidRDefault="00F526B5" w:rsidP="00F526B5">
      <w:pPr>
        <w:pStyle w:val="Odstavecseseznamem"/>
        <w:widowControl w:val="0"/>
        <w:autoSpaceDE w:val="0"/>
        <w:autoSpaceDN w:val="0"/>
        <w:adjustRightInd w:val="0"/>
        <w:rPr>
          <w:sz w:val="22"/>
          <w:szCs w:val="22"/>
        </w:rPr>
      </w:pPr>
    </w:p>
    <w:p w:rsidR="000F7E06" w:rsidRPr="002F468F" w:rsidRDefault="000F7E06" w:rsidP="00F526B5">
      <w:pPr>
        <w:pStyle w:val="Odstavecseseznamem"/>
        <w:widowControl w:val="0"/>
        <w:numPr>
          <w:ilvl w:val="0"/>
          <w:numId w:val="17"/>
        </w:numPr>
        <w:autoSpaceDE w:val="0"/>
        <w:autoSpaceDN w:val="0"/>
        <w:adjustRightInd w:val="0"/>
        <w:rPr>
          <w:sz w:val="22"/>
          <w:szCs w:val="22"/>
        </w:rPr>
      </w:pPr>
      <w:r w:rsidRPr="002F468F">
        <w:rPr>
          <w:sz w:val="22"/>
          <w:szCs w:val="22"/>
        </w:rPr>
        <w:t>smluvní pokutu ve výši 0,</w:t>
      </w:r>
      <w:r w:rsidR="00744258" w:rsidRPr="002F468F">
        <w:rPr>
          <w:sz w:val="22"/>
          <w:szCs w:val="22"/>
        </w:rPr>
        <w:t>0</w:t>
      </w:r>
      <w:r w:rsidRPr="002F468F">
        <w:rPr>
          <w:sz w:val="22"/>
          <w:szCs w:val="22"/>
        </w:rPr>
        <w:t>5%</w:t>
      </w:r>
      <w:r w:rsidR="00A52F54" w:rsidRPr="002F468F">
        <w:rPr>
          <w:sz w:val="22"/>
          <w:szCs w:val="22"/>
        </w:rPr>
        <w:t xml:space="preserve"> </w:t>
      </w:r>
      <w:r w:rsidRPr="002F468F">
        <w:rPr>
          <w:sz w:val="22"/>
          <w:szCs w:val="22"/>
        </w:rPr>
        <w:t>denně za prodlení se zaplacením zálohy,</w:t>
      </w:r>
      <w:r w:rsidR="007230FF" w:rsidRPr="002F468F">
        <w:rPr>
          <w:sz w:val="22"/>
          <w:szCs w:val="22"/>
        </w:rPr>
        <w:t xml:space="preserve"> </w:t>
      </w:r>
      <w:r w:rsidRPr="002F468F">
        <w:rPr>
          <w:sz w:val="22"/>
          <w:szCs w:val="22"/>
        </w:rPr>
        <w:t>dílčí faktury nebo faktury</w:t>
      </w:r>
      <w:r w:rsidR="00744258" w:rsidRPr="002F468F">
        <w:rPr>
          <w:sz w:val="22"/>
          <w:szCs w:val="22"/>
        </w:rPr>
        <w:t>.</w:t>
      </w:r>
    </w:p>
    <w:p w:rsidR="000F7E06" w:rsidRPr="002F468F" w:rsidRDefault="000F7E06" w:rsidP="00C11B39">
      <w:pPr>
        <w:widowControl w:val="0"/>
        <w:autoSpaceDE w:val="0"/>
        <w:autoSpaceDN w:val="0"/>
        <w:adjustRightInd w:val="0"/>
        <w:rPr>
          <w:b/>
          <w:bCs/>
          <w:sz w:val="22"/>
          <w:szCs w:val="22"/>
        </w:rPr>
      </w:pPr>
    </w:p>
    <w:p w:rsidR="000F7E06" w:rsidRPr="002F468F" w:rsidRDefault="000F7E06" w:rsidP="001A225E">
      <w:pPr>
        <w:widowControl w:val="0"/>
        <w:autoSpaceDE w:val="0"/>
        <w:autoSpaceDN w:val="0"/>
        <w:adjustRightInd w:val="0"/>
        <w:jc w:val="center"/>
        <w:rPr>
          <w:sz w:val="22"/>
          <w:szCs w:val="22"/>
        </w:rPr>
      </w:pPr>
      <w:r w:rsidRPr="002F468F">
        <w:rPr>
          <w:b/>
          <w:bCs/>
          <w:sz w:val="22"/>
          <w:szCs w:val="22"/>
        </w:rPr>
        <w:t>X.</w:t>
      </w:r>
      <w:r w:rsidR="007230FF" w:rsidRPr="002F468F">
        <w:rPr>
          <w:b/>
          <w:bCs/>
          <w:sz w:val="22"/>
          <w:szCs w:val="22"/>
        </w:rPr>
        <w:t xml:space="preserve"> </w:t>
      </w:r>
      <w:r w:rsidRPr="002F468F">
        <w:rPr>
          <w:b/>
          <w:bCs/>
          <w:sz w:val="22"/>
          <w:szCs w:val="22"/>
        </w:rPr>
        <w:t>Ukončení smluvního vztahu</w:t>
      </w:r>
    </w:p>
    <w:p w:rsidR="000F7E06" w:rsidRPr="002F468F" w:rsidRDefault="000F7E06" w:rsidP="00C11B39">
      <w:pPr>
        <w:widowControl w:val="0"/>
        <w:autoSpaceDE w:val="0"/>
        <w:autoSpaceDN w:val="0"/>
        <w:adjustRightInd w:val="0"/>
        <w:rPr>
          <w:sz w:val="22"/>
          <w:szCs w:val="22"/>
        </w:rPr>
      </w:pPr>
    </w:p>
    <w:p w:rsidR="000F7E06" w:rsidRPr="002F468F" w:rsidRDefault="000F7E06" w:rsidP="00C11B39">
      <w:pPr>
        <w:widowControl w:val="0"/>
        <w:numPr>
          <w:ilvl w:val="0"/>
          <w:numId w:val="18"/>
        </w:numPr>
        <w:autoSpaceDE w:val="0"/>
        <w:autoSpaceDN w:val="0"/>
        <w:adjustRightInd w:val="0"/>
        <w:rPr>
          <w:sz w:val="22"/>
          <w:szCs w:val="22"/>
        </w:rPr>
      </w:pPr>
      <w:r w:rsidRPr="002F468F">
        <w:rPr>
          <w:sz w:val="22"/>
          <w:szCs w:val="22"/>
        </w:rPr>
        <w:t>Smluvní strany mohou smlouvu ukončit</w:t>
      </w:r>
      <w:r w:rsidR="008D5E5E" w:rsidRPr="002F468F">
        <w:rPr>
          <w:sz w:val="22"/>
          <w:szCs w:val="22"/>
        </w:rPr>
        <w:t xml:space="preserve"> </w:t>
      </w:r>
      <w:r w:rsidRPr="002F468F">
        <w:rPr>
          <w:sz w:val="22"/>
          <w:szCs w:val="22"/>
        </w:rPr>
        <w:t>dohodou nebo odstoupením.</w:t>
      </w:r>
      <w:r w:rsidR="007230FF" w:rsidRPr="002F468F">
        <w:rPr>
          <w:sz w:val="22"/>
          <w:szCs w:val="22"/>
        </w:rPr>
        <w:t xml:space="preserve"> </w:t>
      </w:r>
      <w:r w:rsidRPr="002F468F">
        <w:rPr>
          <w:sz w:val="22"/>
          <w:szCs w:val="22"/>
        </w:rPr>
        <w:t>Dohoda o zrušení práv a závazků musí být písemná,</w:t>
      </w:r>
      <w:r w:rsidR="007230FF" w:rsidRPr="002F468F">
        <w:rPr>
          <w:sz w:val="22"/>
          <w:szCs w:val="22"/>
        </w:rPr>
        <w:t xml:space="preserve"> </w:t>
      </w:r>
      <w:r w:rsidRPr="002F468F">
        <w:rPr>
          <w:sz w:val="22"/>
          <w:szCs w:val="22"/>
        </w:rPr>
        <w:t>jinak je neplatná.</w:t>
      </w:r>
    </w:p>
    <w:p w:rsidR="001A225E" w:rsidRPr="002F468F" w:rsidRDefault="001A225E" w:rsidP="001A225E">
      <w:pPr>
        <w:widowControl w:val="0"/>
        <w:autoSpaceDE w:val="0"/>
        <w:autoSpaceDN w:val="0"/>
        <w:adjustRightInd w:val="0"/>
        <w:ind w:left="360"/>
        <w:rPr>
          <w:sz w:val="22"/>
          <w:szCs w:val="22"/>
        </w:rPr>
      </w:pPr>
    </w:p>
    <w:p w:rsidR="000F7E06" w:rsidRPr="002F468F" w:rsidRDefault="000F7E06" w:rsidP="00C11B39">
      <w:pPr>
        <w:pStyle w:val="Odstavecseseznamem"/>
        <w:widowControl w:val="0"/>
        <w:numPr>
          <w:ilvl w:val="0"/>
          <w:numId w:val="18"/>
        </w:numPr>
        <w:autoSpaceDE w:val="0"/>
        <w:autoSpaceDN w:val="0"/>
        <w:adjustRightInd w:val="0"/>
        <w:rPr>
          <w:sz w:val="22"/>
          <w:szCs w:val="22"/>
        </w:rPr>
      </w:pPr>
      <w:r w:rsidRPr="002F468F">
        <w:rPr>
          <w:sz w:val="22"/>
          <w:szCs w:val="22"/>
        </w:rPr>
        <w:t xml:space="preserve">Objednatel nebo zhotovitel mají právo od smlouvy odstoupit v případě porušení smluvní </w:t>
      </w:r>
      <w:r w:rsidRPr="002F468F">
        <w:rPr>
          <w:sz w:val="22"/>
          <w:szCs w:val="22"/>
        </w:rPr>
        <w:lastRenderedPageBreak/>
        <w:t>povinnosti</w:t>
      </w:r>
      <w:r w:rsidR="001A225E" w:rsidRPr="002F468F">
        <w:rPr>
          <w:sz w:val="22"/>
          <w:szCs w:val="22"/>
        </w:rPr>
        <w:t xml:space="preserve"> </w:t>
      </w:r>
      <w:r w:rsidRPr="002F468F">
        <w:rPr>
          <w:sz w:val="22"/>
          <w:szCs w:val="22"/>
        </w:rPr>
        <w:t>zakotvené v této smlouvě nebo v případě porušení povinnosti stanovené kogentně ob</w:t>
      </w:r>
      <w:r w:rsidR="006543F9" w:rsidRPr="002F468F">
        <w:rPr>
          <w:sz w:val="22"/>
          <w:szCs w:val="22"/>
        </w:rPr>
        <w:t>čanským</w:t>
      </w:r>
      <w:r w:rsidRPr="002F468F">
        <w:rPr>
          <w:sz w:val="22"/>
          <w:szCs w:val="22"/>
        </w:rPr>
        <w:t xml:space="preserve"> zákoníkem.</w:t>
      </w:r>
    </w:p>
    <w:p w:rsidR="000F7E06" w:rsidRPr="002F468F" w:rsidRDefault="000F7E06" w:rsidP="00C11B39">
      <w:pPr>
        <w:widowControl w:val="0"/>
        <w:autoSpaceDE w:val="0"/>
        <w:autoSpaceDN w:val="0"/>
        <w:adjustRightInd w:val="0"/>
        <w:rPr>
          <w:sz w:val="22"/>
          <w:szCs w:val="22"/>
        </w:rPr>
      </w:pPr>
    </w:p>
    <w:p w:rsidR="000F7E06" w:rsidRPr="002F468F" w:rsidRDefault="000F7E06" w:rsidP="001A225E">
      <w:pPr>
        <w:pStyle w:val="Odstavecseseznamem"/>
        <w:widowControl w:val="0"/>
        <w:numPr>
          <w:ilvl w:val="0"/>
          <w:numId w:val="18"/>
        </w:numPr>
        <w:autoSpaceDE w:val="0"/>
        <w:autoSpaceDN w:val="0"/>
        <w:adjustRightInd w:val="0"/>
        <w:rPr>
          <w:sz w:val="22"/>
          <w:szCs w:val="22"/>
        </w:rPr>
      </w:pPr>
      <w:r w:rsidRPr="002F468F">
        <w:rPr>
          <w:sz w:val="22"/>
          <w:szCs w:val="22"/>
        </w:rPr>
        <w:t>Odstoupení musí mít písemnou formu s tím,</w:t>
      </w:r>
      <w:r w:rsidR="007230FF" w:rsidRPr="002F468F">
        <w:rPr>
          <w:sz w:val="22"/>
          <w:szCs w:val="22"/>
        </w:rPr>
        <w:t xml:space="preserve"> </w:t>
      </w:r>
      <w:r w:rsidRPr="002F468F">
        <w:rPr>
          <w:sz w:val="22"/>
          <w:szCs w:val="22"/>
        </w:rPr>
        <w:t>že je účinné od jeho doručení druhé smluvní straně.</w:t>
      </w:r>
      <w:r w:rsidR="00D05385" w:rsidRPr="002F468F">
        <w:rPr>
          <w:sz w:val="22"/>
          <w:szCs w:val="22"/>
        </w:rPr>
        <w:t xml:space="preserve"> Pokud je druhá strana k nezastižení, platí datum odeslání.</w:t>
      </w:r>
    </w:p>
    <w:p w:rsidR="000F7E06" w:rsidRPr="002F468F" w:rsidRDefault="000F7E06" w:rsidP="00C11B39">
      <w:pPr>
        <w:widowControl w:val="0"/>
        <w:autoSpaceDE w:val="0"/>
        <w:autoSpaceDN w:val="0"/>
        <w:adjustRightInd w:val="0"/>
        <w:rPr>
          <w:sz w:val="22"/>
          <w:szCs w:val="22"/>
        </w:rPr>
      </w:pPr>
    </w:p>
    <w:p w:rsidR="000F7E06" w:rsidRPr="002F468F" w:rsidRDefault="000F7E06" w:rsidP="001A225E">
      <w:pPr>
        <w:pStyle w:val="Odstavecseseznamem"/>
        <w:widowControl w:val="0"/>
        <w:numPr>
          <w:ilvl w:val="0"/>
          <w:numId w:val="18"/>
        </w:numPr>
        <w:autoSpaceDE w:val="0"/>
        <w:autoSpaceDN w:val="0"/>
        <w:adjustRightInd w:val="0"/>
        <w:rPr>
          <w:sz w:val="22"/>
          <w:szCs w:val="22"/>
        </w:rPr>
      </w:pPr>
      <w:r w:rsidRPr="002F468F">
        <w:rPr>
          <w:sz w:val="22"/>
          <w:szCs w:val="22"/>
        </w:rPr>
        <w:t>V případě odstoupení o</w:t>
      </w:r>
      <w:r w:rsidR="00D05385" w:rsidRPr="002F468F">
        <w:rPr>
          <w:sz w:val="22"/>
          <w:szCs w:val="22"/>
        </w:rPr>
        <w:t>d</w:t>
      </w:r>
      <w:r w:rsidRPr="002F468F">
        <w:rPr>
          <w:sz w:val="22"/>
          <w:szCs w:val="22"/>
        </w:rPr>
        <w:t xml:space="preserve"> smlouvy smluvní strany provedou vyúčtování provedených prací na díle.</w:t>
      </w:r>
    </w:p>
    <w:p w:rsidR="000F7E06" w:rsidRPr="002F468F" w:rsidRDefault="000F7E06" w:rsidP="00C11B39">
      <w:pPr>
        <w:widowControl w:val="0"/>
        <w:autoSpaceDE w:val="0"/>
        <w:autoSpaceDN w:val="0"/>
        <w:adjustRightInd w:val="0"/>
        <w:ind w:left="-426" w:firstLine="426"/>
        <w:rPr>
          <w:b/>
          <w:bCs/>
          <w:sz w:val="22"/>
          <w:szCs w:val="22"/>
        </w:rPr>
      </w:pPr>
    </w:p>
    <w:p w:rsidR="000F7E06" w:rsidRPr="002F468F" w:rsidRDefault="000F7E06" w:rsidP="001A225E">
      <w:pPr>
        <w:widowControl w:val="0"/>
        <w:autoSpaceDE w:val="0"/>
        <w:autoSpaceDN w:val="0"/>
        <w:adjustRightInd w:val="0"/>
        <w:ind w:left="-426" w:firstLine="426"/>
        <w:jc w:val="center"/>
        <w:rPr>
          <w:b/>
          <w:bCs/>
          <w:sz w:val="22"/>
          <w:szCs w:val="22"/>
        </w:rPr>
      </w:pPr>
      <w:r w:rsidRPr="002F468F">
        <w:rPr>
          <w:b/>
          <w:bCs/>
          <w:sz w:val="22"/>
          <w:szCs w:val="22"/>
        </w:rPr>
        <w:t>XI. Závěrné ustanovení</w:t>
      </w:r>
    </w:p>
    <w:p w:rsidR="000F7E06" w:rsidRPr="002F468F" w:rsidRDefault="000F7E06" w:rsidP="00C11B39">
      <w:pPr>
        <w:widowControl w:val="0"/>
        <w:autoSpaceDE w:val="0"/>
        <w:autoSpaceDN w:val="0"/>
        <w:adjustRightInd w:val="0"/>
        <w:ind w:left="-426" w:firstLine="426"/>
        <w:rPr>
          <w:sz w:val="22"/>
          <w:szCs w:val="22"/>
        </w:rPr>
      </w:pPr>
    </w:p>
    <w:p w:rsidR="000F7E06" w:rsidRPr="002F468F" w:rsidRDefault="000F7E06" w:rsidP="001A225E">
      <w:pPr>
        <w:pStyle w:val="Odstavecseseznamem"/>
        <w:widowControl w:val="0"/>
        <w:numPr>
          <w:ilvl w:val="0"/>
          <w:numId w:val="19"/>
        </w:numPr>
        <w:autoSpaceDE w:val="0"/>
        <w:autoSpaceDN w:val="0"/>
        <w:adjustRightInd w:val="0"/>
        <w:rPr>
          <w:sz w:val="22"/>
          <w:szCs w:val="22"/>
        </w:rPr>
      </w:pPr>
      <w:r w:rsidRPr="002F468F">
        <w:rPr>
          <w:sz w:val="22"/>
          <w:szCs w:val="22"/>
        </w:rPr>
        <w:t>Veškeré změny a doplňky této smlouvy lze činit pouze písemnou formou,</w:t>
      </w:r>
      <w:r w:rsidR="007230FF" w:rsidRPr="002F468F">
        <w:rPr>
          <w:sz w:val="22"/>
          <w:szCs w:val="22"/>
        </w:rPr>
        <w:t xml:space="preserve"> </w:t>
      </w:r>
      <w:r w:rsidRPr="002F468F">
        <w:rPr>
          <w:sz w:val="22"/>
          <w:szCs w:val="22"/>
        </w:rPr>
        <w:t>jinak jsou neplatné.</w:t>
      </w:r>
    </w:p>
    <w:p w:rsidR="000F7E06" w:rsidRPr="002F468F" w:rsidRDefault="000F7E06" w:rsidP="00C11B39">
      <w:pPr>
        <w:widowControl w:val="0"/>
        <w:autoSpaceDE w:val="0"/>
        <w:autoSpaceDN w:val="0"/>
        <w:adjustRightInd w:val="0"/>
        <w:ind w:left="-426" w:firstLine="426"/>
        <w:rPr>
          <w:sz w:val="22"/>
          <w:szCs w:val="22"/>
        </w:rPr>
      </w:pPr>
    </w:p>
    <w:p w:rsidR="000F7E06" w:rsidRPr="002F468F" w:rsidRDefault="000F7E06" w:rsidP="001A225E">
      <w:pPr>
        <w:pStyle w:val="Odstavecseseznamem"/>
        <w:widowControl w:val="0"/>
        <w:numPr>
          <w:ilvl w:val="0"/>
          <w:numId w:val="19"/>
        </w:numPr>
        <w:autoSpaceDE w:val="0"/>
        <w:autoSpaceDN w:val="0"/>
        <w:adjustRightInd w:val="0"/>
        <w:rPr>
          <w:sz w:val="22"/>
          <w:szCs w:val="22"/>
        </w:rPr>
      </w:pPr>
      <w:r w:rsidRPr="002F468F">
        <w:rPr>
          <w:sz w:val="22"/>
          <w:szCs w:val="22"/>
        </w:rPr>
        <w:t>Tato smlouva nabývá platnosti a účinnosti dnem podpisu smluvními stranami.</w:t>
      </w:r>
    </w:p>
    <w:p w:rsidR="000F7E06" w:rsidRPr="002F468F" w:rsidRDefault="000F7E06" w:rsidP="00C11B39">
      <w:pPr>
        <w:widowControl w:val="0"/>
        <w:autoSpaceDE w:val="0"/>
        <w:autoSpaceDN w:val="0"/>
        <w:adjustRightInd w:val="0"/>
        <w:rPr>
          <w:sz w:val="22"/>
          <w:szCs w:val="22"/>
        </w:rPr>
      </w:pPr>
    </w:p>
    <w:p w:rsidR="000F7E06" w:rsidRPr="002F468F" w:rsidRDefault="000F7E06" w:rsidP="001A225E">
      <w:pPr>
        <w:pStyle w:val="Odstavecseseznamem"/>
        <w:widowControl w:val="0"/>
        <w:numPr>
          <w:ilvl w:val="0"/>
          <w:numId w:val="19"/>
        </w:numPr>
        <w:autoSpaceDE w:val="0"/>
        <w:autoSpaceDN w:val="0"/>
        <w:adjustRightInd w:val="0"/>
        <w:rPr>
          <w:sz w:val="22"/>
          <w:szCs w:val="22"/>
        </w:rPr>
      </w:pPr>
      <w:r w:rsidRPr="002F468F">
        <w:rPr>
          <w:sz w:val="22"/>
          <w:szCs w:val="22"/>
        </w:rPr>
        <w:t>Tato smlouva se vyhotovuje ve dvou stejnopisech,</w:t>
      </w:r>
      <w:r w:rsidR="007230FF" w:rsidRPr="002F468F">
        <w:rPr>
          <w:sz w:val="22"/>
          <w:szCs w:val="22"/>
        </w:rPr>
        <w:t xml:space="preserve"> </w:t>
      </w:r>
      <w:r w:rsidRPr="002F468F">
        <w:rPr>
          <w:sz w:val="22"/>
          <w:szCs w:val="22"/>
        </w:rPr>
        <w:t>z nichž každá smluvní strana jeden obdrží.</w:t>
      </w:r>
    </w:p>
    <w:p w:rsidR="000F7E06" w:rsidRPr="002F468F" w:rsidRDefault="000F7E06" w:rsidP="00C11B39">
      <w:pPr>
        <w:widowControl w:val="0"/>
        <w:autoSpaceDE w:val="0"/>
        <w:autoSpaceDN w:val="0"/>
        <w:adjustRightInd w:val="0"/>
        <w:rPr>
          <w:sz w:val="22"/>
          <w:szCs w:val="22"/>
        </w:rPr>
      </w:pPr>
    </w:p>
    <w:p w:rsidR="000F7E06" w:rsidRPr="002F468F" w:rsidRDefault="000F7E06" w:rsidP="001A225E">
      <w:pPr>
        <w:pStyle w:val="Odstavecseseznamem"/>
        <w:widowControl w:val="0"/>
        <w:numPr>
          <w:ilvl w:val="0"/>
          <w:numId w:val="19"/>
        </w:numPr>
        <w:autoSpaceDE w:val="0"/>
        <w:autoSpaceDN w:val="0"/>
        <w:adjustRightInd w:val="0"/>
        <w:rPr>
          <w:sz w:val="22"/>
          <w:szCs w:val="22"/>
        </w:rPr>
      </w:pPr>
      <w:r w:rsidRPr="002F468F">
        <w:rPr>
          <w:sz w:val="22"/>
          <w:szCs w:val="22"/>
        </w:rPr>
        <w:t>Smluvní strany svými podpisy potvrzují,</w:t>
      </w:r>
      <w:r w:rsidR="007230FF" w:rsidRPr="002F468F">
        <w:rPr>
          <w:sz w:val="22"/>
          <w:szCs w:val="22"/>
        </w:rPr>
        <w:t xml:space="preserve"> </w:t>
      </w:r>
      <w:r w:rsidRPr="002F468F">
        <w:rPr>
          <w:sz w:val="22"/>
          <w:szCs w:val="22"/>
        </w:rPr>
        <w:t>že jsou s jejím obsahem seznámeny a že smlouvu uzavírají</w:t>
      </w:r>
      <w:r w:rsidR="001A225E" w:rsidRPr="002F468F">
        <w:rPr>
          <w:sz w:val="22"/>
          <w:szCs w:val="22"/>
        </w:rPr>
        <w:t xml:space="preserve"> </w:t>
      </w:r>
      <w:r w:rsidR="006D62C0" w:rsidRPr="002F468F">
        <w:rPr>
          <w:sz w:val="22"/>
          <w:szCs w:val="22"/>
        </w:rPr>
        <w:t xml:space="preserve">na základě své svobodné </w:t>
      </w:r>
      <w:r w:rsidRPr="002F468F">
        <w:rPr>
          <w:sz w:val="22"/>
          <w:szCs w:val="22"/>
        </w:rPr>
        <w:t>a vážné vůle,</w:t>
      </w:r>
      <w:r w:rsidR="006D62C0" w:rsidRPr="002F468F">
        <w:rPr>
          <w:sz w:val="22"/>
          <w:szCs w:val="22"/>
        </w:rPr>
        <w:t xml:space="preserve"> </w:t>
      </w:r>
      <w:r w:rsidRPr="002F468F">
        <w:rPr>
          <w:sz w:val="22"/>
          <w:szCs w:val="22"/>
        </w:rPr>
        <w:t>nikoliv v tísni a za nápadně nevýhodných podmínek.</w:t>
      </w:r>
      <w:r w:rsidR="007230FF" w:rsidRPr="002F468F">
        <w:rPr>
          <w:sz w:val="22"/>
          <w:szCs w:val="22"/>
        </w:rPr>
        <w:t xml:space="preserve"> </w:t>
      </w:r>
      <w:r w:rsidRPr="002F468F">
        <w:rPr>
          <w:sz w:val="22"/>
          <w:szCs w:val="22"/>
        </w:rPr>
        <w:t>Na důkaz</w:t>
      </w:r>
      <w:r w:rsidR="001A225E" w:rsidRPr="002F468F">
        <w:rPr>
          <w:sz w:val="22"/>
          <w:szCs w:val="22"/>
        </w:rPr>
        <w:t xml:space="preserve"> </w:t>
      </w:r>
      <w:r w:rsidRPr="002F468F">
        <w:rPr>
          <w:sz w:val="22"/>
          <w:szCs w:val="22"/>
        </w:rPr>
        <w:t>těchto skutečností připojují svoje podpisy.</w:t>
      </w:r>
    </w:p>
    <w:p w:rsidR="000F7E06" w:rsidRPr="002F468F" w:rsidRDefault="000F7E06" w:rsidP="00C11B39">
      <w:pPr>
        <w:widowControl w:val="0"/>
        <w:autoSpaceDE w:val="0"/>
        <w:autoSpaceDN w:val="0"/>
        <w:adjustRightInd w:val="0"/>
        <w:rPr>
          <w:sz w:val="22"/>
          <w:szCs w:val="22"/>
        </w:rPr>
      </w:pPr>
    </w:p>
    <w:p w:rsidR="000F7E06" w:rsidRPr="002F468F" w:rsidRDefault="000F7E06" w:rsidP="00C11B39">
      <w:pPr>
        <w:widowControl w:val="0"/>
        <w:autoSpaceDE w:val="0"/>
        <w:autoSpaceDN w:val="0"/>
        <w:adjustRightInd w:val="0"/>
        <w:rPr>
          <w:sz w:val="22"/>
          <w:szCs w:val="22"/>
        </w:rPr>
      </w:pPr>
    </w:p>
    <w:p w:rsidR="000F7E06" w:rsidRPr="002F468F" w:rsidRDefault="000F7E06" w:rsidP="00C11B39">
      <w:pPr>
        <w:widowControl w:val="0"/>
        <w:autoSpaceDE w:val="0"/>
        <w:autoSpaceDN w:val="0"/>
        <w:adjustRightInd w:val="0"/>
        <w:rPr>
          <w:sz w:val="22"/>
          <w:szCs w:val="22"/>
        </w:rPr>
      </w:pPr>
    </w:p>
    <w:p w:rsidR="000F7E06" w:rsidRPr="002F468F" w:rsidRDefault="000F7E06" w:rsidP="00C11B39">
      <w:pPr>
        <w:widowControl w:val="0"/>
        <w:autoSpaceDE w:val="0"/>
        <w:autoSpaceDN w:val="0"/>
        <w:adjustRightInd w:val="0"/>
        <w:rPr>
          <w:sz w:val="22"/>
          <w:szCs w:val="22"/>
        </w:rPr>
      </w:pPr>
    </w:p>
    <w:p w:rsidR="00A52F54" w:rsidRPr="002F468F" w:rsidRDefault="00A52F54" w:rsidP="00C11B39">
      <w:pPr>
        <w:widowControl w:val="0"/>
        <w:autoSpaceDE w:val="0"/>
        <w:autoSpaceDN w:val="0"/>
        <w:adjustRightInd w:val="0"/>
        <w:rPr>
          <w:sz w:val="22"/>
          <w:szCs w:val="22"/>
        </w:rPr>
      </w:pPr>
      <w:r w:rsidRPr="002F468F">
        <w:rPr>
          <w:sz w:val="22"/>
          <w:szCs w:val="22"/>
        </w:rPr>
        <w:t>V</w:t>
      </w:r>
      <w:r w:rsidR="001A225E" w:rsidRPr="002F468F">
        <w:rPr>
          <w:sz w:val="22"/>
          <w:szCs w:val="22"/>
        </w:rPr>
        <w:t xml:space="preserve"> Ústí nad Labem </w:t>
      </w:r>
      <w:r w:rsidRPr="002F468F">
        <w:rPr>
          <w:sz w:val="22"/>
          <w:szCs w:val="22"/>
        </w:rPr>
        <w:t>dne</w:t>
      </w:r>
      <w:r w:rsidRPr="002F468F">
        <w:rPr>
          <w:sz w:val="22"/>
          <w:szCs w:val="22"/>
        </w:rPr>
        <w:tab/>
      </w:r>
      <w:r w:rsidRPr="002F468F">
        <w:rPr>
          <w:sz w:val="22"/>
          <w:szCs w:val="22"/>
        </w:rPr>
        <w:tab/>
      </w:r>
      <w:r w:rsidRPr="002F468F">
        <w:rPr>
          <w:sz w:val="22"/>
          <w:szCs w:val="22"/>
        </w:rPr>
        <w:tab/>
      </w:r>
      <w:r w:rsidRPr="002F468F">
        <w:rPr>
          <w:sz w:val="22"/>
          <w:szCs w:val="22"/>
        </w:rPr>
        <w:tab/>
        <w:t>V</w:t>
      </w:r>
      <w:r w:rsidR="001A225E" w:rsidRPr="002F468F">
        <w:rPr>
          <w:sz w:val="22"/>
          <w:szCs w:val="22"/>
        </w:rPr>
        <w:t xml:space="preserve"> Ústí nad Labem </w:t>
      </w:r>
      <w:r w:rsidRPr="002F468F">
        <w:rPr>
          <w:sz w:val="22"/>
          <w:szCs w:val="22"/>
        </w:rPr>
        <w:t>dne</w:t>
      </w:r>
      <w:r w:rsidR="001A225E" w:rsidRPr="002F468F">
        <w:rPr>
          <w:sz w:val="22"/>
          <w:szCs w:val="22"/>
        </w:rPr>
        <w:t xml:space="preserve"> </w:t>
      </w:r>
      <w:r w:rsidR="00EC178A">
        <w:rPr>
          <w:sz w:val="22"/>
          <w:szCs w:val="22"/>
        </w:rPr>
        <w:t>XXX</w:t>
      </w:r>
    </w:p>
    <w:p w:rsidR="000F7E06" w:rsidRPr="002F468F" w:rsidRDefault="000F7E06" w:rsidP="00C11B39">
      <w:pPr>
        <w:widowControl w:val="0"/>
        <w:autoSpaceDE w:val="0"/>
        <w:autoSpaceDN w:val="0"/>
        <w:adjustRightInd w:val="0"/>
        <w:rPr>
          <w:sz w:val="22"/>
          <w:szCs w:val="22"/>
        </w:rPr>
      </w:pPr>
    </w:p>
    <w:p w:rsidR="001A225E" w:rsidRPr="002F468F" w:rsidRDefault="008B466B" w:rsidP="00C11B39">
      <w:pPr>
        <w:widowControl w:val="0"/>
        <w:autoSpaceDE w:val="0"/>
        <w:autoSpaceDN w:val="0"/>
        <w:adjustRightInd w:val="0"/>
        <w:rPr>
          <w:sz w:val="22"/>
          <w:szCs w:val="22"/>
        </w:rPr>
      </w:pPr>
      <w:r w:rsidRPr="002F468F">
        <w:rPr>
          <w:sz w:val="22"/>
          <w:szCs w:val="22"/>
        </w:rPr>
        <w:t xml:space="preserve">           </w:t>
      </w:r>
    </w:p>
    <w:p w:rsidR="001A225E" w:rsidRPr="002F468F" w:rsidRDefault="001A225E" w:rsidP="00C11B39">
      <w:pPr>
        <w:widowControl w:val="0"/>
        <w:autoSpaceDE w:val="0"/>
        <w:autoSpaceDN w:val="0"/>
        <w:adjustRightInd w:val="0"/>
        <w:rPr>
          <w:sz w:val="22"/>
          <w:szCs w:val="22"/>
        </w:rPr>
      </w:pPr>
    </w:p>
    <w:p w:rsidR="001A225E" w:rsidRPr="002F468F" w:rsidRDefault="001A225E" w:rsidP="00C11B39">
      <w:pPr>
        <w:widowControl w:val="0"/>
        <w:autoSpaceDE w:val="0"/>
        <w:autoSpaceDN w:val="0"/>
        <w:adjustRightInd w:val="0"/>
        <w:rPr>
          <w:sz w:val="22"/>
          <w:szCs w:val="22"/>
        </w:rPr>
      </w:pPr>
    </w:p>
    <w:p w:rsidR="001A225E" w:rsidRPr="002F468F" w:rsidRDefault="001A225E" w:rsidP="00C11B39">
      <w:pPr>
        <w:widowControl w:val="0"/>
        <w:autoSpaceDE w:val="0"/>
        <w:autoSpaceDN w:val="0"/>
        <w:adjustRightInd w:val="0"/>
        <w:rPr>
          <w:sz w:val="22"/>
          <w:szCs w:val="22"/>
        </w:rPr>
      </w:pPr>
    </w:p>
    <w:p w:rsidR="001A225E" w:rsidRPr="002F468F" w:rsidRDefault="001A225E" w:rsidP="00C11B39">
      <w:pPr>
        <w:widowControl w:val="0"/>
        <w:autoSpaceDE w:val="0"/>
        <w:autoSpaceDN w:val="0"/>
        <w:adjustRightInd w:val="0"/>
        <w:rPr>
          <w:sz w:val="22"/>
          <w:szCs w:val="22"/>
        </w:rPr>
      </w:pPr>
      <w:r w:rsidRPr="002F468F">
        <w:rPr>
          <w:sz w:val="22"/>
          <w:szCs w:val="22"/>
        </w:rPr>
        <w:t>…………………………………….</w:t>
      </w:r>
      <w:r w:rsidRPr="002F468F">
        <w:rPr>
          <w:sz w:val="22"/>
          <w:szCs w:val="22"/>
        </w:rPr>
        <w:tab/>
      </w:r>
      <w:r w:rsidRPr="002F468F">
        <w:rPr>
          <w:sz w:val="22"/>
          <w:szCs w:val="22"/>
        </w:rPr>
        <w:tab/>
      </w:r>
      <w:r w:rsidRPr="002F468F">
        <w:rPr>
          <w:sz w:val="22"/>
          <w:szCs w:val="22"/>
        </w:rPr>
        <w:tab/>
        <w:t>……………………………………</w:t>
      </w:r>
    </w:p>
    <w:p w:rsidR="000F7E06" w:rsidRPr="002F468F" w:rsidRDefault="008B466B" w:rsidP="00C11B39">
      <w:pPr>
        <w:widowControl w:val="0"/>
        <w:autoSpaceDE w:val="0"/>
        <w:autoSpaceDN w:val="0"/>
        <w:adjustRightInd w:val="0"/>
        <w:rPr>
          <w:sz w:val="22"/>
          <w:szCs w:val="22"/>
        </w:rPr>
      </w:pPr>
      <w:r w:rsidRPr="002F468F">
        <w:rPr>
          <w:sz w:val="22"/>
          <w:szCs w:val="22"/>
        </w:rPr>
        <w:t xml:space="preserve">  </w:t>
      </w:r>
      <w:r w:rsidR="001A225E" w:rsidRPr="002F468F">
        <w:rPr>
          <w:sz w:val="22"/>
          <w:szCs w:val="22"/>
        </w:rPr>
        <w:t xml:space="preserve">Univerzita J. E. </w:t>
      </w:r>
      <w:proofErr w:type="gramStart"/>
      <w:r w:rsidR="001A225E" w:rsidRPr="002F468F">
        <w:rPr>
          <w:sz w:val="22"/>
          <w:szCs w:val="22"/>
        </w:rPr>
        <w:t>Purkyně</w:t>
      </w:r>
      <w:r w:rsidR="000F7E06" w:rsidRPr="002F468F">
        <w:rPr>
          <w:sz w:val="22"/>
          <w:szCs w:val="22"/>
        </w:rPr>
        <w:t xml:space="preserve">                                                 </w:t>
      </w:r>
      <w:r w:rsidR="001A225E" w:rsidRPr="002F468F">
        <w:rPr>
          <w:sz w:val="22"/>
          <w:szCs w:val="22"/>
        </w:rPr>
        <w:t xml:space="preserve"> Studio</w:t>
      </w:r>
      <w:proofErr w:type="gramEnd"/>
      <w:r w:rsidR="001A225E" w:rsidRPr="002F468F">
        <w:rPr>
          <w:sz w:val="22"/>
          <w:szCs w:val="22"/>
        </w:rPr>
        <w:t xml:space="preserve"> Jelínek s.r.o.</w:t>
      </w:r>
    </w:p>
    <w:p w:rsidR="001A225E" w:rsidRPr="002F468F" w:rsidRDefault="001A225E" w:rsidP="001A225E">
      <w:pPr>
        <w:jc w:val="both"/>
        <w:rPr>
          <w:sz w:val="22"/>
          <w:szCs w:val="22"/>
        </w:rPr>
      </w:pPr>
      <w:r w:rsidRPr="002F468F">
        <w:rPr>
          <w:sz w:val="22"/>
          <w:szCs w:val="22"/>
        </w:rPr>
        <w:t xml:space="preserve">  Fakulta strojního inženýrství</w:t>
      </w:r>
      <w:r w:rsidRPr="002F468F">
        <w:rPr>
          <w:sz w:val="22"/>
          <w:szCs w:val="22"/>
        </w:rPr>
        <w:tab/>
      </w:r>
      <w:r w:rsidRPr="002F468F">
        <w:rPr>
          <w:sz w:val="22"/>
          <w:szCs w:val="22"/>
        </w:rPr>
        <w:tab/>
      </w:r>
      <w:r w:rsidRPr="002F468F">
        <w:rPr>
          <w:sz w:val="22"/>
          <w:szCs w:val="22"/>
        </w:rPr>
        <w:tab/>
      </w:r>
      <w:r w:rsidR="006928CE">
        <w:rPr>
          <w:sz w:val="22"/>
          <w:szCs w:val="22"/>
        </w:rPr>
        <w:tab/>
      </w:r>
      <w:r w:rsidRPr="002F468F">
        <w:rPr>
          <w:sz w:val="22"/>
          <w:szCs w:val="22"/>
        </w:rPr>
        <w:t xml:space="preserve"> </w:t>
      </w:r>
      <w:r w:rsidR="00EC178A">
        <w:rPr>
          <w:sz w:val="22"/>
          <w:szCs w:val="22"/>
        </w:rPr>
        <w:t>XXX</w:t>
      </w:r>
    </w:p>
    <w:p w:rsidR="001A225E" w:rsidRPr="002F468F" w:rsidRDefault="00EC178A" w:rsidP="001A225E">
      <w:pPr>
        <w:jc w:val="both"/>
        <w:rPr>
          <w:sz w:val="22"/>
          <w:szCs w:val="22"/>
        </w:rPr>
      </w:pPr>
      <w:proofErr w:type="gramStart"/>
      <w:r>
        <w:rPr>
          <w:sz w:val="22"/>
          <w:szCs w:val="22"/>
        </w:rPr>
        <w:t xml:space="preserve">XXX                                                     </w:t>
      </w:r>
      <w:r w:rsidR="001A225E" w:rsidRPr="002F468F">
        <w:rPr>
          <w:sz w:val="22"/>
          <w:szCs w:val="22"/>
        </w:rPr>
        <w:t>.</w:t>
      </w:r>
      <w:r w:rsidR="001A225E" w:rsidRPr="002F468F">
        <w:rPr>
          <w:sz w:val="22"/>
          <w:szCs w:val="22"/>
        </w:rPr>
        <w:tab/>
      </w:r>
      <w:r w:rsidR="001A225E" w:rsidRPr="002F468F">
        <w:rPr>
          <w:sz w:val="22"/>
          <w:szCs w:val="22"/>
        </w:rPr>
        <w:tab/>
        <w:t xml:space="preserve">             Jednatel</w:t>
      </w:r>
      <w:proofErr w:type="gramEnd"/>
      <w:r w:rsidR="001A225E" w:rsidRPr="002F468F">
        <w:rPr>
          <w:sz w:val="22"/>
          <w:szCs w:val="22"/>
        </w:rPr>
        <w:t xml:space="preserve"> společnosti        </w:t>
      </w:r>
    </w:p>
    <w:p w:rsidR="001A225E" w:rsidRPr="002F468F" w:rsidRDefault="001A225E" w:rsidP="001A225E">
      <w:pPr>
        <w:ind w:firstLine="703"/>
        <w:jc w:val="both"/>
        <w:rPr>
          <w:sz w:val="22"/>
          <w:szCs w:val="22"/>
        </w:rPr>
      </w:pPr>
    </w:p>
    <w:p w:rsidR="00A52F54" w:rsidRPr="002F468F" w:rsidRDefault="001A225E" w:rsidP="00C11B39">
      <w:pPr>
        <w:widowControl w:val="0"/>
        <w:autoSpaceDE w:val="0"/>
        <w:autoSpaceDN w:val="0"/>
        <w:adjustRightInd w:val="0"/>
        <w:rPr>
          <w:sz w:val="22"/>
          <w:szCs w:val="22"/>
        </w:rPr>
      </w:pPr>
      <w:r w:rsidRPr="002F468F">
        <w:rPr>
          <w:sz w:val="22"/>
          <w:szCs w:val="22"/>
        </w:rPr>
        <w:tab/>
      </w:r>
      <w:r w:rsidRPr="002F468F">
        <w:rPr>
          <w:sz w:val="22"/>
          <w:szCs w:val="22"/>
        </w:rPr>
        <w:tab/>
      </w:r>
      <w:r w:rsidRPr="002F468F">
        <w:rPr>
          <w:sz w:val="22"/>
          <w:szCs w:val="22"/>
        </w:rPr>
        <w:tab/>
      </w:r>
      <w:r w:rsidRPr="002F468F">
        <w:rPr>
          <w:sz w:val="22"/>
          <w:szCs w:val="22"/>
        </w:rPr>
        <w:tab/>
      </w:r>
      <w:r w:rsidRPr="002F468F">
        <w:rPr>
          <w:sz w:val="22"/>
          <w:szCs w:val="22"/>
        </w:rPr>
        <w:tab/>
      </w:r>
      <w:r w:rsidRPr="002F468F">
        <w:rPr>
          <w:sz w:val="22"/>
          <w:szCs w:val="22"/>
        </w:rPr>
        <w:tab/>
      </w:r>
      <w:r w:rsidRPr="002F468F">
        <w:rPr>
          <w:sz w:val="22"/>
          <w:szCs w:val="22"/>
        </w:rPr>
        <w:tab/>
      </w:r>
      <w:r w:rsidRPr="002F468F">
        <w:rPr>
          <w:sz w:val="22"/>
          <w:szCs w:val="22"/>
        </w:rPr>
        <w:tab/>
      </w:r>
      <w:r w:rsidRPr="002F468F">
        <w:rPr>
          <w:sz w:val="22"/>
          <w:szCs w:val="22"/>
        </w:rPr>
        <w:tab/>
      </w:r>
    </w:p>
    <w:sectPr w:rsidR="00A52F54" w:rsidRPr="002F468F" w:rsidSect="00B012FB">
      <w:headerReference w:type="default" r:id="rId8"/>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8B5" w:rsidRDefault="008B18B5" w:rsidP="00944F7E">
      <w:r>
        <w:separator/>
      </w:r>
    </w:p>
  </w:endnote>
  <w:endnote w:type="continuationSeparator" w:id="0">
    <w:p w:rsidR="008B18B5" w:rsidRDefault="008B18B5" w:rsidP="00944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8B5" w:rsidRDefault="008B18B5" w:rsidP="00944F7E">
      <w:r>
        <w:separator/>
      </w:r>
    </w:p>
  </w:footnote>
  <w:footnote w:type="continuationSeparator" w:id="0">
    <w:p w:rsidR="008B18B5" w:rsidRDefault="008B18B5" w:rsidP="00944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85" w:rsidRDefault="00D05385" w:rsidP="00944F7E">
    <w:pPr>
      <w:pStyle w:val="Zhlav"/>
      <w:jc w:val="center"/>
      <w:rPr>
        <w:noProof/>
      </w:rPr>
    </w:pPr>
    <w:r>
      <w:rPr>
        <w:noProof/>
      </w:rPr>
      <w:drawing>
        <wp:inline distT="0" distB="0" distL="0" distR="0">
          <wp:extent cx="1406525" cy="492125"/>
          <wp:effectExtent l="19050" t="0" r="3175" b="0"/>
          <wp:docPr id="1" name="obrázek 1" descr="Logo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mail"/>
                  <pic:cNvPicPr>
                    <a:picLocks noChangeAspect="1" noChangeArrowheads="1"/>
                  </pic:cNvPicPr>
                </pic:nvPicPr>
                <pic:blipFill>
                  <a:blip r:embed="rId1"/>
                  <a:srcRect/>
                  <a:stretch>
                    <a:fillRect/>
                  </a:stretch>
                </pic:blipFill>
                <pic:spPr bwMode="auto">
                  <a:xfrm>
                    <a:off x="0" y="0"/>
                    <a:ext cx="1406525" cy="492125"/>
                  </a:xfrm>
                  <a:prstGeom prst="rect">
                    <a:avLst/>
                  </a:prstGeom>
                  <a:noFill/>
                  <a:ln w="9525">
                    <a:noFill/>
                    <a:miter lim="800000"/>
                    <a:headEnd/>
                    <a:tailEnd/>
                  </a:ln>
                </pic:spPr>
              </pic:pic>
            </a:graphicData>
          </a:graphic>
        </wp:inline>
      </w:drawing>
    </w:r>
  </w:p>
  <w:p w:rsidR="00D05385" w:rsidRDefault="00D05385" w:rsidP="00944F7E">
    <w:pPr>
      <w:pStyle w:val="Zhlav"/>
      <w:jc w:val="center"/>
      <w:rPr>
        <w:noProof/>
      </w:rPr>
    </w:pPr>
  </w:p>
  <w:p w:rsidR="00D05385" w:rsidRPr="002F468F" w:rsidRDefault="00D05385" w:rsidP="00944F7E">
    <w:pPr>
      <w:pStyle w:val="Zhlav"/>
      <w:jc w:val="center"/>
      <w:rPr>
        <w:i/>
        <w:noProof/>
      </w:rPr>
    </w:pPr>
    <w:r w:rsidRPr="002F468F">
      <w:rPr>
        <w:i/>
        <w:noProof/>
      </w:rPr>
      <w:t>Studio Jelínek s.r.o., Moskevská 1483/40, Ústí nad Labem, 40001, IČO: 03184986</w:t>
    </w:r>
  </w:p>
  <w:p w:rsidR="00D05385" w:rsidRDefault="00D0538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D78"/>
    <w:multiLevelType w:val="hybridMultilevel"/>
    <w:tmpl w:val="380E0278"/>
    <w:lvl w:ilvl="0" w:tplc="04050017">
      <w:start w:val="1"/>
      <w:numFmt w:val="lowerLetter"/>
      <w:lvlText w:val="%1)"/>
      <w:lvlJc w:val="left"/>
      <w:pPr>
        <w:ind w:left="1363" w:hanging="360"/>
      </w:pPr>
    </w:lvl>
    <w:lvl w:ilvl="1" w:tplc="04050019" w:tentative="1">
      <w:start w:val="1"/>
      <w:numFmt w:val="lowerLetter"/>
      <w:lvlText w:val="%2."/>
      <w:lvlJc w:val="left"/>
      <w:pPr>
        <w:ind w:left="2083" w:hanging="360"/>
      </w:pPr>
    </w:lvl>
    <w:lvl w:ilvl="2" w:tplc="0405001B" w:tentative="1">
      <w:start w:val="1"/>
      <w:numFmt w:val="lowerRoman"/>
      <w:lvlText w:val="%3."/>
      <w:lvlJc w:val="right"/>
      <w:pPr>
        <w:ind w:left="2803" w:hanging="180"/>
      </w:pPr>
    </w:lvl>
    <w:lvl w:ilvl="3" w:tplc="0405000F" w:tentative="1">
      <w:start w:val="1"/>
      <w:numFmt w:val="decimal"/>
      <w:lvlText w:val="%4."/>
      <w:lvlJc w:val="left"/>
      <w:pPr>
        <w:ind w:left="3523" w:hanging="360"/>
      </w:pPr>
    </w:lvl>
    <w:lvl w:ilvl="4" w:tplc="04050019" w:tentative="1">
      <w:start w:val="1"/>
      <w:numFmt w:val="lowerLetter"/>
      <w:lvlText w:val="%5."/>
      <w:lvlJc w:val="left"/>
      <w:pPr>
        <w:ind w:left="4243" w:hanging="360"/>
      </w:pPr>
    </w:lvl>
    <w:lvl w:ilvl="5" w:tplc="0405001B" w:tentative="1">
      <w:start w:val="1"/>
      <w:numFmt w:val="lowerRoman"/>
      <w:lvlText w:val="%6."/>
      <w:lvlJc w:val="right"/>
      <w:pPr>
        <w:ind w:left="4963" w:hanging="180"/>
      </w:pPr>
    </w:lvl>
    <w:lvl w:ilvl="6" w:tplc="0405000F" w:tentative="1">
      <w:start w:val="1"/>
      <w:numFmt w:val="decimal"/>
      <w:lvlText w:val="%7."/>
      <w:lvlJc w:val="left"/>
      <w:pPr>
        <w:ind w:left="5683" w:hanging="360"/>
      </w:pPr>
    </w:lvl>
    <w:lvl w:ilvl="7" w:tplc="04050019" w:tentative="1">
      <w:start w:val="1"/>
      <w:numFmt w:val="lowerLetter"/>
      <w:lvlText w:val="%8."/>
      <w:lvlJc w:val="left"/>
      <w:pPr>
        <w:ind w:left="6403" w:hanging="360"/>
      </w:pPr>
    </w:lvl>
    <w:lvl w:ilvl="8" w:tplc="0405001B" w:tentative="1">
      <w:start w:val="1"/>
      <w:numFmt w:val="lowerRoman"/>
      <w:lvlText w:val="%9."/>
      <w:lvlJc w:val="right"/>
      <w:pPr>
        <w:ind w:left="7123" w:hanging="180"/>
      </w:pPr>
    </w:lvl>
  </w:abstractNum>
  <w:abstractNum w:abstractNumId="1">
    <w:nsid w:val="01747F08"/>
    <w:multiLevelType w:val="hybridMultilevel"/>
    <w:tmpl w:val="55B6B522"/>
    <w:lvl w:ilvl="0" w:tplc="6F0C8AEA">
      <w:start w:val="1"/>
      <w:numFmt w:val="decimal"/>
      <w:lvlText w:val="%1."/>
      <w:lvlJc w:val="left"/>
      <w:pPr>
        <w:ind w:left="643" w:hanging="360"/>
      </w:pPr>
      <w:rPr>
        <w:rFonts w:hint="default"/>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2">
    <w:nsid w:val="0C79420C"/>
    <w:multiLevelType w:val="hybridMultilevel"/>
    <w:tmpl w:val="36BE94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E57112"/>
    <w:multiLevelType w:val="hybridMultilevel"/>
    <w:tmpl w:val="0F5C9AE0"/>
    <w:lvl w:ilvl="0" w:tplc="04050017">
      <w:start w:val="1"/>
      <w:numFmt w:val="lowerLetter"/>
      <w:lvlText w:val="%1)"/>
      <w:lvlJc w:val="left"/>
      <w:pPr>
        <w:ind w:left="643" w:hanging="360"/>
      </w:pPr>
      <w:rPr>
        <w:rFonts w:hint="default"/>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4">
    <w:nsid w:val="1144192A"/>
    <w:multiLevelType w:val="hybridMultilevel"/>
    <w:tmpl w:val="606EDD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004A70"/>
    <w:multiLevelType w:val="hybridMultilevel"/>
    <w:tmpl w:val="07768DF6"/>
    <w:lvl w:ilvl="0" w:tplc="6F0C8AEA">
      <w:start w:val="1"/>
      <w:numFmt w:val="decimal"/>
      <w:lvlText w:val="%1."/>
      <w:lvlJc w:val="left"/>
      <w:pPr>
        <w:ind w:left="360" w:hanging="360"/>
      </w:pPr>
      <w:rPr>
        <w:rFonts w:hint="default"/>
      </w:rPr>
    </w:lvl>
    <w:lvl w:ilvl="1" w:tplc="04050019" w:tentative="1">
      <w:start w:val="1"/>
      <w:numFmt w:val="lowerLetter"/>
      <w:lvlText w:val="%2."/>
      <w:lvlJc w:val="left"/>
      <w:pPr>
        <w:ind w:left="732" w:hanging="360"/>
      </w:pPr>
    </w:lvl>
    <w:lvl w:ilvl="2" w:tplc="0405001B" w:tentative="1">
      <w:start w:val="1"/>
      <w:numFmt w:val="lowerRoman"/>
      <w:lvlText w:val="%3."/>
      <w:lvlJc w:val="right"/>
      <w:pPr>
        <w:ind w:left="1452" w:hanging="180"/>
      </w:pPr>
    </w:lvl>
    <w:lvl w:ilvl="3" w:tplc="0405000F" w:tentative="1">
      <w:start w:val="1"/>
      <w:numFmt w:val="decimal"/>
      <w:lvlText w:val="%4."/>
      <w:lvlJc w:val="left"/>
      <w:pPr>
        <w:ind w:left="2172" w:hanging="360"/>
      </w:pPr>
    </w:lvl>
    <w:lvl w:ilvl="4" w:tplc="04050019" w:tentative="1">
      <w:start w:val="1"/>
      <w:numFmt w:val="lowerLetter"/>
      <w:lvlText w:val="%5."/>
      <w:lvlJc w:val="left"/>
      <w:pPr>
        <w:ind w:left="2892" w:hanging="360"/>
      </w:pPr>
    </w:lvl>
    <w:lvl w:ilvl="5" w:tplc="0405001B" w:tentative="1">
      <w:start w:val="1"/>
      <w:numFmt w:val="lowerRoman"/>
      <w:lvlText w:val="%6."/>
      <w:lvlJc w:val="right"/>
      <w:pPr>
        <w:ind w:left="3612" w:hanging="180"/>
      </w:pPr>
    </w:lvl>
    <w:lvl w:ilvl="6" w:tplc="0405000F" w:tentative="1">
      <w:start w:val="1"/>
      <w:numFmt w:val="decimal"/>
      <w:lvlText w:val="%7."/>
      <w:lvlJc w:val="left"/>
      <w:pPr>
        <w:ind w:left="4332" w:hanging="360"/>
      </w:pPr>
    </w:lvl>
    <w:lvl w:ilvl="7" w:tplc="04050019" w:tentative="1">
      <w:start w:val="1"/>
      <w:numFmt w:val="lowerLetter"/>
      <w:lvlText w:val="%8."/>
      <w:lvlJc w:val="left"/>
      <w:pPr>
        <w:ind w:left="5052" w:hanging="360"/>
      </w:pPr>
    </w:lvl>
    <w:lvl w:ilvl="8" w:tplc="0405001B" w:tentative="1">
      <w:start w:val="1"/>
      <w:numFmt w:val="lowerRoman"/>
      <w:lvlText w:val="%9."/>
      <w:lvlJc w:val="right"/>
      <w:pPr>
        <w:ind w:left="5772" w:hanging="180"/>
      </w:pPr>
    </w:lvl>
  </w:abstractNum>
  <w:abstractNum w:abstractNumId="6">
    <w:nsid w:val="15767FD2"/>
    <w:multiLevelType w:val="hybridMultilevel"/>
    <w:tmpl w:val="D5BAE5D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FC05378"/>
    <w:multiLevelType w:val="hybridMultilevel"/>
    <w:tmpl w:val="C2ACF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9D5098"/>
    <w:multiLevelType w:val="hybridMultilevel"/>
    <w:tmpl w:val="905EEBBE"/>
    <w:lvl w:ilvl="0" w:tplc="04050017">
      <w:start w:val="1"/>
      <w:numFmt w:val="lowerLetter"/>
      <w:lvlText w:val="%1)"/>
      <w:lvlJc w:val="left"/>
      <w:pPr>
        <w:ind w:left="1363" w:hanging="360"/>
      </w:pPr>
    </w:lvl>
    <w:lvl w:ilvl="1" w:tplc="04050019" w:tentative="1">
      <w:start w:val="1"/>
      <w:numFmt w:val="lowerLetter"/>
      <w:lvlText w:val="%2."/>
      <w:lvlJc w:val="left"/>
      <w:pPr>
        <w:ind w:left="2083" w:hanging="360"/>
      </w:pPr>
    </w:lvl>
    <w:lvl w:ilvl="2" w:tplc="0405001B" w:tentative="1">
      <w:start w:val="1"/>
      <w:numFmt w:val="lowerRoman"/>
      <w:lvlText w:val="%3."/>
      <w:lvlJc w:val="right"/>
      <w:pPr>
        <w:ind w:left="2803" w:hanging="180"/>
      </w:pPr>
    </w:lvl>
    <w:lvl w:ilvl="3" w:tplc="0405000F" w:tentative="1">
      <w:start w:val="1"/>
      <w:numFmt w:val="decimal"/>
      <w:lvlText w:val="%4."/>
      <w:lvlJc w:val="left"/>
      <w:pPr>
        <w:ind w:left="3523" w:hanging="360"/>
      </w:pPr>
    </w:lvl>
    <w:lvl w:ilvl="4" w:tplc="04050019" w:tentative="1">
      <w:start w:val="1"/>
      <w:numFmt w:val="lowerLetter"/>
      <w:lvlText w:val="%5."/>
      <w:lvlJc w:val="left"/>
      <w:pPr>
        <w:ind w:left="4243" w:hanging="360"/>
      </w:pPr>
    </w:lvl>
    <w:lvl w:ilvl="5" w:tplc="0405001B" w:tentative="1">
      <w:start w:val="1"/>
      <w:numFmt w:val="lowerRoman"/>
      <w:lvlText w:val="%6."/>
      <w:lvlJc w:val="right"/>
      <w:pPr>
        <w:ind w:left="4963" w:hanging="180"/>
      </w:pPr>
    </w:lvl>
    <w:lvl w:ilvl="6" w:tplc="0405000F" w:tentative="1">
      <w:start w:val="1"/>
      <w:numFmt w:val="decimal"/>
      <w:lvlText w:val="%7."/>
      <w:lvlJc w:val="left"/>
      <w:pPr>
        <w:ind w:left="5683" w:hanging="360"/>
      </w:pPr>
    </w:lvl>
    <w:lvl w:ilvl="7" w:tplc="04050019" w:tentative="1">
      <w:start w:val="1"/>
      <w:numFmt w:val="lowerLetter"/>
      <w:lvlText w:val="%8."/>
      <w:lvlJc w:val="left"/>
      <w:pPr>
        <w:ind w:left="6403" w:hanging="360"/>
      </w:pPr>
    </w:lvl>
    <w:lvl w:ilvl="8" w:tplc="0405001B" w:tentative="1">
      <w:start w:val="1"/>
      <w:numFmt w:val="lowerRoman"/>
      <w:lvlText w:val="%9."/>
      <w:lvlJc w:val="right"/>
      <w:pPr>
        <w:ind w:left="7123" w:hanging="180"/>
      </w:pPr>
    </w:lvl>
  </w:abstractNum>
  <w:abstractNum w:abstractNumId="9">
    <w:nsid w:val="237F7381"/>
    <w:multiLevelType w:val="hybridMultilevel"/>
    <w:tmpl w:val="D084CEA8"/>
    <w:lvl w:ilvl="0" w:tplc="6F0C8AEA">
      <w:start w:val="1"/>
      <w:numFmt w:val="decimal"/>
      <w:lvlText w:val="%1."/>
      <w:lvlJc w:val="left"/>
      <w:pPr>
        <w:ind w:left="501" w:hanging="360"/>
      </w:pPr>
      <w:rPr>
        <w:rFonts w:hint="default"/>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0">
    <w:nsid w:val="24D830CE"/>
    <w:multiLevelType w:val="hybridMultilevel"/>
    <w:tmpl w:val="43EC1316"/>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1">
    <w:nsid w:val="2870182E"/>
    <w:multiLevelType w:val="hybridMultilevel"/>
    <w:tmpl w:val="39C6E6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606120"/>
    <w:multiLevelType w:val="hybridMultilevel"/>
    <w:tmpl w:val="E16CA07A"/>
    <w:lvl w:ilvl="0" w:tplc="6F0C8AE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41F51DBD"/>
    <w:multiLevelType w:val="hybridMultilevel"/>
    <w:tmpl w:val="1FAC81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82E4084"/>
    <w:multiLevelType w:val="hybridMultilevel"/>
    <w:tmpl w:val="3EACA088"/>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nsid w:val="4ED15BB2"/>
    <w:multiLevelType w:val="hybridMultilevel"/>
    <w:tmpl w:val="29B2EBBE"/>
    <w:lvl w:ilvl="0" w:tplc="0405000F">
      <w:start w:val="1"/>
      <w:numFmt w:val="decimal"/>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6">
    <w:nsid w:val="591C502E"/>
    <w:multiLevelType w:val="hybridMultilevel"/>
    <w:tmpl w:val="66CC11B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C312059"/>
    <w:multiLevelType w:val="hybridMultilevel"/>
    <w:tmpl w:val="DC3C93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8D184F"/>
    <w:multiLevelType w:val="hybridMultilevel"/>
    <w:tmpl w:val="1CE019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87F0B3A"/>
    <w:multiLevelType w:val="hybridMultilevel"/>
    <w:tmpl w:val="9ECEB4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3431B01"/>
    <w:multiLevelType w:val="hybridMultilevel"/>
    <w:tmpl w:val="772C59A0"/>
    <w:lvl w:ilvl="0" w:tplc="F690A4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87D23EC"/>
    <w:multiLevelType w:val="hybridMultilevel"/>
    <w:tmpl w:val="9BB607B2"/>
    <w:lvl w:ilvl="0" w:tplc="6F0C8AEA">
      <w:start w:val="1"/>
      <w:numFmt w:val="decimal"/>
      <w:lvlText w:val="%1."/>
      <w:lvlJc w:val="left"/>
      <w:pPr>
        <w:ind w:left="643" w:hanging="360"/>
      </w:pPr>
      <w:rPr>
        <w:rFonts w:hint="default"/>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num w:numId="1">
    <w:abstractNumId w:val="7"/>
  </w:num>
  <w:num w:numId="2">
    <w:abstractNumId w:val="16"/>
  </w:num>
  <w:num w:numId="3">
    <w:abstractNumId w:val="17"/>
  </w:num>
  <w:num w:numId="4">
    <w:abstractNumId w:val="10"/>
  </w:num>
  <w:num w:numId="5">
    <w:abstractNumId w:val="20"/>
  </w:num>
  <w:num w:numId="6">
    <w:abstractNumId w:val="12"/>
  </w:num>
  <w:num w:numId="7">
    <w:abstractNumId w:val="21"/>
  </w:num>
  <w:num w:numId="8">
    <w:abstractNumId w:val="5"/>
  </w:num>
  <w:num w:numId="9">
    <w:abstractNumId w:val="9"/>
  </w:num>
  <w:num w:numId="10">
    <w:abstractNumId w:val="14"/>
  </w:num>
  <w:num w:numId="11">
    <w:abstractNumId w:val="1"/>
  </w:num>
  <w:num w:numId="12">
    <w:abstractNumId w:val="3"/>
  </w:num>
  <w:num w:numId="13">
    <w:abstractNumId w:val="6"/>
  </w:num>
  <w:num w:numId="14">
    <w:abstractNumId w:val="15"/>
  </w:num>
  <w:num w:numId="15">
    <w:abstractNumId w:val="11"/>
  </w:num>
  <w:num w:numId="16">
    <w:abstractNumId w:val="4"/>
  </w:num>
  <w:num w:numId="17">
    <w:abstractNumId w:val="18"/>
  </w:num>
  <w:num w:numId="18">
    <w:abstractNumId w:val="2"/>
  </w:num>
  <w:num w:numId="19">
    <w:abstractNumId w:val="13"/>
  </w:num>
  <w:num w:numId="20">
    <w:abstractNumId w:val="19"/>
  </w:num>
  <w:num w:numId="21">
    <w:abstractNumId w:val="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0F7E06"/>
    <w:rsid w:val="00042310"/>
    <w:rsid w:val="00075BCB"/>
    <w:rsid w:val="000F7E06"/>
    <w:rsid w:val="001A1076"/>
    <w:rsid w:val="001A225E"/>
    <w:rsid w:val="001D30BF"/>
    <w:rsid w:val="002A6855"/>
    <w:rsid w:val="002F468F"/>
    <w:rsid w:val="00322E7E"/>
    <w:rsid w:val="003C23C0"/>
    <w:rsid w:val="00472213"/>
    <w:rsid w:val="00473329"/>
    <w:rsid w:val="00557EBD"/>
    <w:rsid w:val="00594D78"/>
    <w:rsid w:val="006121C7"/>
    <w:rsid w:val="006543F9"/>
    <w:rsid w:val="006928CE"/>
    <w:rsid w:val="006C5740"/>
    <w:rsid w:val="006D62C0"/>
    <w:rsid w:val="00701E06"/>
    <w:rsid w:val="007230FF"/>
    <w:rsid w:val="007319CF"/>
    <w:rsid w:val="00744258"/>
    <w:rsid w:val="0077097C"/>
    <w:rsid w:val="007839A2"/>
    <w:rsid w:val="00825FF6"/>
    <w:rsid w:val="008524BC"/>
    <w:rsid w:val="008B18B5"/>
    <w:rsid w:val="008B466B"/>
    <w:rsid w:val="008D5E5E"/>
    <w:rsid w:val="00944F7E"/>
    <w:rsid w:val="00967E8E"/>
    <w:rsid w:val="009A3F8F"/>
    <w:rsid w:val="009D05EE"/>
    <w:rsid w:val="00A15041"/>
    <w:rsid w:val="00A52F54"/>
    <w:rsid w:val="00B012FB"/>
    <w:rsid w:val="00B80D8E"/>
    <w:rsid w:val="00BB3529"/>
    <w:rsid w:val="00BB398D"/>
    <w:rsid w:val="00C11B39"/>
    <w:rsid w:val="00C35FD1"/>
    <w:rsid w:val="00C867A7"/>
    <w:rsid w:val="00CD1E35"/>
    <w:rsid w:val="00CE14E8"/>
    <w:rsid w:val="00D05385"/>
    <w:rsid w:val="00D80694"/>
    <w:rsid w:val="00DA3C05"/>
    <w:rsid w:val="00DA75C5"/>
    <w:rsid w:val="00E16088"/>
    <w:rsid w:val="00E367CC"/>
    <w:rsid w:val="00E872EA"/>
    <w:rsid w:val="00EC178A"/>
    <w:rsid w:val="00ED158D"/>
    <w:rsid w:val="00ED43A1"/>
    <w:rsid w:val="00F239CC"/>
    <w:rsid w:val="00F33DA4"/>
    <w:rsid w:val="00F526B5"/>
    <w:rsid w:val="00F64D34"/>
    <w:rsid w:val="00FB2CFF"/>
    <w:rsid w:val="00FC41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12F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44F7E"/>
    <w:pPr>
      <w:tabs>
        <w:tab w:val="center" w:pos="4536"/>
        <w:tab w:val="right" w:pos="9072"/>
      </w:tabs>
    </w:pPr>
  </w:style>
  <w:style w:type="character" w:customStyle="1" w:styleId="ZhlavChar">
    <w:name w:val="Záhlaví Char"/>
    <w:basedOn w:val="Standardnpsmoodstavce"/>
    <w:link w:val="Zhlav"/>
    <w:rsid w:val="00944F7E"/>
    <w:rPr>
      <w:sz w:val="24"/>
      <w:szCs w:val="24"/>
    </w:rPr>
  </w:style>
  <w:style w:type="paragraph" w:styleId="Zpat">
    <w:name w:val="footer"/>
    <w:basedOn w:val="Normln"/>
    <w:link w:val="ZpatChar"/>
    <w:uiPriority w:val="99"/>
    <w:unhideWhenUsed/>
    <w:rsid w:val="00944F7E"/>
    <w:pPr>
      <w:tabs>
        <w:tab w:val="center" w:pos="4536"/>
        <w:tab w:val="right" w:pos="9072"/>
      </w:tabs>
    </w:pPr>
  </w:style>
  <w:style w:type="character" w:customStyle="1" w:styleId="ZpatChar">
    <w:name w:val="Zápatí Char"/>
    <w:basedOn w:val="Standardnpsmoodstavce"/>
    <w:link w:val="Zpat"/>
    <w:uiPriority w:val="99"/>
    <w:rsid w:val="00944F7E"/>
    <w:rPr>
      <w:sz w:val="24"/>
      <w:szCs w:val="24"/>
    </w:rPr>
  </w:style>
  <w:style w:type="paragraph" w:styleId="Textbubliny">
    <w:name w:val="Balloon Text"/>
    <w:basedOn w:val="Normln"/>
    <w:link w:val="TextbublinyChar"/>
    <w:uiPriority w:val="99"/>
    <w:semiHidden/>
    <w:unhideWhenUsed/>
    <w:rsid w:val="00944F7E"/>
    <w:rPr>
      <w:rFonts w:ascii="Tahoma" w:hAnsi="Tahoma" w:cs="Tahoma"/>
      <w:sz w:val="16"/>
      <w:szCs w:val="16"/>
    </w:rPr>
  </w:style>
  <w:style w:type="character" w:customStyle="1" w:styleId="TextbublinyChar">
    <w:name w:val="Text bubliny Char"/>
    <w:basedOn w:val="Standardnpsmoodstavce"/>
    <w:link w:val="Textbubliny"/>
    <w:uiPriority w:val="99"/>
    <w:semiHidden/>
    <w:rsid w:val="00944F7E"/>
    <w:rPr>
      <w:rFonts w:ascii="Tahoma" w:hAnsi="Tahoma" w:cs="Tahoma"/>
      <w:sz w:val="16"/>
      <w:szCs w:val="16"/>
    </w:rPr>
  </w:style>
  <w:style w:type="paragraph" w:styleId="Odstavecseseznamem">
    <w:name w:val="List Paragraph"/>
    <w:basedOn w:val="Normln"/>
    <w:uiPriority w:val="34"/>
    <w:qFormat/>
    <w:rsid w:val="006C5740"/>
    <w:pPr>
      <w:ind w:left="720"/>
      <w:contextualSpacing/>
    </w:pPr>
  </w:style>
</w:styles>
</file>

<file path=word/webSettings.xml><?xml version="1.0" encoding="utf-8"?>
<w:webSettings xmlns:r="http://schemas.openxmlformats.org/officeDocument/2006/relationships" xmlns:w="http://schemas.openxmlformats.org/wordprocessingml/2006/main">
  <w:divs>
    <w:div w:id="70272269">
      <w:bodyDiv w:val="1"/>
      <w:marLeft w:val="0"/>
      <w:marRight w:val="0"/>
      <w:marTop w:val="0"/>
      <w:marBottom w:val="0"/>
      <w:divBdr>
        <w:top w:val="none" w:sz="0" w:space="0" w:color="auto"/>
        <w:left w:val="none" w:sz="0" w:space="0" w:color="auto"/>
        <w:bottom w:val="none" w:sz="0" w:space="0" w:color="auto"/>
        <w:right w:val="none" w:sz="0" w:space="0" w:color="auto"/>
      </w:divBdr>
    </w:div>
    <w:div w:id="674457122">
      <w:bodyDiv w:val="1"/>
      <w:marLeft w:val="0"/>
      <w:marRight w:val="0"/>
      <w:marTop w:val="0"/>
      <w:marBottom w:val="0"/>
      <w:divBdr>
        <w:top w:val="none" w:sz="0" w:space="0" w:color="auto"/>
        <w:left w:val="none" w:sz="0" w:space="0" w:color="auto"/>
        <w:bottom w:val="none" w:sz="0" w:space="0" w:color="auto"/>
        <w:right w:val="none" w:sz="0" w:space="0" w:color="auto"/>
      </w:divBdr>
    </w:div>
    <w:div w:id="833034092">
      <w:bodyDiv w:val="1"/>
      <w:marLeft w:val="0"/>
      <w:marRight w:val="0"/>
      <w:marTop w:val="0"/>
      <w:marBottom w:val="0"/>
      <w:divBdr>
        <w:top w:val="none" w:sz="0" w:space="0" w:color="auto"/>
        <w:left w:val="none" w:sz="0" w:space="0" w:color="auto"/>
        <w:bottom w:val="none" w:sz="0" w:space="0" w:color="auto"/>
        <w:right w:val="none" w:sz="0" w:space="0" w:color="auto"/>
      </w:divBdr>
    </w:div>
    <w:div w:id="951715236">
      <w:bodyDiv w:val="1"/>
      <w:marLeft w:val="0"/>
      <w:marRight w:val="0"/>
      <w:marTop w:val="0"/>
      <w:marBottom w:val="0"/>
      <w:divBdr>
        <w:top w:val="none" w:sz="0" w:space="0" w:color="auto"/>
        <w:left w:val="none" w:sz="0" w:space="0" w:color="auto"/>
        <w:bottom w:val="none" w:sz="0" w:space="0" w:color="auto"/>
        <w:right w:val="none" w:sz="0" w:space="0" w:color="auto"/>
      </w:divBdr>
    </w:div>
    <w:div w:id="994650771">
      <w:bodyDiv w:val="1"/>
      <w:marLeft w:val="0"/>
      <w:marRight w:val="0"/>
      <w:marTop w:val="0"/>
      <w:marBottom w:val="0"/>
      <w:divBdr>
        <w:top w:val="none" w:sz="0" w:space="0" w:color="auto"/>
        <w:left w:val="none" w:sz="0" w:space="0" w:color="auto"/>
        <w:bottom w:val="none" w:sz="0" w:space="0" w:color="auto"/>
        <w:right w:val="none" w:sz="0" w:space="0" w:color="auto"/>
      </w:divBdr>
    </w:div>
    <w:div w:id="1048845007">
      <w:bodyDiv w:val="1"/>
      <w:marLeft w:val="0"/>
      <w:marRight w:val="0"/>
      <w:marTop w:val="0"/>
      <w:marBottom w:val="0"/>
      <w:divBdr>
        <w:top w:val="none" w:sz="0" w:space="0" w:color="auto"/>
        <w:left w:val="none" w:sz="0" w:space="0" w:color="auto"/>
        <w:bottom w:val="none" w:sz="0" w:space="0" w:color="auto"/>
        <w:right w:val="none" w:sz="0" w:space="0" w:color="auto"/>
      </w:divBdr>
    </w:div>
    <w:div w:id="1206943424">
      <w:bodyDiv w:val="1"/>
      <w:marLeft w:val="0"/>
      <w:marRight w:val="0"/>
      <w:marTop w:val="0"/>
      <w:marBottom w:val="0"/>
      <w:divBdr>
        <w:top w:val="none" w:sz="0" w:space="0" w:color="auto"/>
        <w:left w:val="none" w:sz="0" w:space="0" w:color="auto"/>
        <w:bottom w:val="none" w:sz="0" w:space="0" w:color="auto"/>
        <w:right w:val="none" w:sz="0" w:space="0" w:color="auto"/>
      </w:divBdr>
    </w:div>
    <w:div w:id="1424303134">
      <w:bodyDiv w:val="1"/>
      <w:marLeft w:val="0"/>
      <w:marRight w:val="0"/>
      <w:marTop w:val="0"/>
      <w:marBottom w:val="0"/>
      <w:divBdr>
        <w:top w:val="none" w:sz="0" w:space="0" w:color="auto"/>
        <w:left w:val="none" w:sz="0" w:space="0" w:color="auto"/>
        <w:bottom w:val="none" w:sz="0" w:space="0" w:color="auto"/>
        <w:right w:val="none" w:sz="0" w:space="0" w:color="auto"/>
      </w:divBdr>
    </w:div>
    <w:div w:id="1460299512">
      <w:bodyDiv w:val="1"/>
      <w:marLeft w:val="0"/>
      <w:marRight w:val="0"/>
      <w:marTop w:val="0"/>
      <w:marBottom w:val="0"/>
      <w:divBdr>
        <w:top w:val="none" w:sz="0" w:space="0" w:color="auto"/>
        <w:left w:val="none" w:sz="0" w:space="0" w:color="auto"/>
        <w:bottom w:val="none" w:sz="0" w:space="0" w:color="auto"/>
        <w:right w:val="none" w:sz="0" w:space="0" w:color="auto"/>
      </w:divBdr>
    </w:div>
    <w:div w:id="1547840002">
      <w:bodyDiv w:val="1"/>
      <w:marLeft w:val="0"/>
      <w:marRight w:val="0"/>
      <w:marTop w:val="0"/>
      <w:marBottom w:val="0"/>
      <w:divBdr>
        <w:top w:val="none" w:sz="0" w:space="0" w:color="auto"/>
        <w:left w:val="none" w:sz="0" w:space="0" w:color="auto"/>
        <w:bottom w:val="none" w:sz="0" w:space="0" w:color="auto"/>
        <w:right w:val="none" w:sz="0" w:space="0" w:color="auto"/>
      </w:divBdr>
    </w:div>
    <w:div w:id="1597976831">
      <w:bodyDiv w:val="1"/>
      <w:marLeft w:val="0"/>
      <w:marRight w:val="0"/>
      <w:marTop w:val="0"/>
      <w:marBottom w:val="0"/>
      <w:divBdr>
        <w:top w:val="none" w:sz="0" w:space="0" w:color="auto"/>
        <w:left w:val="none" w:sz="0" w:space="0" w:color="auto"/>
        <w:bottom w:val="none" w:sz="0" w:space="0" w:color="auto"/>
        <w:right w:val="none" w:sz="0" w:space="0" w:color="auto"/>
      </w:divBdr>
    </w:div>
    <w:div w:id="212665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2948F-54F5-4B50-ADAC-8D8C05D4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959</Words>
  <Characters>5660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albrechtova</cp:lastModifiedBy>
  <cp:revision>4</cp:revision>
  <cp:lastPrinted>2019-06-17T10:24:00Z</cp:lastPrinted>
  <dcterms:created xsi:type="dcterms:W3CDTF">2019-06-17T10:15:00Z</dcterms:created>
  <dcterms:modified xsi:type="dcterms:W3CDTF">2019-06-24T11:16:00Z</dcterms:modified>
</cp:coreProperties>
</file>