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D45A76" w:rsidRPr="00CF03EC" w:rsidRDefault="00FA7BEB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Karlovarská agentura rozvoje podnikání, </w:t>
      </w:r>
      <w:proofErr w:type="spellStart"/>
      <w:r>
        <w:rPr>
          <w:b/>
          <w:bCs/>
          <w:sz w:val="22"/>
          <w:szCs w:val="22"/>
        </w:rPr>
        <w:t>p.o</w:t>
      </w:r>
      <w:proofErr w:type="spellEnd"/>
      <w:r>
        <w:rPr>
          <w:b/>
          <w:bCs/>
          <w:sz w:val="22"/>
          <w:szCs w:val="22"/>
        </w:rPr>
        <w:t>.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</w:t>
      </w:r>
      <w:r w:rsidR="00FA7BEB">
        <w:rPr>
          <w:sz w:val="22"/>
          <w:szCs w:val="22"/>
        </w:rPr>
        <w:t>278, Karlovy Vary 360 18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FA7BEB" w:rsidRPr="00C30ECA">
        <w:rPr>
          <w:sz w:val="22"/>
          <w:szCs w:val="22"/>
          <w:highlight w:val="black"/>
        </w:rPr>
        <w:t>72053666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CZ</w:t>
      </w:r>
      <w:r w:rsidR="00FA7BEB" w:rsidRPr="00C30ECA">
        <w:rPr>
          <w:sz w:val="22"/>
          <w:szCs w:val="22"/>
          <w:highlight w:val="black"/>
        </w:rPr>
        <w:t>72053666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C30ECA">
        <w:rPr>
          <w:sz w:val="22"/>
          <w:szCs w:val="22"/>
          <w:highlight w:val="black"/>
        </w:rPr>
        <w:t xml:space="preserve">Ing. </w:t>
      </w:r>
      <w:r w:rsidR="00FA7BEB" w:rsidRPr="00C30ECA">
        <w:rPr>
          <w:sz w:val="22"/>
          <w:szCs w:val="22"/>
          <w:highlight w:val="black"/>
        </w:rPr>
        <w:t>Vlastimilem Veselým</w:t>
      </w:r>
      <w:r w:rsidR="00FA7BEB">
        <w:rPr>
          <w:sz w:val="22"/>
          <w:szCs w:val="22"/>
        </w:rPr>
        <w:t>, ředitelem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FA7BEB" w:rsidRPr="00C30ECA">
        <w:rPr>
          <w:sz w:val="22"/>
          <w:szCs w:val="22"/>
          <w:highlight w:val="black"/>
        </w:rPr>
        <w:t>43</w:t>
      </w:r>
      <w:r w:rsidRPr="00C30ECA">
        <w:rPr>
          <w:sz w:val="22"/>
          <w:szCs w:val="22"/>
          <w:highlight w:val="black"/>
        </w:rPr>
        <w:t>-</w:t>
      </w:r>
      <w:r w:rsidR="00FA7BEB" w:rsidRPr="00C30ECA">
        <w:rPr>
          <w:sz w:val="22"/>
          <w:szCs w:val="22"/>
          <w:highlight w:val="black"/>
        </w:rPr>
        <w:t>6369580217</w:t>
      </w:r>
      <w:r w:rsidRPr="00C30ECA">
        <w:rPr>
          <w:sz w:val="22"/>
          <w:szCs w:val="22"/>
          <w:highlight w:val="black"/>
        </w:rPr>
        <w:t>/0100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>(dále jen „</w:t>
      </w:r>
      <w:r w:rsidR="00FA7BEB">
        <w:rPr>
          <w:i/>
          <w:szCs w:val="22"/>
        </w:rPr>
        <w:t>KARP</w:t>
      </w:r>
      <w:r w:rsidR="0013566C">
        <w:rPr>
          <w:i/>
          <w:szCs w:val="22"/>
        </w:rPr>
        <w:t>“</w:t>
      </w:r>
      <w:r w:rsidR="009F09B7">
        <w:rPr>
          <w:i/>
          <w:szCs w:val="22"/>
        </w:rPr>
        <w:t xml:space="preserve"> či 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10264F" w:rsidRPr="0010264F" w:rsidRDefault="007E48D7" w:rsidP="0010264F">
      <w:pPr>
        <w:keepLines/>
        <w:spacing w:before="120" w:after="60"/>
        <w:rPr>
          <w:b/>
          <w:szCs w:val="22"/>
        </w:rPr>
      </w:pPr>
      <w:r>
        <w:rPr>
          <w:b/>
          <w:szCs w:val="22"/>
        </w:rPr>
        <w:t>MEPCO, s.r.o.</w:t>
      </w:r>
    </w:p>
    <w:p w:rsidR="0010264F" w:rsidRPr="0010264F" w:rsidRDefault="0010264F" w:rsidP="0010264F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="007E48D7">
        <w:rPr>
          <w:szCs w:val="22"/>
        </w:rPr>
        <w:t>Spálená 108/51, 110 00 Praha1</w:t>
      </w:r>
      <w:r w:rsidRPr="0010264F">
        <w:rPr>
          <w:szCs w:val="22"/>
        </w:rPr>
        <w:tab/>
      </w:r>
      <w:r w:rsidRPr="0010264F">
        <w:rPr>
          <w:szCs w:val="22"/>
        </w:rPr>
        <w:tab/>
      </w:r>
    </w:p>
    <w:p w:rsidR="00AE1353" w:rsidRDefault="0010264F" w:rsidP="0010264F">
      <w:pPr>
        <w:keepLines/>
        <w:spacing w:before="120" w:after="60"/>
        <w:rPr>
          <w:rFonts w:cs="Arial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="007E48D7" w:rsidRPr="00C30ECA">
        <w:rPr>
          <w:rFonts w:cs="Arial"/>
          <w:highlight w:val="black"/>
        </w:rPr>
        <w:t>27143643</w:t>
      </w:r>
    </w:p>
    <w:p w:rsidR="00D45A76" w:rsidRDefault="0010264F" w:rsidP="0010264F">
      <w:pPr>
        <w:keepLines/>
        <w:spacing w:before="120" w:after="60"/>
        <w:rPr>
          <w:szCs w:val="22"/>
        </w:rPr>
      </w:pPr>
      <w:r w:rsidRPr="0010264F">
        <w:rPr>
          <w:szCs w:val="22"/>
        </w:rPr>
        <w:t>DIČ: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="007E48D7">
        <w:rPr>
          <w:szCs w:val="22"/>
        </w:rPr>
        <w:t>CZ</w:t>
      </w:r>
      <w:r w:rsidR="007E48D7" w:rsidRPr="00C30ECA">
        <w:rPr>
          <w:rFonts w:cs="Arial"/>
          <w:highlight w:val="black"/>
        </w:rPr>
        <w:t>27143643</w:t>
      </w:r>
    </w:p>
    <w:p w:rsidR="0010264F" w:rsidRPr="0010264F" w:rsidRDefault="0010264F" w:rsidP="0010264F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="007E48D7" w:rsidRPr="00C30ECA">
        <w:rPr>
          <w:szCs w:val="22"/>
          <w:highlight w:val="black"/>
        </w:rPr>
        <w:t>Mgr</w:t>
      </w:r>
      <w:r w:rsidR="00197989" w:rsidRPr="00C30ECA">
        <w:rPr>
          <w:szCs w:val="22"/>
          <w:highlight w:val="black"/>
        </w:rPr>
        <w:t xml:space="preserve">. </w:t>
      </w:r>
      <w:r w:rsidR="007E48D7" w:rsidRPr="00C30ECA">
        <w:rPr>
          <w:szCs w:val="22"/>
          <w:highlight w:val="black"/>
        </w:rPr>
        <w:t xml:space="preserve">Martin </w:t>
      </w:r>
      <w:proofErr w:type="spellStart"/>
      <w:r w:rsidR="007E48D7" w:rsidRPr="00C30ECA">
        <w:rPr>
          <w:szCs w:val="22"/>
          <w:highlight w:val="black"/>
        </w:rPr>
        <w:t>Guba</w:t>
      </w:r>
      <w:proofErr w:type="spellEnd"/>
    </w:p>
    <w:p w:rsidR="0030767E" w:rsidRPr="008802CA" w:rsidRDefault="0030767E" w:rsidP="00D45A76">
      <w:pPr>
        <w:keepLines/>
        <w:ind w:left="851"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>(dále jen „</w:t>
      </w:r>
      <w:proofErr w:type="spellStart"/>
      <w:proofErr w:type="gramStart"/>
      <w:r w:rsidR="007E48D7">
        <w:rPr>
          <w:i/>
          <w:szCs w:val="22"/>
        </w:rPr>
        <w:t>MEPCO,s.r.o</w:t>
      </w:r>
      <w:proofErr w:type="spellEnd"/>
      <w:r w:rsidR="007E48D7">
        <w:rPr>
          <w:i/>
          <w:szCs w:val="22"/>
        </w:rPr>
        <w:t>.</w:t>
      </w:r>
      <w:proofErr w:type="gramEnd"/>
      <w:r w:rsidR="009F09B7">
        <w:rPr>
          <w:i/>
          <w:szCs w:val="22"/>
        </w:rPr>
        <w:t>“ či 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>
        <w:rPr>
          <w:bCs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>
        <w:rPr>
          <w:bCs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 xml:space="preserve">uzavřeli ve smyslu </w:t>
      </w:r>
      <w:proofErr w:type="spellStart"/>
      <w:r w:rsidRPr="008802CA">
        <w:rPr>
          <w:szCs w:val="22"/>
        </w:rPr>
        <w:t>ust</w:t>
      </w:r>
      <w:proofErr w:type="spellEnd"/>
      <w:r w:rsidRPr="008802CA">
        <w:rPr>
          <w:szCs w:val="22"/>
        </w:rPr>
        <w:t>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13566C">
        <w:rPr>
          <w:szCs w:val="22"/>
        </w:rPr>
        <w:t xml:space="preserve">, ve znění pozdějších předpisů </w:t>
      </w:r>
      <w:r w:rsidR="00734A6E" w:rsidRPr="008802CA">
        <w:rPr>
          <w:szCs w:val="22"/>
        </w:rPr>
        <w:t xml:space="preserve"> (dále jen „OZ“)</w:t>
      </w:r>
      <w:r w:rsidR="0050661A" w:rsidRPr="008802CA">
        <w:rPr>
          <w:szCs w:val="22"/>
        </w:rPr>
        <w:t xml:space="preserve"> </w:t>
      </w:r>
      <w:r w:rsidR="002812A3">
        <w:rPr>
          <w:szCs w:val="22"/>
        </w:rPr>
        <w:t xml:space="preserve"> a ve smyslu ustanovení § </w:t>
      </w:r>
      <w:r w:rsidR="008E573B">
        <w:rPr>
          <w:szCs w:val="22"/>
        </w:rPr>
        <w:t>1892</w:t>
      </w:r>
      <w:r w:rsidR="002812A3">
        <w:rPr>
          <w:szCs w:val="22"/>
        </w:rPr>
        <w:t xml:space="preserve"> OZ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4D003B" w:rsidP="00D45A76">
      <w:pPr>
        <w:pStyle w:val="Nzevmen"/>
        <w:keepLines/>
      </w:pPr>
      <w:r w:rsidDel="004D003B">
        <w:t xml:space="preserve"> </w:t>
      </w:r>
      <w:r w:rsidR="002812A3">
        <w:t>(dále jen „</w:t>
      </w:r>
      <w:r w:rsidR="0013566C">
        <w:t>d</w:t>
      </w:r>
      <w:r w:rsidR="002812A3">
        <w:t>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2812A3" w:rsidRPr="007E48D7" w:rsidRDefault="00D45A76" w:rsidP="0010264F">
      <w:pPr>
        <w:pStyle w:val="slovn2rove"/>
      </w:pPr>
      <w:bookmarkStart w:id="0" w:name="_Ref508697173"/>
      <w:r w:rsidRPr="007E48D7">
        <w:t xml:space="preserve">Mezi výše uvedenými smluvními stranami byla dne </w:t>
      </w:r>
      <w:r w:rsidR="007E48D7" w:rsidRPr="007E48D7">
        <w:t>28.6.2018</w:t>
      </w:r>
      <w:r w:rsidRPr="007E48D7">
        <w:t xml:space="preserve"> uzavřena smlouva, jejímž předmětem byl</w:t>
      </w:r>
      <w:r w:rsidR="007E48D7">
        <w:t xml:space="preserve">o </w:t>
      </w:r>
      <w:r w:rsidR="007E48D7" w:rsidRPr="00C30ECA">
        <w:t>zpracování „Koncepce rozvoje lázeňství a balneologie Karlovarského kraje</w:t>
      </w:r>
      <w:r w:rsidR="00FA7BEB" w:rsidRPr="007E48D7">
        <w:t xml:space="preserve"> </w:t>
      </w:r>
      <w:r w:rsidR="00197989">
        <w:t xml:space="preserve">v rámci realizace projektu „Podpora činnosti Regionální stálé konference Karlovarského kraje 2018 – 2019“, registrační číslo projektu: CZ.08.1.125/0.0/0.0/15_003/0000108 </w:t>
      </w:r>
      <w:r w:rsidR="00FA7BEB" w:rsidRPr="007E48D7">
        <w:t xml:space="preserve">za cenu </w:t>
      </w:r>
      <w:proofErr w:type="gramStart"/>
      <w:r w:rsidR="007E48D7" w:rsidRPr="00C30ECA">
        <w:t>223.850</w:t>
      </w:r>
      <w:r w:rsidR="00FA7BEB" w:rsidRPr="007E48D7">
        <w:t>,-</w:t>
      </w:r>
      <w:proofErr w:type="gramEnd"/>
      <w:r w:rsidR="00FA7BEB" w:rsidRPr="007E48D7">
        <w:t>Kč</w:t>
      </w:r>
      <w:bookmarkEnd w:id="0"/>
      <w:r w:rsidR="00FA7BEB" w:rsidRPr="007E48D7">
        <w:t xml:space="preserve"> včetně DPH</w:t>
      </w:r>
      <w:r w:rsidR="0013566C" w:rsidRPr="007E48D7">
        <w:t>.</w:t>
      </w:r>
    </w:p>
    <w:p w:rsidR="00E249DE" w:rsidRDefault="00E249DE" w:rsidP="00EE3D85">
      <w:pPr>
        <w:pStyle w:val="slovn2rove"/>
      </w:pPr>
      <w:r>
        <w:t>Dle § 2 zákona č. 340/2015 Sb. o zvláštních podmínkách účinnosti některých smluv, uveřejňování těchto smluv a o registru smluv</w:t>
      </w:r>
      <w:r w:rsidR="0013566C">
        <w:t>, ve znění pozdějších předpisů</w:t>
      </w:r>
      <w:r>
        <w:t xml:space="preserve">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smlouv</w:t>
      </w:r>
      <w:r>
        <w:t xml:space="preserve">u specifikovanou v odstavci </w:t>
      </w:r>
      <w:r>
        <w:fldChar w:fldCharType="begin"/>
      </w:r>
      <w:r>
        <w:instrText xml:space="preserve"> REF _Ref508697173 \r \h </w:instrText>
      </w:r>
      <w:r>
        <w:fldChar w:fldCharType="separate"/>
      </w:r>
      <w:r>
        <w:t>1.1</w:t>
      </w:r>
      <w:r>
        <w:fldChar w:fldCharType="end"/>
      </w:r>
      <w:r>
        <w:t xml:space="preserve"> </w:t>
      </w:r>
      <w:r w:rsidR="0013566C">
        <w:t>d</w:t>
      </w:r>
      <w:r>
        <w:t>ohody</w:t>
      </w:r>
      <w:r w:rsidR="00EE3D85">
        <w:t>. Dále dle ustanovení § 7 odst. 1 zákona o registru smluv n</w:t>
      </w:r>
      <w:r w:rsidR="00EE3D85" w:rsidRPr="00EE3D85">
        <w:t xml:space="preserve">ebyla-li smlouva, na niž se vztahuje </w:t>
      </w:r>
      <w:r w:rsidR="00EE3D85" w:rsidRPr="00EE3D85">
        <w:lastRenderedPageBreak/>
        <w:t>povinnost uveřejnění prostřednictvím registru smluv, uveřejněna prostřednictvím registru smluv ani do tří měsíců ode dne, kdy byla uzavřena, platí, že je zrušena od počátku.</w:t>
      </w:r>
    </w:p>
    <w:p w:rsidR="009F09B7" w:rsidRPr="00C37776" w:rsidRDefault="00CD3212" w:rsidP="00E249DE">
      <w:pPr>
        <w:pStyle w:val="slovn2rove"/>
      </w:pPr>
      <w:r>
        <w:t xml:space="preserve">Účastníci deklarují, že </w:t>
      </w:r>
      <w:r w:rsidRPr="00E249DE">
        <w:t>smlouv</w:t>
      </w:r>
      <w:r>
        <w:t xml:space="preserve">a specifikovaná v odstavci </w:t>
      </w:r>
      <w:r>
        <w:fldChar w:fldCharType="begin"/>
      </w:r>
      <w:r>
        <w:instrText xml:space="preserve"> REF _Ref508697173 \r \h </w:instrText>
      </w:r>
      <w:r>
        <w:fldChar w:fldCharType="separate"/>
      </w:r>
      <w:r>
        <w:t>1.1</w:t>
      </w:r>
      <w:r>
        <w:fldChar w:fldCharType="end"/>
      </w:r>
      <w:r>
        <w:t xml:space="preserve"> této </w:t>
      </w:r>
      <w:r w:rsidR="0013566C">
        <w:t>d</w:t>
      </w:r>
      <w:r>
        <w:t xml:space="preserve">ohody nebyla v souladu se zákonem o registru smluv uveřejněna ani </w:t>
      </w:r>
      <w:r w:rsidRPr="00EE3D85">
        <w:t>do tří měsíců ode dne, kdy byla uzavřena</w:t>
      </w:r>
      <w:r w:rsidR="0013566C">
        <w:t>,</w:t>
      </w:r>
      <w:r>
        <w:t xml:space="preserve"> a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1" w:name="_Ref452306912"/>
      <w:r>
        <w:t xml:space="preserve">S ohledem na zánik smluvního vztahu mezi účastníky této </w:t>
      </w:r>
      <w:r w:rsidR="0013566C">
        <w:t>d</w:t>
      </w:r>
      <w:r>
        <w:t xml:space="preserve">ohody dle </w:t>
      </w:r>
      <w:r w:rsidRPr="00E249DE">
        <w:t>smlouv</w:t>
      </w:r>
      <w:r>
        <w:t xml:space="preserve">y specifikované v odstavci </w:t>
      </w:r>
      <w:r>
        <w:fldChar w:fldCharType="begin"/>
      </w:r>
      <w:r>
        <w:instrText xml:space="preserve"> REF _Ref508697173 \r \h </w:instrText>
      </w:r>
      <w:r>
        <w:fldChar w:fldCharType="separate"/>
      </w:r>
      <w:r>
        <w:t>1.1</w:t>
      </w:r>
      <w:r>
        <w:fldChar w:fldCharType="end"/>
      </w:r>
      <w:r>
        <w:t xml:space="preserve"> této </w:t>
      </w:r>
      <w:r w:rsidR="0013566C">
        <w:t>d</w:t>
      </w:r>
      <w:r>
        <w:t xml:space="preserve">ohody, a to od samého počátku, je mezi účastníky sporné, zda stranami </w:t>
      </w:r>
      <w:r w:rsidR="0013566C">
        <w:t>d</w:t>
      </w:r>
      <w:r>
        <w:t>ohody poskytnuté plnění je plněním na základě platného právního titulu.</w:t>
      </w:r>
      <w:bookmarkEnd w:id="1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2" w:name="_Ref452034385"/>
      <w:r w:rsidRPr="009D6709">
        <w:rPr>
          <w:snapToGrid w:val="0"/>
        </w:rPr>
        <w:t>Dohoda o narovnání</w:t>
      </w:r>
      <w:bookmarkEnd w:id="2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13566C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10264F">
        <w:fldChar w:fldCharType="begin"/>
      </w:r>
      <w:r w:rsidR="0010264F">
        <w:instrText xml:space="preserve"> REF _Ref508697173 \r \h </w:instrText>
      </w:r>
      <w:r w:rsidR="0010264F">
        <w:fldChar w:fldCharType="separate"/>
      </w:r>
      <w:r w:rsidR="0010264F">
        <w:t>1.1</w:t>
      </w:r>
      <w:r w:rsidR="0010264F">
        <w:fldChar w:fldCharType="end"/>
      </w:r>
      <w:r w:rsidR="0010264F">
        <w:t xml:space="preserve"> </w:t>
      </w:r>
      <w:r w:rsidR="0013566C">
        <w:t>d</w:t>
      </w:r>
      <w:r w:rsidR="0010264F">
        <w:t>ohody.</w:t>
      </w:r>
      <w:r w:rsidR="00B82FF0">
        <w:t xml:space="preserve"> </w:t>
      </w:r>
    </w:p>
    <w:p w:rsidR="00B82FF0" w:rsidRPr="007E48D7" w:rsidRDefault="00B82FF0" w:rsidP="00B82FF0">
      <w:pPr>
        <w:pStyle w:val="slovn2rove"/>
      </w:pPr>
      <w:r w:rsidRPr="007E48D7">
        <w:t xml:space="preserve">Dle tohoto nového závazku se strana druhá zavazuje dodat </w:t>
      </w:r>
      <w:r w:rsidR="007E48D7" w:rsidRPr="007E48D7">
        <w:t>zpracování „Koncepce rozvoje lázeňství a balneologie Karlovarského kraje za cenu 223.850,-Kč včetně DPH</w:t>
      </w:r>
      <w:r w:rsidRPr="007E48D7">
        <w:t xml:space="preserve"> a strana první se zavazuje zaplatit straně druhé cenu </w:t>
      </w:r>
      <w:r w:rsidR="007E48D7" w:rsidRPr="007E48D7">
        <w:t xml:space="preserve">zpracování „Koncepce rozvoje lázeňství a balneologie Karlovarského kraje za cenu </w:t>
      </w:r>
      <w:proofErr w:type="gramStart"/>
      <w:r w:rsidR="007E48D7" w:rsidRPr="007E48D7">
        <w:t>223.850,-</w:t>
      </w:r>
      <w:proofErr w:type="gramEnd"/>
      <w:r w:rsidR="007E48D7" w:rsidRPr="007E48D7">
        <w:t>Kč včetně DPH.</w:t>
      </w:r>
    </w:p>
    <w:p w:rsidR="00B82FF0" w:rsidRDefault="00B82FF0" w:rsidP="00B82FF0">
      <w:pPr>
        <w:pStyle w:val="slovn2rove"/>
      </w:pPr>
      <w:r w:rsidRPr="00B82FF0">
        <w:t xml:space="preserve">Účastníci </w:t>
      </w:r>
      <w:r w:rsidR="0013566C">
        <w:t>d</w:t>
      </w:r>
      <w:r w:rsidRPr="00B82FF0">
        <w:t xml:space="preserve">ohody shodně deklarují, že považují vzájemná plnění, dle nově založeného smluvního vztahu dle tohoto článku </w:t>
      </w:r>
      <w:r w:rsidR="0013566C">
        <w:t>d</w:t>
      </w:r>
      <w:r w:rsidRPr="00B82FF0">
        <w:t xml:space="preserve">ohody za zcela splněná a nemají vůči sobě ke dni uzavření </w:t>
      </w:r>
      <w:r w:rsidR="0013566C">
        <w:t>d</w:t>
      </w:r>
      <w:r w:rsidRPr="00B82FF0">
        <w:t>ohody žádné nevyrovnané závazky.</w:t>
      </w:r>
    </w:p>
    <w:p w:rsidR="00F91193" w:rsidRDefault="00C15574" w:rsidP="00B82FF0">
      <w:pPr>
        <w:pStyle w:val="slovn2rove"/>
        <w:keepLines/>
        <w:numPr>
          <w:ilvl w:val="0"/>
          <w:numId w:val="0"/>
        </w:numPr>
      </w:pPr>
      <w:r>
        <w:t xml:space="preserve">          </w:t>
      </w:r>
    </w:p>
    <w:p w:rsidR="008A7C8E" w:rsidRPr="001D2CE6" w:rsidRDefault="008A7C8E" w:rsidP="00D45A76">
      <w:pPr>
        <w:pStyle w:val="slovn1rove"/>
        <w:keepLines/>
      </w:pPr>
      <w:bookmarkStart w:id="3" w:name="_Ref450806747"/>
      <w:r w:rsidRPr="001D2CE6">
        <w:t>Další ujednání</w:t>
      </w:r>
      <w:bookmarkEnd w:id="3"/>
    </w:p>
    <w:p w:rsidR="00AA781B" w:rsidRDefault="00AA781B" w:rsidP="00D45A76">
      <w:pPr>
        <w:pStyle w:val="slovn2rove"/>
        <w:keepLines/>
      </w:pPr>
      <w:bookmarkStart w:id="4" w:name="_Ref452037067"/>
      <w:bookmarkStart w:id="5" w:name="_Ref450566131"/>
      <w:r>
        <w:t xml:space="preserve">Strana prvá se zavazuje, bez zbytečného odkladu po uzavření </w:t>
      </w:r>
      <w:r w:rsidR="0013566C">
        <w:t>d</w:t>
      </w:r>
      <w:r>
        <w:t>ohody, tuto</w:t>
      </w:r>
      <w:r w:rsidR="0013566C">
        <w:t xml:space="preserve"> dohodu</w:t>
      </w:r>
      <w:r>
        <w:t xml:space="preserve"> uveřejnit</w:t>
      </w:r>
      <w:r w:rsidRPr="00EE3D85">
        <w:t xml:space="preserve"> </w:t>
      </w:r>
      <w:r w:rsidR="0013566C">
        <w:t xml:space="preserve">dle zákona o registru smluv </w:t>
      </w:r>
      <w:r w:rsidRPr="00EE3D85">
        <w:t>prostřednictvím registru smluv</w:t>
      </w:r>
      <w:r>
        <w:t>.</w:t>
      </w:r>
    </w:p>
    <w:bookmarkEnd w:id="4"/>
    <w:bookmarkEnd w:id="5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6" w:name="_Ref452037693"/>
      <w:r w:rsidRPr="00F91193">
        <w:t xml:space="preserve">Strany souhlasně prohlašují, že podpisem </w:t>
      </w:r>
      <w:r w:rsidR="0013566C">
        <w:t>d</w:t>
      </w:r>
      <w:r w:rsidRPr="00F91193">
        <w:t>ohody</w:t>
      </w:r>
      <w:r w:rsidR="00DC1103">
        <w:t xml:space="preserve"> o narovnání</w:t>
      </w:r>
      <w:r w:rsidR="001D2CE6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</w:t>
      </w:r>
      <w:r w:rsidR="0013566C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6"/>
    </w:p>
    <w:p w:rsidR="008A7C8E" w:rsidRPr="008802CA" w:rsidRDefault="00DC1103" w:rsidP="00D45A76">
      <w:pPr>
        <w:pStyle w:val="slovn2rove"/>
        <w:keepLines/>
        <w:rPr>
          <w:sz w:val="20"/>
        </w:rPr>
      </w:pPr>
      <w:r>
        <w:t>D</w:t>
      </w:r>
      <w:r w:rsidR="008A7C8E" w:rsidRPr="009D6709">
        <w:t>ohoda</w:t>
      </w:r>
      <w:r>
        <w:t xml:space="preserve"> o narovnání</w:t>
      </w:r>
      <w:r w:rsidR="008A7C8E" w:rsidRPr="009D6709">
        <w:t xml:space="preserve"> je vypracována ve</w:t>
      </w:r>
      <w:r w:rsidR="00B72003">
        <w:t xml:space="preserve"> dvou </w:t>
      </w:r>
      <w:r w:rsidR="008A7C8E"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="008A7C8E"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="008A7C8E"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570E17" w:rsidRPr="008802CA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AA781B">
        <w:rPr>
          <w:snapToGrid w:val="0"/>
        </w:rPr>
        <w:t xml:space="preserve"> Karlových Varech </w:t>
      </w:r>
      <w:r w:rsidR="00FF4BFE" w:rsidRPr="008802CA">
        <w:rPr>
          <w:snapToGrid w:val="0"/>
        </w:rPr>
        <w:t xml:space="preserve">dne </w:t>
      </w:r>
      <w:r w:rsidR="00C30ECA">
        <w:rPr>
          <w:snapToGrid w:val="0"/>
        </w:rPr>
        <w:t>25. 6. 2019</w:t>
      </w:r>
    </w:p>
    <w:p w:rsidR="003D7ABC" w:rsidRDefault="003D7ABC" w:rsidP="00D45A76">
      <w:pPr>
        <w:keepLines/>
        <w:spacing w:before="120"/>
        <w:rPr>
          <w:snapToGrid w:val="0"/>
        </w:rPr>
      </w:pPr>
    </w:p>
    <w:p w:rsidR="003D7ABC" w:rsidRPr="008802CA" w:rsidRDefault="003D7ABC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  <w:bookmarkStart w:id="7" w:name="_GoBack"/>
      <w:bookmarkEnd w:id="7"/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</w:r>
      <w:r w:rsidR="00B82FF0">
        <w:rPr>
          <w:sz w:val="22"/>
          <w:szCs w:val="22"/>
        </w:rPr>
        <w:t xml:space="preserve">          ____</w:t>
      </w:r>
      <w:r w:rsidR="0040659A" w:rsidRPr="008802CA">
        <w:rPr>
          <w:sz w:val="22"/>
          <w:szCs w:val="22"/>
        </w:rPr>
        <w:t>________________________</w:t>
      </w:r>
    </w:p>
    <w:p w:rsidR="0040659A" w:rsidRPr="008802CA" w:rsidRDefault="00B82FF0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659A" w:rsidRPr="008802CA">
        <w:rPr>
          <w:sz w:val="22"/>
          <w:szCs w:val="22"/>
        </w:rPr>
        <w:t>Strana prvá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40659A" w:rsidRPr="008802CA">
        <w:rPr>
          <w:sz w:val="22"/>
          <w:szCs w:val="22"/>
        </w:rPr>
        <w:t>Strana druhá</w:t>
      </w:r>
    </w:p>
    <w:p w:rsidR="00B7100A" w:rsidRDefault="00B82FF0" w:rsidP="00D45A76">
      <w:pPr>
        <w:pStyle w:val="Zkladntext"/>
        <w:keepLines/>
        <w:tabs>
          <w:tab w:val="left" w:pos="1418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Karlovarská agentura rozvoje podnikání, </w:t>
      </w:r>
      <w:proofErr w:type="spell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 xml:space="preserve">.                        </w:t>
      </w:r>
      <w:r w:rsidR="007E48D7">
        <w:rPr>
          <w:sz w:val="22"/>
          <w:szCs w:val="22"/>
        </w:rPr>
        <w:t>MEPCO, s.r.o.</w:t>
      </w:r>
    </w:p>
    <w:p w:rsidR="00AA781B" w:rsidRPr="00AA781B" w:rsidRDefault="00B82FF0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  <w:r>
        <w:rPr>
          <w:rFonts w:cs="Tahoma"/>
          <w:b w:val="0"/>
          <w:bCs/>
          <w:sz w:val="22"/>
          <w:szCs w:val="22"/>
        </w:rPr>
        <w:t xml:space="preserve">         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76" w:rsidRDefault="00D45A76" w:rsidP="00D45A76">
      <w:r>
        <w:separator/>
      </w:r>
    </w:p>
  </w:endnote>
  <w:endnote w:type="continuationSeparator" w:id="0">
    <w:p w:rsidR="00D45A76" w:rsidRDefault="00D45A76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76" w:rsidRDefault="00D45A76" w:rsidP="00D45A76">
      <w:r>
        <w:separator/>
      </w:r>
    </w:p>
  </w:footnote>
  <w:footnote w:type="continuationSeparator" w:id="0">
    <w:p w:rsidR="00D45A76" w:rsidRDefault="00D45A76" w:rsidP="00D4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76" w:rsidRPr="00D45A76" w:rsidRDefault="00D45A76" w:rsidP="00D45A76">
    <w:pPr>
      <w:pStyle w:val="Normlnweb"/>
      <w:spacing w:before="0" w:beforeAutospacing="0" w:after="0" w:afterAutospacing="0"/>
      <w:ind w:left="5664" w:firstLine="708"/>
      <w:jc w:val="center"/>
      <w:rPr>
        <w:b/>
        <w:bCs/>
        <w:sz w:val="18"/>
        <w:szCs w:val="18"/>
      </w:rPr>
    </w:pPr>
    <w:r w:rsidRPr="00234AE5">
      <w:rPr>
        <w:b/>
        <w:bCs/>
        <w:sz w:val="18"/>
        <w:szCs w:val="18"/>
      </w:rPr>
      <w:t>Ev. č. smlouvy</w:t>
    </w:r>
    <w:r>
      <w:rPr>
        <w:b/>
        <w:bCs/>
        <w:sz w:val="18"/>
        <w:szCs w:val="1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0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1F"/>
    <w:rsid w:val="00015098"/>
    <w:rsid w:val="000501CB"/>
    <w:rsid w:val="0005039C"/>
    <w:rsid w:val="00056B3D"/>
    <w:rsid w:val="00086CC9"/>
    <w:rsid w:val="00087288"/>
    <w:rsid w:val="000C6468"/>
    <w:rsid w:val="000D1549"/>
    <w:rsid w:val="000F7082"/>
    <w:rsid w:val="0010264F"/>
    <w:rsid w:val="001315BC"/>
    <w:rsid w:val="0013566C"/>
    <w:rsid w:val="00187B39"/>
    <w:rsid w:val="00197989"/>
    <w:rsid w:val="001A5097"/>
    <w:rsid w:val="001C3B83"/>
    <w:rsid w:val="001D2CE6"/>
    <w:rsid w:val="001E375D"/>
    <w:rsid w:val="00201C48"/>
    <w:rsid w:val="0023002C"/>
    <w:rsid w:val="002350D4"/>
    <w:rsid w:val="002452A0"/>
    <w:rsid w:val="00245788"/>
    <w:rsid w:val="00263227"/>
    <w:rsid w:val="00264D5A"/>
    <w:rsid w:val="002812A3"/>
    <w:rsid w:val="002954E2"/>
    <w:rsid w:val="002E7C45"/>
    <w:rsid w:val="0030767E"/>
    <w:rsid w:val="00311FD7"/>
    <w:rsid w:val="00333CEF"/>
    <w:rsid w:val="00352CD4"/>
    <w:rsid w:val="00360BA2"/>
    <w:rsid w:val="00395B80"/>
    <w:rsid w:val="003D7ABC"/>
    <w:rsid w:val="003E5D1E"/>
    <w:rsid w:val="003F5612"/>
    <w:rsid w:val="0040659A"/>
    <w:rsid w:val="00412AAB"/>
    <w:rsid w:val="00443A30"/>
    <w:rsid w:val="00444BE7"/>
    <w:rsid w:val="00446B1D"/>
    <w:rsid w:val="004855EC"/>
    <w:rsid w:val="004D003B"/>
    <w:rsid w:val="004D0053"/>
    <w:rsid w:val="004D4E07"/>
    <w:rsid w:val="004D5715"/>
    <w:rsid w:val="0050661A"/>
    <w:rsid w:val="005210B6"/>
    <w:rsid w:val="00564DA2"/>
    <w:rsid w:val="00570E17"/>
    <w:rsid w:val="00575EEB"/>
    <w:rsid w:val="005C0497"/>
    <w:rsid w:val="005D39DE"/>
    <w:rsid w:val="006B3B85"/>
    <w:rsid w:val="006E7AB1"/>
    <w:rsid w:val="006F3DB5"/>
    <w:rsid w:val="00703ADE"/>
    <w:rsid w:val="00734A6E"/>
    <w:rsid w:val="00744FA5"/>
    <w:rsid w:val="007A06A2"/>
    <w:rsid w:val="007A0AD3"/>
    <w:rsid w:val="007B21C8"/>
    <w:rsid w:val="007D1240"/>
    <w:rsid w:val="007D66B9"/>
    <w:rsid w:val="007E48D7"/>
    <w:rsid w:val="007F29AF"/>
    <w:rsid w:val="007F4DBE"/>
    <w:rsid w:val="007F5BF0"/>
    <w:rsid w:val="00802481"/>
    <w:rsid w:val="0083508B"/>
    <w:rsid w:val="008734D2"/>
    <w:rsid w:val="008802CA"/>
    <w:rsid w:val="00881C05"/>
    <w:rsid w:val="008A6641"/>
    <w:rsid w:val="008A7C8E"/>
    <w:rsid w:val="008D5693"/>
    <w:rsid w:val="008E5398"/>
    <w:rsid w:val="008E573B"/>
    <w:rsid w:val="008F4565"/>
    <w:rsid w:val="00910020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A781B"/>
    <w:rsid w:val="00AB3DD8"/>
    <w:rsid w:val="00AC7CFC"/>
    <w:rsid w:val="00AD6CBE"/>
    <w:rsid w:val="00AE1353"/>
    <w:rsid w:val="00B600F9"/>
    <w:rsid w:val="00B7100A"/>
    <w:rsid w:val="00B72003"/>
    <w:rsid w:val="00B724D9"/>
    <w:rsid w:val="00B7703D"/>
    <w:rsid w:val="00B82FF0"/>
    <w:rsid w:val="00B84421"/>
    <w:rsid w:val="00BA51E9"/>
    <w:rsid w:val="00BB4968"/>
    <w:rsid w:val="00BC38A0"/>
    <w:rsid w:val="00BD29A0"/>
    <w:rsid w:val="00BD626F"/>
    <w:rsid w:val="00C01F8D"/>
    <w:rsid w:val="00C15574"/>
    <w:rsid w:val="00C30ECA"/>
    <w:rsid w:val="00C37776"/>
    <w:rsid w:val="00C65B63"/>
    <w:rsid w:val="00C74D95"/>
    <w:rsid w:val="00C77B73"/>
    <w:rsid w:val="00CB0BF6"/>
    <w:rsid w:val="00CD3212"/>
    <w:rsid w:val="00CE068C"/>
    <w:rsid w:val="00D17679"/>
    <w:rsid w:val="00D34D58"/>
    <w:rsid w:val="00D37EEB"/>
    <w:rsid w:val="00D45A76"/>
    <w:rsid w:val="00D46ADB"/>
    <w:rsid w:val="00D5045A"/>
    <w:rsid w:val="00D55172"/>
    <w:rsid w:val="00D60977"/>
    <w:rsid w:val="00D875E5"/>
    <w:rsid w:val="00DC1103"/>
    <w:rsid w:val="00DE2BD5"/>
    <w:rsid w:val="00DE6FA9"/>
    <w:rsid w:val="00DF1B10"/>
    <w:rsid w:val="00E249DE"/>
    <w:rsid w:val="00E46DEF"/>
    <w:rsid w:val="00E62426"/>
    <w:rsid w:val="00EB1134"/>
    <w:rsid w:val="00EE3D85"/>
    <w:rsid w:val="00EF1AD9"/>
    <w:rsid w:val="00F36E1A"/>
    <w:rsid w:val="00F3768C"/>
    <w:rsid w:val="00F566D5"/>
    <w:rsid w:val="00F713C6"/>
    <w:rsid w:val="00F80F7F"/>
    <w:rsid w:val="00F91193"/>
    <w:rsid w:val="00FA7BEB"/>
    <w:rsid w:val="00FC385D"/>
    <w:rsid w:val="00FD7C5A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069"/>
  <w15:docId w15:val="{1716472B-BAC1-40E1-A4DF-EC73A35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94C9-71F5-47C7-BCB6-7F642C41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Extensa</dc:creator>
  <cp:lastModifiedBy>Vladislava Klášterková</cp:lastModifiedBy>
  <cp:revision>3</cp:revision>
  <dcterms:created xsi:type="dcterms:W3CDTF">2019-06-24T12:51:00Z</dcterms:created>
  <dcterms:modified xsi:type="dcterms:W3CDTF">2019-06-25T11:16:00Z</dcterms:modified>
</cp:coreProperties>
</file>