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9B" w:rsidRDefault="00FB6B76">
      <w:pPr>
        <w:spacing w:before="1" w:after="62" w:line="341" w:lineRule="exact"/>
        <w:ind w:right="144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6" type="#_x0000_t202" style="position:absolute;left:0;text-align:left;margin-left:1.45pt;margin-top:1300.95pt;width:551pt;height:13.7pt;z-index:-251679232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tabs>
                      <w:tab w:val="left" w:pos="4320"/>
                      <w:tab w:val="right" w:pos="10872"/>
                    </w:tabs>
                    <w:spacing w:before="45" w:after="19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290174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6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Strana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65" style="position:absolute;left:0;text-align:left;z-index:251678208;mso-position-horizontal-relative:text;mso-position-vertical-relative:text" from="0,1293.15pt" to="550.05pt,1293.15pt" strokeweight=".7pt"/>
        </w:pict>
      </w:r>
      <w:r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p w:rsidR="00E2489B" w:rsidRDefault="00FB6B76">
      <w:pPr>
        <w:spacing w:line="219" w:lineRule="exact"/>
        <w:ind w:left="144" w:right="7920"/>
        <w:textAlignment w:val="baseline"/>
        <w:rPr>
          <w:rFonts w:ascii="Tahoma" w:eastAsia="Tahoma" w:hAnsi="Tahoma"/>
          <w:color w:val="000000"/>
          <w:spacing w:val="-2"/>
          <w:sz w:val="16"/>
          <w:lang w:val="cs-CZ"/>
        </w:rPr>
      </w:pPr>
      <w:r>
        <w:pict>
          <v:shape id="_x0000_s1064" type="#_x0000_t202" style="position:absolute;left:0;text-align:left;margin-left:1.45pt;margin-top:25.2pt;width:551pt;height:595.85pt;z-index:-251678208;mso-wrap-distance-left:0;mso-wrap-distance-right:0;mso-position-horizontal-relative:page;mso-position-vertical-relative:page" filled="f" stroked="f">
            <v:textbox inset="0,0,0,0">
              <w:txbxContent>
                <w:p w:rsidR="00E2489B" w:rsidRDefault="00E2489B"/>
              </w:txbxContent>
            </v:textbox>
            <w10:wrap type="square" anchorx="page" anchory="page"/>
          </v:shape>
        </w:pict>
      </w:r>
      <w:r>
        <w:pict>
          <v:shape id="_x0000_s1063" type="#_x0000_t202" style="position:absolute;left:0;text-align:left;margin-left:1.45pt;margin-top:25.2pt;width:550.55pt;height:594pt;z-index:-251677184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textAlignment w:val="baseline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991985" cy="754380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1985" cy="7543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2" type="#_x0000_t202" style="position:absolute;left:0;text-align:left;margin-left:7.7pt;margin-top:96.4pt;width:57.1pt;height:29.05pt;z-index:-251676160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5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Topolová 748 250 67 Klecany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1" type="#_x0000_t202" style="position:absolute;left:0;text-align:left;margin-left:7.7pt;margin-top:286.5pt;width:270.45pt;height:9.9pt;z-index:-251675136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>ATLAS.ti Government - Multi User Licence 5 uživ. pro projekt Destigmatizace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7.7pt;margin-top:319.35pt;width:154.3pt;height:9.85pt;z-index:-251674112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ATLAS.ti Government - Multi User Licence 5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7.7pt;margin-top:345.95pt;width:362.15pt;height:9.9pt;z-index:-251673088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tabs>
                      <w:tab w:val="right" w:pos="7272"/>
                    </w:tabs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Vystavil(a)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  <w:t>Přibližná celková cena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left:0;text-align:left;margin-left:7.7pt;margin-top:358.25pt;width:130.3pt;height:35.3pt;z-index:-251672064;mso-wrap-distance-left:0;mso-wrap-distance-right:0;mso-position-horizontal-relative:page;mso-position-vertical-relative:page" filled="f" stroked="f">
            <v:textbox inset="0,0,0,0">
              <w:txbxContent>
                <w:p w:rsidR="00E2489B" w:rsidRDefault="00D77BB4">
                  <w:pPr>
                    <w:spacing w:before="7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 w:rsidRPr="00D77BB4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D77BB4" w:rsidRDefault="00FB6B76" w:rsidP="00D77BB4">
                  <w:pPr>
                    <w:spacing w:before="7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Telefon: </w:t>
                  </w:r>
                  <w:r w:rsidR="00D77BB4" w:rsidRPr="00D77BB4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D77BB4" w:rsidRDefault="00FB6B76" w:rsidP="00D77BB4">
                  <w:pPr>
                    <w:spacing w:before="7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FF"/>
                      <w:spacing w:val="-3"/>
                      <w:sz w:val="16"/>
                      <w:u w:val="single"/>
                      <w:lang w:val="cs-CZ"/>
                    </w:rPr>
                    <w:fldChar w:fldCharType="begin"/>
                  </w:r>
                  <w:r>
                    <w:rPr>
                      <w:rFonts w:ascii="Tahoma" w:eastAsia="Tahoma" w:hAnsi="Tahoma"/>
                      <w:color w:val="0000FF"/>
                      <w:spacing w:val="-3"/>
                      <w:sz w:val="16"/>
                      <w:u w:val="single"/>
                      <w:lang w:val="cs-CZ"/>
                    </w:rPr>
                    <w:instrText xml:space="preserve"> HYPERLINK "mailto:katerina.svobodova@nudz.cz" \h </w:instrText>
                  </w:r>
                  <w:r>
                    <w:rPr>
                      <w:rFonts w:ascii="Tahoma" w:eastAsia="Tahoma" w:hAnsi="Tahoma"/>
                      <w:color w:val="0000FF"/>
                      <w:spacing w:val="-3"/>
                      <w:sz w:val="16"/>
                      <w:u w:val="single"/>
                      <w:lang w:val="cs-CZ"/>
                    </w:rPr>
                    <w:fldChar w:fldCharType="separate"/>
                  </w:r>
                  <w:r>
                    <w:rPr>
                      <w:rFonts w:ascii="Tahoma" w:eastAsia="Tahoma" w:hAnsi="Tahoma"/>
                      <w:color w:val="0000FF"/>
                      <w:spacing w:val="-3"/>
                      <w:sz w:val="16"/>
                      <w:u w:val="single"/>
                      <w:lang w:val="cs-CZ"/>
                    </w:rPr>
                    <w:t>E-mail:</w:t>
                  </w:r>
                  <w:r w:rsidR="00D77BB4" w:rsidRPr="00D77BB4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 xml:space="preserve"> </w:t>
                  </w:r>
                  <w:r w:rsidR="00D77BB4" w:rsidRPr="00D77BB4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E2489B" w:rsidRDefault="00FB6B76">
                  <w:pPr>
                    <w:spacing w:before="65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FF"/>
                      <w:spacing w:val="-3"/>
                      <w:sz w:val="16"/>
                      <w:u w:val="single"/>
                      <w:lang w:val="cs-CZ"/>
                    </w:rP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7.7pt;margin-top:499.9pt;width:281pt;height:77.3pt;z-index:-251671040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line="384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V p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řípadě nákupu majetku uveďte umístění: (číslo místnosti, odpovědná osoba) Výše uvedená operace je v souladu s legislativními a projektovými pravidly. Datum a podpis: 12.6.2019</w:t>
                  </w:r>
                </w:p>
                <w:p w:rsidR="00D77BB4" w:rsidRDefault="00FB6B76" w:rsidP="00D77BB4">
                  <w:pPr>
                    <w:spacing w:before="7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Příkazce operace: </w:t>
                  </w:r>
                  <w:r w:rsidR="00D77BB4" w:rsidRPr="00D77BB4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E2489B" w:rsidRDefault="00E2489B">
                  <w:pPr>
                    <w:spacing w:before="198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2.95pt;margin-top:177.5pt;width:24.55pt;height:10.2pt;z-index:-251670016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  <w:t>Typ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8.15pt;margin-top:56.8pt;width:84.5pt;height:16.9pt;z-index:-251668992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2" w:line="33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  <w:t>ODBĚRATEL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left:0;text-align:left;margin-left:8.15pt;margin-top:162.7pt;width:57.15pt;height:12pt;z-index:-251667968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37" w:after="2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pacing w:val="7"/>
                      <w:sz w:val="16"/>
                      <w:lang w:val="cs-CZ"/>
                    </w:rPr>
                    <w:t>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8.15pt;margin-top:441.5pt;width:520.35pt;height:39.2pt;z-index:-251666944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4" w:line="194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plném znění souhlasí. Zaslání do registru smluv zajistí Národní ústav duševního zdraví neprodleně po akceptaci dané objednávky.</w:t>
                  </w:r>
                </w:p>
                <w:p w:rsidR="00E2489B" w:rsidRDefault="00FB6B76">
                  <w:pPr>
                    <w:spacing w:before="2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Na daňovém dokladu (faktuře) uvádějte vždy číslo objednávky.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left:0;text-align:left;margin-left:8.15pt;margin-top:605.7pt;width:128.15pt;height:9.9pt;z-index:-251665920;mso-wrap-distance-left:0;mso-wrap-distance-right:0;mso-position-horizontal-relative:page;mso-position-vertical-relative:page" filled="f" stroked="f">
            <v:textbox inset="0,0,0,0">
              <w:txbxContent>
                <w:p w:rsidR="00D77BB4" w:rsidRDefault="00FB6B76" w:rsidP="00D77BB4">
                  <w:pPr>
                    <w:spacing w:before="7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Správce rozpočtu</w:t>
                  </w:r>
                  <w:r w:rsidR="00D77BB4" w:rsidRPr="00D77BB4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 xml:space="preserve"> </w:t>
                  </w:r>
                  <w:r w:rsidR="00D77BB4" w:rsidRPr="00D77BB4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E2489B" w:rsidRDefault="00E2489B">
                  <w:pPr>
                    <w:spacing w:before="7" w:after="1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left:0;text-align:left;margin-left:8.4pt;margin-top:30.4pt;width:84pt;height:10.15pt;z-index:-251664896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12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  <w:t xml:space="preserve">Doklad </w:t>
                  </w: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VP-2 - 290174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8.4pt;margin-top:77.2pt;width:110.65pt;height:9.85pt;z-index:-251663872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7" w:line="17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Národní ústav duševního zdraví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3.45pt;margin-top:329.2pt;width:25pt;height:9.6pt;z-index:-251662848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2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1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10"/>
                      <w:sz w:val="16"/>
                      <w:lang w:val="cs-CZ"/>
                    </w:rPr>
                    <w:t>uživ.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8.4pt;margin-top:425.7pt;width:66pt;height:10.15pt;z-index:-251661824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Razítko a podpis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8.4pt;margin-top:489.75pt;width:277.7pt;height:10.15pt;z-index:-251660800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>Poznámka: objednávka bude hrazena z: přímých nákladů Destigmatizace G017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10.1pt;margin-top:303.5pt;width:536.4pt;height:9.95pt;z-index:-251659776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tabs>
                      <w:tab w:val="left" w:pos="3744"/>
                      <w:tab w:val="left" w:pos="5184"/>
                      <w:tab w:val="left" w:pos="6048"/>
                      <w:tab w:val="left" w:pos="8424"/>
                      <w:tab w:val="right" w:pos="10728"/>
                    </w:tabs>
                    <w:spacing w:before="7" w:line="187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Položka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Množství 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%DPH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Cena bez 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Celkem s DPH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30.95pt;margin-top:176.8pt;width:81.85pt;height:10.15pt;z-index:-251658752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  <w:t>Příspěvková organizace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89.5pt;margin-top:162.7pt;width:63.15pt;height:12pt;z-index:-251657728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38" w:after="1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  <w:t>CZ00023752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100.8pt;margin-top:62.05pt;width:84.95pt;height:11.15pt;z-index:-251656704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- faktura</w:t>
                  </w: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ční adresa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210.25pt;margin-top:319.35pt;width:329.25pt;height:9.85pt;z-index:-251655680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tabs>
                      <w:tab w:val="left" w:pos="1368"/>
                      <w:tab w:val="left" w:pos="2376"/>
                      <w:tab w:val="left" w:pos="4536"/>
                      <w:tab w:val="right" w:pos="6552"/>
                    </w:tabs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110 000.00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110 000.00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273.6pt;margin-top:218.8pt;width:64.3pt;height:30.55pt;z-index:-251654656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line="30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  <w:t>Termín dodání Způsob dopravy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273.6pt;margin-top:249.35pt;width:57.1pt;height:14.9pt;z-index:-251653632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102" w:after="4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Způsob platby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273.85pt;margin-top:35.9pt;width:76.55pt;height:11.4pt;z-index:-251652608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2" w:line="21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Číslo objednávky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273.85pt;margin-top:98.75pt;width:70.8pt;height:33pt;z-index:-251651584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8" w:line="215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"/>
                      <w:sz w:val="18"/>
                      <w:lang w:val="cs-CZ"/>
                    </w:rPr>
                    <w:t>Přívozská 10</w:t>
                  </w:r>
                </w:p>
                <w:p w:rsidR="00E2489B" w:rsidRDefault="00FB6B76">
                  <w:pPr>
                    <w:spacing w:line="21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  <w:t>702 00 Ostrava 2 Česká republika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273.85pt;margin-top:159.5pt;width:149.05pt;height:15.2pt;z-index:-251650560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tabs>
                      <w:tab w:val="right" w:pos="2952"/>
                    </w:tabs>
                    <w:spacing w:before="101" w:after="2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64618404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CZ64618404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left:0;text-align:left;margin-left:273.85pt;margin-top:268.75pt;width:110.4pt;height:11.4pt;z-index:-251649536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14" w:after="19" w:line="19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6"/>
                      <w:sz w:val="16"/>
                      <w:lang w:val="cs-CZ"/>
                    </w:rPr>
                    <w:t xml:space="preserve">Splatnost faktury </w:t>
                  </w:r>
                  <w:r>
                    <w:rPr>
                      <w:rFonts w:ascii="Tahoma" w:eastAsia="Tahoma" w:hAnsi="Tahoma"/>
                      <w:color w:val="000000"/>
                      <w:spacing w:val="6"/>
                      <w:sz w:val="16"/>
                      <w:lang w:val="cs-CZ"/>
                    </w:rPr>
                    <w:t>21 dnů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274.1pt;margin-top:77.15pt;width:86.4pt;height:11.15pt;z-index:-251648512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7"/>
                      <w:sz w:val="18"/>
                      <w:lang w:val="cs-CZ"/>
                    </w:rPr>
                    <w:t>DATA ELPOCOM s.r.o.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left:0;text-align:left;margin-left:274.1pt;margin-top:174.7pt;width:67.4pt;height:14.65pt;z-index:-251647488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97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Datum vystavení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left:0;text-align:left;margin-left:274.1pt;margin-top:203.2pt;width:53.5pt;height:15.2pt;z-index:-251646464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113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  <w:t>Požadujeme 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274.55pt;margin-top:56.8pt;width:84.95pt;height:16.9pt;z-index:-251645440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13" w:line="31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  <w:t>DODAVATEL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left:0;text-align:left;margin-left:353.05pt;margin-top:178.5pt;width:38.85pt;height:9.85pt;z-index:-251644416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3"/>
                      <w:sz w:val="16"/>
                      <w:lang w:val="cs-CZ"/>
                    </w:rPr>
                    <w:t>12.06.2019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left:0;text-align:left;margin-left:356.4pt;margin-top:253.35pt;width:75.85pt;height:10.15pt;z-index:-251643392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  <w:t>Bankovním převodem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left:0;text-align:left;margin-left:359.3pt;margin-top:31.35pt;width:52.3pt;height:16.9pt;z-index:-251642368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13" w:line="324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21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21"/>
                      <w:sz w:val="28"/>
                      <w:lang w:val="cs-CZ"/>
                    </w:rPr>
                    <w:t>290174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left:0;text-align:left;margin-left:404.9pt;margin-top:174.7pt;width:51.1pt;height:13.7pt;z-index:-251641344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72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Číslo jednací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left:0;text-align:left;margin-left:404.9pt;margin-top:188.4pt;width:34.3pt;height:14.85pt;z-index:-251640320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106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16"/>
                      <w:lang w:val="cs-CZ"/>
                    </w:rPr>
                    <w:t>Smlouva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left:0;text-align:left;margin-left:472.8pt;margin-top:346.25pt;width:64.3pt;height:9.9pt;z-index:-251639296;mso-wrap-distance-left:0;mso-wrap-distance-right:0;mso-position-horizontal-relative:page;mso-position-vertical-relative:page" filled="f" stroked="f">
            <v:textbox inset="0,0,0,0">
              <w:txbxContent>
                <w:p w:rsidR="00E2489B" w:rsidRDefault="00FB6B76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110 000.00 Kč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color w:val="000000"/>
          <w:spacing w:val="-2"/>
          <w:sz w:val="16"/>
          <w:lang w:val="cs-CZ"/>
        </w:rPr>
        <w:t xml:space="preserve">Na faktuře uvádějte číslo naší objednávky. </w:t>
      </w:r>
      <w:r>
        <w:rPr>
          <w:rFonts w:ascii="Tahoma" w:eastAsia="Tahoma" w:hAnsi="Tahoma"/>
          <w:b/>
          <w:color w:val="000000"/>
          <w:spacing w:val="-2"/>
          <w:sz w:val="16"/>
          <w:lang w:val="cs-CZ"/>
        </w:rPr>
        <w:t>Platné elektronické podpisy:</w:t>
      </w:r>
    </w:p>
    <w:p w:rsidR="00D77BB4" w:rsidRDefault="00FB6B76" w:rsidP="00D77BB4">
      <w:pPr>
        <w:spacing w:before="7" w:line="190" w:lineRule="exact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12.06.2019 16:45:53 - </w:t>
      </w:r>
      <w:r w:rsidR="00D77BB4" w:rsidRPr="00D77BB4">
        <w:rPr>
          <w:rFonts w:ascii="Tahoma" w:eastAsia="Tahoma" w:hAnsi="Tahoma"/>
          <w:color w:val="000000"/>
          <w:sz w:val="16"/>
          <w:highlight w:val="yellow"/>
          <w:lang w:val="cs-CZ"/>
        </w:rPr>
        <w:t>VYMAZÁNO</w:t>
      </w:r>
    </w:p>
    <w:p w:rsidR="00E2489B" w:rsidRDefault="00D77BB4" w:rsidP="00D77BB4">
      <w:pPr>
        <w:spacing w:before="49" w:line="188" w:lineRule="exact"/>
        <w:ind w:left="14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 </w:t>
      </w:r>
      <w:r w:rsidR="00FB6B76">
        <w:rPr>
          <w:rFonts w:ascii="Tahoma" w:eastAsia="Tahoma" w:hAnsi="Tahoma"/>
          <w:color w:val="000000"/>
          <w:sz w:val="16"/>
          <w:lang w:val="cs-CZ"/>
        </w:rPr>
        <w:t>(Admin. grantů)</w:t>
      </w:r>
    </w:p>
    <w:p w:rsidR="00D77BB4" w:rsidRDefault="00FB6B76" w:rsidP="00D77BB4">
      <w:pPr>
        <w:spacing w:before="7" w:line="190" w:lineRule="exact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12.06.2019 22:41:34 - </w:t>
      </w:r>
      <w:r w:rsidR="00D77BB4" w:rsidRPr="00D77BB4">
        <w:rPr>
          <w:rFonts w:ascii="Tahoma" w:eastAsia="Tahoma" w:hAnsi="Tahoma"/>
          <w:color w:val="000000"/>
          <w:sz w:val="16"/>
          <w:highlight w:val="yellow"/>
          <w:lang w:val="cs-CZ"/>
        </w:rPr>
        <w:t>VYMAZÁNO</w:t>
      </w:r>
    </w:p>
    <w:p w:rsidR="00E2489B" w:rsidRDefault="00FB6B76">
      <w:pPr>
        <w:spacing w:line="195" w:lineRule="exact"/>
        <w:ind w:left="14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 příkazce operace (Řešitel grantu (PO))</w:t>
      </w:r>
    </w:p>
    <w:p w:rsidR="00D77BB4" w:rsidRDefault="00FB6B76" w:rsidP="00D77BB4">
      <w:pPr>
        <w:spacing w:before="7" w:line="190" w:lineRule="exact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13.06.2019 16:32:58 </w:t>
      </w:r>
      <w:r w:rsidR="00D77BB4" w:rsidRPr="00D77BB4">
        <w:rPr>
          <w:rFonts w:ascii="Tahoma" w:eastAsia="Tahoma" w:hAnsi="Tahoma"/>
          <w:color w:val="000000"/>
          <w:sz w:val="16"/>
          <w:highlight w:val="yellow"/>
          <w:lang w:val="cs-CZ"/>
        </w:rPr>
        <w:t>VYMAZÁNO</w:t>
      </w:r>
    </w:p>
    <w:p w:rsidR="00E2489B" w:rsidRDefault="00FB6B76">
      <w:pPr>
        <w:spacing w:before="1" w:line="191" w:lineRule="exact"/>
        <w:ind w:left="14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bookmarkStart w:id="0" w:name="_GoBack"/>
      <w:bookmarkEnd w:id="0"/>
      <w:r>
        <w:rPr>
          <w:rFonts w:ascii="Tahoma" w:eastAsia="Tahoma" w:hAnsi="Tahoma"/>
          <w:color w:val="000000"/>
          <w:sz w:val="16"/>
          <w:lang w:val="cs-CZ"/>
        </w:rPr>
        <w:t>- správce rozpočtu (Schválen správcem rozpočtu)</w:t>
      </w:r>
    </w:p>
    <w:sectPr w:rsidR="00E2489B">
      <w:pgSz w:w="18600" w:h="26309"/>
      <w:pgMar w:top="100" w:right="7551" w:bottom="147" w:left="29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B76" w:rsidRDefault="00FB6B76" w:rsidP="00FB6B76">
      <w:r>
        <w:separator/>
      </w:r>
    </w:p>
  </w:endnote>
  <w:endnote w:type="continuationSeparator" w:id="0">
    <w:p w:rsidR="00FB6B76" w:rsidRDefault="00FB6B76" w:rsidP="00FB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B76" w:rsidRDefault="00FB6B76" w:rsidP="00FB6B76">
      <w:r>
        <w:separator/>
      </w:r>
    </w:p>
  </w:footnote>
  <w:footnote w:type="continuationSeparator" w:id="0">
    <w:p w:rsidR="00FB6B76" w:rsidRDefault="00FB6B76" w:rsidP="00FB6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E2489B"/>
    <w:rsid w:val="00D77BB4"/>
    <w:rsid w:val="00E2489B"/>
    <w:rsid w:val="00FB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6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6B76"/>
  </w:style>
  <w:style w:type="paragraph" w:styleId="Zpat">
    <w:name w:val="footer"/>
    <w:basedOn w:val="Normln"/>
    <w:link w:val="ZpatChar"/>
    <w:uiPriority w:val="99"/>
    <w:unhideWhenUsed/>
    <w:rsid w:val="00FB6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6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274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2019-06-25T09:16:00Z</dcterms:created>
  <dcterms:modified xsi:type="dcterms:W3CDTF">2019-06-25T09:16:00Z</dcterms:modified>
</cp:coreProperties>
</file>