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8D79" w14:textId="77777777" w:rsidR="00942087" w:rsidRPr="00D85473" w:rsidRDefault="00942087" w:rsidP="00942087">
      <w:pPr>
        <w:jc w:val="center"/>
        <w:rPr>
          <w:rFonts w:asciiTheme="minorHAnsi" w:hAnsiTheme="minorHAnsi" w:cs="Calibri (Základní text)"/>
          <w:b/>
          <w:lang w:val="cs-CZ"/>
        </w:rPr>
      </w:pPr>
      <w:r w:rsidRPr="00D85473">
        <w:rPr>
          <w:rFonts w:asciiTheme="minorHAnsi" w:hAnsiTheme="minorHAnsi" w:cs="Calibri (Základní text)"/>
          <w:b/>
          <w:lang w:val="cs-CZ"/>
        </w:rPr>
        <w:t xml:space="preserve">SMLOUVA O POSKYTOVÁNÍ PRÁVNÍCH SLUŽEB </w:t>
      </w:r>
    </w:p>
    <w:p w14:paraId="7753C4AA" w14:textId="77777777" w:rsidR="003F22A8" w:rsidRPr="00D85473" w:rsidRDefault="003F22A8" w:rsidP="003F22A8">
      <w:pPr>
        <w:tabs>
          <w:tab w:val="left" w:pos="567"/>
          <w:tab w:val="left" w:pos="1701"/>
        </w:tabs>
        <w:jc w:val="center"/>
        <w:rPr>
          <w:rFonts w:asciiTheme="minorHAnsi" w:hAnsiTheme="minorHAnsi" w:cstheme="minorHAnsi"/>
          <w:lang w:val="cs-CZ"/>
        </w:rPr>
      </w:pPr>
    </w:p>
    <w:p w14:paraId="32FD614F" w14:textId="27BF7762" w:rsidR="003F22A8" w:rsidRPr="00D85473" w:rsidRDefault="003F22A8" w:rsidP="003F22A8">
      <w:pPr>
        <w:tabs>
          <w:tab w:val="left" w:pos="567"/>
          <w:tab w:val="left" w:pos="1701"/>
        </w:tabs>
        <w:jc w:val="center"/>
        <w:rPr>
          <w:rFonts w:asciiTheme="minorHAnsi" w:hAnsiTheme="minorHAnsi" w:cstheme="minorHAnsi"/>
          <w:lang w:val="cs-CZ"/>
        </w:rPr>
      </w:pPr>
      <w:r w:rsidRPr="00D85473">
        <w:rPr>
          <w:rFonts w:asciiTheme="minorHAnsi" w:hAnsiTheme="minorHAnsi" w:cstheme="minorHAnsi"/>
          <w:lang w:val="cs-CZ"/>
        </w:rPr>
        <w:t>(dále jen "</w:t>
      </w:r>
      <w:r w:rsidRPr="00D85473">
        <w:rPr>
          <w:rFonts w:asciiTheme="minorHAnsi" w:hAnsiTheme="minorHAnsi" w:cstheme="minorHAnsi"/>
          <w:u w:val="single"/>
          <w:lang w:val="cs-CZ"/>
        </w:rPr>
        <w:t>Smlouva</w:t>
      </w:r>
      <w:r w:rsidRPr="00D85473">
        <w:rPr>
          <w:rFonts w:asciiTheme="minorHAnsi" w:hAnsiTheme="minorHAnsi" w:cstheme="minorHAnsi"/>
          <w:lang w:val="cs-CZ"/>
        </w:rPr>
        <w:t>")</w:t>
      </w:r>
    </w:p>
    <w:p w14:paraId="6EC37457" w14:textId="77777777" w:rsidR="003F22A8" w:rsidRPr="00D85473" w:rsidRDefault="003F22A8" w:rsidP="003F22A8">
      <w:pPr>
        <w:tabs>
          <w:tab w:val="left" w:pos="567"/>
          <w:tab w:val="left" w:pos="1701"/>
        </w:tabs>
        <w:jc w:val="center"/>
        <w:rPr>
          <w:rFonts w:asciiTheme="minorHAnsi" w:hAnsiTheme="minorHAnsi" w:cstheme="minorHAnsi"/>
          <w:lang w:val="cs-CZ"/>
        </w:rPr>
      </w:pPr>
    </w:p>
    <w:p w14:paraId="3DE93E7C" w14:textId="1E216FE0" w:rsidR="003F22A8" w:rsidRPr="00D85473" w:rsidRDefault="003F22A8" w:rsidP="003F22A8">
      <w:pPr>
        <w:tabs>
          <w:tab w:val="left" w:pos="567"/>
          <w:tab w:val="left" w:pos="1701"/>
        </w:tabs>
        <w:jc w:val="center"/>
        <w:rPr>
          <w:rFonts w:asciiTheme="minorHAnsi" w:hAnsiTheme="minorHAnsi" w:cstheme="minorHAnsi"/>
          <w:lang w:val="cs-CZ"/>
        </w:rPr>
      </w:pPr>
      <w:r w:rsidRPr="00D85473">
        <w:rPr>
          <w:rFonts w:asciiTheme="minorHAnsi" w:hAnsiTheme="minorHAnsi" w:cstheme="minorHAnsi"/>
          <w:lang w:val="cs-CZ"/>
        </w:rPr>
        <w:t>uzavřená podle § 2430 a násl. zák. č. 89/2012 Sb., občanský zákoník, ve znění pozdějších předpisů (dále jen „</w:t>
      </w:r>
      <w:r w:rsidRPr="00D85473">
        <w:rPr>
          <w:rFonts w:asciiTheme="minorHAnsi" w:hAnsiTheme="minorHAnsi" w:cstheme="minorHAnsi"/>
          <w:u w:val="single"/>
          <w:lang w:val="cs-CZ"/>
        </w:rPr>
        <w:t>občanský zákoník</w:t>
      </w:r>
      <w:r w:rsidRPr="00D85473">
        <w:rPr>
          <w:rFonts w:asciiTheme="minorHAnsi" w:hAnsiTheme="minorHAnsi" w:cstheme="minorHAnsi"/>
          <w:lang w:val="cs-CZ"/>
        </w:rPr>
        <w:t>“), mezi následujícími smluvními stranami:</w:t>
      </w:r>
    </w:p>
    <w:p w14:paraId="79C8DD1D" w14:textId="77777777" w:rsidR="003F22A8" w:rsidRPr="00D85473" w:rsidRDefault="003F22A8" w:rsidP="008B323C">
      <w:pPr>
        <w:rPr>
          <w:rFonts w:asciiTheme="minorHAnsi" w:hAnsiTheme="minorHAnsi" w:cstheme="minorHAnsi"/>
          <w:b/>
          <w:lang w:val="cs-CZ"/>
        </w:rPr>
      </w:pPr>
    </w:p>
    <w:p w14:paraId="6EA083F7" w14:textId="2C152568" w:rsidR="004F5CF4" w:rsidRPr="00D85473" w:rsidRDefault="00865A33" w:rsidP="008B323C">
      <w:pPr>
        <w:rPr>
          <w:rFonts w:asciiTheme="minorHAnsi" w:hAnsiTheme="minorHAnsi" w:cstheme="minorHAnsi"/>
          <w:lang w:val="cs-CZ"/>
        </w:rPr>
      </w:pPr>
      <w:r w:rsidRPr="00D85473">
        <w:rPr>
          <w:rFonts w:asciiTheme="minorHAnsi" w:hAnsiTheme="minorHAnsi" w:cstheme="minorHAnsi"/>
          <w:b/>
          <w:lang w:val="cs-CZ"/>
        </w:rPr>
        <w:t>ČVUT v</w:t>
      </w:r>
      <w:r w:rsidR="002B0FEE">
        <w:rPr>
          <w:rFonts w:asciiTheme="minorHAnsi" w:hAnsiTheme="minorHAnsi" w:cstheme="minorHAnsi"/>
          <w:b/>
          <w:lang w:val="cs-CZ"/>
        </w:rPr>
        <w:t> </w:t>
      </w:r>
      <w:r w:rsidRPr="00D85473">
        <w:rPr>
          <w:rFonts w:asciiTheme="minorHAnsi" w:hAnsiTheme="minorHAnsi" w:cstheme="minorHAnsi"/>
          <w:b/>
          <w:lang w:val="cs-CZ"/>
        </w:rPr>
        <w:t>Praze</w:t>
      </w:r>
      <w:r w:rsidR="002B0FEE">
        <w:rPr>
          <w:rFonts w:asciiTheme="minorHAnsi" w:hAnsiTheme="minorHAnsi" w:cstheme="minorHAnsi"/>
          <w:b/>
          <w:lang w:val="cs-CZ"/>
        </w:rPr>
        <w:t xml:space="preserve"> Fakulta dopravní</w:t>
      </w:r>
    </w:p>
    <w:p w14:paraId="18F1099D" w14:textId="77777777" w:rsidR="00865A33" w:rsidRPr="00D85473" w:rsidRDefault="00865A33" w:rsidP="00865A33">
      <w:pPr>
        <w:rPr>
          <w:rFonts w:asciiTheme="minorHAnsi" w:hAnsiTheme="minorHAnsi" w:cstheme="minorHAnsi"/>
          <w:lang w:val="cs-CZ"/>
        </w:rPr>
      </w:pPr>
      <w:r w:rsidRPr="00D85473">
        <w:rPr>
          <w:rFonts w:asciiTheme="minorHAnsi" w:hAnsiTheme="minorHAnsi" w:cstheme="minorHAnsi"/>
          <w:lang w:val="cs-CZ"/>
        </w:rPr>
        <w:t>IČO: 68407700</w:t>
      </w:r>
    </w:p>
    <w:p w14:paraId="698F4E48" w14:textId="77777777" w:rsidR="00865A33" w:rsidRPr="00D85473" w:rsidRDefault="00865A33" w:rsidP="00865A33">
      <w:pPr>
        <w:rPr>
          <w:rFonts w:asciiTheme="minorHAnsi" w:hAnsiTheme="minorHAnsi" w:cstheme="minorHAnsi"/>
          <w:lang w:val="cs-CZ"/>
        </w:rPr>
      </w:pPr>
      <w:r w:rsidRPr="00D85473">
        <w:rPr>
          <w:rFonts w:asciiTheme="minorHAnsi" w:hAnsiTheme="minorHAnsi" w:cstheme="minorHAnsi"/>
          <w:lang w:val="cs-CZ"/>
        </w:rPr>
        <w:t xml:space="preserve">DIČ: CZ68407700 </w:t>
      </w:r>
    </w:p>
    <w:p w14:paraId="29D3E82C" w14:textId="77777777" w:rsidR="002B0FEE" w:rsidRDefault="004F5CF4" w:rsidP="00865A33">
      <w:pPr>
        <w:rPr>
          <w:rFonts w:asciiTheme="minorHAnsi" w:hAnsiTheme="minorHAnsi" w:cstheme="minorHAnsi"/>
          <w:lang w:val="cs-CZ"/>
        </w:rPr>
      </w:pPr>
      <w:r w:rsidRPr="00D85473">
        <w:rPr>
          <w:rFonts w:asciiTheme="minorHAnsi" w:hAnsiTheme="minorHAnsi" w:cstheme="minorHAnsi"/>
          <w:lang w:val="cs-CZ"/>
        </w:rPr>
        <w:t xml:space="preserve">se sídlem: </w:t>
      </w:r>
      <w:r w:rsidR="002B0FEE">
        <w:rPr>
          <w:rFonts w:asciiTheme="minorHAnsi" w:hAnsiTheme="minorHAnsi" w:cstheme="minorHAnsi"/>
          <w:lang w:val="cs-CZ"/>
        </w:rPr>
        <w:t>Jugoslávských partyzánů 1580/3, Praha 6, 160 00</w:t>
      </w:r>
    </w:p>
    <w:p w14:paraId="47051B40" w14:textId="4248CE0A" w:rsidR="004F5CF4" w:rsidRPr="00D85473" w:rsidRDefault="002B0FEE" w:rsidP="00865A33">
      <w:pPr>
        <w:rPr>
          <w:rFonts w:asciiTheme="minorHAnsi" w:hAnsiTheme="minorHAnsi" w:cstheme="minorHAnsi"/>
          <w:lang w:val="cs-CZ"/>
        </w:rPr>
      </w:pPr>
      <w:r>
        <w:rPr>
          <w:rFonts w:asciiTheme="minorHAnsi" w:hAnsiTheme="minorHAnsi" w:cstheme="minorHAnsi"/>
          <w:lang w:val="cs-CZ"/>
        </w:rPr>
        <w:t>adresa kanceláře: Konviktská 20, Praha 1, 110 00</w:t>
      </w:r>
    </w:p>
    <w:p w14:paraId="628B4FDC" w14:textId="230A3D08" w:rsidR="004F5CF4" w:rsidRPr="00D85473" w:rsidRDefault="004F5CF4" w:rsidP="008B323C">
      <w:pPr>
        <w:rPr>
          <w:rFonts w:asciiTheme="minorHAnsi" w:eastAsia="Times New Roman" w:hAnsiTheme="minorHAnsi" w:cstheme="minorHAnsi"/>
          <w:b/>
          <w:shd w:val="clear" w:color="auto" w:fill="FFFFFF"/>
          <w:lang w:val="cs-CZ"/>
        </w:rPr>
      </w:pPr>
      <w:r w:rsidRPr="00D85473">
        <w:rPr>
          <w:rFonts w:asciiTheme="minorHAnsi" w:hAnsiTheme="minorHAnsi" w:cstheme="minorHAnsi"/>
          <w:lang w:val="cs-CZ"/>
        </w:rPr>
        <w:t xml:space="preserve">zastoupená: </w:t>
      </w:r>
      <w:bookmarkStart w:id="0" w:name="_GoBack"/>
      <w:bookmarkEnd w:id="0"/>
      <w:r w:rsidR="00865A33" w:rsidRPr="000B79A4">
        <w:rPr>
          <w:rFonts w:asciiTheme="minorHAnsi" w:hAnsiTheme="minorHAnsi" w:cstheme="minorHAnsi"/>
          <w:highlight w:val="black"/>
          <w:lang w:val="cs-CZ"/>
        </w:rPr>
        <w:t>doc. Ing. Pavlem Hrubešem, Ph.D., děkanem fakulty</w:t>
      </w:r>
    </w:p>
    <w:p w14:paraId="649E2709" w14:textId="77777777" w:rsidR="003F22A8" w:rsidRPr="00D85473" w:rsidRDefault="003F22A8" w:rsidP="00942087">
      <w:pPr>
        <w:tabs>
          <w:tab w:val="left" w:pos="567"/>
          <w:tab w:val="left" w:pos="1701"/>
        </w:tabs>
        <w:jc w:val="both"/>
        <w:rPr>
          <w:rFonts w:asciiTheme="minorHAnsi" w:hAnsiTheme="minorHAnsi" w:cstheme="minorHAnsi"/>
          <w:lang w:val="cs-CZ"/>
        </w:rPr>
      </w:pPr>
    </w:p>
    <w:p w14:paraId="16679EF4" w14:textId="2AFA6FC2" w:rsidR="00942087" w:rsidRPr="00D85473" w:rsidRDefault="00942087" w:rsidP="00942087">
      <w:pPr>
        <w:tabs>
          <w:tab w:val="left" w:pos="567"/>
          <w:tab w:val="left" w:pos="1701"/>
        </w:tabs>
        <w:jc w:val="both"/>
        <w:rPr>
          <w:rFonts w:asciiTheme="minorHAnsi" w:hAnsiTheme="minorHAnsi" w:cstheme="minorHAnsi"/>
          <w:lang w:val="cs-CZ"/>
        </w:rPr>
      </w:pPr>
      <w:r w:rsidRPr="00D85473">
        <w:rPr>
          <w:rFonts w:asciiTheme="minorHAnsi" w:hAnsiTheme="minorHAnsi" w:cstheme="minorHAnsi"/>
          <w:lang w:val="cs-CZ"/>
        </w:rPr>
        <w:t>(dále jen "</w:t>
      </w:r>
      <w:r w:rsidRPr="00D85473">
        <w:rPr>
          <w:rFonts w:asciiTheme="minorHAnsi" w:hAnsiTheme="minorHAnsi" w:cstheme="minorHAnsi"/>
          <w:u w:val="single"/>
          <w:lang w:val="cs-CZ"/>
        </w:rPr>
        <w:t>Klient</w:t>
      </w:r>
      <w:r w:rsidRPr="00D85473">
        <w:rPr>
          <w:rFonts w:asciiTheme="minorHAnsi" w:hAnsiTheme="minorHAnsi" w:cstheme="minorHAnsi"/>
          <w:lang w:val="cs-CZ"/>
        </w:rPr>
        <w:t>")</w:t>
      </w:r>
    </w:p>
    <w:p w14:paraId="2049B7AE" w14:textId="77777777" w:rsidR="00942087" w:rsidRPr="00D85473" w:rsidRDefault="00942087" w:rsidP="00942087">
      <w:pPr>
        <w:tabs>
          <w:tab w:val="left" w:pos="567"/>
          <w:tab w:val="left" w:pos="1701"/>
        </w:tabs>
        <w:jc w:val="both"/>
        <w:rPr>
          <w:rFonts w:asciiTheme="minorHAnsi" w:hAnsiTheme="minorHAnsi" w:cstheme="minorHAnsi"/>
          <w:lang w:val="cs-CZ"/>
        </w:rPr>
      </w:pPr>
    </w:p>
    <w:p w14:paraId="47185B2A" w14:textId="77777777" w:rsidR="00942087" w:rsidRPr="00D85473" w:rsidRDefault="00942087" w:rsidP="00942087">
      <w:pPr>
        <w:tabs>
          <w:tab w:val="left" w:pos="567"/>
          <w:tab w:val="left" w:pos="1701"/>
        </w:tabs>
        <w:jc w:val="both"/>
        <w:rPr>
          <w:rFonts w:asciiTheme="minorHAnsi" w:hAnsiTheme="minorHAnsi" w:cstheme="minorHAnsi"/>
          <w:lang w:val="cs-CZ"/>
        </w:rPr>
      </w:pPr>
      <w:r w:rsidRPr="00D85473">
        <w:rPr>
          <w:rFonts w:asciiTheme="minorHAnsi" w:hAnsiTheme="minorHAnsi" w:cstheme="minorHAnsi"/>
          <w:lang w:val="cs-CZ"/>
        </w:rPr>
        <w:t>a</w:t>
      </w:r>
    </w:p>
    <w:p w14:paraId="0C6E22A4" w14:textId="77777777" w:rsidR="00942087" w:rsidRPr="00D85473" w:rsidRDefault="00942087" w:rsidP="00942087">
      <w:pPr>
        <w:tabs>
          <w:tab w:val="left" w:pos="567"/>
          <w:tab w:val="left" w:pos="1701"/>
        </w:tabs>
        <w:jc w:val="both"/>
        <w:rPr>
          <w:rFonts w:asciiTheme="minorHAnsi" w:hAnsiTheme="minorHAnsi" w:cstheme="minorHAnsi"/>
          <w:lang w:val="cs-CZ"/>
        </w:rPr>
      </w:pPr>
    </w:p>
    <w:p w14:paraId="79AA973C" w14:textId="77777777" w:rsidR="00AE0025" w:rsidRPr="00D85473" w:rsidRDefault="00AE0025" w:rsidP="00AE0025">
      <w:pPr>
        <w:rPr>
          <w:rFonts w:asciiTheme="minorHAnsi" w:eastAsia="Times New Roman" w:hAnsiTheme="minorHAnsi" w:cstheme="minorHAnsi"/>
          <w:b/>
          <w:lang w:val="cs-CZ"/>
        </w:rPr>
      </w:pPr>
      <w:r w:rsidRPr="00D85473">
        <w:rPr>
          <w:rFonts w:asciiTheme="minorHAnsi" w:hAnsiTheme="minorHAnsi" w:cstheme="minorHAnsi"/>
          <w:b/>
          <w:shd w:val="clear" w:color="auto" w:fill="FFFFFF"/>
          <w:lang w:val="cs-CZ"/>
        </w:rPr>
        <w:t>MAVERICKS advokáti s.r.o.</w:t>
      </w:r>
    </w:p>
    <w:p w14:paraId="42B5CB6F" w14:textId="262F60BB" w:rsidR="00FB7749" w:rsidRPr="00D85473" w:rsidRDefault="00FB7749" w:rsidP="00FB7749">
      <w:pPr>
        <w:rPr>
          <w:rFonts w:asciiTheme="minorHAnsi" w:hAnsiTheme="minorHAnsi" w:cstheme="minorHAnsi"/>
          <w:shd w:val="clear" w:color="auto" w:fill="FFFFFF"/>
          <w:lang w:val="cs-CZ"/>
        </w:rPr>
      </w:pPr>
      <w:r w:rsidRPr="00D85473">
        <w:rPr>
          <w:rFonts w:asciiTheme="minorHAnsi" w:hAnsiTheme="minorHAnsi" w:cstheme="minorHAnsi"/>
          <w:lang w:val="cs-CZ"/>
        </w:rPr>
        <w:t xml:space="preserve">IČ: </w:t>
      </w:r>
      <w:r w:rsidRPr="00D85473">
        <w:rPr>
          <w:rFonts w:asciiTheme="minorHAnsi" w:hAnsiTheme="minorHAnsi" w:cstheme="minorHAnsi"/>
          <w:shd w:val="clear" w:color="auto" w:fill="FFFFFF"/>
          <w:lang w:val="cs-CZ"/>
        </w:rPr>
        <w:t>06696783</w:t>
      </w:r>
    </w:p>
    <w:p w14:paraId="029EAA92" w14:textId="3D481EDE" w:rsidR="00894427" w:rsidRPr="00D85473" w:rsidRDefault="00894427" w:rsidP="00FB7749">
      <w:pPr>
        <w:rPr>
          <w:rFonts w:asciiTheme="minorHAnsi" w:hAnsiTheme="minorHAnsi" w:cstheme="minorHAnsi"/>
          <w:lang w:val="cs-CZ"/>
        </w:rPr>
      </w:pPr>
      <w:r w:rsidRPr="00D85473">
        <w:rPr>
          <w:rFonts w:asciiTheme="minorHAnsi" w:hAnsiTheme="minorHAnsi" w:cstheme="minorHAnsi"/>
          <w:shd w:val="clear" w:color="auto" w:fill="FFFFFF"/>
          <w:lang w:val="cs-CZ"/>
        </w:rPr>
        <w:t>DIČ: CZ06696783</w:t>
      </w:r>
    </w:p>
    <w:p w14:paraId="7C7EE134" w14:textId="0E965D94" w:rsidR="00942087" w:rsidRPr="00D85473" w:rsidRDefault="00942087" w:rsidP="00942087">
      <w:pPr>
        <w:tabs>
          <w:tab w:val="left" w:pos="567"/>
          <w:tab w:val="left" w:pos="1701"/>
        </w:tabs>
        <w:jc w:val="both"/>
        <w:rPr>
          <w:rFonts w:asciiTheme="minorHAnsi" w:hAnsiTheme="minorHAnsi" w:cstheme="minorHAnsi"/>
          <w:lang w:val="cs-CZ"/>
        </w:rPr>
      </w:pPr>
      <w:r w:rsidRPr="00D85473">
        <w:rPr>
          <w:rFonts w:asciiTheme="minorHAnsi" w:hAnsiTheme="minorHAnsi" w:cstheme="minorHAnsi"/>
          <w:lang w:val="cs-CZ"/>
        </w:rPr>
        <w:t>se sídlem</w:t>
      </w:r>
      <w:r w:rsidR="00FB7749" w:rsidRPr="00D85473">
        <w:rPr>
          <w:rFonts w:asciiTheme="minorHAnsi" w:hAnsiTheme="minorHAnsi" w:cstheme="minorHAnsi"/>
          <w:lang w:val="cs-CZ"/>
        </w:rPr>
        <w:t>:</w:t>
      </w:r>
      <w:r w:rsidRPr="00D85473">
        <w:rPr>
          <w:rFonts w:asciiTheme="minorHAnsi" w:hAnsiTheme="minorHAnsi" w:cstheme="minorHAnsi"/>
          <w:lang w:val="cs-CZ"/>
        </w:rPr>
        <w:t xml:space="preserve"> </w:t>
      </w:r>
      <w:r w:rsidR="00FB7749" w:rsidRPr="00D85473">
        <w:rPr>
          <w:rFonts w:asciiTheme="minorHAnsi" w:hAnsiTheme="minorHAnsi" w:cstheme="minorHAnsi"/>
          <w:lang w:val="cs-CZ"/>
        </w:rPr>
        <w:t>Jungmannova 36/31, 110 00 Praha 1</w:t>
      </w:r>
    </w:p>
    <w:p w14:paraId="72BF708B" w14:textId="47CA0D84" w:rsidR="004F5CF4" w:rsidRPr="00D85473" w:rsidRDefault="004F5CF4" w:rsidP="004F5CF4">
      <w:pPr>
        <w:rPr>
          <w:rFonts w:asciiTheme="minorHAnsi" w:eastAsia="Times New Roman" w:hAnsiTheme="minorHAnsi" w:cstheme="minorHAnsi"/>
          <w:lang w:val="cs-CZ"/>
        </w:rPr>
      </w:pPr>
      <w:r w:rsidRPr="00D85473">
        <w:rPr>
          <w:rFonts w:asciiTheme="minorHAnsi" w:hAnsiTheme="minorHAnsi" w:cstheme="minorHAnsi"/>
          <w:lang w:val="cs-CZ"/>
        </w:rPr>
        <w:t xml:space="preserve">zapsána v Obchodním rejstříku vedeném Městským soudem v Praze, oddíl C, vložka </w:t>
      </w:r>
      <w:r w:rsidRPr="00D85473">
        <w:rPr>
          <w:rFonts w:asciiTheme="minorHAnsi" w:eastAsia="Times New Roman" w:hAnsiTheme="minorHAnsi" w:cstheme="minorHAnsi"/>
          <w:shd w:val="clear" w:color="auto" w:fill="FFFFFF"/>
          <w:lang w:val="cs-CZ"/>
        </w:rPr>
        <w:t>287293</w:t>
      </w:r>
    </w:p>
    <w:p w14:paraId="2078D51B" w14:textId="379EE45B" w:rsidR="00AE0025" w:rsidRPr="00D85473" w:rsidRDefault="00AE0025" w:rsidP="00942087">
      <w:pPr>
        <w:tabs>
          <w:tab w:val="left" w:pos="567"/>
          <w:tab w:val="left" w:pos="1701"/>
        </w:tabs>
        <w:jc w:val="both"/>
        <w:rPr>
          <w:rFonts w:asciiTheme="minorHAnsi" w:hAnsiTheme="minorHAnsi" w:cstheme="minorHAnsi"/>
          <w:lang w:val="cs-CZ"/>
        </w:rPr>
      </w:pPr>
      <w:r w:rsidRPr="00D85473">
        <w:rPr>
          <w:rFonts w:asciiTheme="minorHAnsi" w:hAnsiTheme="minorHAnsi" w:cstheme="minorHAnsi"/>
          <w:lang w:val="cs-CZ"/>
        </w:rPr>
        <w:t xml:space="preserve">zastoupená: </w:t>
      </w:r>
      <w:r w:rsidRPr="00EF0899">
        <w:rPr>
          <w:rFonts w:asciiTheme="minorHAnsi" w:hAnsiTheme="minorHAnsi" w:cstheme="minorHAnsi"/>
          <w:highlight w:val="black"/>
          <w:lang w:val="cs-CZ"/>
        </w:rPr>
        <w:t xml:space="preserve">JUDr. Tomášem </w:t>
      </w:r>
      <w:proofErr w:type="spellStart"/>
      <w:r w:rsidRPr="00EF0899">
        <w:rPr>
          <w:rFonts w:asciiTheme="minorHAnsi" w:hAnsiTheme="minorHAnsi" w:cstheme="minorHAnsi"/>
          <w:highlight w:val="black"/>
          <w:lang w:val="cs-CZ"/>
        </w:rPr>
        <w:t>Ditrychem</w:t>
      </w:r>
      <w:proofErr w:type="spellEnd"/>
      <w:r w:rsidRPr="00EF0899">
        <w:rPr>
          <w:rFonts w:asciiTheme="minorHAnsi" w:hAnsiTheme="minorHAnsi" w:cstheme="minorHAnsi"/>
          <w:highlight w:val="black"/>
          <w:lang w:val="cs-CZ"/>
        </w:rPr>
        <w:t>, LL.M., Ph.D., jednatelem</w:t>
      </w:r>
    </w:p>
    <w:p w14:paraId="3D820E93" w14:textId="5AF0502C" w:rsidR="004F5CF4" w:rsidRPr="00D85473" w:rsidRDefault="00A76D62" w:rsidP="004F5CF4">
      <w:pPr>
        <w:tabs>
          <w:tab w:val="left" w:pos="567"/>
          <w:tab w:val="left" w:pos="1701"/>
        </w:tabs>
        <w:jc w:val="both"/>
        <w:rPr>
          <w:rFonts w:asciiTheme="minorHAnsi" w:hAnsiTheme="minorHAnsi" w:cstheme="minorHAnsi"/>
          <w:lang w:val="cs-CZ"/>
        </w:rPr>
      </w:pPr>
      <w:r w:rsidRPr="00D85473">
        <w:rPr>
          <w:rFonts w:asciiTheme="minorHAnsi" w:hAnsiTheme="minorHAnsi" w:cstheme="minorHAnsi"/>
          <w:lang w:val="cs-CZ"/>
        </w:rPr>
        <w:t>b</w:t>
      </w:r>
      <w:r w:rsidR="004F5CF4" w:rsidRPr="00D85473">
        <w:rPr>
          <w:rFonts w:asciiTheme="minorHAnsi" w:hAnsiTheme="minorHAnsi" w:cstheme="minorHAnsi"/>
          <w:lang w:val="cs-CZ"/>
        </w:rPr>
        <w:t xml:space="preserve">ankovní spojení (CZK): </w:t>
      </w:r>
      <w:r w:rsidR="004F5CF4" w:rsidRPr="00EF0899">
        <w:rPr>
          <w:rFonts w:asciiTheme="minorHAnsi" w:hAnsiTheme="minorHAnsi" w:cstheme="minorHAnsi"/>
          <w:highlight w:val="black"/>
          <w:lang w:val="cs-CZ"/>
        </w:rPr>
        <w:t>2401351652/2010</w:t>
      </w:r>
      <w:r w:rsidR="004F5CF4" w:rsidRPr="00D85473">
        <w:rPr>
          <w:rFonts w:asciiTheme="minorHAnsi" w:hAnsiTheme="minorHAnsi" w:cstheme="minorHAnsi"/>
          <w:lang w:val="cs-CZ"/>
        </w:rPr>
        <w:t xml:space="preserve"> vedený u </w:t>
      </w:r>
      <w:proofErr w:type="spellStart"/>
      <w:r w:rsidR="004F5CF4" w:rsidRPr="00D85473">
        <w:rPr>
          <w:rFonts w:asciiTheme="minorHAnsi" w:hAnsiTheme="minorHAnsi" w:cstheme="minorHAnsi"/>
          <w:lang w:val="cs-CZ"/>
        </w:rPr>
        <w:t>Fio</w:t>
      </w:r>
      <w:proofErr w:type="spellEnd"/>
      <w:r w:rsidR="004F5CF4" w:rsidRPr="00D85473">
        <w:rPr>
          <w:rFonts w:asciiTheme="minorHAnsi" w:hAnsiTheme="minorHAnsi" w:cstheme="minorHAnsi"/>
          <w:lang w:val="cs-CZ"/>
        </w:rPr>
        <w:t xml:space="preserve"> banka, a.s.</w:t>
      </w:r>
    </w:p>
    <w:p w14:paraId="451E0033" w14:textId="77777777" w:rsidR="003F22A8" w:rsidRPr="00D85473" w:rsidRDefault="003F22A8" w:rsidP="00942087">
      <w:pPr>
        <w:tabs>
          <w:tab w:val="left" w:pos="567"/>
          <w:tab w:val="left" w:pos="1701"/>
        </w:tabs>
        <w:jc w:val="both"/>
        <w:rPr>
          <w:rFonts w:asciiTheme="minorHAnsi" w:hAnsiTheme="minorHAnsi" w:cstheme="minorHAnsi"/>
          <w:lang w:val="cs-CZ"/>
        </w:rPr>
      </w:pPr>
    </w:p>
    <w:p w14:paraId="39BCD08D" w14:textId="4B4C31C4" w:rsidR="00942087" w:rsidRPr="00D85473" w:rsidRDefault="00942087" w:rsidP="00942087">
      <w:pPr>
        <w:tabs>
          <w:tab w:val="left" w:pos="567"/>
          <w:tab w:val="left" w:pos="1701"/>
        </w:tabs>
        <w:jc w:val="both"/>
        <w:rPr>
          <w:rFonts w:asciiTheme="minorHAnsi" w:hAnsiTheme="minorHAnsi" w:cstheme="minorHAnsi"/>
          <w:lang w:val="cs-CZ"/>
        </w:rPr>
      </w:pPr>
      <w:r w:rsidRPr="00D85473">
        <w:rPr>
          <w:rFonts w:asciiTheme="minorHAnsi" w:hAnsiTheme="minorHAnsi" w:cstheme="minorHAnsi"/>
          <w:lang w:val="cs-CZ"/>
        </w:rPr>
        <w:t>(dále jen "</w:t>
      </w:r>
      <w:r w:rsidRPr="00D85473">
        <w:rPr>
          <w:rFonts w:asciiTheme="minorHAnsi" w:hAnsiTheme="minorHAnsi" w:cstheme="minorHAnsi"/>
          <w:u w:val="single"/>
          <w:lang w:val="cs-CZ"/>
        </w:rPr>
        <w:t>Poradce</w:t>
      </w:r>
      <w:r w:rsidRPr="00D85473">
        <w:rPr>
          <w:rFonts w:asciiTheme="minorHAnsi" w:hAnsiTheme="minorHAnsi" w:cstheme="minorHAnsi"/>
          <w:lang w:val="cs-CZ"/>
        </w:rPr>
        <w:t>")</w:t>
      </w:r>
    </w:p>
    <w:p w14:paraId="1B9995C7" w14:textId="77777777" w:rsidR="00942087" w:rsidRPr="00D85473" w:rsidRDefault="00942087" w:rsidP="00942087">
      <w:pPr>
        <w:tabs>
          <w:tab w:val="left" w:pos="567"/>
          <w:tab w:val="left" w:pos="1701"/>
        </w:tabs>
        <w:jc w:val="both"/>
        <w:rPr>
          <w:rFonts w:asciiTheme="minorHAnsi" w:hAnsiTheme="minorHAnsi" w:cstheme="minorHAnsi"/>
          <w:lang w:val="cs-CZ"/>
        </w:rPr>
      </w:pPr>
    </w:p>
    <w:p w14:paraId="0D7A9488" w14:textId="77777777" w:rsidR="00942087" w:rsidRPr="00D85473" w:rsidRDefault="00942087" w:rsidP="00942087">
      <w:pPr>
        <w:pStyle w:val="02LOLglOther1"/>
        <w:ind w:left="284" w:hanging="284"/>
        <w:jc w:val="center"/>
        <w:rPr>
          <w:rFonts w:asciiTheme="minorHAnsi" w:hAnsiTheme="minorHAnsi" w:cstheme="minorHAnsi"/>
          <w:b/>
        </w:rPr>
      </w:pPr>
      <w:r w:rsidRPr="00D85473">
        <w:rPr>
          <w:rFonts w:asciiTheme="minorHAnsi" w:hAnsiTheme="minorHAnsi" w:cstheme="minorHAnsi"/>
          <w:b/>
          <w:caps/>
        </w:rPr>
        <w:t>1.</w:t>
      </w:r>
      <w:r w:rsidRPr="00D85473">
        <w:rPr>
          <w:rFonts w:asciiTheme="minorHAnsi" w:hAnsiTheme="minorHAnsi" w:cstheme="minorHAnsi"/>
          <w:b/>
          <w:caps/>
        </w:rPr>
        <w:tab/>
      </w:r>
      <w:r w:rsidRPr="00D85473">
        <w:rPr>
          <w:rFonts w:asciiTheme="minorHAnsi" w:hAnsiTheme="minorHAnsi" w:cstheme="minorHAnsi"/>
          <w:b/>
        </w:rPr>
        <w:t>Předmět smlouvy</w:t>
      </w:r>
    </w:p>
    <w:p w14:paraId="58B0BF99" w14:textId="681AB357" w:rsidR="00732C83" w:rsidRPr="00D85473" w:rsidRDefault="00942087" w:rsidP="00D30718">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1.1</w:t>
      </w:r>
      <w:r w:rsidRPr="00D85473">
        <w:rPr>
          <w:rFonts w:asciiTheme="minorHAnsi" w:hAnsiTheme="minorHAnsi" w:cstheme="minorHAnsi"/>
        </w:rPr>
        <w:tab/>
      </w:r>
      <w:r w:rsidR="00B12824" w:rsidRPr="00D85473">
        <w:rPr>
          <w:rFonts w:asciiTheme="minorHAnsi" w:hAnsiTheme="minorHAnsi" w:cstheme="minorHAnsi"/>
        </w:rPr>
        <w:t>Předmětem této Smlouvy je poskytování právních služeb Poradcem Klientovi</w:t>
      </w:r>
      <w:r w:rsidR="005E60D3" w:rsidRPr="00D85473">
        <w:rPr>
          <w:rFonts w:asciiTheme="minorHAnsi" w:hAnsiTheme="minorHAnsi" w:cstheme="minorHAnsi"/>
        </w:rPr>
        <w:t xml:space="preserve"> spočívající</w:t>
      </w:r>
      <w:r w:rsidR="00140FCF" w:rsidRPr="00D85473">
        <w:rPr>
          <w:rFonts w:asciiTheme="minorHAnsi" w:hAnsiTheme="minorHAnsi" w:cstheme="minorHAnsi"/>
        </w:rPr>
        <w:t>ch</w:t>
      </w:r>
      <w:r w:rsidR="005E60D3" w:rsidRPr="00D85473">
        <w:rPr>
          <w:rFonts w:asciiTheme="minorHAnsi" w:hAnsiTheme="minorHAnsi" w:cstheme="minorHAnsi"/>
        </w:rPr>
        <w:t xml:space="preserve"> </w:t>
      </w:r>
      <w:r w:rsidR="00FE79BD" w:rsidRPr="00D85473">
        <w:rPr>
          <w:rFonts w:asciiTheme="minorHAnsi" w:hAnsiTheme="minorHAnsi" w:cstheme="minorHAnsi"/>
        </w:rPr>
        <w:t>v</w:t>
      </w:r>
      <w:r w:rsidR="00732C83" w:rsidRPr="00D85473">
        <w:rPr>
          <w:rFonts w:asciiTheme="minorHAnsi" w:hAnsiTheme="minorHAnsi" w:cstheme="minorHAnsi"/>
        </w:rPr>
        <w:t xml:space="preserve"> právní podpoře Klientovi jakožto zadavateli veřejné zakázky na výběr dodavatele univerzálního systému pro testování C-ITS zařízení zadávané ve zjednodušeném podlimitním řízení, kterážto veřejná zakázka spadá do projektu C-ROADS Czech Republic, evidenční číslo projektu: 2015-CZ-TM-0188-M, a to v souladu s výzvou Klienta k podání nabídky na poskytnutí právních služeb ze dne 21.5.2019 a nabídky Poradce ze dne 31.5.2019. </w:t>
      </w:r>
    </w:p>
    <w:p w14:paraId="4F20E014" w14:textId="58644FD4" w:rsidR="005762C3" w:rsidRPr="00D85473" w:rsidRDefault="00942087" w:rsidP="005762C3">
      <w:pPr>
        <w:pStyle w:val="02LOLglOther2"/>
        <w:numPr>
          <w:ilvl w:val="0"/>
          <w:numId w:val="0"/>
        </w:numPr>
        <w:tabs>
          <w:tab w:val="num" w:pos="567"/>
        </w:tabs>
        <w:ind w:left="567" w:hanging="567"/>
        <w:jc w:val="both"/>
        <w:rPr>
          <w:rFonts w:asciiTheme="minorHAnsi" w:hAnsiTheme="minorHAnsi" w:cstheme="minorHAnsi"/>
          <w:bCs/>
        </w:rPr>
      </w:pPr>
      <w:r w:rsidRPr="00D85473">
        <w:rPr>
          <w:rFonts w:asciiTheme="minorHAnsi" w:hAnsiTheme="minorHAnsi" w:cstheme="minorHAnsi"/>
        </w:rPr>
        <w:tab/>
      </w:r>
      <w:r w:rsidR="005762C3" w:rsidRPr="00D85473">
        <w:rPr>
          <w:rFonts w:asciiTheme="minorHAnsi" w:hAnsiTheme="minorHAnsi" w:cstheme="minorHAnsi"/>
        </w:rPr>
        <w:t>Právní služby poskytované dle této Smlouvy zahrnují</w:t>
      </w:r>
      <w:r w:rsidR="005762C3" w:rsidRPr="00D85473">
        <w:rPr>
          <w:rFonts w:asciiTheme="minorHAnsi" w:hAnsiTheme="minorHAnsi" w:cstheme="minorHAnsi"/>
          <w:bCs/>
        </w:rPr>
        <w:t xml:space="preserve"> zejména:</w:t>
      </w:r>
    </w:p>
    <w:p w14:paraId="3B414E3C" w14:textId="60F187B3" w:rsidR="005762C3" w:rsidRPr="00D85473" w:rsidRDefault="005762C3" w:rsidP="005762C3">
      <w:pPr>
        <w:pStyle w:val="Odstavecseseznamem"/>
        <w:numPr>
          <w:ilvl w:val="0"/>
          <w:numId w:val="45"/>
        </w:numPr>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 xml:space="preserve">přípravu zadávací dokumentace veřejné zakázky včetně návrhu smlouvy, a to dle technických požadavků na předmět dodávky od </w:t>
      </w:r>
      <w:r w:rsidR="00140FCF" w:rsidRPr="00D85473">
        <w:rPr>
          <w:rFonts w:asciiTheme="minorHAnsi" w:hAnsiTheme="minorHAnsi" w:cstheme="minorHAnsi"/>
          <w:bCs/>
          <w:lang w:val="cs-CZ"/>
        </w:rPr>
        <w:t>Klienta</w:t>
      </w:r>
      <w:r w:rsidRPr="00D85473">
        <w:rPr>
          <w:rFonts w:asciiTheme="minorHAnsi" w:hAnsiTheme="minorHAnsi" w:cstheme="minorHAnsi"/>
          <w:bCs/>
          <w:lang w:val="cs-CZ"/>
        </w:rPr>
        <w:t>;</w:t>
      </w:r>
    </w:p>
    <w:p w14:paraId="53632E02" w14:textId="77777777" w:rsidR="005762C3" w:rsidRPr="00D85473" w:rsidRDefault="005762C3" w:rsidP="005762C3">
      <w:pPr>
        <w:pStyle w:val="Odstavecseseznamem"/>
        <w:numPr>
          <w:ilvl w:val="0"/>
          <w:numId w:val="45"/>
        </w:numPr>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úkony a činnosti související se zahájením zadávacího řízení, zejména přípravu podkladů potřebných k vyhlášení veřejné zakázky;</w:t>
      </w:r>
    </w:p>
    <w:p w14:paraId="1EE8F73E" w14:textId="2696435D" w:rsidR="005762C3" w:rsidRPr="00D85473" w:rsidRDefault="005762C3" w:rsidP="005762C3">
      <w:pPr>
        <w:pStyle w:val="Odstavecseseznamem"/>
        <w:numPr>
          <w:ilvl w:val="0"/>
          <w:numId w:val="45"/>
        </w:numPr>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 xml:space="preserve">úkony a činnosti činěné v průběhu zadávacího řízení, včetně např. zpracování dodatečných informací k zadávacím podmínkám dle podkladů od </w:t>
      </w:r>
      <w:r w:rsidR="00140FCF" w:rsidRPr="00D85473">
        <w:rPr>
          <w:rFonts w:asciiTheme="minorHAnsi" w:hAnsiTheme="minorHAnsi" w:cstheme="minorHAnsi"/>
          <w:bCs/>
          <w:lang w:val="cs-CZ"/>
        </w:rPr>
        <w:t>Klienta</w:t>
      </w:r>
      <w:r w:rsidRPr="00D85473">
        <w:rPr>
          <w:rFonts w:asciiTheme="minorHAnsi" w:hAnsiTheme="minorHAnsi" w:cstheme="minorHAnsi"/>
          <w:bCs/>
          <w:lang w:val="cs-CZ"/>
        </w:rPr>
        <w:t xml:space="preserve"> na základě </w:t>
      </w:r>
      <w:r w:rsidRPr="00D85473">
        <w:rPr>
          <w:rFonts w:asciiTheme="minorHAnsi" w:hAnsiTheme="minorHAnsi" w:cstheme="minorHAnsi"/>
          <w:bCs/>
          <w:lang w:val="cs-CZ"/>
        </w:rPr>
        <w:lastRenderedPageBreak/>
        <w:t xml:space="preserve">žádostí dodavatelů, zpracování rozhodnutí </w:t>
      </w:r>
      <w:r w:rsidR="00140FCF" w:rsidRPr="00D85473">
        <w:rPr>
          <w:rFonts w:asciiTheme="minorHAnsi" w:hAnsiTheme="minorHAnsi" w:cstheme="minorHAnsi"/>
          <w:bCs/>
          <w:lang w:val="cs-CZ"/>
        </w:rPr>
        <w:t>Klienta</w:t>
      </w:r>
      <w:r w:rsidRPr="00D85473">
        <w:rPr>
          <w:rFonts w:asciiTheme="minorHAnsi" w:hAnsiTheme="minorHAnsi" w:cstheme="minorHAnsi"/>
          <w:bCs/>
          <w:lang w:val="cs-CZ"/>
        </w:rPr>
        <w:t xml:space="preserve"> o vyloučení uchazeče, zpracování rozhodnutí o výběru nejvhodnější nabídky;</w:t>
      </w:r>
    </w:p>
    <w:p w14:paraId="6A61CA4E" w14:textId="77777777" w:rsidR="005762C3" w:rsidRPr="00D85473" w:rsidRDefault="005762C3" w:rsidP="005762C3">
      <w:pPr>
        <w:pStyle w:val="Odstavecseseznamem"/>
        <w:numPr>
          <w:ilvl w:val="0"/>
          <w:numId w:val="45"/>
        </w:numPr>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úkony a činnosti související s ukončením zadávacího řízení;</w:t>
      </w:r>
    </w:p>
    <w:p w14:paraId="449B08CC" w14:textId="77777777" w:rsidR="005762C3" w:rsidRPr="00D85473" w:rsidRDefault="005762C3" w:rsidP="005762C3">
      <w:pPr>
        <w:pStyle w:val="Odstavecseseznamem"/>
        <w:numPr>
          <w:ilvl w:val="0"/>
          <w:numId w:val="45"/>
        </w:numPr>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odborné právní vedení a poradenství v průběhu celého zadávacího řízení;</w:t>
      </w:r>
    </w:p>
    <w:p w14:paraId="0AAD5A9F" w14:textId="77777777" w:rsidR="005762C3" w:rsidRPr="00D85473" w:rsidRDefault="005762C3" w:rsidP="005762C3">
      <w:pPr>
        <w:pStyle w:val="Odstavecseseznamem"/>
        <w:numPr>
          <w:ilvl w:val="0"/>
          <w:numId w:val="45"/>
        </w:numPr>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 xml:space="preserve">přípravu finálního návrhu smlouvy o dílo a </w:t>
      </w:r>
      <w:proofErr w:type="spellStart"/>
      <w:r w:rsidRPr="00D85473">
        <w:rPr>
          <w:rFonts w:asciiTheme="minorHAnsi" w:hAnsiTheme="minorHAnsi" w:cstheme="minorHAnsi"/>
          <w:bCs/>
          <w:lang w:val="cs-CZ"/>
        </w:rPr>
        <w:t>zprocesování</w:t>
      </w:r>
      <w:proofErr w:type="spellEnd"/>
      <w:r w:rsidRPr="00D85473">
        <w:rPr>
          <w:rFonts w:asciiTheme="minorHAnsi" w:hAnsiTheme="minorHAnsi" w:cstheme="minorHAnsi"/>
          <w:bCs/>
          <w:lang w:val="cs-CZ"/>
        </w:rPr>
        <w:t xml:space="preserve"> jejího podpisu oběma smluvními stranami;</w:t>
      </w:r>
    </w:p>
    <w:p w14:paraId="377A3771" w14:textId="0648A9ED" w:rsidR="005762C3" w:rsidRPr="00D85473" w:rsidRDefault="005762C3" w:rsidP="005762C3">
      <w:pPr>
        <w:pStyle w:val="Odstavecseseznamem"/>
        <w:numPr>
          <w:ilvl w:val="0"/>
          <w:numId w:val="45"/>
        </w:numPr>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 xml:space="preserve">další úkony a činnosti související s realizací předmětného zadávacího řízení vyžádané </w:t>
      </w:r>
      <w:r w:rsidR="00393E19" w:rsidRPr="00D85473">
        <w:rPr>
          <w:rFonts w:asciiTheme="minorHAnsi" w:hAnsiTheme="minorHAnsi" w:cstheme="minorHAnsi"/>
          <w:bCs/>
          <w:lang w:val="cs-CZ"/>
        </w:rPr>
        <w:t>Klientem</w:t>
      </w:r>
      <w:r w:rsidRPr="00D85473">
        <w:rPr>
          <w:rFonts w:asciiTheme="minorHAnsi" w:hAnsiTheme="minorHAnsi" w:cstheme="minorHAnsi"/>
          <w:bCs/>
          <w:lang w:val="cs-CZ"/>
        </w:rPr>
        <w:t>.</w:t>
      </w:r>
    </w:p>
    <w:p w14:paraId="750EAD72" w14:textId="03E5A274" w:rsidR="005762C3" w:rsidRPr="00D85473" w:rsidRDefault="005762C3" w:rsidP="005762C3">
      <w:pPr>
        <w:pStyle w:val="02LOLglOther2"/>
        <w:numPr>
          <w:ilvl w:val="0"/>
          <w:numId w:val="0"/>
        </w:numPr>
        <w:tabs>
          <w:tab w:val="num" w:pos="567"/>
        </w:tabs>
        <w:ind w:left="567" w:hanging="567"/>
        <w:jc w:val="both"/>
        <w:rPr>
          <w:rFonts w:asciiTheme="minorHAnsi" w:hAnsiTheme="minorHAnsi" w:cstheme="minorHAnsi"/>
          <w:bCs/>
        </w:rPr>
      </w:pPr>
      <w:r w:rsidRPr="00D85473">
        <w:rPr>
          <w:rFonts w:asciiTheme="minorHAnsi" w:hAnsiTheme="minorHAnsi" w:cstheme="minorHAnsi"/>
        </w:rPr>
        <w:t>1.</w:t>
      </w:r>
      <w:r w:rsidR="005E0A7B" w:rsidRPr="00D85473">
        <w:rPr>
          <w:rFonts w:asciiTheme="minorHAnsi" w:hAnsiTheme="minorHAnsi" w:cstheme="minorHAnsi"/>
        </w:rPr>
        <w:t>2</w:t>
      </w:r>
      <w:r w:rsidRPr="00D85473">
        <w:rPr>
          <w:rFonts w:asciiTheme="minorHAnsi" w:hAnsiTheme="minorHAnsi" w:cstheme="minorHAnsi"/>
        </w:rPr>
        <w:tab/>
        <w:t>Právní služby poskytované dle této Smlouvy nezahrnují</w:t>
      </w:r>
      <w:r w:rsidRPr="00D85473">
        <w:rPr>
          <w:rFonts w:asciiTheme="minorHAnsi" w:hAnsiTheme="minorHAnsi" w:cstheme="minorHAnsi"/>
          <w:bCs/>
        </w:rPr>
        <w:t xml:space="preserve"> zejména:</w:t>
      </w:r>
    </w:p>
    <w:p w14:paraId="53AC3F8F" w14:textId="77777777" w:rsidR="005762C3" w:rsidRPr="00D85473" w:rsidRDefault="005762C3" w:rsidP="005762C3">
      <w:pPr>
        <w:pStyle w:val="Odstavecseseznamem"/>
        <w:numPr>
          <w:ilvl w:val="0"/>
          <w:numId w:val="45"/>
        </w:numPr>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odborné poradenství v oblasti předmětu zadávané veřejné zakázky;</w:t>
      </w:r>
    </w:p>
    <w:p w14:paraId="120F3967" w14:textId="77777777" w:rsidR="005762C3" w:rsidRPr="00D85473" w:rsidRDefault="005762C3" w:rsidP="005762C3">
      <w:pPr>
        <w:pStyle w:val="Odstavecseseznamem"/>
        <w:numPr>
          <w:ilvl w:val="0"/>
          <w:numId w:val="45"/>
        </w:numPr>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činnosti administrativního charakteru;</w:t>
      </w:r>
    </w:p>
    <w:p w14:paraId="1BE24CE2" w14:textId="7B38B45D" w:rsidR="005762C3" w:rsidRPr="00D85473" w:rsidRDefault="005762C3" w:rsidP="005762C3">
      <w:pPr>
        <w:pStyle w:val="Odstavecseseznamem"/>
        <w:numPr>
          <w:ilvl w:val="0"/>
          <w:numId w:val="45"/>
        </w:numPr>
        <w:tabs>
          <w:tab w:val="num" w:pos="567"/>
        </w:tabs>
        <w:spacing w:after="200" w:line="276" w:lineRule="auto"/>
        <w:ind w:left="851" w:hanging="284"/>
        <w:jc w:val="both"/>
        <w:rPr>
          <w:rFonts w:asciiTheme="minorHAnsi" w:hAnsiTheme="minorHAnsi" w:cstheme="minorHAnsi"/>
          <w:bCs/>
          <w:lang w:val="cs-CZ"/>
        </w:rPr>
      </w:pPr>
      <w:r w:rsidRPr="00D85473">
        <w:rPr>
          <w:rFonts w:asciiTheme="minorHAnsi" w:hAnsiTheme="minorHAnsi" w:cstheme="minorHAnsi"/>
          <w:bCs/>
          <w:lang w:val="cs-CZ"/>
        </w:rPr>
        <w:t xml:space="preserve">poradenství v souvislosti s přezkumem zadávacího řízení ze strany Úřadu pro ochranu hospodářské soutěže nebo jiných kompetentních orgánů ani zastupování </w:t>
      </w:r>
      <w:r w:rsidR="00140FCF" w:rsidRPr="00D85473">
        <w:rPr>
          <w:rFonts w:asciiTheme="minorHAnsi" w:hAnsiTheme="minorHAnsi" w:cstheme="minorHAnsi"/>
          <w:bCs/>
          <w:lang w:val="cs-CZ"/>
        </w:rPr>
        <w:t>Klienta</w:t>
      </w:r>
      <w:r w:rsidRPr="00D85473">
        <w:rPr>
          <w:rFonts w:asciiTheme="minorHAnsi" w:hAnsiTheme="minorHAnsi" w:cstheme="minorHAnsi"/>
          <w:bCs/>
          <w:lang w:val="cs-CZ"/>
        </w:rPr>
        <w:t xml:space="preserve"> v řízeních před těmito orgány.</w:t>
      </w:r>
    </w:p>
    <w:p w14:paraId="5EB5F2E5" w14:textId="61DCD4A8" w:rsidR="00942087" w:rsidRPr="00D85473" w:rsidRDefault="005762C3" w:rsidP="00D30718">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1.</w:t>
      </w:r>
      <w:r w:rsidR="005E0A7B" w:rsidRPr="00D85473">
        <w:rPr>
          <w:rFonts w:asciiTheme="minorHAnsi" w:hAnsiTheme="minorHAnsi" w:cstheme="minorHAnsi"/>
        </w:rPr>
        <w:t>3</w:t>
      </w:r>
      <w:r w:rsidRPr="00D85473">
        <w:rPr>
          <w:rFonts w:asciiTheme="minorHAnsi" w:hAnsiTheme="minorHAnsi" w:cstheme="minorHAnsi"/>
        </w:rPr>
        <w:tab/>
      </w:r>
      <w:r w:rsidR="00942087" w:rsidRPr="00D85473">
        <w:rPr>
          <w:rFonts w:asciiTheme="minorHAnsi" w:hAnsiTheme="minorHAnsi" w:cstheme="minorHAnsi"/>
        </w:rPr>
        <w:t xml:space="preserve">Právní služby poskytované dle této Smlouvy </w:t>
      </w:r>
      <w:r w:rsidRPr="00D85473">
        <w:rPr>
          <w:rFonts w:asciiTheme="minorHAnsi" w:hAnsiTheme="minorHAnsi" w:cstheme="minorHAnsi"/>
        </w:rPr>
        <w:t xml:space="preserve">dále </w:t>
      </w:r>
      <w:r w:rsidR="00942087" w:rsidRPr="00D85473">
        <w:rPr>
          <w:rFonts w:asciiTheme="minorHAnsi" w:hAnsiTheme="minorHAnsi" w:cstheme="minorHAnsi"/>
        </w:rPr>
        <w:t>nezahrnují poradenství ohledně daňov</w:t>
      </w:r>
      <w:r w:rsidR="00AA1809" w:rsidRPr="00D85473">
        <w:rPr>
          <w:rFonts w:asciiTheme="minorHAnsi" w:hAnsiTheme="minorHAnsi" w:cstheme="minorHAnsi"/>
        </w:rPr>
        <w:t>ých či účetních otázek</w:t>
      </w:r>
      <w:r w:rsidR="00942087" w:rsidRPr="00D85473">
        <w:rPr>
          <w:rFonts w:asciiTheme="minorHAnsi" w:hAnsiTheme="minorHAnsi" w:cstheme="minorHAnsi"/>
        </w:rPr>
        <w:t xml:space="preserve"> ani zastupování Klienta ze strany Poradce ve věcech daní a účetnictví.</w:t>
      </w:r>
    </w:p>
    <w:p w14:paraId="05341DBA" w14:textId="289215A2" w:rsidR="00942087" w:rsidRPr="00D85473" w:rsidRDefault="00942087" w:rsidP="00D30718">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1.</w:t>
      </w:r>
      <w:r w:rsidR="005E0A7B" w:rsidRPr="00D85473">
        <w:rPr>
          <w:rFonts w:asciiTheme="minorHAnsi" w:hAnsiTheme="minorHAnsi" w:cstheme="minorHAnsi"/>
        </w:rPr>
        <w:t>4</w:t>
      </w:r>
      <w:r w:rsidRPr="00D85473">
        <w:rPr>
          <w:rFonts w:asciiTheme="minorHAnsi" w:hAnsiTheme="minorHAnsi" w:cstheme="minorHAnsi"/>
        </w:rPr>
        <w:tab/>
        <w:t>Právní služby podle této Smlouvy budou poskytovány Poradcem v oblasti právního řádu České republiky a Evropské unie.</w:t>
      </w:r>
    </w:p>
    <w:p w14:paraId="3B651694" w14:textId="77777777" w:rsidR="00942087" w:rsidRPr="00D85473" w:rsidRDefault="00942087" w:rsidP="00942087">
      <w:pPr>
        <w:pStyle w:val="02LOLglOther1"/>
        <w:ind w:left="284" w:hanging="284"/>
        <w:jc w:val="center"/>
        <w:rPr>
          <w:rFonts w:asciiTheme="minorHAnsi" w:hAnsiTheme="minorHAnsi" w:cstheme="minorHAnsi"/>
        </w:rPr>
      </w:pPr>
      <w:r w:rsidRPr="00D85473">
        <w:rPr>
          <w:rFonts w:asciiTheme="minorHAnsi" w:hAnsiTheme="minorHAnsi" w:cstheme="minorHAnsi"/>
          <w:b/>
          <w:caps/>
        </w:rPr>
        <w:t>2.</w:t>
      </w:r>
      <w:r w:rsidRPr="00D85473">
        <w:rPr>
          <w:rFonts w:asciiTheme="minorHAnsi" w:hAnsiTheme="minorHAnsi" w:cstheme="minorHAnsi"/>
          <w:b/>
          <w:caps/>
        </w:rPr>
        <w:tab/>
      </w:r>
      <w:r w:rsidRPr="00D85473">
        <w:rPr>
          <w:rFonts w:asciiTheme="minorHAnsi" w:hAnsiTheme="minorHAnsi" w:cstheme="minorHAnsi"/>
          <w:b/>
        </w:rPr>
        <w:t>Povinnosti a práva Poradce</w:t>
      </w:r>
    </w:p>
    <w:p w14:paraId="301FF379" w14:textId="77777777" w:rsidR="00942087" w:rsidRPr="00D85473" w:rsidRDefault="00942087" w:rsidP="00D30718">
      <w:pPr>
        <w:pStyle w:val="02LOLglOther2"/>
        <w:numPr>
          <w:ilvl w:val="0"/>
          <w:numId w:val="0"/>
        </w:numPr>
        <w:tabs>
          <w:tab w:val="num" w:pos="0"/>
        </w:tabs>
        <w:ind w:left="567" w:hanging="567"/>
        <w:jc w:val="both"/>
        <w:rPr>
          <w:rFonts w:asciiTheme="minorHAnsi" w:hAnsiTheme="minorHAnsi" w:cstheme="minorHAnsi"/>
        </w:rPr>
      </w:pPr>
      <w:r w:rsidRPr="00D85473">
        <w:rPr>
          <w:rFonts w:asciiTheme="minorHAnsi" w:hAnsiTheme="minorHAnsi" w:cstheme="minorHAnsi"/>
        </w:rPr>
        <w:t>2.1</w:t>
      </w:r>
      <w:r w:rsidRPr="00D85473">
        <w:rPr>
          <w:rFonts w:asciiTheme="minorHAnsi" w:hAnsiTheme="minorHAnsi" w:cstheme="minorHAnsi"/>
        </w:rPr>
        <w:tab/>
        <w:t>Poradce je povinen určit členy svého týmu (dále jen "</w:t>
      </w:r>
      <w:r w:rsidRPr="00D85473">
        <w:rPr>
          <w:rFonts w:asciiTheme="minorHAnsi" w:hAnsiTheme="minorHAnsi" w:cstheme="minorHAnsi"/>
          <w:u w:val="single"/>
        </w:rPr>
        <w:t>Tým</w:t>
      </w:r>
      <w:r w:rsidRPr="00D85473">
        <w:rPr>
          <w:rFonts w:asciiTheme="minorHAnsi" w:hAnsiTheme="minorHAnsi" w:cstheme="minorHAnsi"/>
        </w:rPr>
        <w:t xml:space="preserve">"), kteří se budou podílet na poskytování právního poradenství, a jejich funkční zařazení. </w:t>
      </w:r>
      <w:r w:rsidR="00D30718" w:rsidRPr="00D85473">
        <w:rPr>
          <w:rFonts w:asciiTheme="minorHAnsi" w:hAnsiTheme="minorHAnsi" w:cstheme="minorHAnsi"/>
        </w:rPr>
        <w:t>Členy Týmu m</w:t>
      </w:r>
      <w:r w:rsidR="00722FB2" w:rsidRPr="00D85473">
        <w:rPr>
          <w:rFonts w:asciiTheme="minorHAnsi" w:hAnsiTheme="minorHAnsi" w:cstheme="minorHAnsi"/>
        </w:rPr>
        <w:t>ohou</w:t>
      </w:r>
      <w:r w:rsidR="00D30718" w:rsidRPr="00D85473">
        <w:rPr>
          <w:rFonts w:asciiTheme="minorHAnsi" w:hAnsiTheme="minorHAnsi" w:cstheme="minorHAnsi"/>
        </w:rPr>
        <w:t xml:space="preserve"> být</w:t>
      </w:r>
      <w:r w:rsidR="00722FB2" w:rsidRPr="00D85473">
        <w:rPr>
          <w:rFonts w:asciiTheme="minorHAnsi" w:hAnsiTheme="minorHAnsi" w:cstheme="minorHAnsi"/>
        </w:rPr>
        <w:t xml:space="preserve"> zejména</w:t>
      </w:r>
      <w:r w:rsidR="00D30718" w:rsidRPr="00D85473">
        <w:rPr>
          <w:rFonts w:asciiTheme="minorHAnsi" w:hAnsiTheme="minorHAnsi" w:cstheme="minorHAnsi"/>
        </w:rPr>
        <w:t xml:space="preserve"> Poradce, advokáti trvale spolupracující s Poradcem, jakož i koncipienti či jiní zaměstnanci Poradce nebo advokátů trvale spolupracujících s Poradcem. </w:t>
      </w:r>
      <w:r w:rsidRPr="00D85473">
        <w:rPr>
          <w:rFonts w:asciiTheme="minorHAnsi" w:hAnsiTheme="minorHAnsi" w:cstheme="minorHAnsi"/>
        </w:rPr>
        <w:t>Členy Týmu mohou být i další osoby, zejména jiní advokáti a je</w:t>
      </w:r>
      <w:r w:rsidR="00D30718" w:rsidRPr="00D85473">
        <w:rPr>
          <w:rFonts w:asciiTheme="minorHAnsi" w:hAnsiTheme="minorHAnsi" w:cstheme="minorHAnsi"/>
        </w:rPr>
        <w:t>jich koncipienti či zaměstnanci</w:t>
      </w:r>
      <w:r w:rsidRPr="00D85473">
        <w:rPr>
          <w:rFonts w:asciiTheme="minorHAnsi" w:hAnsiTheme="minorHAnsi" w:cstheme="minorHAnsi"/>
        </w:rPr>
        <w:t xml:space="preserve">. Poradce na požádání sdělí Klientovi složení členů Týmu ve vztahu k jednotlivým záležitostem, v nichž bude Poradce Klientovi </w:t>
      </w:r>
      <w:r w:rsidR="000919C6" w:rsidRPr="00D85473">
        <w:rPr>
          <w:rFonts w:asciiTheme="minorHAnsi" w:hAnsiTheme="minorHAnsi" w:cstheme="minorHAnsi"/>
        </w:rPr>
        <w:t>poskytovat právní poradenství.</w:t>
      </w:r>
    </w:p>
    <w:p w14:paraId="54CC3C47" w14:textId="77777777" w:rsidR="00942087" w:rsidRPr="00D85473" w:rsidRDefault="00942087" w:rsidP="00D30718">
      <w:pPr>
        <w:pStyle w:val="02LOLglOther2"/>
        <w:numPr>
          <w:ilvl w:val="0"/>
          <w:numId w:val="0"/>
        </w:numPr>
        <w:tabs>
          <w:tab w:val="num" w:pos="0"/>
        </w:tabs>
        <w:ind w:left="567" w:hanging="567"/>
        <w:jc w:val="both"/>
        <w:rPr>
          <w:rFonts w:asciiTheme="minorHAnsi" w:hAnsiTheme="minorHAnsi" w:cstheme="minorHAnsi"/>
        </w:rPr>
      </w:pPr>
      <w:r w:rsidRPr="00D85473">
        <w:rPr>
          <w:rFonts w:asciiTheme="minorHAnsi" w:hAnsiTheme="minorHAnsi" w:cstheme="minorHAnsi"/>
        </w:rPr>
        <w:t>2.2</w:t>
      </w:r>
      <w:r w:rsidRPr="00D85473">
        <w:rPr>
          <w:rFonts w:asciiTheme="minorHAnsi" w:hAnsiTheme="minorHAnsi" w:cstheme="minorHAnsi"/>
        </w:rPr>
        <w:tab/>
        <w:t>Všichni členové Týmu musí být vždy plně informováni o předmětu poskytovaného právního poradenství.</w:t>
      </w:r>
    </w:p>
    <w:p w14:paraId="3A314909" w14:textId="77777777" w:rsidR="00942087" w:rsidRPr="00D85473" w:rsidRDefault="00942087" w:rsidP="00D30718">
      <w:pPr>
        <w:pStyle w:val="02LOLglOther2"/>
        <w:numPr>
          <w:ilvl w:val="0"/>
          <w:numId w:val="0"/>
        </w:numPr>
        <w:tabs>
          <w:tab w:val="num" w:pos="0"/>
        </w:tabs>
        <w:ind w:left="567" w:hanging="567"/>
        <w:jc w:val="both"/>
        <w:rPr>
          <w:rFonts w:asciiTheme="minorHAnsi" w:hAnsiTheme="minorHAnsi" w:cstheme="minorHAnsi"/>
        </w:rPr>
      </w:pPr>
      <w:r w:rsidRPr="00D85473">
        <w:rPr>
          <w:rFonts w:asciiTheme="minorHAnsi" w:hAnsiTheme="minorHAnsi" w:cstheme="minorHAnsi"/>
        </w:rPr>
        <w:t>2.3</w:t>
      </w:r>
      <w:r w:rsidRPr="00D85473">
        <w:rPr>
          <w:rFonts w:asciiTheme="minorHAnsi" w:hAnsiTheme="minorHAnsi" w:cstheme="minorHAnsi"/>
        </w:rPr>
        <w:tab/>
        <w:t>Poradce určí pouze takové členy Týmu, kteří mají odpovídající odborné předpoklady pro poskytování právního poradenství dle této Smlouvy.</w:t>
      </w:r>
    </w:p>
    <w:p w14:paraId="0FCB9E90" w14:textId="522FD2D6" w:rsidR="00942087" w:rsidRPr="00D85473" w:rsidRDefault="00942087" w:rsidP="00D30718">
      <w:pPr>
        <w:pStyle w:val="02LOLglOther2"/>
        <w:numPr>
          <w:ilvl w:val="0"/>
          <w:numId w:val="0"/>
        </w:numPr>
        <w:tabs>
          <w:tab w:val="num" w:pos="0"/>
        </w:tabs>
        <w:ind w:left="567" w:hanging="567"/>
        <w:jc w:val="both"/>
        <w:rPr>
          <w:rFonts w:asciiTheme="minorHAnsi" w:hAnsiTheme="minorHAnsi" w:cstheme="minorHAnsi"/>
        </w:rPr>
      </w:pPr>
      <w:r w:rsidRPr="00D85473">
        <w:rPr>
          <w:rFonts w:asciiTheme="minorHAnsi" w:hAnsiTheme="minorHAnsi" w:cstheme="minorHAnsi"/>
        </w:rPr>
        <w:t>2.4</w:t>
      </w:r>
      <w:r w:rsidRPr="00D85473">
        <w:rPr>
          <w:rFonts w:asciiTheme="minorHAnsi" w:hAnsiTheme="minorHAnsi" w:cstheme="minorHAnsi"/>
        </w:rPr>
        <w:tab/>
        <w:t>Poradce je povinen poskytovat Klientovi služby pouze v rozsahu právních služeb dle čl. 1.1</w:t>
      </w:r>
      <w:r w:rsidR="005E0A7B" w:rsidRPr="00D85473">
        <w:rPr>
          <w:rFonts w:asciiTheme="minorHAnsi" w:hAnsiTheme="minorHAnsi" w:cstheme="minorHAnsi"/>
        </w:rPr>
        <w:t xml:space="preserve"> </w:t>
      </w:r>
      <w:r w:rsidRPr="00D85473">
        <w:rPr>
          <w:rFonts w:asciiTheme="minorHAnsi" w:hAnsiTheme="minorHAnsi" w:cstheme="minorHAnsi"/>
        </w:rPr>
        <w:t xml:space="preserve">této Smlouvy, případně v takovém jiném rozsahu, který bude mezi Poradcem a Klientem předem písemně odsouhlasen. Poradce není povinen používat jakýchkoliv prostředků ve smyslu § 2432 občanského zákoníku části věty první za středníkem, pokud by tyto jakkoliv vybočovaly z takto vymezeného rozsahu. V případě, že Klient v souvislosti s plněním této Smlouvy požaduje spolupráci Poradce s jinými odbornými poradci, konzultanty, znalci nebo jinými poskytovateli jakýchkoliv služeb či jiného </w:t>
      </w:r>
      <w:r w:rsidRPr="00D85473">
        <w:rPr>
          <w:rFonts w:asciiTheme="minorHAnsi" w:hAnsiTheme="minorHAnsi" w:cstheme="minorHAnsi"/>
        </w:rPr>
        <w:lastRenderedPageBreak/>
        <w:t>plnění (nevyjímaje notáře, exekutory, tlumočníky a překladatele), neodpovídá Poradce vůči Klientovi jakkoliv za poskytování takových služeb či jiného plnění ze strany uvedených třetích osob, ani za jejich poskytování způsobem, jež není řádný nebo včasný, nebo který má jakékoliv jiné vady.</w:t>
      </w:r>
    </w:p>
    <w:p w14:paraId="118EA7F2" w14:textId="77777777" w:rsidR="00942087" w:rsidRPr="00D85473" w:rsidRDefault="00942087" w:rsidP="00D30718">
      <w:pPr>
        <w:pStyle w:val="02LOLglOther2"/>
        <w:numPr>
          <w:ilvl w:val="0"/>
          <w:numId w:val="0"/>
        </w:numPr>
        <w:tabs>
          <w:tab w:val="num" w:pos="0"/>
        </w:tabs>
        <w:ind w:left="567" w:hanging="567"/>
        <w:jc w:val="both"/>
        <w:rPr>
          <w:rFonts w:asciiTheme="minorHAnsi" w:hAnsiTheme="minorHAnsi" w:cstheme="minorHAnsi"/>
        </w:rPr>
      </w:pPr>
      <w:r w:rsidRPr="00D85473">
        <w:rPr>
          <w:rFonts w:asciiTheme="minorHAnsi" w:hAnsiTheme="minorHAnsi" w:cstheme="minorHAnsi"/>
        </w:rPr>
        <w:t>2.5</w:t>
      </w:r>
      <w:r w:rsidRPr="00D85473">
        <w:rPr>
          <w:rFonts w:asciiTheme="minorHAnsi" w:hAnsiTheme="minorHAnsi" w:cstheme="minorHAnsi"/>
        </w:rPr>
        <w:tab/>
        <w:t>Při jednání vůči třetím stranám, soudům, správním úřadům a jiným orgánům je Poradce oprávněn předem požadovat výslovný pokyn či souhlas Klienta a není povinen učinit jakýkoliv takový úkon či jednání před tím, než takto vyžádaný výslovný pokyn či souhlas od Klienta obdrží. V případech, kdy o to Poradce požádá, bude případný příslušný pokyn či souhlas poskytnut v písemné podobě.</w:t>
      </w:r>
    </w:p>
    <w:p w14:paraId="28CDBA25" w14:textId="77777777" w:rsidR="00942087" w:rsidRPr="00D85473" w:rsidRDefault="00942087" w:rsidP="00D30718">
      <w:pPr>
        <w:pStyle w:val="02LOLglOther2"/>
        <w:numPr>
          <w:ilvl w:val="0"/>
          <w:numId w:val="0"/>
        </w:numPr>
        <w:tabs>
          <w:tab w:val="num" w:pos="0"/>
        </w:tabs>
        <w:ind w:left="567" w:hanging="567"/>
        <w:jc w:val="both"/>
        <w:rPr>
          <w:rFonts w:asciiTheme="minorHAnsi" w:hAnsiTheme="minorHAnsi" w:cstheme="minorHAnsi"/>
        </w:rPr>
      </w:pPr>
      <w:r w:rsidRPr="00D85473">
        <w:rPr>
          <w:rFonts w:asciiTheme="minorHAnsi" w:hAnsiTheme="minorHAnsi" w:cstheme="minorHAnsi"/>
        </w:rPr>
        <w:t>2.6</w:t>
      </w:r>
      <w:r w:rsidRPr="00D85473">
        <w:rPr>
          <w:rFonts w:asciiTheme="minorHAnsi" w:hAnsiTheme="minorHAnsi" w:cstheme="minorHAnsi"/>
        </w:rPr>
        <w:tab/>
        <w:t>Poradce je povinen oznámit Klientovi všechny okolnosti právního charakteru, které zjistil v průběhu poskytování právního poradenství a které mají nebo mohou mít vliv na plnění předmětu této Smlouvy. Rovněž musí bez zbytečných odkladů s Klientem projednávat doporučený postup.</w:t>
      </w:r>
    </w:p>
    <w:p w14:paraId="776ADF00" w14:textId="77777777" w:rsidR="00942087" w:rsidRPr="00D85473" w:rsidRDefault="00942087" w:rsidP="00D30718">
      <w:pPr>
        <w:pStyle w:val="02LOLglOther2"/>
        <w:numPr>
          <w:ilvl w:val="0"/>
          <w:numId w:val="0"/>
        </w:numPr>
        <w:tabs>
          <w:tab w:val="num" w:pos="0"/>
        </w:tabs>
        <w:ind w:left="567" w:hanging="567"/>
        <w:jc w:val="both"/>
        <w:rPr>
          <w:rFonts w:asciiTheme="minorHAnsi" w:hAnsiTheme="minorHAnsi" w:cstheme="minorHAnsi"/>
        </w:rPr>
      </w:pPr>
      <w:r w:rsidRPr="00D85473">
        <w:rPr>
          <w:rFonts w:asciiTheme="minorHAnsi" w:hAnsiTheme="minorHAnsi" w:cstheme="minorHAnsi"/>
        </w:rPr>
        <w:t>2.7</w:t>
      </w:r>
      <w:r w:rsidRPr="00D85473">
        <w:rPr>
          <w:rFonts w:asciiTheme="minorHAnsi" w:hAnsiTheme="minorHAnsi" w:cstheme="minorHAnsi"/>
        </w:rPr>
        <w:tab/>
        <w:t>Nebude-li dohodnuto jinak, je Poradce povinen předkládat veškeré materiály a korespondenci v českém jazyce, případně podle pokynů Klienta v anglickém jazyce, přičemž v případě rozdílného znění je česká verze vždy závazná a rozhodující.</w:t>
      </w:r>
    </w:p>
    <w:p w14:paraId="59FA00BA" w14:textId="77777777" w:rsidR="00942087" w:rsidRPr="00D85473" w:rsidRDefault="00942087" w:rsidP="00942087">
      <w:pPr>
        <w:pStyle w:val="02LOLglOther1"/>
        <w:ind w:left="284" w:hanging="284"/>
        <w:jc w:val="center"/>
        <w:rPr>
          <w:rFonts w:asciiTheme="minorHAnsi" w:hAnsiTheme="minorHAnsi" w:cstheme="minorHAnsi"/>
          <w:b/>
        </w:rPr>
      </w:pPr>
      <w:r w:rsidRPr="00D85473">
        <w:rPr>
          <w:rFonts w:asciiTheme="minorHAnsi" w:hAnsiTheme="minorHAnsi" w:cstheme="minorHAnsi"/>
          <w:b/>
          <w:caps/>
        </w:rPr>
        <w:t>3.</w:t>
      </w:r>
      <w:r w:rsidRPr="00D85473">
        <w:rPr>
          <w:rFonts w:asciiTheme="minorHAnsi" w:hAnsiTheme="minorHAnsi" w:cstheme="minorHAnsi"/>
          <w:b/>
          <w:caps/>
        </w:rPr>
        <w:tab/>
      </w:r>
      <w:r w:rsidRPr="00D85473">
        <w:rPr>
          <w:rFonts w:asciiTheme="minorHAnsi" w:hAnsiTheme="minorHAnsi" w:cstheme="minorHAnsi"/>
          <w:b/>
        </w:rPr>
        <w:t>Povinnosti a práva Klienta</w:t>
      </w:r>
    </w:p>
    <w:p w14:paraId="66FAD7FA" w14:textId="77777777" w:rsidR="00942087" w:rsidRPr="00D85473" w:rsidRDefault="00942087"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3.1</w:t>
      </w:r>
      <w:r w:rsidRPr="00D85473">
        <w:rPr>
          <w:rFonts w:asciiTheme="minorHAnsi" w:hAnsiTheme="minorHAnsi" w:cstheme="minorHAnsi"/>
        </w:rPr>
        <w:tab/>
        <w:t>Klient poskytne Poradci bez zbytečného odkladu veškeré informace a podklady nezbytné pro plnění povinností Poradce na základě této Smlouvy a ke splnění předmětu této Smlouvy.</w:t>
      </w:r>
    </w:p>
    <w:p w14:paraId="403C8E0D" w14:textId="7C53BEC9" w:rsidR="00942087" w:rsidRPr="00D85473" w:rsidRDefault="00942087"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3.2</w:t>
      </w:r>
      <w:r w:rsidRPr="00D85473">
        <w:rPr>
          <w:rFonts w:asciiTheme="minorHAnsi" w:hAnsiTheme="minorHAnsi" w:cstheme="minorHAnsi"/>
        </w:rPr>
        <w:tab/>
        <w:t>Klient je povinen určit a sdělit Poradci jméno svého zástupce pro předávání požadovaných informací nutných ke splnění předmětu Smlouvy. Zástupce Klienta je oprávněn Poradci udělovat pokyny ke způsobu plnění předmětu Smlouvy a upřesňovat rozsah požadovaného plnění. Poradce není povinen upozorňovat Klienta na nesprávnost jeho pokynů, pokud se jedná o nesprávnost, která spadá mimo rozsah právních služeb vymezený dle čl. 1.1</w:t>
      </w:r>
      <w:r w:rsidR="005E0A7B" w:rsidRPr="00D85473">
        <w:rPr>
          <w:rFonts w:asciiTheme="minorHAnsi" w:hAnsiTheme="minorHAnsi" w:cstheme="minorHAnsi"/>
        </w:rPr>
        <w:t xml:space="preserve"> </w:t>
      </w:r>
      <w:r w:rsidRPr="00D85473">
        <w:rPr>
          <w:rFonts w:asciiTheme="minorHAnsi" w:hAnsiTheme="minorHAnsi" w:cstheme="minorHAnsi"/>
        </w:rPr>
        <w:t>této Smlouvy nebo jinak v písemné podobě předem odsouhlasený mezi Poradcem a Klientem. Poradce zejména není povinen jakkoliv přezkoumávat obchodní správnost či přiměřenost pokynů Klienta, ani správnost, pravdivost či úplnost faktických informací Poradci sdělených či jinak předaných ze strany Klienta, a není povinen Klienta jakkoliv upozorňovat na případné nedostatky v těchto oblastech.</w:t>
      </w:r>
    </w:p>
    <w:p w14:paraId="37C71B6E" w14:textId="2E1BD1DB" w:rsidR="000B51C9" w:rsidRPr="00D85473" w:rsidRDefault="000B51C9"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3.3</w:t>
      </w:r>
      <w:r w:rsidRPr="00D85473">
        <w:rPr>
          <w:rFonts w:asciiTheme="minorHAnsi" w:hAnsiTheme="minorHAnsi" w:cstheme="minorHAnsi"/>
        </w:rPr>
        <w:tab/>
        <w:t xml:space="preserve">Klient </w:t>
      </w:r>
      <w:r w:rsidR="00850518" w:rsidRPr="00D85473">
        <w:rPr>
          <w:rFonts w:asciiTheme="minorHAnsi" w:hAnsiTheme="minorHAnsi" w:cstheme="minorHAnsi"/>
        </w:rPr>
        <w:t>bere na vědomí, že právní a po</w:t>
      </w:r>
      <w:r w:rsidR="00D85473">
        <w:rPr>
          <w:rFonts w:asciiTheme="minorHAnsi" w:hAnsiTheme="minorHAnsi" w:cstheme="minorHAnsi"/>
        </w:rPr>
        <w:t>d</w:t>
      </w:r>
      <w:r w:rsidR="00850518" w:rsidRPr="00D85473">
        <w:rPr>
          <w:rFonts w:asciiTheme="minorHAnsi" w:hAnsiTheme="minorHAnsi" w:cstheme="minorHAnsi"/>
        </w:rPr>
        <w:t xml:space="preserve">kladové dokumenty vypracovávané Poradcem na základě této Smlouvy </w:t>
      </w:r>
      <w:r w:rsidR="00E45557" w:rsidRPr="00D85473">
        <w:rPr>
          <w:rFonts w:asciiTheme="minorHAnsi" w:hAnsiTheme="minorHAnsi" w:cstheme="minorHAnsi"/>
        </w:rPr>
        <w:t xml:space="preserve">jsou určeny </w:t>
      </w:r>
      <w:r w:rsidR="00850518" w:rsidRPr="00D85473">
        <w:rPr>
          <w:rFonts w:asciiTheme="minorHAnsi" w:hAnsiTheme="minorHAnsi" w:cstheme="minorHAnsi"/>
        </w:rPr>
        <w:t xml:space="preserve">výhradně pro potřeby Klienta. Klient se v této souvislosti </w:t>
      </w:r>
      <w:r w:rsidRPr="00D85473">
        <w:rPr>
          <w:rFonts w:asciiTheme="minorHAnsi" w:hAnsiTheme="minorHAnsi" w:cstheme="minorHAnsi"/>
        </w:rPr>
        <w:t xml:space="preserve">zavazuje, že </w:t>
      </w:r>
      <w:r w:rsidR="00850518" w:rsidRPr="00D85473">
        <w:rPr>
          <w:rFonts w:asciiTheme="minorHAnsi" w:hAnsiTheme="minorHAnsi" w:cstheme="minorHAnsi"/>
        </w:rPr>
        <w:t xml:space="preserve">bez předchozího písemného souhlasu Poradce nebude takové dokumenty zpřístupňovat veřejnosti či </w:t>
      </w:r>
      <w:r w:rsidR="00683614" w:rsidRPr="00D85473">
        <w:rPr>
          <w:rFonts w:asciiTheme="minorHAnsi" w:hAnsiTheme="minorHAnsi" w:cstheme="minorHAnsi"/>
        </w:rPr>
        <w:t>jakýmkoliv třetím osobám</w:t>
      </w:r>
      <w:r w:rsidR="00D85473">
        <w:rPr>
          <w:rFonts w:asciiTheme="minorHAnsi" w:hAnsiTheme="minorHAnsi" w:cstheme="minorHAnsi"/>
        </w:rPr>
        <w:t xml:space="preserve"> v rozporu s účelem vyplývajícím z této Smlouvy. </w:t>
      </w:r>
    </w:p>
    <w:p w14:paraId="22CF3B61" w14:textId="7E152581" w:rsidR="007A6C74" w:rsidRPr="00D85473" w:rsidRDefault="00942087" w:rsidP="00FB7749">
      <w:pPr>
        <w:pStyle w:val="02LOLglOther1"/>
        <w:ind w:left="284" w:hanging="284"/>
        <w:jc w:val="center"/>
        <w:rPr>
          <w:rFonts w:asciiTheme="minorHAnsi" w:hAnsiTheme="minorHAnsi" w:cstheme="minorHAnsi"/>
          <w:b/>
        </w:rPr>
      </w:pPr>
      <w:r w:rsidRPr="00D85473">
        <w:rPr>
          <w:rFonts w:asciiTheme="minorHAnsi" w:hAnsiTheme="minorHAnsi" w:cstheme="minorHAnsi"/>
          <w:b/>
          <w:caps/>
        </w:rPr>
        <w:t>4.</w:t>
      </w:r>
      <w:r w:rsidRPr="00D85473">
        <w:rPr>
          <w:rFonts w:asciiTheme="minorHAnsi" w:hAnsiTheme="minorHAnsi" w:cstheme="minorHAnsi"/>
          <w:b/>
          <w:caps/>
        </w:rPr>
        <w:tab/>
      </w:r>
      <w:r w:rsidRPr="00D85473">
        <w:rPr>
          <w:rFonts w:asciiTheme="minorHAnsi" w:hAnsiTheme="minorHAnsi" w:cstheme="minorHAnsi"/>
          <w:b/>
        </w:rPr>
        <w:t xml:space="preserve">Odměna </w:t>
      </w:r>
    </w:p>
    <w:p w14:paraId="3917B561" w14:textId="6FC5E5DD" w:rsidR="00942087" w:rsidRPr="00D85473" w:rsidRDefault="007A6C74" w:rsidP="007A6C74">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4</w:t>
      </w:r>
      <w:r w:rsidR="00FB7749" w:rsidRPr="00D85473">
        <w:rPr>
          <w:rFonts w:asciiTheme="minorHAnsi" w:hAnsiTheme="minorHAnsi" w:cstheme="minorHAnsi"/>
        </w:rPr>
        <w:t>.1</w:t>
      </w:r>
      <w:r w:rsidRPr="00D85473">
        <w:rPr>
          <w:rFonts w:asciiTheme="minorHAnsi" w:hAnsiTheme="minorHAnsi" w:cstheme="minorHAnsi"/>
        </w:rPr>
        <w:tab/>
      </w:r>
      <w:r w:rsidR="005E60D3" w:rsidRPr="00D85473">
        <w:rPr>
          <w:rFonts w:asciiTheme="minorHAnsi" w:hAnsiTheme="minorHAnsi" w:cstheme="minorHAnsi"/>
        </w:rPr>
        <w:t xml:space="preserve">Klient uhradí Poradci odměnu za právní služby specifikované v čl. 1.1 </w:t>
      </w:r>
      <w:r w:rsidR="000C309F" w:rsidRPr="00D85473">
        <w:rPr>
          <w:rFonts w:asciiTheme="minorHAnsi" w:hAnsiTheme="minorHAnsi" w:cstheme="minorHAnsi"/>
        </w:rPr>
        <w:t xml:space="preserve">této Smlouvy </w:t>
      </w:r>
      <w:r w:rsidR="00942087" w:rsidRPr="00D85473">
        <w:rPr>
          <w:rFonts w:asciiTheme="minorHAnsi" w:hAnsiTheme="minorHAnsi" w:cstheme="minorHAnsi"/>
        </w:rPr>
        <w:t xml:space="preserve">podle počtu hodin skutečně odpracovaných členy Týmu a podle příslušné hodinové sazby těchto členů Týmu. </w:t>
      </w:r>
      <w:r w:rsidR="00570D3A">
        <w:rPr>
          <w:rFonts w:asciiTheme="minorHAnsi" w:hAnsiTheme="minorHAnsi" w:cstheme="minorHAnsi"/>
        </w:rPr>
        <w:t>S</w:t>
      </w:r>
      <w:r w:rsidR="00942087" w:rsidRPr="00D85473">
        <w:rPr>
          <w:rFonts w:asciiTheme="minorHAnsi" w:hAnsiTheme="minorHAnsi" w:cstheme="minorHAnsi"/>
        </w:rPr>
        <w:t>azb</w:t>
      </w:r>
      <w:r w:rsidR="005E0A7B" w:rsidRPr="00D85473">
        <w:rPr>
          <w:rFonts w:asciiTheme="minorHAnsi" w:hAnsiTheme="minorHAnsi" w:cstheme="minorHAnsi"/>
        </w:rPr>
        <w:t>a</w:t>
      </w:r>
      <w:r w:rsidR="00942087" w:rsidRPr="00D85473">
        <w:rPr>
          <w:rFonts w:asciiTheme="minorHAnsi" w:hAnsiTheme="minorHAnsi" w:cstheme="minorHAnsi"/>
        </w:rPr>
        <w:t xml:space="preserve"> členů Týmu Poradce činí</w:t>
      </w:r>
      <w:r w:rsidR="00E25740" w:rsidRPr="00D85473">
        <w:rPr>
          <w:rFonts w:asciiTheme="minorHAnsi" w:hAnsiTheme="minorHAnsi" w:cstheme="minorHAnsi"/>
        </w:rPr>
        <w:t xml:space="preserve"> </w:t>
      </w:r>
      <w:r w:rsidR="000C309F" w:rsidRPr="00D85473">
        <w:rPr>
          <w:rFonts w:asciiTheme="minorHAnsi" w:hAnsiTheme="minorHAnsi" w:cstheme="minorHAnsi"/>
          <w:b/>
        </w:rPr>
        <w:t>1</w:t>
      </w:r>
      <w:r w:rsidR="009642F9" w:rsidRPr="00D85473">
        <w:rPr>
          <w:rFonts w:asciiTheme="minorHAnsi" w:hAnsiTheme="minorHAnsi" w:cstheme="minorHAnsi"/>
          <w:b/>
        </w:rPr>
        <w:t>.</w:t>
      </w:r>
      <w:r w:rsidR="000C309F" w:rsidRPr="00D85473">
        <w:rPr>
          <w:rFonts w:asciiTheme="minorHAnsi" w:hAnsiTheme="minorHAnsi" w:cstheme="minorHAnsi"/>
          <w:b/>
        </w:rPr>
        <w:t>490</w:t>
      </w:r>
      <w:r w:rsidR="009642F9" w:rsidRPr="00D85473">
        <w:rPr>
          <w:rFonts w:asciiTheme="minorHAnsi" w:hAnsiTheme="minorHAnsi" w:cstheme="minorHAnsi"/>
          <w:b/>
        </w:rPr>
        <w:t>,- Kč</w:t>
      </w:r>
      <w:r w:rsidR="00942087" w:rsidRPr="00D85473">
        <w:rPr>
          <w:rFonts w:asciiTheme="minorHAnsi" w:hAnsiTheme="minorHAnsi" w:cstheme="minorHAnsi"/>
        </w:rPr>
        <w:t xml:space="preserve"> </w:t>
      </w:r>
      <w:r w:rsidR="005E0A7B" w:rsidRPr="00D85473">
        <w:rPr>
          <w:rFonts w:asciiTheme="minorHAnsi" w:hAnsiTheme="minorHAnsi" w:cstheme="minorHAnsi"/>
          <w:b/>
          <w:bCs/>
        </w:rPr>
        <w:t>bez DPH</w:t>
      </w:r>
      <w:r w:rsidR="00942087" w:rsidRPr="00D85473">
        <w:rPr>
          <w:rFonts w:asciiTheme="minorHAnsi" w:hAnsiTheme="minorHAnsi" w:cstheme="minorHAnsi"/>
        </w:rPr>
        <w:t xml:space="preserve"> za jednu </w:t>
      </w:r>
      <w:r w:rsidR="00942087" w:rsidRPr="00D85473">
        <w:rPr>
          <w:rFonts w:asciiTheme="minorHAnsi" w:hAnsiTheme="minorHAnsi" w:cstheme="minorHAnsi"/>
        </w:rPr>
        <w:lastRenderedPageBreak/>
        <w:t>hodinu práce českého právníka (advokáta nebo advokátního koncipienta, bez dalšího rozlišení).</w:t>
      </w:r>
    </w:p>
    <w:p w14:paraId="64FB590A" w14:textId="0BFEA1DB" w:rsidR="00942087" w:rsidRPr="00D85473" w:rsidRDefault="007A6C74"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4.</w:t>
      </w:r>
      <w:r w:rsidR="00DA3B54">
        <w:rPr>
          <w:rFonts w:asciiTheme="minorHAnsi" w:hAnsiTheme="minorHAnsi" w:cstheme="minorHAnsi"/>
        </w:rPr>
        <w:t>2</w:t>
      </w:r>
      <w:r w:rsidR="00942087" w:rsidRPr="00D85473">
        <w:rPr>
          <w:rFonts w:asciiTheme="minorHAnsi" w:hAnsiTheme="minorHAnsi" w:cstheme="minorHAnsi"/>
        </w:rPr>
        <w:tab/>
        <w:t>Pokud nebude dohodnuto jinak, uhradí Klient odměnu náležející Poradci na základě této Smlouvy a příslušnou daň z přidané hodnoty v korunách českých na bankovní účet sdělený Klientovi za tímto účelem Poradcem.</w:t>
      </w:r>
    </w:p>
    <w:p w14:paraId="1993B285" w14:textId="67977CEE" w:rsidR="00942087" w:rsidRPr="00D85473" w:rsidRDefault="007A6C74"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4.</w:t>
      </w:r>
      <w:r w:rsidR="00DA3B54">
        <w:rPr>
          <w:rFonts w:asciiTheme="minorHAnsi" w:hAnsiTheme="minorHAnsi" w:cstheme="minorHAnsi"/>
        </w:rPr>
        <w:t>3</w:t>
      </w:r>
      <w:r w:rsidR="00942087" w:rsidRPr="00D85473">
        <w:rPr>
          <w:rFonts w:asciiTheme="minorHAnsi" w:hAnsiTheme="minorHAnsi" w:cstheme="minorHAnsi"/>
        </w:rPr>
        <w:tab/>
        <w:t>Klient uhradí Poradci odměnu za služby poskytnuté v rámci právního poradenství podle této Smlouvy na základě faktur vystavovaných zpravidla měsíčně zpětně Poradcem</w:t>
      </w:r>
      <w:r w:rsidR="00E13366" w:rsidRPr="00D85473">
        <w:rPr>
          <w:rFonts w:asciiTheme="minorHAnsi" w:hAnsiTheme="minorHAnsi" w:cstheme="minorHAnsi"/>
        </w:rPr>
        <w:t xml:space="preserve"> po akceptaci dodaných služeb dle podepsaného akceptačního protokolu, ve kterém budou podrobně vykázány jednotlivé realizované činnosti a jejich časová náročnost</w:t>
      </w:r>
      <w:r w:rsidR="00942087" w:rsidRPr="00D85473">
        <w:rPr>
          <w:rFonts w:asciiTheme="minorHAnsi" w:hAnsiTheme="minorHAnsi" w:cstheme="minorHAnsi"/>
        </w:rPr>
        <w:t xml:space="preserve">. Splatnost faktur je </w:t>
      </w:r>
      <w:r w:rsidR="000B1220" w:rsidRPr="00D85473">
        <w:rPr>
          <w:rFonts w:asciiTheme="minorHAnsi" w:hAnsiTheme="minorHAnsi" w:cstheme="minorHAnsi"/>
        </w:rPr>
        <w:t>30</w:t>
      </w:r>
      <w:r w:rsidR="00942087" w:rsidRPr="00D85473">
        <w:rPr>
          <w:rFonts w:asciiTheme="minorHAnsi" w:hAnsiTheme="minorHAnsi" w:cstheme="minorHAnsi"/>
        </w:rPr>
        <w:t xml:space="preserve"> dnů od data doručení Klientovi. Faktury musí mít náležitosti daňového dokladu.</w:t>
      </w:r>
    </w:p>
    <w:p w14:paraId="523462A5" w14:textId="2470E764" w:rsidR="00942087" w:rsidRPr="00D85473" w:rsidRDefault="007A6C74"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4.</w:t>
      </w:r>
      <w:r w:rsidR="00DA3B54">
        <w:rPr>
          <w:rFonts w:asciiTheme="minorHAnsi" w:hAnsiTheme="minorHAnsi" w:cstheme="minorHAnsi"/>
        </w:rPr>
        <w:t>4</w:t>
      </w:r>
      <w:r w:rsidR="00942087" w:rsidRPr="00D85473">
        <w:rPr>
          <w:rFonts w:asciiTheme="minorHAnsi" w:hAnsiTheme="minorHAnsi" w:cstheme="minorHAnsi"/>
        </w:rPr>
        <w:tab/>
        <w:t>Nehledě na ustanovení článku 4.</w:t>
      </w:r>
      <w:r w:rsidR="00DA3B54">
        <w:rPr>
          <w:rFonts w:asciiTheme="minorHAnsi" w:hAnsiTheme="minorHAnsi" w:cstheme="minorHAnsi"/>
        </w:rPr>
        <w:t>3</w:t>
      </w:r>
      <w:r w:rsidR="00DA3B54" w:rsidRPr="00D85473">
        <w:rPr>
          <w:rFonts w:asciiTheme="minorHAnsi" w:hAnsiTheme="minorHAnsi" w:cstheme="minorHAnsi"/>
        </w:rPr>
        <w:t xml:space="preserve"> </w:t>
      </w:r>
      <w:r w:rsidR="00942087" w:rsidRPr="00D85473">
        <w:rPr>
          <w:rFonts w:asciiTheme="minorHAnsi" w:hAnsiTheme="minorHAnsi" w:cstheme="minorHAnsi"/>
        </w:rPr>
        <w:t>této Smlouvy se v případě ukončení smluvního vztahu stává odměna náležející Poradci za služby do té doby poskytnuté podle této Smlouvy splatnou, a to na základě faktury vystavené za tím účelem Poradcem.</w:t>
      </w:r>
    </w:p>
    <w:p w14:paraId="3EB934F9" w14:textId="1A69BC13" w:rsidR="00942087" w:rsidRPr="00D85473" w:rsidRDefault="00942087"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4.</w:t>
      </w:r>
      <w:r w:rsidR="00DA3B54">
        <w:rPr>
          <w:rFonts w:asciiTheme="minorHAnsi" w:hAnsiTheme="minorHAnsi" w:cstheme="minorHAnsi"/>
        </w:rPr>
        <w:t>5</w:t>
      </w:r>
      <w:r w:rsidRPr="00D85473">
        <w:rPr>
          <w:rFonts w:asciiTheme="minorHAnsi" w:hAnsiTheme="minorHAnsi" w:cstheme="minorHAnsi"/>
        </w:rPr>
        <w:tab/>
        <w:t>Klient bere ve smyslu § 1 odst. 2 vyhlášky č. 177/1996 Sb., advokátní tarif, v platném znění, na vědomí, že při stanovení nákladů řízení, jejichž náhrada se klientovi přiznává rozhodnutím soudu nebo jiného orgánu, se výše odměny advokáta určí podle ustanovení o mimosmluvní odměně, nestanoví-li zvláštní právní předpis jinak; § 12 odst. 2 a 5 cit. vyhlášky se přitom neužijí. Výše ani splatnost smluvní odměny dle této Smlouvy nebude touto okolností jakkoliv dotčena.</w:t>
      </w:r>
    </w:p>
    <w:p w14:paraId="0B0D30A8" w14:textId="6560E916" w:rsidR="00662B7D" w:rsidRPr="00D85473" w:rsidRDefault="00662B7D" w:rsidP="00662B7D">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4.</w:t>
      </w:r>
      <w:r w:rsidR="00DA3B54">
        <w:rPr>
          <w:rFonts w:asciiTheme="minorHAnsi" w:hAnsiTheme="minorHAnsi" w:cstheme="minorHAnsi"/>
        </w:rPr>
        <w:t>6</w:t>
      </w:r>
      <w:r w:rsidRPr="00D85473">
        <w:rPr>
          <w:rFonts w:asciiTheme="minorHAnsi" w:hAnsiTheme="minorHAnsi" w:cstheme="minorHAnsi"/>
        </w:rPr>
        <w:tab/>
        <w:t>Objem právních služeb vyžádaných a poskytnutých na základě této Smlouvy nesmí překročit rozsah 100 hodin skutečně odpracovaných členy Týmu. Pokud by rozsah hodin skutečně odpracovaných členy Týmu v návaznosti na požadavky Klienta měl přesáhnout 100 hodin, projednají smluvní strany, zda bude případně uzavřen odpovídající dodatek k této Smlouvě.</w:t>
      </w:r>
    </w:p>
    <w:p w14:paraId="623216E9" w14:textId="77777777" w:rsidR="00942087" w:rsidRPr="00D85473" w:rsidRDefault="00942087" w:rsidP="00942087">
      <w:pPr>
        <w:pStyle w:val="02LOLglOther1"/>
        <w:ind w:left="284" w:hanging="284"/>
        <w:jc w:val="center"/>
        <w:rPr>
          <w:rFonts w:asciiTheme="minorHAnsi" w:hAnsiTheme="minorHAnsi" w:cstheme="minorHAnsi"/>
          <w:b/>
        </w:rPr>
      </w:pPr>
      <w:r w:rsidRPr="00D85473">
        <w:rPr>
          <w:rFonts w:asciiTheme="minorHAnsi" w:hAnsiTheme="minorHAnsi" w:cstheme="minorHAnsi"/>
          <w:b/>
          <w:caps/>
        </w:rPr>
        <w:t>5.</w:t>
      </w:r>
      <w:r w:rsidRPr="00D85473">
        <w:rPr>
          <w:rFonts w:asciiTheme="minorHAnsi" w:hAnsiTheme="minorHAnsi" w:cstheme="minorHAnsi"/>
          <w:b/>
          <w:caps/>
        </w:rPr>
        <w:tab/>
      </w:r>
      <w:r w:rsidRPr="00D85473">
        <w:rPr>
          <w:rFonts w:asciiTheme="minorHAnsi" w:hAnsiTheme="minorHAnsi" w:cstheme="minorHAnsi"/>
          <w:b/>
        </w:rPr>
        <w:t>Ustanovení obecná a závěrečná</w:t>
      </w:r>
    </w:p>
    <w:p w14:paraId="36A5DC69" w14:textId="77777777" w:rsidR="00942087" w:rsidRPr="00D85473" w:rsidRDefault="00942087"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5.1</w:t>
      </w:r>
      <w:r w:rsidRPr="00D85473">
        <w:rPr>
          <w:rFonts w:asciiTheme="minorHAnsi" w:hAnsiTheme="minorHAnsi" w:cstheme="minorHAnsi"/>
        </w:rPr>
        <w:tab/>
        <w:t>Strany prohlašují, že si před podpisem této Smlouvy poskytly všechny informace nezbytné pro rozhodnutí, zda tuto Smlouvu uzavřít.</w:t>
      </w:r>
    </w:p>
    <w:p w14:paraId="140573FA" w14:textId="77777777" w:rsidR="00942087" w:rsidRPr="00D85473" w:rsidRDefault="00942087"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5.2</w:t>
      </w:r>
      <w:r w:rsidRPr="00D85473">
        <w:rPr>
          <w:rFonts w:asciiTheme="minorHAnsi" w:hAnsiTheme="minorHAnsi" w:cstheme="minorHAnsi"/>
        </w:rPr>
        <w:tab/>
        <w:t xml:space="preserve">Na práva a povinnosti stran této Smlouvy se použijí ustanovení zákona č. 85/1996 Sb., o advokacii, v platném znění, zejména ustanovení týkající se odmítnutí poskytnutí právních služeb a výpovědi smlouvy o poskytování právních služeb ve smyslu § </w:t>
      </w:r>
      <w:proofErr w:type="gramStart"/>
      <w:r w:rsidRPr="00D85473">
        <w:rPr>
          <w:rFonts w:asciiTheme="minorHAnsi" w:hAnsiTheme="minorHAnsi" w:cstheme="minorHAnsi"/>
        </w:rPr>
        <w:t xml:space="preserve">18, </w:t>
      </w:r>
      <w:r w:rsidR="00722FB2" w:rsidRPr="00D85473">
        <w:rPr>
          <w:rFonts w:asciiTheme="minorHAnsi" w:hAnsiTheme="minorHAnsi" w:cstheme="minorHAnsi"/>
        </w:rPr>
        <w:t xml:space="preserve">    </w:t>
      </w:r>
      <w:r w:rsidRPr="00D85473">
        <w:rPr>
          <w:rFonts w:asciiTheme="minorHAnsi" w:hAnsiTheme="minorHAnsi" w:cstheme="minorHAnsi"/>
        </w:rPr>
        <w:t>§ 19</w:t>
      </w:r>
      <w:proofErr w:type="gramEnd"/>
      <w:r w:rsidRPr="00D85473">
        <w:rPr>
          <w:rFonts w:asciiTheme="minorHAnsi" w:hAnsiTheme="minorHAnsi" w:cstheme="minorHAnsi"/>
        </w:rPr>
        <w:t xml:space="preserve"> a § 20 zákona o advokacii; strany tímto výslovně vylučují použití ustanovení §2440 odst. 2 občanského zákoníku.</w:t>
      </w:r>
    </w:p>
    <w:p w14:paraId="303EEA67" w14:textId="21814BA0" w:rsidR="003C54C5" w:rsidRPr="00D85473" w:rsidRDefault="003C54C5"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5.3</w:t>
      </w:r>
      <w:r w:rsidRPr="00D85473">
        <w:rPr>
          <w:rFonts w:asciiTheme="minorHAnsi" w:hAnsiTheme="minorHAnsi" w:cstheme="minorHAnsi"/>
        </w:rPr>
        <w:tab/>
        <w:t>S výjimkou újmy způsobené Poradcem Klientovi úmyslně nebo z hrubé nedbalosti odpovídá Poradce Klientovi za podmínek stanovených zákonem č. 85/1996</w:t>
      </w:r>
      <w:r w:rsidR="0028125D" w:rsidRPr="00D85473">
        <w:rPr>
          <w:rFonts w:asciiTheme="minorHAnsi" w:hAnsiTheme="minorHAnsi" w:cstheme="minorHAnsi"/>
        </w:rPr>
        <w:t xml:space="preserve"> Sb.</w:t>
      </w:r>
      <w:r w:rsidRPr="00D85473">
        <w:rPr>
          <w:rFonts w:asciiTheme="minorHAnsi" w:hAnsiTheme="minorHAnsi" w:cstheme="minorHAnsi"/>
        </w:rPr>
        <w:t>, o advokacii, ve znění pozdějších předpisů, za veškerou újmu způsobenou Poradcem Klientovi v souvislosti s touto Smlouvou do maximální celkové výše</w:t>
      </w:r>
      <w:r w:rsidR="00B12824" w:rsidRPr="00D85473">
        <w:rPr>
          <w:rFonts w:asciiTheme="minorHAnsi" w:hAnsiTheme="minorHAnsi" w:cstheme="minorHAnsi"/>
        </w:rPr>
        <w:t xml:space="preserve"> odpovídající</w:t>
      </w:r>
      <w:r w:rsidR="00494B70" w:rsidRPr="00D85473">
        <w:rPr>
          <w:rFonts w:asciiTheme="minorHAnsi" w:hAnsiTheme="minorHAnsi" w:cstheme="minorHAnsi"/>
        </w:rPr>
        <w:t xml:space="preserve"> </w:t>
      </w:r>
      <w:r w:rsidR="009F6F3F" w:rsidRPr="00D85473">
        <w:rPr>
          <w:rFonts w:asciiTheme="minorHAnsi" w:hAnsiTheme="minorHAnsi" w:cstheme="minorHAnsi"/>
        </w:rPr>
        <w:t>troj</w:t>
      </w:r>
      <w:r w:rsidR="00B12824" w:rsidRPr="00D85473">
        <w:rPr>
          <w:rFonts w:asciiTheme="minorHAnsi" w:hAnsiTheme="minorHAnsi" w:cstheme="minorHAnsi"/>
        </w:rPr>
        <w:t>násobku odměny přijaté od Klienta podle čl. 4 této Smlouvy</w:t>
      </w:r>
      <w:r w:rsidRPr="00D85473">
        <w:rPr>
          <w:rFonts w:asciiTheme="minorHAnsi" w:hAnsiTheme="minorHAnsi" w:cstheme="minorHAnsi"/>
        </w:rPr>
        <w:t>.</w:t>
      </w:r>
    </w:p>
    <w:p w14:paraId="78B34E2D" w14:textId="762F982C" w:rsidR="00942087" w:rsidRPr="00D85473" w:rsidRDefault="00942087"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lastRenderedPageBreak/>
        <w:t>5.4</w:t>
      </w:r>
      <w:r w:rsidRPr="00D85473">
        <w:rPr>
          <w:rFonts w:asciiTheme="minorHAnsi" w:hAnsiTheme="minorHAnsi" w:cstheme="minorHAnsi"/>
        </w:rPr>
        <w:tab/>
        <w:t xml:space="preserve">Tato Smlouva je platná a účinná dnem jejího </w:t>
      </w:r>
      <w:r w:rsidR="006E2947" w:rsidRPr="00D85473">
        <w:rPr>
          <w:rFonts w:asciiTheme="minorHAnsi" w:hAnsiTheme="minorHAnsi" w:cstheme="minorHAnsi"/>
        </w:rPr>
        <w:t>zveřejnění v registru smluv</w:t>
      </w:r>
      <w:r w:rsidRPr="00D85473">
        <w:rPr>
          <w:rFonts w:asciiTheme="minorHAnsi" w:hAnsiTheme="minorHAnsi" w:cstheme="minorHAnsi"/>
        </w:rPr>
        <w:t xml:space="preserve"> a uzavírá se na </w:t>
      </w:r>
      <w:r w:rsidR="0056079A">
        <w:rPr>
          <w:rFonts w:asciiTheme="minorHAnsi" w:hAnsiTheme="minorHAnsi" w:cstheme="minorHAnsi"/>
        </w:rPr>
        <w:t>dobu, po kterou bude trvat potřeba Klienta čerpat právní služby související s veřejnou zakázkou</w:t>
      </w:r>
      <w:r w:rsidR="0056079A" w:rsidRPr="0056079A">
        <w:rPr>
          <w:rFonts w:asciiTheme="minorHAnsi" w:hAnsiTheme="minorHAnsi" w:cstheme="minorHAnsi"/>
        </w:rPr>
        <w:t xml:space="preserve"> dle čl. 1.1 této Smlouvy</w:t>
      </w:r>
      <w:r w:rsidR="00261149" w:rsidRPr="00D85473">
        <w:rPr>
          <w:rFonts w:asciiTheme="minorHAnsi" w:hAnsiTheme="minorHAnsi" w:cstheme="minorHAnsi"/>
        </w:rPr>
        <w:t>.</w:t>
      </w:r>
      <w:r w:rsidRPr="00D85473">
        <w:rPr>
          <w:rFonts w:asciiTheme="minorHAnsi" w:hAnsiTheme="minorHAnsi" w:cstheme="minorHAnsi"/>
        </w:rPr>
        <w:t xml:space="preserve"> </w:t>
      </w:r>
    </w:p>
    <w:p w14:paraId="11CB0F9C" w14:textId="77777777" w:rsidR="00942087" w:rsidRPr="00D85473" w:rsidRDefault="00942087"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5.5</w:t>
      </w:r>
      <w:r w:rsidRPr="00D85473">
        <w:rPr>
          <w:rFonts w:asciiTheme="minorHAnsi" w:hAnsiTheme="minorHAnsi" w:cstheme="minorHAnsi"/>
        </w:rPr>
        <w:tab/>
        <w:t xml:space="preserve">Jakékoliv změny této Smlouvy musí být v písemné formě odsouhlaseny oběma stranami Smlouvy. </w:t>
      </w:r>
    </w:p>
    <w:p w14:paraId="36227F81" w14:textId="77777777" w:rsidR="00942087" w:rsidRPr="00D85473" w:rsidRDefault="00942087"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5.6</w:t>
      </w:r>
      <w:r w:rsidRPr="00D85473">
        <w:rPr>
          <w:rFonts w:asciiTheme="minorHAnsi" w:hAnsiTheme="minorHAnsi" w:cstheme="minorHAnsi"/>
        </w:rPr>
        <w:tab/>
        <w:t>Práva a povinnosti z této Smlouvy nebo její části nesmí být postoupeny bez předchozího písemného souhlasu druhé strany. Za písemnou formu nebude pro tento účel považována výměna e-mailových či jiných elektronických zpráv.</w:t>
      </w:r>
    </w:p>
    <w:p w14:paraId="64825BAA" w14:textId="77777777" w:rsidR="00942087" w:rsidRPr="00D85473" w:rsidRDefault="00942087" w:rsidP="00722FB2">
      <w:pPr>
        <w:pStyle w:val="02LOLglOther2"/>
        <w:numPr>
          <w:ilvl w:val="0"/>
          <w:numId w:val="0"/>
        </w:numPr>
        <w:tabs>
          <w:tab w:val="num" w:pos="567"/>
          <w:tab w:val="left" w:pos="709"/>
          <w:tab w:val="left" w:pos="1134"/>
        </w:tabs>
        <w:ind w:left="567" w:hanging="567"/>
        <w:jc w:val="both"/>
        <w:rPr>
          <w:rFonts w:asciiTheme="minorHAnsi" w:hAnsiTheme="minorHAnsi" w:cstheme="minorHAnsi"/>
        </w:rPr>
      </w:pPr>
      <w:r w:rsidRPr="00D85473">
        <w:rPr>
          <w:rFonts w:asciiTheme="minorHAnsi" w:hAnsiTheme="minorHAnsi" w:cstheme="minorHAnsi"/>
        </w:rPr>
        <w:t>5.7</w:t>
      </w:r>
      <w:r w:rsidRPr="00D85473">
        <w:rPr>
          <w:rFonts w:asciiTheme="minorHAnsi" w:hAnsiTheme="minorHAnsi" w:cstheme="minorHAnsi"/>
        </w:rPr>
        <w:tab/>
        <w:t>Ustanovení této Smlouvy, jakož i dispozitivní ustanovení zákona mají přednost před jakoukoli praxí či zvyklostmi zavedenými mezi stranami této Smlouvy nebo existujícími v daném odvětví.</w:t>
      </w:r>
    </w:p>
    <w:p w14:paraId="780386DC" w14:textId="77C6832C" w:rsidR="00942087" w:rsidRPr="00D85473" w:rsidRDefault="00942087"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5.8</w:t>
      </w:r>
      <w:r w:rsidRPr="00D85473">
        <w:rPr>
          <w:rFonts w:asciiTheme="minorHAnsi" w:hAnsiTheme="minorHAnsi" w:cstheme="minorHAnsi"/>
        </w:rPr>
        <w:tab/>
        <w:t>Smlouva se řídí českým právním řádem a je vyhotovena ve dvou stejnopisech.</w:t>
      </w:r>
    </w:p>
    <w:p w14:paraId="46B0F6E9" w14:textId="33824EB8" w:rsidR="00873820" w:rsidRPr="00D85473" w:rsidRDefault="00873820"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5.9</w:t>
      </w:r>
      <w:r w:rsidRPr="00D85473">
        <w:rPr>
          <w:rFonts w:asciiTheme="minorHAnsi" w:hAnsiTheme="minorHAnsi" w:cstheme="minorHAnsi"/>
        </w:rPr>
        <w:tab/>
        <w:t xml:space="preserve">Klient dává Poradci souhlas k použití základních informací obecného charakteru o Klientovi </w:t>
      </w:r>
      <w:r w:rsidR="00EB10F1" w:rsidRPr="00D85473">
        <w:rPr>
          <w:rFonts w:asciiTheme="minorHAnsi" w:hAnsiTheme="minorHAnsi" w:cstheme="minorHAnsi"/>
        </w:rPr>
        <w:t xml:space="preserve">včetně loga Klienta </w:t>
      </w:r>
      <w:r w:rsidRPr="00D85473">
        <w:rPr>
          <w:rFonts w:asciiTheme="minorHAnsi" w:hAnsiTheme="minorHAnsi" w:cstheme="minorHAnsi"/>
        </w:rPr>
        <w:t xml:space="preserve">a </w:t>
      </w:r>
      <w:r w:rsidR="00553CA4" w:rsidRPr="00D85473">
        <w:rPr>
          <w:rFonts w:asciiTheme="minorHAnsi" w:hAnsiTheme="minorHAnsi" w:cstheme="minorHAnsi"/>
        </w:rPr>
        <w:t xml:space="preserve">typu </w:t>
      </w:r>
      <w:r w:rsidRPr="00D85473">
        <w:rPr>
          <w:rFonts w:asciiTheme="minorHAnsi" w:hAnsiTheme="minorHAnsi" w:cstheme="minorHAnsi"/>
        </w:rPr>
        <w:t>právních služ</w:t>
      </w:r>
      <w:r w:rsidR="00553CA4" w:rsidRPr="00D85473">
        <w:rPr>
          <w:rFonts w:asciiTheme="minorHAnsi" w:hAnsiTheme="minorHAnsi" w:cstheme="minorHAnsi"/>
        </w:rPr>
        <w:t>e</w:t>
      </w:r>
      <w:r w:rsidRPr="00D85473">
        <w:rPr>
          <w:rFonts w:asciiTheme="minorHAnsi" w:hAnsiTheme="minorHAnsi" w:cstheme="minorHAnsi"/>
        </w:rPr>
        <w:t xml:space="preserve">b poskytovaných Poradcem Klientovi na základě této Smlouvy k referenčním účelům. </w:t>
      </w:r>
    </w:p>
    <w:p w14:paraId="53AE5902" w14:textId="29D25E16" w:rsidR="009F6F3F" w:rsidRPr="00D85473" w:rsidRDefault="009F6F3F" w:rsidP="00722FB2">
      <w:pPr>
        <w:pStyle w:val="02LOLglOther2"/>
        <w:numPr>
          <w:ilvl w:val="0"/>
          <w:numId w:val="0"/>
        </w:numPr>
        <w:tabs>
          <w:tab w:val="num" w:pos="567"/>
        </w:tabs>
        <w:ind w:left="567" w:hanging="567"/>
        <w:jc w:val="both"/>
        <w:rPr>
          <w:rFonts w:asciiTheme="minorHAnsi" w:hAnsiTheme="minorHAnsi" w:cstheme="minorHAnsi"/>
        </w:rPr>
      </w:pPr>
      <w:r w:rsidRPr="00D85473">
        <w:rPr>
          <w:rFonts w:asciiTheme="minorHAnsi" w:hAnsiTheme="minorHAnsi" w:cstheme="minorHAnsi"/>
        </w:rPr>
        <w:t>5.</w:t>
      </w:r>
      <w:r w:rsidR="00873820" w:rsidRPr="00D85473">
        <w:rPr>
          <w:rFonts w:asciiTheme="minorHAnsi" w:hAnsiTheme="minorHAnsi" w:cstheme="minorHAnsi"/>
        </w:rPr>
        <w:t>10</w:t>
      </w:r>
      <w:r w:rsidRPr="00D85473">
        <w:rPr>
          <w:rFonts w:asciiTheme="minorHAnsi" w:hAnsiTheme="minorHAnsi" w:cstheme="minorHAnsi"/>
        </w:rPr>
        <w:tab/>
        <w:t>Klient je povinen za účelem nabytí účinnosti této Smlouvy uveřejnit tuto Smlouvu v registru smluv a podat Poradci zprávu o tomto zveřejnění. Pokud tak Klient neučiní, vyhrazuje si Poradce právo provést toto zveřejnění uzavřené Smlouvy v registru smluv za Klienta.</w:t>
      </w:r>
    </w:p>
    <w:p w14:paraId="1A8F1F3C" w14:textId="77777777" w:rsidR="00942087" w:rsidRPr="00D85473" w:rsidRDefault="00942087" w:rsidP="000919C6">
      <w:pPr>
        <w:keepNext/>
        <w:tabs>
          <w:tab w:val="left" w:pos="567"/>
          <w:tab w:val="left" w:pos="1134"/>
          <w:tab w:val="left" w:pos="2835"/>
        </w:tabs>
        <w:jc w:val="both"/>
        <w:rPr>
          <w:rFonts w:asciiTheme="minorHAnsi" w:hAnsiTheme="minorHAnsi" w:cstheme="minorHAnsi"/>
          <w:lang w:val="cs-CZ"/>
        </w:rPr>
      </w:pPr>
      <w:r w:rsidRPr="00D85473">
        <w:rPr>
          <w:rFonts w:asciiTheme="minorHAnsi" w:hAnsiTheme="minorHAnsi" w:cstheme="minorHAnsi"/>
          <w:lang w:val="cs-CZ"/>
        </w:rPr>
        <w:t>NA DŮKAZ ČEHOŽ byla tato Smlouva níže uvedeného dne smluvními stranami podepsána.</w:t>
      </w:r>
    </w:p>
    <w:p w14:paraId="7FAE1277" w14:textId="234D30A5" w:rsidR="00942087" w:rsidRPr="00D85473" w:rsidRDefault="00942087" w:rsidP="000919C6">
      <w:pPr>
        <w:keepNext/>
        <w:tabs>
          <w:tab w:val="left" w:pos="567"/>
          <w:tab w:val="left" w:pos="1134"/>
          <w:tab w:val="left" w:pos="2835"/>
        </w:tabs>
        <w:jc w:val="both"/>
        <w:rPr>
          <w:rFonts w:asciiTheme="minorHAnsi" w:hAnsiTheme="minorHAnsi" w:cstheme="minorHAnsi"/>
          <w:lang w:val="cs-CZ"/>
        </w:rPr>
      </w:pPr>
      <w:r w:rsidRPr="00D85473">
        <w:rPr>
          <w:rFonts w:asciiTheme="minorHAnsi" w:hAnsiTheme="minorHAnsi" w:cstheme="minorHAnsi"/>
          <w:lang w:val="cs-CZ"/>
        </w:rPr>
        <w:tab/>
      </w:r>
    </w:p>
    <w:p w14:paraId="54075EFB" w14:textId="0B13565B" w:rsidR="00942087" w:rsidRPr="00D85473" w:rsidRDefault="000059DB" w:rsidP="000919C6">
      <w:pPr>
        <w:keepNext/>
        <w:tabs>
          <w:tab w:val="left" w:pos="567"/>
          <w:tab w:val="left" w:pos="1134"/>
          <w:tab w:val="left" w:pos="2835"/>
        </w:tabs>
        <w:jc w:val="both"/>
        <w:rPr>
          <w:rFonts w:asciiTheme="minorHAnsi" w:hAnsiTheme="minorHAnsi" w:cstheme="minorHAnsi"/>
          <w:b/>
          <w:lang w:val="cs-CZ"/>
        </w:rPr>
      </w:pPr>
      <w:r w:rsidRPr="00D85473">
        <w:rPr>
          <w:rFonts w:asciiTheme="minorHAnsi" w:hAnsiTheme="minorHAnsi" w:cstheme="minorHAnsi"/>
          <w:b/>
          <w:lang w:val="cs-CZ"/>
        </w:rPr>
        <w:t xml:space="preserve">Za </w:t>
      </w:r>
      <w:r w:rsidR="00722FB2" w:rsidRPr="00D85473">
        <w:rPr>
          <w:rFonts w:asciiTheme="minorHAnsi" w:hAnsiTheme="minorHAnsi" w:cstheme="minorHAnsi"/>
          <w:b/>
          <w:lang w:val="cs-CZ"/>
        </w:rPr>
        <w:t>Klienta</w:t>
      </w:r>
      <w:r w:rsidR="000D01A4" w:rsidRPr="00D85473">
        <w:rPr>
          <w:rFonts w:asciiTheme="minorHAnsi" w:hAnsiTheme="minorHAnsi" w:cstheme="minorHAnsi"/>
          <w:b/>
          <w:lang w:val="cs-CZ"/>
        </w:rPr>
        <w:t>:</w:t>
      </w:r>
    </w:p>
    <w:p w14:paraId="39D3B7D9" w14:textId="77777777" w:rsidR="00942087" w:rsidRPr="00D85473" w:rsidRDefault="00942087" w:rsidP="000919C6">
      <w:pPr>
        <w:keepNext/>
        <w:tabs>
          <w:tab w:val="left" w:pos="1134"/>
          <w:tab w:val="left" w:pos="5245"/>
        </w:tabs>
        <w:ind w:right="3784"/>
        <w:jc w:val="both"/>
        <w:rPr>
          <w:rFonts w:asciiTheme="minorHAnsi" w:hAnsiTheme="minorHAnsi" w:cstheme="minorHAnsi"/>
          <w:u w:val="single"/>
          <w:lang w:val="cs-CZ"/>
        </w:rPr>
      </w:pPr>
    </w:p>
    <w:p w14:paraId="73DA5970" w14:textId="5FE78D15" w:rsidR="00942087" w:rsidRPr="00D85473" w:rsidRDefault="00942087" w:rsidP="000919C6">
      <w:pPr>
        <w:keepNext/>
        <w:tabs>
          <w:tab w:val="left" w:pos="1134"/>
          <w:tab w:val="left" w:pos="5245"/>
        </w:tabs>
        <w:ind w:right="3784"/>
        <w:jc w:val="both"/>
        <w:rPr>
          <w:rFonts w:asciiTheme="minorHAnsi" w:hAnsiTheme="minorHAnsi" w:cstheme="minorHAnsi"/>
          <w:u w:val="single"/>
          <w:lang w:val="cs-CZ"/>
        </w:rPr>
      </w:pPr>
      <w:r w:rsidRPr="00D85473">
        <w:rPr>
          <w:rFonts w:asciiTheme="minorHAnsi" w:hAnsiTheme="minorHAnsi" w:cstheme="minorHAnsi"/>
          <w:lang w:val="cs-CZ"/>
        </w:rPr>
        <w:t>V</w:t>
      </w:r>
      <w:r w:rsidR="009642F9" w:rsidRPr="00D85473">
        <w:rPr>
          <w:rFonts w:asciiTheme="minorHAnsi" w:hAnsiTheme="minorHAnsi" w:cstheme="minorHAnsi"/>
          <w:lang w:val="cs-CZ"/>
        </w:rPr>
        <w:t xml:space="preserve"> Praze </w:t>
      </w:r>
      <w:r w:rsidRPr="00D85473">
        <w:rPr>
          <w:rFonts w:asciiTheme="minorHAnsi" w:hAnsiTheme="minorHAnsi" w:cstheme="minorHAnsi"/>
          <w:lang w:val="cs-CZ"/>
        </w:rPr>
        <w:t xml:space="preserve">dne </w:t>
      </w:r>
      <w:r w:rsidR="00757175" w:rsidRPr="00D85473">
        <w:rPr>
          <w:rFonts w:asciiTheme="minorHAnsi" w:hAnsiTheme="minorHAnsi" w:cstheme="minorHAnsi"/>
          <w:lang w:val="cs-CZ"/>
        </w:rPr>
        <w:t>_____________</w:t>
      </w:r>
      <w:r w:rsidR="00A801C9" w:rsidRPr="00D85473">
        <w:rPr>
          <w:rFonts w:asciiTheme="minorHAnsi" w:hAnsiTheme="minorHAnsi" w:cstheme="minorHAnsi"/>
          <w:lang w:val="cs-CZ"/>
        </w:rPr>
        <w:t xml:space="preserve"> </w:t>
      </w:r>
    </w:p>
    <w:p w14:paraId="1AA6254F" w14:textId="77777777" w:rsidR="00942087" w:rsidRPr="00D85473" w:rsidRDefault="00942087" w:rsidP="00942087">
      <w:pPr>
        <w:tabs>
          <w:tab w:val="left" w:pos="1134"/>
          <w:tab w:val="left" w:pos="5245"/>
        </w:tabs>
        <w:ind w:right="3784"/>
        <w:jc w:val="both"/>
        <w:rPr>
          <w:rFonts w:asciiTheme="minorHAnsi" w:hAnsiTheme="minorHAnsi" w:cstheme="minorHAnsi"/>
          <w:u w:val="single"/>
          <w:lang w:val="cs-CZ"/>
        </w:rPr>
      </w:pPr>
    </w:p>
    <w:p w14:paraId="72F218D8" w14:textId="77777777" w:rsidR="00942087" w:rsidRPr="00D85473" w:rsidRDefault="00942087" w:rsidP="00942087">
      <w:pPr>
        <w:tabs>
          <w:tab w:val="left" w:pos="1134"/>
          <w:tab w:val="left" w:pos="5245"/>
        </w:tabs>
        <w:ind w:right="3784"/>
        <w:jc w:val="both"/>
        <w:rPr>
          <w:rFonts w:asciiTheme="minorHAnsi" w:hAnsiTheme="minorHAnsi" w:cstheme="minorHAnsi"/>
          <w:u w:val="single"/>
          <w:lang w:val="cs-CZ"/>
        </w:rPr>
      </w:pPr>
    </w:p>
    <w:p w14:paraId="6E485394" w14:textId="77777777" w:rsidR="003C6948" w:rsidRPr="00D85473" w:rsidRDefault="003C6948" w:rsidP="00942087">
      <w:pPr>
        <w:tabs>
          <w:tab w:val="left" w:pos="1134"/>
          <w:tab w:val="left" w:pos="5245"/>
        </w:tabs>
        <w:ind w:right="3784"/>
        <w:jc w:val="both"/>
        <w:rPr>
          <w:rFonts w:asciiTheme="minorHAnsi" w:hAnsiTheme="minorHAnsi" w:cstheme="minorHAnsi"/>
          <w:u w:val="single"/>
          <w:lang w:val="cs-CZ"/>
        </w:rPr>
      </w:pPr>
    </w:p>
    <w:p w14:paraId="4CB00BCE" w14:textId="77777777" w:rsidR="00942087" w:rsidRPr="00D85473" w:rsidRDefault="00942087" w:rsidP="00942087">
      <w:pPr>
        <w:tabs>
          <w:tab w:val="left" w:pos="1134"/>
          <w:tab w:val="left" w:pos="5245"/>
        </w:tabs>
        <w:ind w:right="3784"/>
        <w:jc w:val="both"/>
        <w:rPr>
          <w:rFonts w:asciiTheme="minorHAnsi" w:hAnsiTheme="minorHAnsi" w:cstheme="minorHAnsi"/>
          <w:u w:val="single"/>
          <w:lang w:val="cs-CZ"/>
        </w:rPr>
      </w:pPr>
      <w:r w:rsidRPr="00D85473">
        <w:rPr>
          <w:rFonts w:asciiTheme="minorHAnsi" w:hAnsiTheme="minorHAnsi" w:cstheme="minorHAnsi"/>
          <w:u w:val="single"/>
          <w:lang w:val="cs-CZ"/>
        </w:rPr>
        <w:tab/>
      </w:r>
      <w:r w:rsidRPr="00D85473">
        <w:rPr>
          <w:rFonts w:asciiTheme="minorHAnsi" w:hAnsiTheme="minorHAnsi" w:cstheme="minorHAnsi"/>
          <w:u w:val="single"/>
          <w:lang w:val="cs-CZ"/>
        </w:rPr>
        <w:tab/>
        <w:t xml:space="preserve">     </w:t>
      </w:r>
    </w:p>
    <w:p w14:paraId="4A11CB14" w14:textId="1C900243" w:rsidR="000B51C9" w:rsidRPr="00D85473" w:rsidRDefault="00757175" w:rsidP="00942087">
      <w:pPr>
        <w:tabs>
          <w:tab w:val="left" w:pos="1134"/>
        </w:tabs>
        <w:jc w:val="both"/>
        <w:rPr>
          <w:rFonts w:asciiTheme="minorHAnsi" w:hAnsiTheme="minorHAnsi" w:cstheme="minorHAnsi"/>
          <w:b/>
          <w:lang w:val="cs-CZ"/>
        </w:rPr>
      </w:pPr>
      <w:r w:rsidRPr="00D85473">
        <w:rPr>
          <w:rFonts w:asciiTheme="minorHAnsi" w:hAnsiTheme="minorHAnsi" w:cstheme="minorHAnsi"/>
          <w:b/>
          <w:lang w:val="cs-CZ"/>
        </w:rPr>
        <w:t>ČVUT v</w:t>
      </w:r>
      <w:r w:rsidR="00570D3A">
        <w:rPr>
          <w:rFonts w:asciiTheme="minorHAnsi" w:hAnsiTheme="minorHAnsi" w:cstheme="minorHAnsi"/>
          <w:b/>
          <w:lang w:val="cs-CZ"/>
        </w:rPr>
        <w:t> </w:t>
      </w:r>
      <w:r w:rsidRPr="00D85473">
        <w:rPr>
          <w:rFonts w:asciiTheme="minorHAnsi" w:hAnsiTheme="minorHAnsi" w:cstheme="minorHAnsi"/>
          <w:b/>
          <w:lang w:val="cs-CZ"/>
        </w:rPr>
        <w:t>Praze</w:t>
      </w:r>
      <w:r w:rsidR="00570D3A">
        <w:rPr>
          <w:rFonts w:asciiTheme="minorHAnsi" w:hAnsiTheme="minorHAnsi" w:cstheme="minorHAnsi"/>
          <w:b/>
          <w:lang w:val="cs-CZ"/>
        </w:rPr>
        <w:t xml:space="preserve"> Fakulta dopravní</w:t>
      </w:r>
    </w:p>
    <w:p w14:paraId="5D4B1B84" w14:textId="1512A238" w:rsidR="00942087" w:rsidRPr="00D85473" w:rsidRDefault="00261149" w:rsidP="00942087">
      <w:pPr>
        <w:tabs>
          <w:tab w:val="left" w:pos="1134"/>
        </w:tabs>
        <w:jc w:val="both"/>
        <w:rPr>
          <w:rFonts w:asciiTheme="minorHAnsi" w:hAnsiTheme="minorHAnsi" w:cstheme="minorHAnsi"/>
          <w:lang w:val="cs-CZ"/>
        </w:rPr>
      </w:pPr>
      <w:r w:rsidRPr="00D85473">
        <w:rPr>
          <w:rFonts w:asciiTheme="minorHAnsi" w:hAnsiTheme="minorHAnsi" w:cstheme="minorHAnsi"/>
          <w:lang w:val="cs-CZ"/>
        </w:rPr>
        <w:t>Jméno:</w:t>
      </w:r>
      <w:r w:rsidR="00942087" w:rsidRPr="00D85473">
        <w:rPr>
          <w:rFonts w:asciiTheme="minorHAnsi" w:hAnsiTheme="minorHAnsi" w:cstheme="minorHAnsi"/>
          <w:lang w:val="cs-CZ"/>
        </w:rPr>
        <w:t xml:space="preserve"> </w:t>
      </w:r>
    </w:p>
    <w:p w14:paraId="256B7357" w14:textId="45AF8521" w:rsidR="00942087" w:rsidRPr="00D85473" w:rsidRDefault="00261149" w:rsidP="00942087">
      <w:pPr>
        <w:tabs>
          <w:tab w:val="left" w:pos="1134"/>
        </w:tabs>
        <w:jc w:val="both"/>
        <w:rPr>
          <w:rFonts w:asciiTheme="minorHAnsi" w:hAnsiTheme="minorHAnsi" w:cstheme="minorHAnsi"/>
          <w:lang w:val="cs-CZ"/>
        </w:rPr>
      </w:pPr>
      <w:r w:rsidRPr="00D85473">
        <w:rPr>
          <w:rFonts w:asciiTheme="minorHAnsi" w:hAnsiTheme="minorHAnsi" w:cstheme="minorHAnsi"/>
          <w:lang w:val="cs-CZ"/>
        </w:rPr>
        <w:t>Funkce:</w:t>
      </w:r>
      <w:r w:rsidR="00997876" w:rsidRPr="00D85473">
        <w:rPr>
          <w:rFonts w:asciiTheme="minorHAnsi" w:hAnsiTheme="minorHAnsi" w:cstheme="minorHAnsi"/>
          <w:lang w:val="cs-CZ"/>
        </w:rPr>
        <w:t xml:space="preserve"> </w:t>
      </w:r>
    </w:p>
    <w:p w14:paraId="6CD8AE75" w14:textId="4ED71B56" w:rsidR="009642F9" w:rsidRPr="00D85473" w:rsidRDefault="009642F9" w:rsidP="00942087">
      <w:pPr>
        <w:tabs>
          <w:tab w:val="left" w:pos="1134"/>
          <w:tab w:val="left" w:pos="10980"/>
        </w:tabs>
        <w:ind w:right="-1411"/>
        <w:jc w:val="both"/>
        <w:rPr>
          <w:rFonts w:asciiTheme="minorHAnsi" w:hAnsiTheme="minorHAnsi" w:cstheme="minorHAnsi"/>
          <w:b/>
          <w:lang w:val="cs-CZ"/>
        </w:rPr>
      </w:pPr>
    </w:p>
    <w:p w14:paraId="4FA9ABF9" w14:textId="7FE495BB" w:rsidR="00942087" w:rsidRPr="00D85473" w:rsidRDefault="00942087" w:rsidP="00942087">
      <w:pPr>
        <w:tabs>
          <w:tab w:val="left" w:pos="1134"/>
          <w:tab w:val="left" w:pos="10980"/>
        </w:tabs>
        <w:ind w:right="-1411"/>
        <w:jc w:val="both"/>
        <w:rPr>
          <w:rFonts w:asciiTheme="minorHAnsi" w:hAnsiTheme="minorHAnsi" w:cstheme="minorHAnsi"/>
          <w:b/>
          <w:lang w:val="cs-CZ"/>
        </w:rPr>
      </w:pPr>
      <w:r w:rsidRPr="00D85473">
        <w:rPr>
          <w:rFonts w:asciiTheme="minorHAnsi" w:hAnsiTheme="minorHAnsi" w:cstheme="minorHAnsi"/>
          <w:b/>
          <w:lang w:val="cs-CZ"/>
        </w:rPr>
        <w:t xml:space="preserve">Za </w:t>
      </w:r>
      <w:r w:rsidR="009642F9" w:rsidRPr="00D85473">
        <w:rPr>
          <w:rFonts w:asciiTheme="minorHAnsi" w:hAnsiTheme="minorHAnsi" w:cstheme="minorHAnsi"/>
          <w:b/>
          <w:lang w:val="cs-CZ"/>
        </w:rPr>
        <w:t>Poradce</w:t>
      </w:r>
      <w:r w:rsidR="000D01A4" w:rsidRPr="00D85473">
        <w:rPr>
          <w:rFonts w:asciiTheme="minorHAnsi" w:hAnsiTheme="minorHAnsi" w:cstheme="minorHAnsi"/>
          <w:b/>
          <w:lang w:val="cs-CZ"/>
        </w:rPr>
        <w:t>:</w:t>
      </w:r>
    </w:p>
    <w:p w14:paraId="3B3757D5" w14:textId="77777777" w:rsidR="00942087" w:rsidRPr="00D85473" w:rsidRDefault="00942087" w:rsidP="00942087">
      <w:pPr>
        <w:tabs>
          <w:tab w:val="left" w:pos="1134"/>
        </w:tabs>
        <w:jc w:val="both"/>
        <w:rPr>
          <w:rFonts w:asciiTheme="minorHAnsi" w:hAnsiTheme="minorHAnsi" w:cstheme="minorHAnsi"/>
          <w:lang w:val="cs-CZ"/>
        </w:rPr>
      </w:pPr>
    </w:p>
    <w:p w14:paraId="28FDD16C" w14:textId="77777777" w:rsidR="00942087" w:rsidRPr="00D85473" w:rsidRDefault="00942087" w:rsidP="00942087">
      <w:pPr>
        <w:tabs>
          <w:tab w:val="left" w:pos="1134"/>
          <w:tab w:val="left" w:pos="5245"/>
        </w:tabs>
        <w:ind w:right="3784"/>
        <w:jc w:val="both"/>
        <w:rPr>
          <w:rFonts w:asciiTheme="minorHAnsi" w:hAnsiTheme="minorHAnsi" w:cstheme="minorHAnsi"/>
          <w:u w:val="single"/>
          <w:lang w:val="cs-CZ"/>
        </w:rPr>
      </w:pPr>
    </w:p>
    <w:p w14:paraId="44855437" w14:textId="77777777" w:rsidR="00942087" w:rsidRPr="00D85473" w:rsidRDefault="00942087" w:rsidP="00942087">
      <w:pPr>
        <w:tabs>
          <w:tab w:val="left" w:pos="1134"/>
          <w:tab w:val="left" w:pos="5245"/>
        </w:tabs>
        <w:ind w:right="3784"/>
        <w:jc w:val="both"/>
        <w:rPr>
          <w:rFonts w:asciiTheme="minorHAnsi" w:hAnsiTheme="minorHAnsi" w:cstheme="minorHAnsi"/>
          <w:u w:val="single"/>
          <w:lang w:val="cs-CZ"/>
        </w:rPr>
      </w:pPr>
      <w:r w:rsidRPr="00D85473">
        <w:rPr>
          <w:rFonts w:asciiTheme="minorHAnsi" w:hAnsiTheme="minorHAnsi" w:cstheme="minorHAnsi"/>
          <w:u w:val="single"/>
          <w:lang w:val="cs-CZ"/>
        </w:rPr>
        <w:tab/>
      </w:r>
      <w:r w:rsidRPr="00D85473">
        <w:rPr>
          <w:rFonts w:asciiTheme="minorHAnsi" w:hAnsiTheme="minorHAnsi" w:cstheme="minorHAnsi"/>
          <w:u w:val="single"/>
          <w:lang w:val="cs-CZ"/>
        </w:rPr>
        <w:tab/>
      </w:r>
    </w:p>
    <w:p w14:paraId="2E4C1E5A" w14:textId="39351C8A" w:rsidR="00FC1E08" w:rsidRPr="00D85473" w:rsidRDefault="00FC1E08" w:rsidP="00942087">
      <w:pPr>
        <w:tabs>
          <w:tab w:val="left" w:pos="1134"/>
          <w:tab w:val="left" w:pos="5245"/>
        </w:tabs>
        <w:ind w:right="3784"/>
        <w:jc w:val="both"/>
        <w:rPr>
          <w:rFonts w:asciiTheme="minorHAnsi" w:hAnsiTheme="minorHAnsi" w:cstheme="minorHAnsi"/>
          <w:b/>
          <w:lang w:val="cs-CZ"/>
        </w:rPr>
      </w:pPr>
      <w:r w:rsidRPr="00D85473">
        <w:rPr>
          <w:rFonts w:asciiTheme="minorHAnsi" w:hAnsiTheme="minorHAnsi" w:cstheme="minorHAnsi"/>
          <w:b/>
          <w:shd w:val="clear" w:color="auto" w:fill="FFFFFF"/>
        </w:rPr>
        <w:t xml:space="preserve">MAVERICKS </w:t>
      </w:r>
      <w:proofErr w:type="spellStart"/>
      <w:r w:rsidRPr="00D85473">
        <w:rPr>
          <w:rFonts w:asciiTheme="minorHAnsi" w:hAnsiTheme="minorHAnsi" w:cstheme="minorHAnsi"/>
          <w:b/>
          <w:shd w:val="clear" w:color="auto" w:fill="FFFFFF"/>
        </w:rPr>
        <w:t>advokáti</w:t>
      </w:r>
      <w:proofErr w:type="spellEnd"/>
      <w:r w:rsidRPr="00D85473">
        <w:rPr>
          <w:rFonts w:asciiTheme="minorHAnsi" w:hAnsiTheme="minorHAnsi" w:cstheme="minorHAnsi"/>
          <w:b/>
          <w:shd w:val="clear" w:color="auto" w:fill="FFFFFF"/>
        </w:rPr>
        <w:t xml:space="preserve"> </w:t>
      </w:r>
      <w:proofErr w:type="spellStart"/>
      <w:r w:rsidRPr="00D85473">
        <w:rPr>
          <w:rFonts w:asciiTheme="minorHAnsi" w:hAnsiTheme="minorHAnsi" w:cstheme="minorHAnsi"/>
          <w:b/>
          <w:shd w:val="clear" w:color="auto" w:fill="FFFFFF"/>
        </w:rPr>
        <w:t>s.r.o</w:t>
      </w:r>
      <w:proofErr w:type="spellEnd"/>
      <w:r w:rsidRPr="00D85473">
        <w:rPr>
          <w:rFonts w:asciiTheme="minorHAnsi" w:hAnsiTheme="minorHAnsi" w:cstheme="minorHAnsi"/>
          <w:b/>
          <w:shd w:val="clear" w:color="auto" w:fill="FFFFFF"/>
        </w:rPr>
        <w:t>.</w:t>
      </w:r>
    </w:p>
    <w:p w14:paraId="148B6AC1" w14:textId="1770101D" w:rsidR="00A801C9" w:rsidRPr="00D85473" w:rsidRDefault="00FC1E08" w:rsidP="00942087">
      <w:pPr>
        <w:tabs>
          <w:tab w:val="left" w:pos="1134"/>
          <w:tab w:val="left" w:pos="5245"/>
        </w:tabs>
        <w:ind w:right="3784"/>
        <w:jc w:val="both"/>
        <w:rPr>
          <w:rFonts w:asciiTheme="minorHAnsi" w:hAnsiTheme="minorHAnsi" w:cstheme="minorHAnsi"/>
          <w:lang w:val="cs-CZ"/>
        </w:rPr>
      </w:pPr>
      <w:r w:rsidRPr="00D85473">
        <w:rPr>
          <w:rFonts w:asciiTheme="minorHAnsi" w:hAnsiTheme="minorHAnsi" w:cstheme="minorHAnsi"/>
          <w:lang w:val="cs-CZ"/>
        </w:rPr>
        <w:t xml:space="preserve">Jméno: </w:t>
      </w:r>
    </w:p>
    <w:p w14:paraId="777A21FF" w14:textId="506A07B0" w:rsidR="00A05736" w:rsidRPr="00AB13DF" w:rsidRDefault="00EF0899" w:rsidP="00FF0979">
      <w:pPr>
        <w:tabs>
          <w:tab w:val="left" w:pos="1134"/>
          <w:tab w:val="left" w:pos="5245"/>
        </w:tabs>
        <w:ind w:right="3784"/>
        <w:jc w:val="both"/>
        <w:rPr>
          <w:rFonts w:asciiTheme="minorHAnsi" w:hAnsiTheme="minorHAnsi" w:cstheme="minorHAnsi"/>
          <w:lang w:val="cs-CZ"/>
        </w:rPr>
      </w:pPr>
      <w:r>
        <w:rPr>
          <w:rFonts w:asciiTheme="minorHAnsi" w:hAnsiTheme="minorHAnsi" w:cstheme="minorHAnsi"/>
          <w:lang w:val="cs-CZ"/>
        </w:rPr>
        <w:t xml:space="preserve">Funkce: </w:t>
      </w:r>
      <w:r w:rsidR="00FC1E08" w:rsidRPr="00AB13DF">
        <w:rPr>
          <w:rFonts w:asciiTheme="minorHAnsi" w:hAnsiTheme="minorHAnsi" w:cstheme="minorHAnsi"/>
          <w:lang w:val="cs-CZ"/>
        </w:rPr>
        <w:t xml:space="preserve"> </w:t>
      </w:r>
    </w:p>
    <w:sectPr w:rsidR="00A05736" w:rsidRPr="00AB13DF" w:rsidSect="003F22A8">
      <w:footerReference w:type="default" r:id="rId8"/>
      <w:footerReference w:type="first" r:id="rId9"/>
      <w:pgSz w:w="11909" w:h="16834" w:code="9"/>
      <w:pgMar w:top="1417" w:right="1417" w:bottom="1417" w:left="1417"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6E649" w14:textId="77777777" w:rsidR="004A6D51" w:rsidRDefault="004A6D51" w:rsidP="00321161">
      <w:r>
        <w:separator/>
      </w:r>
    </w:p>
  </w:endnote>
  <w:endnote w:type="continuationSeparator" w:id="0">
    <w:p w14:paraId="4B244122" w14:textId="77777777" w:rsidR="004A6D51" w:rsidRDefault="004A6D51" w:rsidP="0032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EngraversGothic BT">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Základní tex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7996" w14:textId="394EEBEF" w:rsidR="00DA181E" w:rsidRPr="00855CA1" w:rsidRDefault="00321161" w:rsidP="00A05736">
    <w:pPr>
      <w:pStyle w:val="Zpat"/>
      <w:tabs>
        <w:tab w:val="left" w:pos="5733"/>
      </w:tabs>
      <w:rPr>
        <w:rFonts w:asciiTheme="minorHAnsi" w:hAnsiTheme="minorHAnsi" w:cstheme="minorHAnsi"/>
      </w:rPr>
    </w:pPr>
    <w:r w:rsidRPr="00855CA1">
      <w:rPr>
        <w:rFonts w:asciiTheme="minorHAnsi" w:hAnsiTheme="minorHAnsi" w:cstheme="minorHAnsi"/>
      </w:rPr>
      <w:ptab w:relativeTo="margin" w:alignment="center" w:leader="none"/>
    </w:r>
    <w:r w:rsidRPr="00855CA1">
      <w:rPr>
        <w:rFonts w:asciiTheme="minorHAnsi" w:hAnsiTheme="minorHAnsi" w:cstheme="minorHAnsi"/>
      </w:rPr>
      <w:fldChar w:fldCharType="begin"/>
    </w:r>
    <w:r w:rsidRPr="00855CA1">
      <w:rPr>
        <w:rFonts w:asciiTheme="minorHAnsi" w:hAnsiTheme="minorHAnsi" w:cstheme="minorHAnsi"/>
      </w:rPr>
      <w:instrText xml:space="preserve">Page </w:instrText>
    </w:r>
    <w:r w:rsidRPr="00855CA1">
      <w:rPr>
        <w:rFonts w:asciiTheme="minorHAnsi" w:hAnsiTheme="minorHAnsi" w:cstheme="minorHAnsi"/>
      </w:rPr>
      <w:fldChar w:fldCharType="separate"/>
    </w:r>
    <w:r w:rsidR="000B79A4">
      <w:rPr>
        <w:rFonts w:asciiTheme="minorHAnsi" w:hAnsiTheme="minorHAnsi" w:cstheme="minorHAnsi"/>
        <w:noProof/>
      </w:rPr>
      <w:t>2</w:t>
    </w:r>
    <w:r w:rsidRPr="00855CA1">
      <w:rPr>
        <w:rFonts w:asciiTheme="minorHAnsi" w:hAnsiTheme="minorHAnsi" w:cstheme="minorHAnsi"/>
      </w:rPr>
      <w:fldChar w:fldCharType="end"/>
    </w:r>
  </w:p>
  <w:p w14:paraId="725E35D9" w14:textId="77777777" w:rsidR="00133DEA" w:rsidRPr="00763B96" w:rsidRDefault="00133DEA" w:rsidP="00133DEA">
    <w:pPr>
      <w:pStyle w:val="Zpat"/>
      <w:tabs>
        <w:tab w:val="left" w:pos="5733"/>
      </w:tabs>
      <w:rPr>
        <w:rStyle w:val="TrailerWGM"/>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5631" w14:textId="77777777" w:rsidR="00DA181E" w:rsidRDefault="00DA181E">
    <w:pPr>
      <w:pStyle w:val="Zpat"/>
    </w:pPr>
  </w:p>
  <w:p w14:paraId="4EE25D48" w14:textId="77777777" w:rsidR="000753F0" w:rsidRDefault="000753F0" w:rsidP="00DA181E">
    <w:pPr>
      <w:pStyle w:val="Zpat"/>
    </w:pPr>
  </w:p>
  <w:p w14:paraId="5D2177EF" w14:textId="77777777" w:rsidR="00133DEA" w:rsidRPr="00763B96" w:rsidRDefault="00133DEA" w:rsidP="00133DEA">
    <w:pPr>
      <w:pStyle w:val="Zpat"/>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20A1" w14:textId="77777777" w:rsidR="004A6D51" w:rsidRDefault="004A6D51" w:rsidP="00321161">
      <w:r>
        <w:separator/>
      </w:r>
    </w:p>
  </w:footnote>
  <w:footnote w:type="continuationSeparator" w:id="0">
    <w:p w14:paraId="745B7E65" w14:textId="77777777" w:rsidR="004A6D51" w:rsidRDefault="004A6D51" w:rsidP="00321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nsid w:val="FFFFFF7E"/>
    <w:multiLevelType w:val="singleLevel"/>
    <w:tmpl w:val="8D8009BE"/>
    <w:lvl w:ilvl="0">
      <w:start w:val="1"/>
      <w:numFmt w:val="decimal"/>
      <w:pStyle w:val="slovanseznam3"/>
      <w:lvlText w:val="%1."/>
      <w:lvlJc w:val="left"/>
      <w:pPr>
        <w:tabs>
          <w:tab w:val="num" w:pos="2160"/>
        </w:tabs>
        <w:ind w:left="2160" w:hanging="720"/>
      </w:pPr>
      <w:rPr>
        <w:rFonts w:hint="default"/>
      </w:rPr>
    </w:lvl>
  </w:abstractNum>
  <w:abstractNum w:abstractNumId="3">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nsid w:val="FFFFFF81"/>
    <w:multiLevelType w:val="singleLevel"/>
    <w:tmpl w:val="23CC9892"/>
    <w:lvl w:ilvl="0">
      <w:start w:val="1"/>
      <w:numFmt w:val="bullet"/>
      <w:pStyle w:val="Seznamsodrkami4"/>
      <w:lvlText w:val=""/>
      <w:lvlJc w:val="left"/>
      <w:pPr>
        <w:tabs>
          <w:tab w:val="num" w:pos="2880"/>
        </w:tabs>
        <w:ind w:left="2880" w:hanging="720"/>
      </w:pPr>
      <w:rPr>
        <w:rFonts w:ascii="Symbol" w:hAnsi="Symbol" w:hint="default"/>
      </w:rPr>
    </w:lvl>
  </w:abstractNum>
  <w:abstractNum w:abstractNumId="6">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nsid w:val="FFFFFF89"/>
    <w:multiLevelType w:val="singleLevel"/>
    <w:tmpl w:val="7DD6E1E4"/>
    <w:lvl w:ilvl="0">
      <w:start w:val="1"/>
      <w:numFmt w:val="bullet"/>
      <w:pStyle w:val="Seznamsodrkami"/>
      <w:lvlText w:val=""/>
      <w:lvlJc w:val="left"/>
      <w:pPr>
        <w:tabs>
          <w:tab w:val="num" w:pos="720"/>
        </w:tabs>
        <w:ind w:left="720" w:hanging="720"/>
      </w:pPr>
      <w:rPr>
        <w:rFonts w:ascii="Symbol" w:hAnsi="Symbol" w:hint="default"/>
      </w:rPr>
    </w:lvl>
  </w:abstractNum>
  <w:abstractNum w:abstractNumId="10">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1">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12">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13">
    <w:nsid w:val="412161D3"/>
    <w:multiLevelType w:val="multilevel"/>
    <w:tmpl w:val="31169C62"/>
    <w:lvl w:ilvl="0">
      <w:start w:val="1"/>
      <w:numFmt w:val="decimal"/>
      <w:lvlText w:val="%1."/>
      <w:lvlJc w:val="left"/>
      <w:pPr>
        <w:tabs>
          <w:tab w:val="num" w:pos="0"/>
        </w:tabs>
        <w:ind w:left="720" w:hanging="720"/>
      </w:pPr>
      <w:rPr>
        <w:rFonts w:hint="default"/>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LOLglOther2"/>
      <w:lvlText w:val="%1.%2"/>
      <w:lvlJc w:val="left"/>
      <w:pPr>
        <w:tabs>
          <w:tab w:val="num" w:pos="0"/>
        </w:tabs>
        <w:ind w:left="72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2LOLglOther3"/>
      <w:lvlText w:val="%1.%2.%3"/>
      <w:lvlJc w:val="left"/>
      <w:pPr>
        <w:tabs>
          <w:tab w:val="num" w:pos="0"/>
        </w:tabs>
        <w:ind w:left="562" w:hanging="562"/>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02LOLglOther4"/>
      <w:lvlText w:val="(%4)"/>
      <w:lvlJc w:val="left"/>
      <w:pPr>
        <w:tabs>
          <w:tab w:val="num" w:pos="0"/>
        </w:tabs>
        <w:ind w:left="562"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02LOLglOther5"/>
      <w:lvlText w:val="(%5)"/>
      <w:lvlJc w:val="left"/>
      <w:pPr>
        <w:tabs>
          <w:tab w:val="num" w:pos="0"/>
        </w:tabs>
        <w:ind w:left="562"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02LOLglOther6"/>
      <w:lvlText w:val="(%6)"/>
      <w:lvlJc w:val="left"/>
      <w:pPr>
        <w:tabs>
          <w:tab w:val="num" w:pos="0"/>
        </w:tabs>
        <w:ind w:left="562"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02LOLglOther7"/>
      <w:lvlText w:val="(%7)"/>
      <w:lvlJc w:val="left"/>
      <w:pPr>
        <w:tabs>
          <w:tab w:val="num" w:pos="0"/>
        </w:tabs>
        <w:ind w:left="562"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2LOLglOther8"/>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2LOLglOther9"/>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4BC7A79"/>
    <w:multiLevelType w:val="hybridMultilevel"/>
    <w:tmpl w:val="7A20BDD6"/>
    <w:lvl w:ilvl="0" w:tplc="1788213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16">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num w:numId="1">
    <w:abstractNumId w:val="10"/>
  </w:num>
  <w:num w:numId="2">
    <w:abstractNumId w:val="9"/>
  </w:num>
  <w:num w:numId="3">
    <w:abstractNumId w:val="9"/>
  </w:num>
  <w:num w:numId="4">
    <w:abstractNumId w:val="8"/>
  </w:num>
  <w:num w:numId="5">
    <w:abstractNumId w:val="8"/>
  </w:num>
  <w:num w:numId="6">
    <w:abstractNumId w:val="10"/>
  </w:num>
  <w:num w:numId="7">
    <w:abstractNumId w:val="16"/>
  </w:num>
  <w:num w:numId="8">
    <w:abstractNumId w:val="12"/>
  </w:num>
  <w:num w:numId="9">
    <w:abstractNumId w:val="15"/>
  </w:num>
  <w:num w:numId="10">
    <w:abstractNumId w:val="11"/>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 w:numId="30">
    <w:abstractNumId w:val="16"/>
  </w:num>
  <w:num w:numId="31">
    <w:abstractNumId w:val="12"/>
  </w:num>
  <w:num w:numId="32">
    <w:abstractNumId w:val="15"/>
  </w:num>
  <w:num w:numId="33">
    <w:abstractNumId w:val="1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3"/>
  </w:num>
  <w:num w:numId="45">
    <w:abstractNumId w:val="14"/>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87"/>
    <w:rsid w:val="000059DB"/>
    <w:rsid w:val="00010584"/>
    <w:rsid w:val="0001689C"/>
    <w:rsid w:val="00022FF7"/>
    <w:rsid w:val="00030162"/>
    <w:rsid w:val="00040F66"/>
    <w:rsid w:val="000558F1"/>
    <w:rsid w:val="00063FD9"/>
    <w:rsid w:val="00067890"/>
    <w:rsid w:val="000718D8"/>
    <w:rsid w:val="000753F0"/>
    <w:rsid w:val="000919C6"/>
    <w:rsid w:val="000A4AFF"/>
    <w:rsid w:val="000B1220"/>
    <w:rsid w:val="000B51C9"/>
    <w:rsid w:val="000B79A4"/>
    <w:rsid w:val="000C309F"/>
    <w:rsid w:val="000C7955"/>
    <w:rsid w:val="000D01A4"/>
    <w:rsid w:val="000D49BE"/>
    <w:rsid w:val="00100398"/>
    <w:rsid w:val="00112682"/>
    <w:rsid w:val="00117F6D"/>
    <w:rsid w:val="00133DEA"/>
    <w:rsid w:val="00140FCF"/>
    <w:rsid w:val="00146EA8"/>
    <w:rsid w:val="00167D33"/>
    <w:rsid w:val="0018722A"/>
    <w:rsid w:val="0019752D"/>
    <w:rsid w:val="001C36C1"/>
    <w:rsid w:val="00210D1C"/>
    <w:rsid w:val="0021489E"/>
    <w:rsid w:val="00216E8F"/>
    <w:rsid w:val="002238F3"/>
    <w:rsid w:val="0022770A"/>
    <w:rsid w:val="002460EF"/>
    <w:rsid w:val="00257B7D"/>
    <w:rsid w:val="00261149"/>
    <w:rsid w:val="0026151B"/>
    <w:rsid w:val="0027516E"/>
    <w:rsid w:val="0028125D"/>
    <w:rsid w:val="00290FFF"/>
    <w:rsid w:val="002926CF"/>
    <w:rsid w:val="002A732E"/>
    <w:rsid w:val="002B0FEE"/>
    <w:rsid w:val="002B262E"/>
    <w:rsid w:val="002B3FB7"/>
    <w:rsid w:val="002C2C38"/>
    <w:rsid w:val="00321161"/>
    <w:rsid w:val="003515B7"/>
    <w:rsid w:val="0036430C"/>
    <w:rsid w:val="0037651D"/>
    <w:rsid w:val="00381A0F"/>
    <w:rsid w:val="00393E19"/>
    <w:rsid w:val="00397E6C"/>
    <w:rsid w:val="003A0546"/>
    <w:rsid w:val="003A4718"/>
    <w:rsid w:val="003C3B12"/>
    <w:rsid w:val="003C54C5"/>
    <w:rsid w:val="003C6948"/>
    <w:rsid w:val="003D23CE"/>
    <w:rsid w:val="003E369F"/>
    <w:rsid w:val="003F22A8"/>
    <w:rsid w:val="00402752"/>
    <w:rsid w:val="004147EA"/>
    <w:rsid w:val="00416569"/>
    <w:rsid w:val="00442346"/>
    <w:rsid w:val="00454605"/>
    <w:rsid w:val="00455413"/>
    <w:rsid w:val="004601E1"/>
    <w:rsid w:val="00460FC6"/>
    <w:rsid w:val="00461764"/>
    <w:rsid w:val="004617ED"/>
    <w:rsid w:val="0047093D"/>
    <w:rsid w:val="0047486C"/>
    <w:rsid w:val="004755A9"/>
    <w:rsid w:val="004821F4"/>
    <w:rsid w:val="0048681A"/>
    <w:rsid w:val="00494713"/>
    <w:rsid w:val="00494B70"/>
    <w:rsid w:val="00495717"/>
    <w:rsid w:val="004A6D51"/>
    <w:rsid w:val="004C329C"/>
    <w:rsid w:val="004E07F4"/>
    <w:rsid w:val="004F5CF4"/>
    <w:rsid w:val="00501D05"/>
    <w:rsid w:val="0050636D"/>
    <w:rsid w:val="00510FD4"/>
    <w:rsid w:val="005210B6"/>
    <w:rsid w:val="005212FD"/>
    <w:rsid w:val="0054104D"/>
    <w:rsid w:val="00553CA4"/>
    <w:rsid w:val="0056079A"/>
    <w:rsid w:val="00570D3A"/>
    <w:rsid w:val="005762C3"/>
    <w:rsid w:val="005A1352"/>
    <w:rsid w:val="005A14E3"/>
    <w:rsid w:val="005B00F4"/>
    <w:rsid w:val="005C2011"/>
    <w:rsid w:val="005D1FFF"/>
    <w:rsid w:val="005E0A7B"/>
    <w:rsid w:val="005E440E"/>
    <w:rsid w:val="005E60D3"/>
    <w:rsid w:val="005F166B"/>
    <w:rsid w:val="005F27D7"/>
    <w:rsid w:val="006150C4"/>
    <w:rsid w:val="00641C29"/>
    <w:rsid w:val="00642435"/>
    <w:rsid w:val="00644908"/>
    <w:rsid w:val="00652E6C"/>
    <w:rsid w:val="00655B82"/>
    <w:rsid w:val="00662B7D"/>
    <w:rsid w:val="0067185C"/>
    <w:rsid w:val="00675399"/>
    <w:rsid w:val="00683614"/>
    <w:rsid w:val="006C7625"/>
    <w:rsid w:val="006E2947"/>
    <w:rsid w:val="006E4FF8"/>
    <w:rsid w:val="006F7E95"/>
    <w:rsid w:val="00703B11"/>
    <w:rsid w:val="00712619"/>
    <w:rsid w:val="00714171"/>
    <w:rsid w:val="00717A55"/>
    <w:rsid w:val="00722FB2"/>
    <w:rsid w:val="00732C83"/>
    <w:rsid w:val="0073732F"/>
    <w:rsid w:val="00757175"/>
    <w:rsid w:val="00763B96"/>
    <w:rsid w:val="007A43F9"/>
    <w:rsid w:val="007A6C74"/>
    <w:rsid w:val="007B171D"/>
    <w:rsid w:val="007C5D7B"/>
    <w:rsid w:val="007D5D5D"/>
    <w:rsid w:val="007D609C"/>
    <w:rsid w:val="007F5A75"/>
    <w:rsid w:val="007F6064"/>
    <w:rsid w:val="007F7868"/>
    <w:rsid w:val="00800025"/>
    <w:rsid w:val="00802FE4"/>
    <w:rsid w:val="00840EDC"/>
    <w:rsid w:val="00850518"/>
    <w:rsid w:val="00855CA1"/>
    <w:rsid w:val="008648A6"/>
    <w:rsid w:val="00865A33"/>
    <w:rsid w:val="00873820"/>
    <w:rsid w:val="008837FB"/>
    <w:rsid w:val="00885502"/>
    <w:rsid w:val="00894427"/>
    <w:rsid w:val="008B0970"/>
    <w:rsid w:val="008B323C"/>
    <w:rsid w:val="008C34CA"/>
    <w:rsid w:val="008C36C2"/>
    <w:rsid w:val="008E6F63"/>
    <w:rsid w:val="008F019B"/>
    <w:rsid w:val="00942087"/>
    <w:rsid w:val="009642F9"/>
    <w:rsid w:val="00967BBC"/>
    <w:rsid w:val="00970007"/>
    <w:rsid w:val="009958E7"/>
    <w:rsid w:val="00997876"/>
    <w:rsid w:val="009C4F49"/>
    <w:rsid w:val="009E49BB"/>
    <w:rsid w:val="009E5A4F"/>
    <w:rsid w:val="009E6891"/>
    <w:rsid w:val="009F6F3F"/>
    <w:rsid w:val="00A05235"/>
    <w:rsid w:val="00A05736"/>
    <w:rsid w:val="00A0796D"/>
    <w:rsid w:val="00A35B0B"/>
    <w:rsid w:val="00A415DA"/>
    <w:rsid w:val="00A640FA"/>
    <w:rsid w:val="00A76CEE"/>
    <w:rsid w:val="00A76D62"/>
    <w:rsid w:val="00A801C9"/>
    <w:rsid w:val="00A92DE9"/>
    <w:rsid w:val="00AA1809"/>
    <w:rsid w:val="00AB13DF"/>
    <w:rsid w:val="00AD21F6"/>
    <w:rsid w:val="00AD4074"/>
    <w:rsid w:val="00AE0025"/>
    <w:rsid w:val="00B02128"/>
    <w:rsid w:val="00B0288B"/>
    <w:rsid w:val="00B03F3D"/>
    <w:rsid w:val="00B12824"/>
    <w:rsid w:val="00B17774"/>
    <w:rsid w:val="00B20FDC"/>
    <w:rsid w:val="00B24A53"/>
    <w:rsid w:val="00B24C42"/>
    <w:rsid w:val="00B2703C"/>
    <w:rsid w:val="00B31343"/>
    <w:rsid w:val="00B33E07"/>
    <w:rsid w:val="00B40160"/>
    <w:rsid w:val="00B44158"/>
    <w:rsid w:val="00B446B4"/>
    <w:rsid w:val="00B45774"/>
    <w:rsid w:val="00B52229"/>
    <w:rsid w:val="00B84887"/>
    <w:rsid w:val="00B938E5"/>
    <w:rsid w:val="00BA2B75"/>
    <w:rsid w:val="00BC2D31"/>
    <w:rsid w:val="00BD608D"/>
    <w:rsid w:val="00BD73CD"/>
    <w:rsid w:val="00BE2C9D"/>
    <w:rsid w:val="00BF7DF4"/>
    <w:rsid w:val="00C27348"/>
    <w:rsid w:val="00C32536"/>
    <w:rsid w:val="00C32F84"/>
    <w:rsid w:val="00C36376"/>
    <w:rsid w:val="00C57B22"/>
    <w:rsid w:val="00C61DF0"/>
    <w:rsid w:val="00CA44F4"/>
    <w:rsid w:val="00CA6058"/>
    <w:rsid w:val="00CB23BE"/>
    <w:rsid w:val="00CB47FC"/>
    <w:rsid w:val="00CC46B4"/>
    <w:rsid w:val="00CF39F5"/>
    <w:rsid w:val="00CF6EAE"/>
    <w:rsid w:val="00D203A4"/>
    <w:rsid w:val="00D236E0"/>
    <w:rsid w:val="00D2618F"/>
    <w:rsid w:val="00D30718"/>
    <w:rsid w:val="00D375A1"/>
    <w:rsid w:val="00D50A7B"/>
    <w:rsid w:val="00D60A7B"/>
    <w:rsid w:val="00D85473"/>
    <w:rsid w:val="00DA181E"/>
    <w:rsid w:val="00DA3B54"/>
    <w:rsid w:val="00DA6E9D"/>
    <w:rsid w:val="00DB5191"/>
    <w:rsid w:val="00DB5CB1"/>
    <w:rsid w:val="00DB7362"/>
    <w:rsid w:val="00DC12F1"/>
    <w:rsid w:val="00DD155B"/>
    <w:rsid w:val="00DD68E5"/>
    <w:rsid w:val="00DF2798"/>
    <w:rsid w:val="00E13366"/>
    <w:rsid w:val="00E25740"/>
    <w:rsid w:val="00E323E0"/>
    <w:rsid w:val="00E32907"/>
    <w:rsid w:val="00E3647E"/>
    <w:rsid w:val="00E37962"/>
    <w:rsid w:val="00E43EDB"/>
    <w:rsid w:val="00E45557"/>
    <w:rsid w:val="00E50173"/>
    <w:rsid w:val="00E77846"/>
    <w:rsid w:val="00E8141F"/>
    <w:rsid w:val="00E92937"/>
    <w:rsid w:val="00EA0311"/>
    <w:rsid w:val="00EB10F1"/>
    <w:rsid w:val="00ED2C8B"/>
    <w:rsid w:val="00ED40E2"/>
    <w:rsid w:val="00ED7380"/>
    <w:rsid w:val="00EE1E82"/>
    <w:rsid w:val="00EE1E83"/>
    <w:rsid w:val="00EF0899"/>
    <w:rsid w:val="00F151AB"/>
    <w:rsid w:val="00F33E04"/>
    <w:rsid w:val="00F5248C"/>
    <w:rsid w:val="00F5568C"/>
    <w:rsid w:val="00F82C66"/>
    <w:rsid w:val="00FA5E98"/>
    <w:rsid w:val="00FB7749"/>
    <w:rsid w:val="00FC1E08"/>
    <w:rsid w:val="00FD09CE"/>
    <w:rsid w:val="00FE79BD"/>
    <w:rsid w:val="00FF0979"/>
    <w:rsid w:val="00FF29A3"/>
    <w:rsid w:val="00FF4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lsdException w:name="heading 2" w:uiPriority="29"/>
    <w:lsdException w:name="heading 3" w:uiPriority="29"/>
    <w:lsdException w:name="heading 4" w:uiPriority="29"/>
    <w:lsdException w:name="heading 5" w:uiPriority="29"/>
    <w:lsdException w:name="heading 6" w:uiPriority="29"/>
    <w:lsdException w:name="heading 7" w:uiPriority="29"/>
    <w:lsdException w:name="heading 8" w:uiPriority="29"/>
    <w:lsdException w:name="heading 9" w:uiPriority="29"/>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35" w:unhideWhenUsed="0"/>
    <w:lsdException w:name="List" w:uiPriority="21" w:qFormat="1"/>
    <w:lsdException w:name="List Bullet" w:uiPriority="17" w:qFormat="1"/>
    <w:lsdException w:name="List Number" w:uiPriority="17" w:qFormat="1"/>
    <w:lsdException w:name="List 2" w:uiPriority="21"/>
    <w:lsdException w:name="List 3" w:uiPriority="21"/>
    <w:lsdException w:name="List 4" w:uiPriority="21"/>
    <w:lsdException w:name="List 5" w:uiPriority="21"/>
    <w:lsdException w:name="List Bullet 2" w:uiPriority="17"/>
    <w:lsdException w:name="List Bullet 3" w:uiPriority="17"/>
    <w:lsdException w:name="List Bullet 4" w:uiPriority="17"/>
    <w:lsdException w:name="List Bullet 5" w:uiPriority="17"/>
    <w:lsdException w:name="List Number 2" w:uiPriority="17"/>
    <w:lsdException w:name="List Number 3" w:uiPriority="17"/>
    <w:lsdException w:name="List Number 4" w:uiPriority="17"/>
    <w:lsdException w:name="List Number 5" w:uiPriority="17"/>
    <w:lsdException w:name="Title" w:semiHidden="0" w:uiPriority="11" w:unhideWhenUsed="0" w:qFormat="1"/>
    <w:lsdException w:name="Default Paragraph Font" w:uiPriority="1"/>
    <w:lsdException w:name="Body Text" w:uiPriority="7" w:qFormat="1"/>
    <w:lsdException w:name="Body Text Indent" w:uiPriority="39"/>
    <w:lsdException w:name="List Continue" w:uiPriority="21"/>
    <w:lsdException w:name="List Continue 2" w:uiPriority="21"/>
    <w:lsdException w:name="List Continue 3" w:uiPriority="21"/>
    <w:lsdException w:name="List Continue 4" w:uiPriority="21"/>
    <w:lsdException w:name="List Continue 5" w:uiPriority="21"/>
    <w:lsdException w:name="Subtitle" w:semiHidden="0" w:uiPriority="12" w:unhideWhenUsed="0" w:qFormat="1"/>
    <w:lsdException w:name="Body Text First Indent" w:uiPriority="39"/>
    <w:lsdException w:name="Body Text First Indent 2" w:uiPriority="39"/>
    <w:lsdException w:name="Body Text 2" w:uiPriority="7" w:qFormat="1"/>
    <w:lsdException w:name="Body Text 3" w:uiPriority="7" w:qFormat="1"/>
    <w:lsdException w:name="Body Text Indent 2" w:uiPriority="39"/>
    <w:lsdException w:name="Body Text Indent 3" w:uiPriority="39"/>
    <w:lsdException w:name="Block Text" w:uiPriority="13" w:qFormat="1"/>
    <w:lsdException w:name="Strong" w:semiHidden="0" w:uiPriority="22" w:unhideWhenUsed="0" w:qFormat="1"/>
    <w:lsdException w:name="Emphasis" w:semiHidden="0" w:unhideWhenUsed="0"/>
    <w:lsdException w:name="Table Grid" w:semiHidden="0" w:uiPriority="59"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49"/>
  </w:latentStyles>
  <w:style w:type="paragraph" w:default="1" w:styleId="Normln">
    <w:name w:val="Normal"/>
    <w:qFormat/>
    <w:rsid w:val="004F5CF4"/>
    <w:rPr>
      <w:rFonts w:cs="Times New Roman"/>
    </w:rPr>
  </w:style>
  <w:style w:type="paragraph" w:styleId="Nadpis1">
    <w:name w:val="heading 1"/>
    <w:basedOn w:val="Normln"/>
    <w:next w:val="Normln"/>
    <w:link w:val="Nadpis1Char"/>
    <w:uiPriority w:val="29"/>
    <w:rsid w:val="00A05736"/>
    <w:pPr>
      <w:keepNext/>
      <w:spacing w:after="240"/>
      <w:outlineLvl w:val="0"/>
    </w:pPr>
    <w:rPr>
      <w:rFonts w:eastAsia="Times New Roman"/>
      <w:b/>
      <w:lang w:bidi="ne-NP"/>
    </w:rPr>
  </w:style>
  <w:style w:type="paragraph" w:styleId="Nadpis2">
    <w:name w:val="heading 2"/>
    <w:basedOn w:val="Normln"/>
    <w:next w:val="Normln"/>
    <w:link w:val="Nadpis2Char"/>
    <w:uiPriority w:val="29"/>
    <w:rsid w:val="00A05736"/>
    <w:pPr>
      <w:keepNext/>
      <w:spacing w:after="240"/>
      <w:outlineLvl w:val="1"/>
    </w:pPr>
    <w:rPr>
      <w:rFonts w:eastAsia="Times New Roman"/>
      <w:i/>
      <w:lang w:bidi="ne-NP"/>
    </w:rPr>
  </w:style>
  <w:style w:type="paragraph" w:styleId="Nadpis3">
    <w:name w:val="heading 3"/>
    <w:basedOn w:val="Normln"/>
    <w:next w:val="Normln"/>
    <w:link w:val="Nadpis3Char"/>
    <w:uiPriority w:val="29"/>
    <w:rsid w:val="00A05736"/>
    <w:pPr>
      <w:keepNext/>
      <w:spacing w:after="240"/>
      <w:outlineLvl w:val="2"/>
    </w:pPr>
    <w:rPr>
      <w:rFonts w:eastAsia="Times New Roman"/>
      <w:u w:val="single"/>
      <w:lang w:bidi="ne-NP"/>
    </w:rPr>
  </w:style>
  <w:style w:type="paragraph" w:styleId="Nadpis4">
    <w:name w:val="heading 4"/>
    <w:basedOn w:val="Normln"/>
    <w:next w:val="Normln"/>
    <w:link w:val="Nadpis4Char"/>
    <w:uiPriority w:val="29"/>
    <w:rsid w:val="00A05736"/>
    <w:pPr>
      <w:keepNext/>
      <w:spacing w:after="240"/>
      <w:outlineLvl w:val="3"/>
    </w:pPr>
    <w:rPr>
      <w:rFonts w:eastAsia="Times New Roman"/>
      <w:b/>
      <w:u w:val="single"/>
      <w:lang w:bidi="ne-NP"/>
    </w:rPr>
  </w:style>
  <w:style w:type="paragraph" w:styleId="Nadpis5">
    <w:name w:val="heading 5"/>
    <w:basedOn w:val="Normln"/>
    <w:next w:val="Normln"/>
    <w:link w:val="Nadpis5Char"/>
    <w:uiPriority w:val="29"/>
    <w:rsid w:val="00A05736"/>
    <w:pPr>
      <w:spacing w:after="240"/>
      <w:outlineLvl w:val="4"/>
    </w:pPr>
    <w:rPr>
      <w:rFonts w:eastAsia="Times New Roman"/>
      <w:bCs/>
      <w:i/>
      <w:iCs/>
      <w:szCs w:val="26"/>
      <w:u w:val="single"/>
      <w:lang w:bidi="ne-NP"/>
    </w:rPr>
  </w:style>
  <w:style w:type="paragraph" w:styleId="Nadpis6">
    <w:name w:val="heading 6"/>
    <w:basedOn w:val="Normln"/>
    <w:next w:val="Normln"/>
    <w:link w:val="Nadpis6Char"/>
    <w:uiPriority w:val="29"/>
    <w:rsid w:val="00A05736"/>
    <w:pPr>
      <w:spacing w:after="240"/>
      <w:outlineLvl w:val="5"/>
    </w:pPr>
    <w:rPr>
      <w:rFonts w:eastAsia="Times New Roman"/>
      <w:b/>
      <w:bCs/>
      <w:i/>
      <w:szCs w:val="22"/>
      <w:lang w:bidi="ne-NP"/>
    </w:rPr>
  </w:style>
  <w:style w:type="paragraph" w:styleId="Nadpis7">
    <w:name w:val="heading 7"/>
    <w:basedOn w:val="Normln"/>
    <w:next w:val="Normln"/>
    <w:link w:val="Nadpis7Char"/>
    <w:uiPriority w:val="29"/>
    <w:rsid w:val="00A05736"/>
    <w:pPr>
      <w:spacing w:after="240"/>
      <w:outlineLvl w:val="6"/>
    </w:pPr>
    <w:rPr>
      <w:rFonts w:eastAsia="Times New Roman"/>
      <w:lang w:bidi="ne-NP"/>
    </w:rPr>
  </w:style>
  <w:style w:type="paragraph" w:styleId="Nadpis8">
    <w:name w:val="heading 8"/>
    <w:basedOn w:val="Normln"/>
    <w:next w:val="Normln"/>
    <w:link w:val="Nadpis8Char"/>
    <w:uiPriority w:val="29"/>
    <w:rsid w:val="00A05736"/>
    <w:pPr>
      <w:spacing w:after="240"/>
      <w:outlineLvl w:val="7"/>
    </w:pPr>
    <w:rPr>
      <w:rFonts w:eastAsia="Times New Roman"/>
      <w:lang w:bidi="ne-NP"/>
    </w:rPr>
  </w:style>
  <w:style w:type="paragraph" w:styleId="Nadpis9">
    <w:name w:val="heading 9"/>
    <w:basedOn w:val="Normln"/>
    <w:next w:val="Normln"/>
    <w:link w:val="Nadpis9Char"/>
    <w:uiPriority w:val="29"/>
    <w:rsid w:val="00A05736"/>
    <w:pPr>
      <w:spacing w:after="240"/>
      <w:outlineLvl w:val="8"/>
    </w:pPr>
    <w:rPr>
      <w:rFonts w:eastAsia="Times New Roman"/>
      <w:lang w:bidi="ne-N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9"/>
    <w:rsid w:val="00A05736"/>
    <w:rPr>
      <w:rFonts w:eastAsia="Times New Roman" w:cs="Times New Roman"/>
      <w:b/>
    </w:rPr>
  </w:style>
  <w:style w:type="character" w:customStyle="1" w:styleId="Nadpis2Char">
    <w:name w:val="Nadpis 2 Char"/>
    <w:basedOn w:val="Standardnpsmoodstavce"/>
    <w:link w:val="Nadpis2"/>
    <w:uiPriority w:val="29"/>
    <w:rsid w:val="00A05736"/>
    <w:rPr>
      <w:rFonts w:eastAsia="Times New Roman" w:cs="Times New Roman"/>
      <w:i/>
    </w:rPr>
  </w:style>
  <w:style w:type="character" w:customStyle="1" w:styleId="Nadpis3Char">
    <w:name w:val="Nadpis 3 Char"/>
    <w:basedOn w:val="Standardnpsmoodstavce"/>
    <w:link w:val="Nadpis3"/>
    <w:uiPriority w:val="29"/>
    <w:rsid w:val="00A05736"/>
    <w:rPr>
      <w:rFonts w:eastAsia="Times New Roman" w:cs="Times New Roman"/>
      <w:u w:val="single"/>
    </w:rPr>
  </w:style>
  <w:style w:type="character" w:customStyle="1" w:styleId="Nadpis4Char">
    <w:name w:val="Nadpis 4 Char"/>
    <w:basedOn w:val="Standardnpsmoodstavce"/>
    <w:link w:val="Nadpis4"/>
    <w:uiPriority w:val="29"/>
    <w:rsid w:val="00A05736"/>
    <w:rPr>
      <w:rFonts w:eastAsia="Times New Roman" w:cs="Times New Roman"/>
      <w:b/>
      <w:u w:val="single"/>
    </w:rPr>
  </w:style>
  <w:style w:type="character" w:customStyle="1" w:styleId="Nadpis5Char">
    <w:name w:val="Nadpis 5 Char"/>
    <w:basedOn w:val="Standardnpsmoodstavce"/>
    <w:link w:val="Nadpis5"/>
    <w:uiPriority w:val="29"/>
    <w:rsid w:val="00A05736"/>
    <w:rPr>
      <w:rFonts w:eastAsia="Times New Roman" w:cs="Times New Roman"/>
      <w:bCs/>
      <w:i/>
      <w:iCs/>
      <w:szCs w:val="26"/>
      <w:u w:val="single"/>
    </w:rPr>
  </w:style>
  <w:style w:type="character" w:customStyle="1" w:styleId="Nadpis6Char">
    <w:name w:val="Nadpis 6 Char"/>
    <w:basedOn w:val="Standardnpsmoodstavce"/>
    <w:link w:val="Nadpis6"/>
    <w:uiPriority w:val="29"/>
    <w:rsid w:val="00A05736"/>
    <w:rPr>
      <w:rFonts w:eastAsia="Times New Roman" w:cs="Times New Roman"/>
      <w:b/>
      <w:bCs/>
      <w:i/>
      <w:szCs w:val="22"/>
    </w:rPr>
  </w:style>
  <w:style w:type="character" w:customStyle="1" w:styleId="Nadpis7Char">
    <w:name w:val="Nadpis 7 Char"/>
    <w:basedOn w:val="Standardnpsmoodstavce"/>
    <w:link w:val="Nadpis7"/>
    <w:uiPriority w:val="29"/>
    <w:rsid w:val="00A05736"/>
    <w:rPr>
      <w:rFonts w:eastAsia="Times New Roman" w:cs="Times New Roman"/>
    </w:rPr>
  </w:style>
  <w:style w:type="character" w:customStyle="1" w:styleId="Nadpis8Char">
    <w:name w:val="Nadpis 8 Char"/>
    <w:basedOn w:val="Standardnpsmoodstavce"/>
    <w:link w:val="Nadpis8"/>
    <w:uiPriority w:val="29"/>
    <w:rsid w:val="00A05736"/>
    <w:rPr>
      <w:rFonts w:eastAsia="Times New Roman" w:cs="Times New Roman"/>
    </w:rPr>
  </w:style>
  <w:style w:type="character" w:customStyle="1" w:styleId="Nadpis9Char">
    <w:name w:val="Nadpis 9 Char"/>
    <w:basedOn w:val="Standardnpsmoodstavce"/>
    <w:link w:val="Nadpis9"/>
    <w:uiPriority w:val="29"/>
    <w:rsid w:val="00A05736"/>
    <w:rPr>
      <w:rFonts w:eastAsia="Times New Roman" w:cs="Times New Roman"/>
    </w:rPr>
  </w:style>
  <w:style w:type="paragraph" w:styleId="Seznam">
    <w:name w:val="List"/>
    <w:basedOn w:val="Normln"/>
    <w:uiPriority w:val="21"/>
    <w:qFormat/>
    <w:rsid w:val="00A05736"/>
    <w:pPr>
      <w:numPr>
        <w:numId w:val="29"/>
      </w:numPr>
      <w:spacing w:after="240"/>
    </w:pPr>
    <w:rPr>
      <w:rFonts w:eastAsia="Times New Roman"/>
      <w:lang w:bidi="ne-NP"/>
    </w:rPr>
  </w:style>
  <w:style w:type="paragraph" w:styleId="Seznamsodrkami">
    <w:name w:val="List Bullet"/>
    <w:basedOn w:val="Normln"/>
    <w:uiPriority w:val="17"/>
    <w:qFormat/>
    <w:rsid w:val="00A05736"/>
    <w:pPr>
      <w:numPr>
        <w:numId w:val="34"/>
      </w:numPr>
      <w:spacing w:after="240"/>
    </w:pPr>
    <w:rPr>
      <w:rFonts w:eastAsia="Times New Roman"/>
      <w:lang w:bidi="ne-NP"/>
    </w:rPr>
  </w:style>
  <w:style w:type="paragraph" w:styleId="slovanseznam">
    <w:name w:val="List Number"/>
    <w:basedOn w:val="Normln"/>
    <w:uiPriority w:val="17"/>
    <w:qFormat/>
    <w:rsid w:val="00A05736"/>
    <w:pPr>
      <w:numPr>
        <w:numId w:val="39"/>
      </w:numPr>
      <w:spacing w:after="240"/>
    </w:pPr>
    <w:rPr>
      <w:rFonts w:eastAsia="Times New Roman"/>
      <w:lang w:bidi="ne-NP"/>
    </w:rPr>
  </w:style>
  <w:style w:type="paragraph" w:styleId="Nzev">
    <w:name w:val="Title"/>
    <w:basedOn w:val="Normln"/>
    <w:link w:val="NzevChar"/>
    <w:uiPriority w:val="11"/>
    <w:qFormat/>
    <w:rsid w:val="00A05736"/>
    <w:pPr>
      <w:keepNext/>
      <w:spacing w:after="240"/>
      <w:jc w:val="center"/>
      <w:outlineLvl w:val="0"/>
    </w:pPr>
    <w:rPr>
      <w:rFonts w:eastAsia="Times New Roman"/>
      <w:b/>
      <w:lang w:bidi="ne-NP"/>
    </w:rPr>
  </w:style>
  <w:style w:type="character" w:customStyle="1" w:styleId="NzevChar">
    <w:name w:val="Název Char"/>
    <w:basedOn w:val="Standardnpsmoodstavce"/>
    <w:link w:val="Nzev"/>
    <w:uiPriority w:val="11"/>
    <w:rsid w:val="00A05736"/>
    <w:rPr>
      <w:rFonts w:eastAsia="Times New Roman" w:cs="Times New Roman"/>
      <w:b/>
    </w:rPr>
  </w:style>
  <w:style w:type="paragraph" w:styleId="Zkladntext">
    <w:name w:val="Body Text"/>
    <w:basedOn w:val="Normln"/>
    <w:link w:val="ZkladntextChar"/>
    <w:uiPriority w:val="7"/>
    <w:qFormat/>
    <w:rsid w:val="00A05736"/>
    <w:pPr>
      <w:spacing w:after="240"/>
      <w:ind w:firstLine="1440"/>
    </w:pPr>
    <w:rPr>
      <w:rFonts w:eastAsia="Times New Roman"/>
      <w:lang w:bidi="ne-NP"/>
    </w:rPr>
  </w:style>
  <w:style w:type="character" w:customStyle="1" w:styleId="ZkladntextChar">
    <w:name w:val="Základní text Char"/>
    <w:basedOn w:val="Standardnpsmoodstavce"/>
    <w:link w:val="Zkladntext"/>
    <w:uiPriority w:val="7"/>
    <w:rsid w:val="00A05736"/>
    <w:rPr>
      <w:rFonts w:eastAsia="Times New Roman" w:cs="Times New Roman"/>
    </w:rPr>
  </w:style>
  <w:style w:type="paragraph" w:styleId="Podtitul">
    <w:name w:val="Subtitle"/>
    <w:basedOn w:val="Normln"/>
    <w:link w:val="PodtitulChar"/>
    <w:uiPriority w:val="12"/>
    <w:qFormat/>
    <w:rsid w:val="00A05736"/>
    <w:pPr>
      <w:keepNext/>
      <w:spacing w:after="240"/>
      <w:jc w:val="center"/>
      <w:outlineLvl w:val="1"/>
    </w:pPr>
    <w:rPr>
      <w:rFonts w:eastAsia="Times New Roman"/>
      <w:lang w:bidi="ne-NP"/>
    </w:rPr>
  </w:style>
  <w:style w:type="character" w:customStyle="1" w:styleId="PodtitulChar">
    <w:name w:val="Podtitul Char"/>
    <w:basedOn w:val="Standardnpsmoodstavce"/>
    <w:link w:val="Podtitul"/>
    <w:uiPriority w:val="12"/>
    <w:rsid w:val="00A05736"/>
    <w:rPr>
      <w:rFonts w:eastAsia="Times New Roman" w:cs="Times New Roman"/>
    </w:rPr>
  </w:style>
  <w:style w:type="paragraph" w:styleId="Zkladntext3">
    <w:name w:val="Body Text 3"/>
    <w:basedOn w:val="Normln"/>
    <w:link w:val="Zkladntext3Char"/>
    <w:uiPriority w:val="7"/>
    <w:qFormat/>
    <w:rsid w:val="00A05736"/>
    <w:pPr>
      <w:spacing w:after="240"/>
    </w:pPr>
    <w:rPr>
      <w:rFonts w:eastAsia="Times New Roman"/>
      <w:lang w:bidi="ne-NP"/>
    </w:rPr>
  </w:style>
  <w:style w:type="character" w:customStyle="1" w:styleId="Zkladntext3Char">
    <w:name w:val="Základní text 3 Char"/>
    <w:basedOn w:val="Standardnpsmoodstavce"/>
    <w:link w:val="Zkladntext3"/>
    <w:uiPriority w:val="7"/>
    <w:rsid w:val="00A05736"/>
    <w:rPr>
      <w:rFonts w:eastAsia="Times New Roman" w:cs="Times New Roman"/>
    </w:rPr>
  </w:style>
  <w:style w:type="paragraph" w:styleId="Textvbloku">
    <w:name w:val="Block Text"/>
    <w:basedOn w:val="Normln"/>
    <w:uiPriority w:val="13"/>
    <w:qFormat/>
    <w:rsid w:val="00A05736"/>
    <w:pPr>
      <w:spacing w:after="240"/>
      <w:ind w:left="1440" w:right="1440"/>
    </w:pPr>
    <w:rPr>
      <w:rFonts w:eastAsia="Times New Roman"/>
      <w:lang w:bidi="ne-NP"/>
    </w:rPr>
  </w:style>
  <w:style w:type="paragraph" w:styleId="Seznam2">
    <w:name w:val="List 2"/>
    <w:basedOn w:val="Normln"/>
    <w:uiPriority w:val="21"/>
    <w:rsid w:val="00A05736"/>
    <w:pPr>
      <w:numPr>
        <w:numId w:val="30"/>
      </w:numPr>
      <w:spacing w:after="240"/>
    </w:pPr>
    <w:rPr>
      <w:rFonts w:eastAsia="Times New Roman"/>
      <w:lang w:bidi="ne-NP"/>
    </w:rPr>
  </w:style>
  <w:style w:type="paragraph" w:styleId="Seznam3">
    <w:name w:val="List 3"/>
    <w:basedOn w:val="Normln"/>
    <w:uiPriority w:val="21"/>
    <w:rsid w:val="00A05736"/>
    <w:pPr>
      <w:numPr>
        <w:numId w:val="31"/>
      </w:numPr>
      <w:spacing w:after="240"/>
    </w:pPr>
    <w:rPr>
      <w:rFonts w:eastAsia="Times New Roman"/>
      <w:lang w:bidi="ne-NP"/>
    </w:rPr>
  </w:style>
  <w:style w:type="paragraph" w:styleId="Seznam4">
    <w:name w:val="List 4"/>
    <w:basedOn w:val="Normln"/>
    <w:uiPriority w:val="21"/>
    <w:rsid w:val="00A05736"/>
    <w:pPr>
      <w:numPr>
        <w:numId w:val="32"/>
      </w:numPr>
      <w:spacing w:after="240"/>
    </w:pPr>
    <w:rPr>
      <w:rFonts w:eastAsia="Times New Roman"/>
      <w:lang w:bidi="ne-NP"/>
    </w:rPr>
  </w:style>
  <w:style w:type="paragraph" w:styleId="Seznam5">
    <w:name w:val="List 5"/>
    <w:basedOn w:val="Normln"/>
    <w:uiPriority w:val="21"/>
    <w:rsid w:val="00A05736"/>
    <w:pPr>
      <w:numPr>
        <w:numId w:val="33"/>
      </w:numPr>
      <w:spacing w:after="240"/>
    </w:pPr>
    <w:rPr>
      <w:rFonts w:eastAsia="Times New Roman"/>
      <w:lang w:bidi="ne-NP"/>
    </w:rPr>
  </w:style>
  <w:style w:type="paragraph" w:styleId="Seznamsodrkami2">
    <w:name w:val="List Bullet 2"/>
    <w:basedOn w:val="Normln"/>
    <w:uiPriority w:val="17"/>
    <w:rsid w:val="00A05736"/>
    <w:pPr>
      <w:numPr>
        <w:numId w:val="35"/>
      </w:numPr>
      <w:spacing w:after="240"/>
    </w:pPr>
    <w:rPr>
      <w:rFonts w:eastAsia="Times New Roman"/>
      <w:lang w:bidi="ne-NP"/>
    </w:rPr>
  </w:style>
  <w:style w:type="paragraph" w:styleId="Seznamsodrkami3">
    <w:name w:val="List Bullet 3"/>
    <w:basedOn w:val="Normln"/>
    <w:uiPriority w:val="17"/>
    <w:rsid w:val="00A05736"/>
    <w:pPr>
      <w:numPr>
        <w:numId w:val="36"/>
      </w:numPr>
      <w:spacing w:after="240"/>
    </w:pPr>
    <w:rPr>
      <w:rFonts w:eastAsia="Times New Roman"/>
      <w:lang w:bidi="ne-NP"/>
    </w:rPr>
  </w:style>
  <w:style w:type="paragraph" w:styleId="Seznamsodrkami4">
    <w:name w:val="List Bullet 4"/>
    <w:basedOn w:val="Normln"/>
    <w:uiPriority w:val="17"/>
    <w:rsid w:val="00A05736"/>
    <w:pPr>
      <w:numPr>
        <w:numId w:val="37"/>
      </w:numPr>
      <w:spacing w:after="240"/>
    </w:pPr>
    <w:rPr>
      <w:rFonts w:eastAsia="Times New Roman"/>
      <w:lang w:bidi="ne-NP"/>
    </w:rPr>
  </w:style>
  <w:style w:type="paragraph" w:styleId="Seznamsodrkami5">
    <w:name w:val="List Bullet 5"/>
    <w:basedOn w:val="Normln"/>
    <w:uiPriority w:val="17"/>
    <w:rsid w:val="00A05736"/>
    <w:pPr>
      <w:numPr>
        <w:numId w:val="38"/>
      </w:numPr>
      <w:spacing w:after="240"/>
    </w:pPr>
    <w:rPr>
      <w:rFonts w:eastAsia="Times New Roman"/>
      <w:lang w:bidi="ne-NP"/>
    </w:rPr>
  </w:style>
  <w:style w:type="paragraph" w:styleId="Pokraovnseznamu">
    <w:name w:val="List Continue"/>
    <w:basedOn w:val="Normln"/>
    <w:uiPriority w:val="21"/>
    <w:rsid w:val="00A05736"/>
    <w:pPr>
      <w:spacing w:after="240"/>
      <w:ind w:left="720"/>
    </w:pPr>
    <w:rPr>
      <w:rFonts w:eastAsia="Times New Roman"/>
      <w:lang w:bidi="ne-NP"/>
    </w:rPr>
  </w:style>
  <w:style w:type="paragraph" w:styleId="Pokraovnseznamu2">
    <w:name w:val="List Continue 2"/>
    <w:basedOn w:val="Normln"/>
    <w:uiPriority w:val="21"/>
    <w:rsid w:val="00A05736"/>
    <w:pPr>
      <w:spacing w:after="240"/>
      <w:ind w:left="1440"/>
    </w:pPr>
    <w:rPr>
      <w:rFonts w:eastAsia="Times New Roman"/>
      <w:lang w:bidi="ne-NP"/>
    </w:rPr>
  </w:style>
  <w:style w:type="paragraph" w:styleId="Pokraovnseznamu3">
    <w:name w:val="List Continue 3"/>
    <w:basedOn w:val="Normln"/>
    <w:uiPriority w:val="21"/>
    <w:rsid w:val="00A05736"/>
    <w:pPr>
      <w:spacing w:after="240"/>
      <w:ind w:left="2160"/>
    </w:pPr>
    <w:rPr>
      <w:rFonts w:eastAsia="Times New Roman"/>
      <w:lang w:bidi="ne-NP"/>
    </w:rPr>
  </w:style>
  <w:style w:type="paragraph" w:styleId="Pokraovnseznamu4">
    <w:name w:val="List Continue 4"/>
    <w:basedOn w:val="Normln"/>
    <w:uiPriority w:val="21"/>
    <w:rsid w:val="00A05736"/>
    <w:pPr>
      <w:spacing w:after="240"/>
      <w:ind w:left="2880"/>
    </w:pPr>
    <w:rPr>
      <w:rFonts w:eastAsia="Times New Roman"/>
      <w:lang w:bidi="ne-NP"/>
    </w:rPr>
  </w:style>
  <w:style w:type="paragraph" w:styleId="Pokraovnseznamu5">
    <w:name w:val="List Continue 5"/>
    <w:basedOn w:val="Normln"/>
    <w:uiPriority w:val="21"/>
    <w:rsid w:val="00A05736"/>
    <w:pPr>
      <w:spacing w:after="240"/>
      <w:ind w:left="3600"/>
    </w:pPr>
    <w:rPr>
      <w:rFonts w:eastAsia="Times New Roman"/>
      <w:lang w:bidi="ne-NP"/>
    </w:rPr>
  </w:style>
  <w:style w:type="paragraph" w:styleId="slovanseznam2">
    <w:name w:val="List Number 2"/>
    <w:basedOn w:val="Normln"/>
    <w:uiPriority w:val="17"/>
    <w:rsid w:val="00A05736"/>
    <w:pPr>
      <w:numPr>
        <w:numId w:val="40"/>
      </w:numPr>
      <w:spacing w:after="240"/>
    </w:pPr>
    <w:rPr>
      <w:rFonts w:eastAsia="Times New Roman"/>
      <w:lang w:bidi="ne-NP"/>
    </w:rPr>
  </w:style>
  <w:style w:type="paragraph" w:styleId="slovanseznam3">
    <w:name w:val="List Number 3"/>
    <w:basedOn w:val="Normln"/>
    <w:uiPriority w:val="17"/>
    <w:rsid w:val="00A05736"/>
    <w:pPr>
      <w:numPr>
        <w:numId w:val="41"/>
      </w:numPr>
      <w:spacing w:after="240"/>
    </w:pPr>
    <w:rPr>
      <w:rFonts w:eastAsia="Times New Roman"/>
      <w:lang w:bidi="ne-NP"/>
    </w:rPr>
  </w:style>
  <w:style w:type="paragraph" w:styleId="slovanseznam4">
    <w:name w:val="List Number 4"/>
    <w:basedOn w:val="Normln"/>
    <w:uiPriority w:val="17"/>
    <w:rsid w:val="00A05736"/>
    <w:pPr>
      <w:numPr>
        <w:numId w:val="42"/>
      </w:numPr>
      <w:spacing w:after="240"/>
    </w:pPr>
    <w:rPr>
      <w:rFonts w:eastAsia="Times New Roman"/>
      <w:lang w:bidi="ne-NP"/>
    </w:rPr>
  </w:style>
  <w:style w:type="paragraph" w:styleId="slovanseznam5">
    <w:name w:val="List Number 5"/>
    <w:basedOn w:val="Normln"/>
    <w:uiPriority w:val="17"/>
    <w:rsid w:val="00A05736"/>
    <w:pPr>
      <w:numPr>
        <w:numId w:val="43"/>
      </w:numPr>
      <w:spacing w:after="240"/>
    </w:pPr>
    <w:rPr>
      <w:rFonts w:eastAsia="Times New Roman"/>
      <w:lang w:bidi="ne-NP"/>
    </w:rPr>
  </w:style>
  <w:style w:type="paragraph" w:customStyle="1" w:styleId="BlockText2">
    <w:name w:val="Block Text 2"/>
    <w:basedOn w:val="Normln"/>
    <w:uiPriority w:val="39"/>
    <w:rsid w:val="00A05736"/>
    <w:pPr>
      <w:spacing w:line="480" w:lineRule="auto"/>
      <w:ind w:left="1440" w:right="1440"/>
    </w:pPr>
    <w:rPr>
      <w:rFonts w:eastAsia="Times New Roman"/>
      <w:lang w:bidi="ne-NP"/>
    </w:rPr>
  </w:style>
  <w:style w:type="paragraph" w:customStyle="1" w:styleId="BlockTextTab">
    <w:name w:val="Block Text Tab"/>
    <w:basedOn w:val="Normln"/>
    <w:uiPriority w:val="39"/>
    <w:rsid w:val="00A05736"/>
    <w:pPr>
      <w:spacing w:after="240"/>
      <w:ind w:left="1440" w:right="1440" w:firstLine="720"/>
    </w:pPr>
    <w:rPr>
      <w:rFonts w:eastAsia="Times New Roman"/>
      <w:lang w:bidi="ne-NP"/>
    </w:rPr>
  </w:style>
  <w:style w:type="paragraph" w:styleId="Zkladntext2">
    <w:name w:val="Body Text 2"/>
    <w:basedOn w:val="Normln"/>
    <w:link w:val="Zkladntext2Char"/>
    <w:uiPriority w:val="7"/>
    <w:qFormat/>
    <w:rsid w:val="00A05736"/>
    <w:pPr>
      <w:spacing w:line="480" w:lineRule="auto"/>
      <w:ind w:firstLine="1440"/>
    </w:pPr>
    <w:rPr>
      <w:rFonts w:eastAsia="Times New Roman"/>
      <w:lang w:bidi="ne-NP"/>
    </w:rPr>
  </w:style>
  <w:style w:type="character" w:customStyle="1" w:styleId="Zkladntext2Char">
    <w:name w:val="Základní text 2 Char"/>
    <w:basedOn w:val="Standardnpsmoodstavce"/>
    <w:link w:val="Zkladntext2"/>
    <w:uiPriority w:val="7"/>
    <w:rsid w:val="00A05736"/>
    <w:rPr>
      <w:rFonts w:eastAsia="Times New Roman" w:cs="Times New Roman"/>
    </w:rPr>
  </w:style>
  <w:style w:type="paragraph" w:customStyle="1" w:styleId="BodyText4">
    <w:name w:val="Body Text 4"/>
    <w:basedOn w:val="Normln"/>
    <w:uiPriority w:val="39"/>
    <w:rsid w:val="00A05736"/>
    <w:pPr>
      <w:spacing w:line="480" w:lineRule="auto"/>
    </w:pPr>
    <w:rPr>
      <w:rFonts w:eastAsia="Times New Roman"/>
      <w:lang w:bidi="ne-NP"/>
    </w:rPr>
  </w:style>
  <w:style w:type="paragraph" w:styleId="Zkladntext-prvnodsazen">
    <w:name w:val="Body Text First Indent"/>
    <w:basedOn w:val="Normln"/>
    <w:link w:val="Zkladntext-prvnodsazenChar"/>
    <w:uiPriority w:val="39"/>
    <w:rsid w:val="00A05736"/>
    <w:pPr>
      <w:spacing w:after="240"/>
      <w:ind w:left="1440" w:firstLine="720"/>
    </w:pPr>
    <w:rPr>
      <w:rFonts w:eastAsia="Times New Roman"/>
      <w:lang w:bidi="ne-NP"/>
    </w:rPr>
  </w:style>
  <w:style w:type="character" w:customStyle="1" w:styleId="Zkladntext-prvnodsazenChar">
    <w:name w:val="Základní text - první odsazený Char"/>
    <w:basedOn w:val="ZkladntextChar"/>
    <w:link w:val="Zkladntext-prvnodsazen"/>
    <w:uiPriority w:val="39"/>
    <w:rsid w:val="00A05736"/>
    <w:rPr>
      <w:rFonts w:eastAsia="Times New Roman" w:cs="Times New Roman"/>
    </w:rPr>
  </w:style>
  <w:style w:type="paragraph" w:styleId="Zkladntextodsazen">
    <w:name w:val="Body Text Indent"/>
    <w:basedOn w:val="Normln"/>
    <w:link w:val="ZkladntextodsazenChar"/>
    <w:uiPriority w:val="39"/>
    <w:rsid w:val="00A05736"/>
    <w:pPr>
      <w:spacing w:after="240"/>
      <w:ind w:left="1440"/>
    </w:pPr>
    <w:rPr>
      <w:rFonts w:eastAsia="Times New Roman"/>
      <w:lang w:bidi="ne-NP"/>
    </w:rPr>
  </w:style>
  <w:style w:type="character" w:customStyle="1" w:styleId="ZkladntextodsazenChar">
    <w:name w:val="Základní text odsazený Char"/>
    <w:basedOn w:val="Standardnpsmoodstavce"/>
    <w:link w:val="Zkladntextodsazen"/>
    <w:uiPriority w:val="39"/>
    <w:rsid w:val="00A05736"/>
    <w:rPr>
      <w:rFonts w:eastAsia="Times New Roman" w:cs="Times New Roman"/>
    </w:rPr>
  </w:style>
  <w:style w:type="paragraph" w:styleId="Zkladntext-prvnodsazen2">
    <w:name w:val="Body Text First Indent 2"/>
    <w:basedOn w:val="Normln"/>
    <w:link w:val="Zkladntext-prvnodsazen2Char"/>
    <w:uiPriority w:val="39"/>
    <w:rsid w:val="00A05736"/>
    <w:pPr>
      <w:spacing w:line="480" w:lineRule="auto"/>
      <w:ind w:left="1440" w:firstLine="720"/>
    </w:pPr>
    <w:rPr>
      <w:rFonts w:eastAsia="Times New Roman"/>
      <w:lang w:bidi="ne-NP"/>
    </w:rPr>
  </w:style>
  <w:style w:type="character" w:customStyle="1" w:styleId="Zkladntext-prvnodsazen2Char">
    <w:name w:val="Základní text - první odsazený 2 Char"/>
    <w:basedOn w:val="ZkladntextodsazenChar"/>
    <w:link w:val="Zkladntext-prvnodsazen2"/>
    <w:uiPriority w:val="39"/>
    <w:rsid w:val="00A05736"/>
    <w:rPr>
      <w:rFonts w:eastAsia="Times New Roman" w:cs="Times New Roman"/>
    </w:rPr>
  </w:style>
  <w:style w:type="paragraph" w:styleId="Zkladntextodsazen2">
    <w:name w:val="Body Text Indent 2"/>
    <w:basedOn w:val="Normln"/>
    <w:link w:val="Zkladntextodsazen2Char"/>
    <w:uiPriority w:val="39"/>
    <w:rsid w:val="00A05736"/>
    <w:pPr>
      <w:spacing w:line="480" w:lineRule="auto"/>
      <w:ind w:left="1440"/>
    </w:pPr>
    <w:rPr>
      <w:rFonts w:eastAsia="Times New Roman"/>
      <w:lang w:bidi="ne-NP"/>
    </w:rPr>
  </w:style>
  <w:style w:type="character" w:customStyle="1" w:styleId="Zkladntextodsazen2Char">
    <w:name w:val="Základní text odsazený 2 Char"/>
    <w:basedOn w:val="Standardnpsmoodstavce"/>
    <w:link w:val="Zkladntextodsazen2"/>
    <w:uiPriority w:val="39"/>
    <w:rsid w:val="00A05736"/>
    <w:rPr>
      <w:rFonts w:eastAsia="Times New Roman" w:cs="Times New Roman"/>
    </w:rPr>
  </w:style>
  <w:style w:type="paragraph" w:styleId="Zkladntextodsazen3">
    <w:name w:val="Body Text Indent 3"/>
    <w:basedOn w:val="Normln"/>
    <w:link w:val="Zkladntextodsazen3Char"/>
    <w:uiPriority w:val="39"/>
    <w:rsid w:val="00A05736"/>
    <w:pPr>
      <w:tabs>
        <w:tab w:val="left" w:pos="4320"/>
      </w:tabs>
      <w:spacing w:after="240"/>
      <w:ind w:left="4320" w:hanging="4320"/>
    </w:pPr>
    <w:rPr>
      <w:rFonts w:eastAsia="Times New Roman"/>
      <w:lang w:bidi="ne-NP"/>
    </w:rPr>
  </w:style>
  <w:style w:type="character" w:customStyle="1" w:styleId="Zkladntextodsazen3Char">
    <w:name w:val="Základní text odsazený 3 Char"/>
    <w:basedOn w:val="Standardnpsmoodstavce"/>
    <w:link w:val="Zkladntextodsazen3"/>
    <w:uiPriority w:val="39"/>
    <w:rsid w:val="00A05736"/>
    <w:rPr>
      <w:rFonts w:eastAsia="Times New Roman" w:cs="Times New Roman"/>
    </w:rPr>
  </w:style>
  <w:style w:type="character" w:styleId="Zvraznn">
    <w:name w:val="Emphasis"/>
    <w:basedOn w:val="Standardnpsmoodstavce"/>
    <w:uiPriority w:val="99"/>
    <w:semiHidden/>
    <w:rsid w:val="00A05736"/>
    <w:rPr>
      <w:i/>
      <w:iCs/>
    </w:rPr>
  </w:style>
  <w:style w:type="character" w:styleId="Odkaznavysvtlivky">
    <w:name w:val="endnote reference"/>
    <w:basedOn w:val="Standardnpsmoodstavce"/>
    <w:uiPriority w:val="99"/>
    <w:semiHidden/>
    <w:unhideWhenUsed/>
    <w:rsid w:val="00A05736"/>
    <w:rPr>
      <w:vertAlign w:val="superscript"/>
    </w:rPr>
  </w:style>
  <w:style w:type="paragraph" w:styleId="Textvysvtlivek">
    <w:name w:val="endnote text"/>
    <w:basedOn w:val="Normln"/>
    <w:link w:val="TextvysvtlivekChar"/>
    <w:uiPriority w:val="99"/>
    <w:semiHidden/>
    <w:unhideWhenUsed/>
    <w:rsid w:val="00A05736"/>
    <w:pPr>
      <w:spacing w:after="240"/>
    </w:pPr>
    <w:rPr>
      <w:szCs w:val="20"/>
    </w:rPr>
  </w:style>
  <w:style w:type="character" w:customStyle="1" w:styleId="TextvysvtlivekChar">
    <w:name w:val="Text vysvětlivek Char"/>
    <w:basedOn w:val="Standardnpsmoodstavce"/>
    <w:link w:val="Textvysvtlivek"/>
    <w:uiPriority w:val="99"/>
    <w:semiHidden/>
    <w:rsid w:val="00A05736"/>
    <w:rPr>
      <w:szCs w:val="20"/>
    </w:rPr>
  </w:style>
  <w:style w:type="paragraph" w:styleId="Zpat">
    <w:name w:val="footer"/>
    <w:basedOn w:val="Normln"/>
    <w:link w:val="ZpatChar"/>
    <w:uiPriority w:val="99"/>
    <w:semiHidden/>
    <w:rsid w:val="00A05736"/>
    <w:rPr>
      <w:rFonts w:eastAsia="Times New Roman" w:cs="Mangal"/>
      <w:lang w:bidi="ne-NP"/>
    </w:rPr>
  </w:style>
  <w:style w:type="character" w:customStyle="1" w:styleId="ZpatChar">
    <w:name w:val="Zápatí Char"/>
    <w:basedOn w:val="Standardnpsmoodstavce"/>
    <w:link w:val="Zpat"/>
    <w:uiPriority w:val="99"/>
    <w:semiHidden/>
    <w:rsid w:val="00A05736"/>
  </w:style>
  <w:style w:type="character" w:styleId="Znakapoznpodarou">
    <w:name w:val="footnote reference"/>
    <w:basedOn w:val="Standardnpsmoodstavce"/>
    <w:uiPriority w:val="99"/>
    <w:semiHidden/>
    <w:unhideWhenUsed/>
    <w:rsid w:val="00A05736"/>
    <w:rPr>
      <w:vertAlign w:val="superscript"/>
    </w:rPr>
  </w:style>
  <w:style w:type="paragraph" w:styleId="Textpoznpodarou">
    <w:name w:val="footnote text"/>
    <w:basedOn w:val="Normln"/>
    <w:link w:val="TextpoznpodarouChar"/>
    <w:uiPriority w:val="99"/>
    <w:semiHidden/>
    <w:unhideWhenUsed/>
    <w:rsid w:val="00A05736"/>
    <w:pPr>
      <w:spacing w:after="240"/>
    </w:pPr>
    <w:rPr>
      <w:rFonts w:eastAsia="Times New Roman" w:cs="Mangal"/>
      <w:szCs w:val="20"/>
      <w:lang w:bidi="ne-NP"/>
    </w:rPr>
  </w:style>
  <w:style w:type="character" w:customStyle="1" w:styleId="TextpoznpodarouChar">
    <w:name w:val="Text pozn. pod čarou Char"/>
    <w:basedOn w:val="Standardnpsmoodstavce"/>
    <w:link w:val="Textpoznpodarou"/>
    <w:uiPriority w:val="99"/>
    <w:semiHidden/>
    <w:rsid w:val="00A05736"/>
    <w:rPr>
      <w:szCs w:val="20"/>
    </w:rPr>
  </w:style>
  <w:style w:type="paragraph" w:styleId="Zhlav">
    <w:name w:val="header"/>
    <w:basedOn w:val="Normln"/>
    <w:link w:val="ZhlavChar"/>
    <w:rsid w:val="00A05736"/>
    <w:rPr>
      <w:rFonts w:eastAsia="Times New Roman"/>
      <w:lang w:bidi="ne-NP"/>
    </w:rPr>
  </w:style>
  <w:style w:type="character" w:customStyle="1" w:styleId="ZhlavChar">
    <w:name w:val="Záhlaví Char"/>
    <w:basedOn w:val="Standardnpsmoodstavce"/>
    <w:link w:val="Zhlav"/>
    <w:uiPriority w:val="99"/>
    <w:semiHidden/>
    <w:rsid w:val="00A05736"/>
    <w:rPr>
      <w:rFonts w:eastAsia="Times New Roman" w:cs="Times New Roman"/>
    </w:rPr>
  </w:style>
  <w:style w:type="paragraph" w:customStyle="1" w:styleId="Memohead">
    <w:name w:val="Memohead"/>
    <w:uiPriority w:val="99"/>
    <w:semiHidden/>
    <w:rsid w:val="00A05736"/>
    <w:rPr>
      <w:rFonts w:eastAsia="Times New Roman" w:cs="Times New Roman"/>
      <w:b/>
      <w:noProof/>
    </w:rPr>
  </w:style>
  <w:style w:type="paragraph" w:customStyle="1" w:styleId="Memorandum">
    <w:name w:val="Memorandum"/>
    <w:basedOn w:val="Normln"/>
    <w:uiPriority w:val="99"/>
    <w:semiHidden/>
    <w:rsid w:val="008648A6"/>
    <w:pPr>
      <w:spacing w:after="720"/>
      <w:jc w:val="center"/>
    </w:pPr>
    <w:rPr>
      <w:rFonts w:ascii="EngraversGothic BT" w:hAnsi="EngraversGothic BT"/>
      <w:b/>
      <w:spacing w:val="100"/>
      <w:sz w:val="28"/>
    </w:rPr>
  </w:style>
  <w:style w:type="paragraph" w:styleId="Odstavecseseznamem">
    <w:name w:val="List Paragraph"/>
    <w:basedOn w:val="Normln"/>
    <w:uiPriority w:val="34"/>
    <w:qFormat/>
    <w:rsid w:val="00A05736"/>
    <w:pPr>
      <w:spacing w:after="240"/>
      <w:ind w:left="720"/>
      <w:contextualSpacing/>
    </w:pPr>
  </w:style>
  <w:style w:type="paragraph" w:styleId="Prosttext">
    <w:name w:val="Plain Text"/>
    <w:basedOn w:val="Normln"/>
    <w:link w:val="ProsttextChar"/>
    <w:uiPriority w:val="99"/>
    <w:semiHidden/>
    <w:rsid w:val="00A05736"/>
  </w:style>
  <w:style w:type="character" w:customStyle="1" w:styleId="ProsttextChar">
    <w:name w:val="Prostý text Char"/>
    <w:basedOn w:val="Standardnpsmoodstavce"/>
    <w:link w:val="Prosttext"/>
    <w:uiPriority w:val="99"/>
    <w:semiHidden/>
    <w:rsid w:val="00A05736"/>
    <w:rPr>
      <w:rFonts w:eastAsia="Times New Roman" w:cs="Times New Roman"/>
    </w:rPr>
  </w:style>
  <w:style w:type="paragraph" w:styleId="Citt">
    <w:name w:val="Quote"/>
    <w:basedOn w:val="Normln"/>
    <w:next w:val="Normln"/>
    <w:link w:val="CittChar"/>
    <w:uiPriority w:val="99"/>
    <w:semiHidden/>
    <w:rsid w:val="00A05736"/>
    <w:rPr>
      <w:i/>
      <w:iCs/>
      <w:color w:val="000000" w:themeColor="text1"/>
    </w:rPr>
  </w:style>
  <w:style w:type="character" w:customStyle="1" w:styleId="CittChar">
    <w:name w:val="Citát Char"/>
    <w:basedOn w:val="Standardnpsmoodstavce"/>
    <w:link w:val="Citt"/>
    <w:uiPriority w:val="99"/>
    <w:semiHidden/>
    <w:rsid w:val="00A05736"/>
    <w:rPr>
      <w:i/>
      <w:iCs/>
      <w:color w:val="000000" w:themeColor="text1"/>
    </w:rPr>
  </w:style>
  <w:style w:type="paragraph" w:styleId="Podpis">
    <w:name w:val="Signature"/>
    <w:basedOn w:val="Normln"/>
    <w:link w:val="PodpisChar"/>
    <w:uiPriority w:val="44"/>
    <w:rsid w:val="00A05736"/>
    <w:pPr>
      <w:spacing w:after="240"/>
      <w:ind w:left="4320"/>
    </w:pPr>
    <w:rPr>
      <w:rFonts w:eastAsia="Times New Roman"/>
      <w:lang w:bidi="ne-NP"/>
    </w:rPr>
  </w:style>
  <w:style w:type="character" w:customStyle="1" w:styleId="PodpisChar">
    <w:name w:val="Podpis Char"/>
    <w:basedOn w:val="Standardnpsmoodstavce"/>
    <w:link w:val="Podpis"/>
    <w:uiPriority w:val="44"/>
    <w:rsid w:val="002C2C38"/>
    <w:rPr>
      <w:rFonts w:eastAsia="Times New Roman" w:cs="Times New Roman"/>
    </w:rPr>
  </w:style>
  <w:style w:type="character" w:styleId="Siln">
    <w:name w:val="Strong"/>
    <w:basedOn w:val="Standardnpsmoodstavce"/>
    <w:uiPriority w:val="22"/>
    <w:qFormat/>
    <w:rsid w:val="00A05736"/>
    <w:rPr>
      <w:b/>
      <w:bCs/>
    </w:rPr>
  </w:style>
  <w:style w:type="character" w:styleId="Zdraznnjemn">
    <w:name w:val="Subtle Emphasis"/>
    <w:basedOn w:val="Standardnpsmoodstavce"/>
    <w:uiPriority w:val="99"/>
    <w:semiHidden/>
    <w:rsid w:val="00A05736"/>
    <w:rPr>
      <w:i/>
      <w:iCs/>
      <w:color w:val="808080" w:themeColor="text1" w:themeTint="7F"/>
    </w:rPr>
  </w:style>
  <w:style w:type="character" w:styleId="Odkazjemn">
    <w:name w:val="Subtle Reference"/>
    <w:basedOn w:val="Standardnpsmoodstavce"/>
    <w:uiPriority w:val="99"/>
    <w:semiHidden/>
    <w:rsid w:val="00A05736"/>
    <w:rPr>
      <w:smallCaps/>
      <w:color w:val="C0504D" w:themeColor="accent2"/>
      <w:u w:val="single"/>
    </w:rPr>
  </w:style>
  <w:style w:type="character" w:customStyle="1" w:styleId="TrailerWGM">
    <w:name w:val="Trailer WGM"/>
    <w:basedOn w:val="Standardnpsmoodstavce"/>
    <w:uiPriority w:val="99"/>
    <w:semiHidden/>
    <w:rsid w:val="00A05736"/>
    <w:rPr>
      <w:rFonts w:ascii="Arial" w:hAnsi="Arial" w:cs="Arial"/>
      <w:caps/>
      <w:sz w:val="14"/>
    </w:rPr>
  </w:style>
  <w:style w:type="table" w:styleId="Mkatabulky">
    <w:name w:val="Table Grid"/>
    <w:basedOn w:val="Normlntabulka"/>
    <w:uiPriority w:val="59"/>
    <w:rsid w:val="00A0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Titulek">
    <w:name w:val="caption"/>
    <w:basedOn w:val="Normln"/>
    <w:next w:val="Normln"/>
    <w:uiPriority w:val="35"/>
    <w:semiHidden/>
    <w:rsid w:val="00A05736"/>
    <w:pPr>
      <w:spacing w:after="240"/>
    </w:pPr>
    <w:rPr>
      <w:b/>
      <w:bCs/>
      <w:color w:val="4F81BD" w:themeColor="accent1"/>
      <w:sz w:val="18"/>
      <w:szCs w:val="18"/>
    </w:rPr>
  </w:style>
  <w:style w:type="character" w:styleId="Zdraznnintenzivn">
    <w:name w:val="Intense Emphasis"/>
    <w:basedOn w:val="Standardnpsmoodstavce"/>
    <w:uiPriority w:val="99"/>
    <w:semiHidden/>
    <w:rsid w:val="00A05736"/>
    <w:rPr>
      <w:b/>
      <w:bCs/>
      <w:i/>
      <w:iCs/>
      <w:color w:val="4F81BD" w:themeColor="accent1"/>
    </w:rPr>
  </w:style>
  <w:style w:type="paragraph" w:styleId="Vrazncitt">
    <w:name w:val="Intense Quote"/>
    <w:basedOn w:val="Normln"/>
    <w:next w:val="Normln"/>
    <w:link w:val="VrazncittChar"/>
    <w:uiPriority w:val="99"/>
    <w:semiHidden/>
    <w:rsid w:val="00A05736"/>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semiHidden/>
    <w:rsid w:val="00A05736"/>
    <w:rPr>
      <w:b/>
      <w:bCs/>
      <w:i/>
      <w:iCs/>
      <w:color w:val="4F81BD" w:themeColor="accent1"/>
    </w:rPr>
  </w:style>
  <w:style w:type="paragraph" w:styleId="Nadpisobsahu">
    <w:name w:val="TOC Heading"/>
    <w:basedOn w:val="Normln"/>
    <w:next w:val="Normln"/>
    <w:uiPriority w:val="49"/>
    <w:semiHidden/>
    <w:unhideWhenUsed/>
    <w:rsid w:val="00A05736"/>
    <w:pPr>
      <w:keepLines/>
      <w:spacing w:after="240"/>
    </w:pPr>
    <w:rPr>
      <w:rFonts w:eastAsiaTheme="majorEastAsia" w:cstheme="majorBidi"/>
      <w:b/>
      <w:bCs/>
      <w:szCs w:val="28"/>
    </w:rPr>
  </w:style>
  <w:style w:type="character" w:styleId="Nzevknihy">
    <w:name w:val="Book Title"/>
    <w:basedOn w:val="Standardnpsmoodstavce"/>
    <w:uiPriority w:val="99"/>
    <w:semiHidden/>
    <w:rsid w:val="00A05736"/>
    <w:rPr>
      <w:b/>
      <w:bCs/>
      <w:smallCaps/>
      <w:spacing w:val="5"/>
    </w:rPr>
  </w:style>
  <w:style w:type="character" w:styleId="Odkazintenzivn">
    <w:name w:val="Intense Reference"/>
    <w:basedOn w:val="Standardnpsmoodstavce"/>
    <w:uiPriority w:val="99"/>
    <w:semiHidden/>
    <w:rsid w:val="00A05736"/>
    <w:rPr>
      <w:b/>
      <w:bCs/>
      <w:smallCaps/>
      <w:color w:val="C0504D" w:themeColor="accent2"/>
      <w:spacing w:val="5"/>
      <w:u w:val="single"/>
    </w:rPr>
  </w:style>
  <w:style w:type="paragraph" w:styleId="Bibliografie">
    <w:name w:val="Bibliography"/>
    <w:basedOn w:val="Normln"/>
    <w:next w:val="Normln"/>
    <w:uiPriority w:val="37"/>
    <w:semiHidden/>
    <w:unhideWhenUsed/>
    <w:rsid w:val="00A05736"/>
    <w:pPr>
      <w:spacing w:after="240"/>
    </w:pPr>
  </w:style>
  <w:style w:type="paragraph" w:styleId="Adresanaoblku">
    <w:name w:val="envelope address"/>
    <w:basedOn w:val="Normln"/>
    <w:uiPriority w:val="99"/>
    <w:semiHidden/>
    <w:unhideWhenUsed/>
    <w:rsid w:val="00A05736"/>
    <w:pPr>
      <w:framePr w:w="7920" w:h="1980" w:hRule="exact" w:hSpace="180" w:wrap="auto" w:hAnchor="page" w:xAlign="center" w:yAlign="bottom"/>
      <w:ind w:left="2880"/>
    </w:pPr>
    <w:rPr>
      <w:rFonts w:eastAsiaTheme="majorEastAsia" w:cstheme="majorBidi"/>
      <w:lang w:bidi="ne-NP"/>
    </w:rPr>
  </w:style>
  <w:style w:type="paragraph" w:styleId="Zptenadresanaoblku">
    <w:name w:val="envelope return"/>
    <w:basedOn w:val="Normln"/>
    <w:uiPriority w:val="99"/>
    <w:semiHidden/>
    <w:unhideWhenUsed/>
    <w:rsid w:val="00A05736"/>
    <w:rPr>
      <w:rFonts w:eastAsiaTheme="majorEastAsia" w:cstheme="majorBidi"/>
      <w:sz w:val="20"/>
      <w:szCs w:val="20"/>
    </w:rPr>
  </w:style>
  <w:style w:type="paragraph" w:styleId="Rejstk1">
    <w:name w:val="index 1"/>
    <w:basedOn w:val="Normln"/>
    <w:next w:val="Normln"/>
    <w:autoRedefine/>
    <w:uiPriority w:val="99"/>
    <w:semiHidden/>
    <w:unhideWhenUsed/>
    <w:rsid w:val="00A05736"/>
    <w:pPr>
      <w:ind w:left="240" w:hanging="240"/>
    </w:pPr>
    <w:rPr>
      <w:rFonts w:eastAsia="Times New Roman" w:cs="Mangal"/>
      <w:lang w:bidi="ne-NP"/>
    </w:rPr>
  </w:style>
  <w:style w:type="paragraph" w:styleId="Hlavikarejstku">
    <w:name w:val="index heading"/>
    <w:basedOn w:val="Normln"/>
    <w:next w:val="Rejstk1"/>
    <w:uiPriority w:val="99"/>
    <w:semiHidden/>
    <w:unhideWhenUsed/>
    <w:rsid w:val="00A05736"/>
    <w:pPr>
      <w:spacing w:after="240"/>
    </w:pPr>
    <w:rPr>
      <w:rFonts w:eastAsiaTheme="majorEastAsia" w:cstheme="majorBidi"/>
      <w:b/>
      <w:bCs/>
    </w:rPr>
  </w:style>
  <w:style w:type="character" w:styleId="slostrnky">
    <w:name w:val="page number"/>
    <w:basedOn w:val="Standardnpsmoodstavce"/>
    <w:uiPriority w:val="99"/>
    <w:semiHidden/>
    <w:unhideWhenUsed/>
    <w:rsid w:val="00A05736"/>
    <w:rPr>
      <w:rFonts w:ascii="Times New Roman" w:hAnsi="Times New Roman" w:cs="Times New Roman"/>
      <w:sz w:val="24"/>
    </w:rPr>
  </w:style>
  <w:style w:type="paragraph" w:styleId="Osloven">
    <w:name w:val="Salutation"/>
    <w:basedOn w:val="Normln"/>
    <w:next w:val="Normln"/>
    <w:link w:val="OslovenChar"/>
    <w:uiPriority w:val="99"/>
    <w:semiHidden/>
    <w:unhideWhenUsed/>
    <w:rsid w:val="00A05736"/>
    <w:pPr>
      <w:spacing w:after="240"/>
    </w:pPr>
  </w:style>
  <w:style w:type="character" w:customStyle="1" w:styleId="OslovenChar">
    <w:name w:val="Oslovení Char"/>
    <w:basedOn w:val="Standardnpsmoodstavce"/>
    <w:link w:val="Osloven"/>
    <w:uiPriority w:val="99"/>
    <w:semiHidden/>
    <w:rsid w:val="00A05736"/>
  </w:style>
  <w:style w:type="paragraph" w:styleId="Hlavikaobsahu">
    <w:name w:val="toa heading"/>
    <w:basedOn w:val="Normln"/>
    <w:next w:val="Normln"/>
    <w:uiPriority w:val="99"/>
    <w:semiHidden/>
    <w:unhideWhenUsed/>
    <w:rsid w:val="00A05736"/>
    <w:pPr>
      <w:spacing w:after="240"/>
    </w:pPr>
    <w:rPr>
      <w:rFonts w:eastAsiaTheme="majorEastAsia" w:cstheme="majorBidi"/>
      <w:b/>
      <w:bCs/>
    </w:rPr>
  </w:style>
  <w:style w:type="paragraph" w:styleId="Obsah1">
    <w:name w:val="toc 1"/>
    <w:basedOn w:val="Normln"/>
    <w:next w:val="Normln"/>
    <w:autoRedefine/>
    <w:uiPriority w:val="49"/>
    <w:semiHidden/>
    <w:unhideWhenUsed/>
    <w:rsid w:val="00A05736"/>
    <w:pPr>
      <w:spacing w:after="120"/>
      <w:ind w:right="720"/>
    </w:pPr>
    <w:rPr>
      <w:rFonts w:eastAsia="Times New Roman" w:cs="Mangal"/>
      <w:lang w:bidi="ne-NP"/>
    </w:rPr>
  </w:style>
  <w:style w:type="paragraph" w:styleId="Obsah2">
    <w:name w:val="toc 2"/>
    <w:basedOn w:val="Normln"/>
    <w:next w:val="Normln"/>
    <w:autoRedefine/>
    <w:uiPriority w:val="49"/>
    <w:semiHidden/>
    <w:unhideWhenUsed/>
    <w:rsid w:val="00A05736"/>
    <w:pPr>
      <w:spacing w:after="120"/>
      <w:ind w:left="720" w:right="720"/>
    </w:pPr>
  </w:style>
  <w:style w:type="paragraph" w:styleId="Obsah3">
    <w:name w:val="toc 3"/>
    <w:basedOn w:val="Normln"/>
    <w:next w:val="Normln"/>
    <w:autoRedefine/>
    <w:uiPriority w:val="49"/>
    <w:semiHidden/>
    <w:unhideWhenUsed/>
    <w:rsid w:val="00A05736"/>
    <w:pPr>
      <w:spacing w:after="120"/>
      <w:ind w:left="1440" w:right="720"/>
    </w:pPr>
  </w:style>
  <w:style w:type="paragraph" w:styleId="Obsah4">
    <w:name w:val="toc 4"/>
    <w:basedOn w:val="Normln"/>
    <w:next w:val="Normln"/>
    <w:autoRedefine/>
    <w:uiPriority w:val="49"/>
    <w:semiHidden/>
    <w:unhideWhenUsed/>
    <w:rsid w:val="00A05736"/>
    <w:pPr>
      <w:spacing w:after="120"/>
      <w:ind w:left="2160" w:right="720"/>
    </w:pPr>
  </w:style>
  <w:style w:type="paragraph" w:styleId="Obsah5">
    <w:name w:val="toc 5"/>
    <w:basedOn w:val="Normln"/>
    <w:next w:val="Normln"/>
    <w:autoRedefine/>
    <w:uiPriority w:val="49"/>
    <w:semiHidden/>
    <w:unhideWhenUsed/>
    <w:rsid w:val="00A05736"/>
    <w:pPr>
      <w:spacing w:after="120"/>
      <w:ind w:left="2880" w:right="720"/>
    </w:pPr>
  </w:style>
  <w:style w:type="paragraph" w:styleId="Obsah6">
    <w:name w:val="toc 6"/>
    <w:basedOn w:val="Normln"/>
    <w:next w:val="Normln"/>
    <w:autoRedefine/>
    <w:uiPriority w:val="49"/>
    <w:semiHidden/>
    <w:unhideWhenUsed/>
    <w:rsid w:val="00A05736"/>
    <w:pPr>
      <w:spacing w:after="120"/>
      <w:ind w:left="3600" w:right="720"/>
    </w:pPr>
  </w:style>
  <w:style w:type="paragraph" w:styleId="Obsah7">
    <w:name w:val="toc 7"/>
    <w:basedOn w:val="Normln"/>
    <w:next w:val="Normln"/>
    <w:autoRedefine/>
    <w:uiPriority w:val="49"/>
    <w:semiHidden/>
    <w:unhideWhenUsed/>
    <w:rsid w:val="00A05736"/>
    <w:pPr>
      <w:spacing w:after="120"/>
      <w:ind w:left="3600" w:right="720"/>
    </w:pPr>
  </w:style>
  <w:style w:type="paragraph" w:styleId="Obsah8">
    <w:name w:val="toc 8"/>
    <w:basedOn w:val="Normln"/>
    <w:next w:val="Normln"/>
    <w:autoRedefine/>
    <w:uiPriority w:val="49"/>
    <w:semiHidden/>
    <w:unhideWhenUsed/>
    <w:rsid w:val="00A05736"/>
    <w:pPr>
      <w:spacing w:after="120"/>
      <w:ind w:left="3600" w:right="720"/>
    </w:pPr>
  </w:style>
  <w:style w:type="paragraph" w:styleId="Obsah9">
    <w:name w:val="toc 9"/>
    <w:basedOn w:val="Normln"/>
    <w:next w:val="Normln"/>
    <w:autoRedefine/>
    <w:uiPriority w:val="49"/>
    <w:semiHidden/>
    <w:unhideWhenUsed/>
    <w:rsid w:val="00A05736"/>
    <w:pPr>
      <w:spacing w:after="120"/>
      <w:ind w:left="3600" w:right="720"/>
    </w:pPr>
  </w:style>
  <w:style w:type="character" w:customStyle="1" w:styleId="platne1">
    <w:name w:val="platne1"/>
    <w:basedOn w:val="Standardnpsmoodstavce"/>
    <w:rsid w:val="00942087"/>
  </w:style>
  <w:style w:type="paragraph" w:customStyle="1" w:styleId="02LOLglOther1">
    <w:name w:val="02 LOLglOther 1"/>
    <w:basedOn w:val="Normln"/>
    <w:link w:val="02LOLglOther1Char"/>
    <w:rsid w:val="00942087"/>
    <w:pPr>
      <w:keepNext/>
      <w:spacing w:after="240"/>
      <w:outlineLvl w:val="0"/>
    </w:pPr>
    <w:rPr>
      <w:rFonts w:eastAsia="Times New Roman" w:cs="Mangal"/>
      <w:lang w:val="cs-CZ" w:bidi="ne-NP"/>
    </w:rPr>
  </w:style>
  <w:style w:type="character" w:customStyle="1" w:styleId="02LOLglOther1Char">
    <w:name w:val="02 LOLglOther 1 Char"/>
    <w:link w:val="02LOLglOther1"/>
    <w:rsid w:val="00942087"/>
    <w:rPr>
      <w:rFonts w:eastAsia="Times New Roman" w:cs="Mangal"/>
      <w:lang w:val="cs-CZ" w:bidi="ne-NP"/>
    </w:rPr>
  </w:style>
  <w:style w:type="paragraph" w:customStyle="1" w:styleId="02LOLglOther2">
    <w:name w:val="02 LOLglOther 2"/>
    <w:basedOn w:val="Normln"/>
    <w:link w:val="02LOLglOther2Char"/>
    <w:rsid w:val="00942087"/>
    <w:pPr>
      <w:numPr>
        <w:ilvl w:val="1"/>
        <w:numId w:val="44"/>
      </w:numPr>
      <w:spacing w:after="240"/>
      <w:outlineLvl w:val="1"/>
    </w:pPr>
    <w:rPr>
      <w:rFonts w:eastAsia="Times New Roman" w:cs="Mangal"/>
      <w:lang w:val="cs-CZ" w:bidi="ne-NP"/>
    </w:rPr>
  </w:style>
  <w:style w:type="character" w:customStyle="1" w:styleId="02LOLglOther2Char">
    <w:name w:val="02 LOLglOther 2 Char"/>
    <w:link w:val="02LOLglOther2"/>
    <w:rsid w:val="00942087"/>
    <w:rPr>
      <w:rFonts w:eastAsia="Times New Roman" w:cs="Mangal"/>
      <w:lang w:val="cs-CZ" w:bidi="ne-NP"/>
    </w:rPr>
  </w:style>
  <w:style w:type="paragraph" w:customStyle="1" w:styleId="02LOLglOther3">
    <w:name w:val="02 LOLglOther 3"/>
    <w:basedOn w:val="Normln"/>
    <w:rsid w:val="00942087"/>
    <w:pPr>
      <w:numPr>
        <w:ilvl w:val="2"/>
        <w:numId w:val="44"/>
      </w:numPr>
      <w:tabs>
        <w:tab w:val="clear" w:pos="0"/>
        <w:tab w:val="num" w:pos="1700"/>
      </w:tabs>
      <w:spacing w:after="240"/>
      <w:ind w:left="1699" w:hanging="979"/>
      <w:outlineLvl w:val="2"/>
    </w:pPr>
    <w:rPr>
      <w:rFonts w:eastAsia="Times New Roman" w:cs="Mangal"/>
      <w:lang w:val="cs-CZ" w:bidi="ne-NP"/>
    </w:rPr>
  </w:style>
  <w:style w:type="paragraph" w:customStyle="1" w:styleId="02LOLglOther4">
    <w:name w:val="02 LOLglOther 4"/>
    <w:basedOn w:val="Normln"/>
    <w:rsid w:val="00942087"/>
    <w:pPr>
      <w:numPr>
        <w:ilvl w:val="3"/>
        <w:numId w:val="44"/>
      </w:numPr>
      <w:tabs>
        <w:tab w:val="clear" w:pos="0"/>
        <w:tab w:val="num" w:pos="2420"/>
      </w:tabs>
      <w:spacing w:after="240"/>
      <w:ind w:left="2419"/>
      <w:outlineLvl w:val="3"/>
    </w:pPr>
    <w:rPr>
      <w:rFonts w:eastAsia="Times New Roman" w:cs="Mangal"/>
      <w:lang w:val="cs-CZ" w:bidi="ne-NP"/>
    </w:rPr>
  </w:style>
  <w:style w:type="paragraph" w:customStyle="1" w:styleId="02LOLglOther5">
    <w:name w:val="02 LOLglOther 5"/>
    <w:basedOn w:val="Normln"/>
    <w:rsid w:val="00942087"/>
    <w:pPr>
      <w:numPr>
        <w:ilvl w:val="4"/>
        <w:numId w:val="44"/>
      </w:numPr>
      <w:tabs>
        <w:tab w:val="clear" w:pos="0"/>
        <w:tab w:val="num" w:pos="3140"/>
      </w:tabs>
      <w:spacing w:after="240"/>
      <w:ind w:left="3139"/>
      <w:outlineLvl w:val="4"/>
    </w:pPr>
    <w:rPr>
      <w:rFonts w:eastAsia="Times New Roman" w:cs="Mangal"/>
      <w:lang w:val="cs-CZ" w:bidi="ne-NP"/>
    </w:rPr>
  </w:style>
  <w:style w:type="paragraph" w:customStyle="1" w:styleId="02LOLglOther6">
    <w:name w:val="02 LOLglOther 6"/>
    <w:basedOn w:val="Normln"/>
    <w:rsid w:val="00942087"/>
    <w:pPr>
      <w:numPr>
        <w:ilvl w:val="5"/>
        <w:numId w:val="44"/>
      </w:numPr>
      <w:tabs>
        <w:tab w:val="clear" w:pos="0"/>
        <w:tab w:val="num" w:pos="3860"/>
      </w:tabs>
      <w:spacing w:after="240"/>
      <w:ind w:left="3859"/>
      <w:outlineLvl w:val="5"/>
    </w:pPr>
    <w:rPr>
      <w:rFonts w:eastAsia="Times New Roman" w:cs="Mangal"/>
      <w:lang w:val="cs-CZ" w:bidi="ne-NP"/>
    </w:rPr>
  </w:style>
  <w:style w:type="paragraph" w:customStyle="1" w:styleId="02LOLglOther7">
    <w:name w:val="02 LOLglOther 7"/>
    <w:basedOn w:val="Normln"/>
    <w:rsid w:val="00942087"/>
    <w:pPr>
      <w:numPr>
        <w:ilvl w:val="6"/>
        <w:numId w:val="44"/>
      </w:numPr>
      <w:tabs>
        <w:tab w:val="clear" w:pos="0"/>
        <w:tab w:val="num" w:pos="4580"/>
      </w:tabs>
      <w:spacing w:after="240"/>
      <w:ind w:left="4579"/>
      <w:outlineLvl w:val="6"/>
    </w:pPr>
    <w:rPr>
      <w:rFonts w:eastAsia="Times New Roman" w:cs="Mangal"/>
      <w:lang w:val="cs-CZ" w:bidi="ne-NP"/>
    </w:rPr>
  </w:style>
  <w:style w:type="paragraph" w:customStyle="1" w:styleId="02LOLglOther8">
    <w:name w:val="02 LOLglOther 8"/>
    <w:basedOn w:val="Normln"/>
    <w:rsid w:val="00942087"/>
    <w:pPr>
      <w:numPr>
        <w:ilvl w:val="7"/>
        <w:numId w:val="44"/>
      </w:numPr>
      <w:tabs>
        <w:tab w:val="clear" w:pos="0"/>
      </w:tabs>
    </w:pPr>
    <w:rPr>
      <w:rFonts w:eastAsia="Times New Roman" w:cs="Mangal"/>
      <w:lang w:val="cs-CZ" w:bidi="ne-NP"/>
    </w:rPr>
  </w:style>
  <w:style w:type="paragraph" w:customStyle="1" w:styleId="02LOLglOther9">
    <w:name w:val="02 LOLglOther 9"/>
    <w:basedOn w:val="Normln"/>
    <w:rsid w:val="00942087"/>
    <w:pPr>
      <w:numPr>
        <w:ilvl w:val="8"/>
        <w:numId w:val="44"/>
      </w:numPr>
      <w:tabs>
        <w:tab w:val="clear" w:pos="0"/>
      </w:tabs>
    </w:pPr>
    <w:rPr>
      <w:rFonts w:eastAsia="Times New Roman" w:cs="Mangal"/>
      <w:lang w:val="cs-CZ" w:bidi="ne-NP"/>
    </w:rPr>
  </w:style>
  <w:style w:type="character" w:customStyle="1" w:styleId="nowrap">
    <w:name w:val="nowrap"/>
    <w:basedOn w:val="Standardnpsmoodstavce"/>
    <w:rsid w:val="000059DB"/>
  </w:style>
  <w:style w:type="paragraph" w:styleId="Textbubliny">
    <w:name w:val="Balloon Text"/>
    <w:basedOn w:val="Normln"/>
    <w:link w:val="TextbublinyChar"/>
    <w:uiPriority w:val="99"/>
    <w:semiHidden/>
    <w:unhideWhenUsed/>
    <w:rsid w:val="00655B82"/>
    <w:rPr>
      <w:rFonts w:ascii="Tahoma" w:hAnsi="Tahoma" w:cs="Tahoma"/>
      <w:sz w:val="16"/>
      <w:szCs w:val="14"/>
    </w:rPr>
  </w:style>
  <w:style w:type="character" w:customStyle="1" w:styleId="TextbublinyChar">
    <w:name w:val="Text bubliny Char"/>
    <w:basedOn w:val="Standardnpsmoodstavce"/>
    <w:link w:val="Textbubliny"/>
    <w:uiPriority w:val="99"/>
    <w:semiHidden/>
    <w:rsid w:val="00655B82"/>
    <w:rPr>
      <w:rFonts w:ascii="Tahoma" w:eastAsia="Times New Roman" w:hAnsi="Tahoma" w:cs="Tahoma"/>
      <w:sz w:val="16"/>
      <w:szCs w:val="14"/>
      <w:lang w:bidi="ne-NP"/>
    </w:rPr>
  </w:style>
  <w:style w:type="paragraph" w:customStyle="1" w:styleId="CharCharCharCharCharCharChar">
    <w:name w:val="Char Char Char Char Char Char Char"/>
    <w:basedOn w:val="Normln"/>
    <w:rsid w:val="003C54C5"/>
    <w:pPr>
      <w:spacing w:after="160" w:line="240" w:lineRule="exact"/>
    </w:pPr>
    <w:rPr>
      <w:rFonts w:ascii="Verdana" w:eastAsia="Times New Roman" w:hAnsi="Verdana" w:cs="Verdana"/>
      <w:sz w:val="20"/>
      <w:szCs w:val="20"/>
    </w:rPr>
  </w:style>
  <w:style w:type="character" w:customStyle="1" w:styleId="preformatted">
    <w:name w:val="preformatted"/>
    <w:basedOn w:val="Standardnpsmoodstavce"/>
    <w:rsid w:val="00800025"/>
  </w:style>
  <w:style w:type="character" w:styleId="Odkaznakoment">
    <w:name w:val="annotation reference"/>
    <w:basedOn w:val="Standardnpsmoodstavce"/>
    <w:uiPriority w:val="99"/>
    <w:semiHidden/>
    <w:unhideWhenUsed/>
    <w:rsid w:val="00C32F84"/>
    <w:rPr>
      <w:sz w:val="16"/>
      <w:szCs w:val="16"/>
    </w:rPr>
  </w:style>
  <w:style w:type="paragraph" w:styleId="Textkomente">
    <w:name w:val="annotation text"/>
    <w:basedOn w:val="Normln"/>
    <w:link w:val="TextkomenteChar"/>
    <w:uiPriority w:val="99"/>
    <w:semiHidden/>
    <w:unhideWhenUsed/>
    <w:rsid w:val="00C32F84"/>
    <w:rPr>
      <w:sz w:val="20"/>
      <w:szCs w:val="20"/>
    </w:rPr>
  </w:style>
  <w:style w:type="character" w:customStyle="1" w:styleId="TextkomenteChar">
    <w:name w:val="Text komentáře Char"/>
    <w:basedOn w:val="Standardnpsmoodstavce"/>
    <w:link w:val="Textkomente"/>
    <w:uiPriority w:val="99"/>
    <w:semiHidden/>
    <w:rsid w:val="00C32F84"/>
    <w:rPr>
      <w:rFonts w:cs="Times New Roman"/>
      <w:sz w:val="20"/>
      <w:szCs w:val="20"/>
    </w:rPr>
  </w:style>
  <w:style w:type="paragraph" w:styleId="Pedmtkomente">
    <w:name w:val="annotation subject"/>
    <w:basedOn w:val="Textkomente"/>
    <w:next w:val="Textkomente"/>
    <w:link w:val="PedmtkomenteChar"/>
    <w:uiPriority w:val="99"/>
    <w:semiHidden/>
    <w:unhideWhenUsed/>
    <w:rsid w:val="00C32F84"/>
    <w:rPr>
      <w:b/>
      <w:bCs/>
    </w:rPr>
  </w:style>
  <w:style w:type="character" w:customStyle="1" w:styleId="PedmtkomenteChar">
    <w:name w:val="Předmět komentáře Char"/>
    <w:basedOn w:val="TextkomenteChar"/>
    <w:link w:val="Pedmtkomente"/>
    <w:uiPriority w:val="99"/>
    <w:semiHidden/>
    <w:rsid w:val="00C32F84"/>
    <w:rPr>
      <w:rFonts w:cs="Times New Roman"/>
      <w:b/>
      <w:bCs/>
      <w:sz w:val="20"/>
      <w:szCs w:val="20"/>
    </w:rPr>
  </w:style>
  <w:style w:type="paragraph" w:styleId="Revize">
    <w:name w:val="Revision"/>
    <w:hidden/>
    <w:uiPriority w:val="99"/>
    <w:semiHidden/>
    <w:rsid w:val="00C32F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lsdException w:name="heading 2" w:uiPriority="29"/>
    <w:lsdException w:name="heading 3" w:uiPriority="29"/>
    <w:lsdException w:name="heading 4" w:uiPriority="29"/>
    <w:lsdException w:name="heading 5" w:uiPriority="29"/>
    <w:lsdException w:name="heading 6" w:uiPriority="29"/>
    <w:lsdException w:name="heading 7" w:uiPriority="29"/>
    <w:lsdException w:name="heading 8" w:uiPriority="29"/>
    <w:lsdException w:name="heading 9" w:uiPriority="29"/>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35" w:unhideWhenUsed="0"/>
    <w:lsdException w:name="List" w:uiPriority="21" w:qFormat="1"/>
    <w:lsdException w:name="List Bullet" w:uiPriority="17" w:qFormat="1"/>
    <w:lsdException w:name="List Number" w:uiPriority="17" w:qFormat="1"/>
    <w:lsdException w:name="List 2" w:uiPriority="21"/>
    <w:lsdException w:name="List 3" w:uiPriority="21"/>
    <w:lsdException w:name="List 4" w:uiPriority="21"/>
    <w:lsdException w:name="List 5" w:uiPriority="21"/>
    <w:lsdException w:name="List Bullet 2" w:uiPriority="17"/>
    <w:lsdException w:name="List Bullet 3" w:uiPriority="17"/>
    <w:lsdException w:name="List Bullet 4" w:uiPriority="17"/>
    <w:lsdException w:name="List Bullet 5" w:uiPriority="17"/>
    <w:lsdException w:name="List Number 2" w:uiPriority="17"/>
    <w:lsdException w:name="List Number 3" w:uiPriority="17"/>
    <w:lsdException w:name="List Number 4" w:uiPriority="17"/>
    <w:lsdException w:name="List Number 5" w:uiPriority="17"/>
    <w:lsdException w:name="Title" w:semiHidden="0" w:uiPriority="11" w:unhideWhenUsed="0" w:qFormat="1"/>
    <w:lsdException w:name="Default Paragraph Font" w:uiPriority="1"/>
    <w:lsdException w:name="Body Text" w:uiPriority="7" w:qFormat="1"/>
    <w:lsdException w:name="Body Text Indent" w:uiPriority="39"/>
    <w:lsdException w:name="List Continue" w:uiPriority="21"/>
    <w:lsdException w:name="List Continue 2" w:uiPriority="21"/>
    <w:lsdException w:name="List Continue 3" w:uiPriority="21"/>
    <w:lsdException w:name="List Continue 4" w:uiPriority="21"/>
    <w:lsdException w:name="List Continue 5" w:uiPriority="21"/>
    <w:lsdException w:name="Subtitle" w:semiHidden="0" w:uiPriority="12" w:unhideWhenUsed="0" w:qFormat="1"/>
    <w:lsdException w:name="Body Text First Indent" w:uiPriority="39"/>
    <w:lsdException w:name="Body Text First Indent 2" w:uiPriority="39"/>
    <w:lsdException w:name="Body Text 2" w:uiPriority="7" w:qFormat="1"/>
    <w:lsdException w:name="Body Text 3" w:uiPriority="7" w:qFormat="1"/>
    <w:lsdException w:name="Body Text Indent 2" w:uiPriority="39"/>
    <w:lsdException w:name="Body Text Indent 3" w:uiPriority="39"/>
    <w:lsdException w:name="Block Text" w:uiPriority="13" w:qFormat="1"/>
    <w:lsdException w:name="Strong" w:semiHidden="0" w:uiPriority="22" w:unhideWhenUsed="0" w:qFormat="1"/>
    <w:lsdException w:name="Emphasis" w:semiHidden="0" w:unhideWhenUsed="0"/>
    <w:lsdException w:name="Table Grid" w:semiHidden="0" w:uiPriority="59"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49"/>
  </w:latentStyles>
  <w:style w:type="paragraph" w:default="1" w:styleId="Normln">
    <w:name w:val="Normal"/>
    <w:qFormat/>
    <w:rsid w:val="004F5CF4"/>
    <w:rPr>
      <w:rFonts w:cs="Times New Roman"/>
    </w:rPr>
  </w:style>
  <w:style w:type="paragraph" w:styleId="Nadpis1">
    <w:name w:val="heading 1"/>
    <w:basedOn w:val="Normln"/>
    <w:next w:val="Normln"/>
    <w:link w:val="Nadpis1Char"/>
    <w:uiPriority w:val="29"/>
    <w:rsid w:val="00A05736"/>
    <w:pPr>
      <w:keepNext/>
      <w:spacing w:after="240"/>
      <w:outlineLvl w:val="0"/>
    </w:pPr>
    <w:rPr>
      <w:rFonts w:eastAsia="Times New Roman"/>
      <w:b/>
      <w:lang w:bidi="ne-NP"/>
    </w:rPr>
  </w:style>
  <w:style w:type="paragraph" w:styleId="Nadpis2">
    <w:name w:val="heading 2"/>
    <w:basedOn w:val="Normln"/>
    <w:next w:val="Normln"/>
    <w:link w:val="Nadpis2Char"/>
    <w:uiPriority w:val="29"/>
    <w:rsid w:val="00A05736"/>
    <w:pPr>
      <w:keepNext/>
      <w:spacing w:after="240"/>
      <w:outlineLvl w:val="1"/>
    </w:pPr>
    <w:rPr>
      <w:rFonts w:eastAsia="Times New Roman"/>
      <w:i/>
      <w:lang w:bidi="ne-NP"/>
    </w:rPr>
  </w:style>
  <w:style w:type="paragraph" w:styleId="Nadpis3">
    <w:name w:val="heading 3"/>
    <w:basedOn w:val="Normln"/>
    <w:next w:val="Normln"/>
    <w:link w:val="Nadpis3Char"/>
    <w:uiPriority w:val="29"/>
    <w:rsid w:val="00A05736"/>
    <w:pPr>
      <w:keepNext/>
      <w:spacing w:after="240"/>
      <w:outlineLvl w:val="2"/>
    </w:pPr>
    <w:rPr>
      <w:rFonts w:eastAsia="Times New Roman"/>
      <w:u w:val="single"/>
      <w:lang w:bidi="ne-NP"/>
    </w:rPr>
  </w:style>
  <w:style w:type="paragraph" w:styleId="Nadpis4">
    <w:name w:val="heading 4"/>
    <w:basedOn w:val="Normln"/>
    <w:next w:val="Normln"/>
    <w:link w:val="Nadpis4Char"/>
    <w:uiPriority w:val="29"/>
    <w:rsid w:val="00A05736"/>
    <w:pPr>
      <w:keepNext/>
      <w:spacing w:after="240"/>
      <w:outlineLvl w:val="3"/>
    </w:pPr>
    <w:rPr>
      <w:rFonts w:eastAsia="Times New Roman"/>
      <w:b/>
      <w:u w:val="single"/>
      <w:lang w:bidi="ne-NP"/>
    </w:rPr>
  </w:style>
  <w:style w:type="paragraph" w:styleId="Nadpis5">
    <w:name w:val="heading 5"/>
    <w:basedOn w:val="Normln"/>
    <w:next w:val="Normln"/>
    <w:link w:val="Nadpis5Char"/>
    <w:uiPriority w:val="29"/>
    <w:rsid w:val="00A05736"/>
    <w:pPr>
      <w:spacing w:after="240"/>
      <w:outlineLvl w:val="4"/>
    </w:pPr>
    <w:rPr>
      <w:rFonts w:eastAsia="Times New Roman"/>
      <w:bCs/>
      <w:i/>
      <w:iCs/>
      <w:szCs w:val="26"/>
      <w:u w:val="single"/>
      <w:lang w:bidi="ne-NP"/>
    </w:rPr>
  </w:style>
  <w:style w:type="paragraph" w:styleId="Nadpis6">
    <w:name w:val="heading 6"/>
    <w:basedOn w:val="Normln"/>
    <w:next w:val="Normln"/>
    <w:link w:val="Nadpis6Char"/>
    <w:uiPriority w:val="29"/>
    <w:rsid w:val="00A05736"/>
    <w:pPr>
      <w:spacing w:after="240"/>
      <w:outlineLvl w:val="5"/>
    </w:pPr>
    <w:rPr>
      <w:rFonts w:eastAsia="Times New Roman"/>
      <w:b/>
      <w:bCs/>
      <w:i/>
      <w:szCs w:val="22"/>
      <w:lang w:bidi="ne-NP"/>
    </w:rPr>
  </w:style>
  <w:style w:type="paragraph" w:styleId="Nadpis7">
    <w:name w:val="heading 7"/>
    <w:basedOn w:val="Normln"/>
    <w:next w:val="Normln"/>
    <w:link w:val="Nadpis7Char"/>
    <w:uiPriority w:val="29"/>
    <w:rsid w:val="00A05736"/>
    <w:pPr>
      <w:spacing w:after="240"/>
      <w:outlineLvl w:val="6"/>
    </w:pPr>
    <w:rPr>
      <w:rFonts w:eastAsia="Times New Roman"/>
      <w:lang w:bidi="ne-NP"/>
    </w:rPr>
  </w:style>
  <w:style w:type="paragraph" w:styleId="Nadpis8">
    <w:name w:val="heading 8"/>
    <w:basedOn w:val="Normln"/>
    <w:next w:val="Normln"/>
    <w:link w:val="Nadpis8Char"/>
    <w:uiPriority w:val="29"/>
    <w:rsid w:val="00A05736"/>
    <w:pPr>
      <w:spacing w:after="240"/>
      <w:outlineLvl w:val="7"/>
    </w:pPr>
    <w:rPr>
      <w:rFonts w:eastAsia="Times New Roman"/>
      <w:lang w:bidi="ne-NP"/>
    </w:rPr>
  </w:style>
  <w:style w:type="paragraph" w:styleId="Nadpis9">
    <w:name w:val="heading 9"/>
    <w:basedOn w:val="Normln"/>
    <w:next w:val="Normln"/>
    <w:link w:val="Nadpis9Char"/>
    <w:uiPriority w:val="29"/>
    <w:rsid w:val="00A05736"/>
    <w:pPr>
      <w:spacing w:after="240"/>
      <w:outlineLvl w:val="8"/>
    </w:pPr>
    <w:rPr>
      <w:rFonts w:eastAsia="Times New Roman"/>
      <w:lang w:bidi="ne-N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9"/>
    <w:rsid w:val="00A05736"/>
    <w:rPr>
      <w:rFonts w:eastAsia="Times New Roman" w:cs="Times New Roman"/>
      <w:b/>
    </w:rPr>
  </w:style>
  <w:style w:type="character" w:customStyle="1" w:styleId="Nadpis2Char">
    <w:name w:val="Nadpis 2 Char"/>
    <w:basedOn w:val="Standardnpsmoodstavce"/>
    <w:link w:val="Nadpis2"/>
    <w:uiPriority w:val="29"/>
    <w:rsid w:val="00A05736"/>
    <w:rPr>
      <w:rFonts w:eastAsia="Times New Roman" w:cs="Times New Roman"/>
      <w:i/>
    </w:rPr>
  </w:style>
  <w:style w:type="character" w:customStyle="1" w:styleId="Nadpis3Char">
    <w:name w:val="Nadpis 3 Char"/>
    <w:basedOn w:val="Standardnpsmoodstavce"/>
    <w:link w:val="Nadpis3"/>
    <w:uiPriority w:val="29"/>
    <w:rsid w:val="00A05736"/>
    <w:rPr>
      <w:rFonts w:eastAsia="Times New Roman" w:cs="Times New Roman"/>
      <w:u w:val="single"/>
    </w:rPr>
  </w:style>
  <w:style w:type="character" w:customStyle="1" w:styleId="Nadpis4Char">
    <w:name w:val="Nadpis 4 Char"/>
    <w:basedOn w:val="Standardnpsmoodstavce"/>
    <w:link w:val="Nadpis4"/>
    <w:uiPriority w:val="29"/>
    <w:rsid w:val="00A05736"/>
    <w:rPr>
      <w:rFonts w:eastAsia="Times New Roman" w:cs="Times New Roman"/>
      <w:b/>
      <w:u w:val="single"/>
    </w:rPr>
  </w:style>
  <w:style w:type="character" w:customStyle="1" w:styleId="Nadpis5Char">
    <w:name w:val="Nadpis 5 Char"/>
    <w:basedOn w:val="Standardnpsmoodstavce"/>
    <w:link w:val="Nadpis5"/>
    <w:uiPriority w:val="29"/>
    <w:rsid w:val="00A05736"/>
    <w:rPr>
      <w:rFonts w:eastAsia="Times New Roman" w:cs="Times New Roman"/>
      <w:bCs/>
      <w:i/>
      <w:iCs/>
      <w:szCs w:val="26"/>
      <w:u w:val="single"/>
    </w:rPr>
  </w:style>
  <w:style w:type="character" w:customStyle="1" w:styleId="Nadpis6Char">
    <w:name w:val="Nadpis 6 Char"/>
    <w:basedOn w:val="Standardnpsmoodstavce"/>
    <w:link w:val="Nadpis6"/>
    <w:uiPriority w:val="29"/>
    <w:rsid w:val="00A05736"/>
    <w:rPr>
      <w:rFonts w:eastAsia="Times New Roman" w:cs="Times New Roman"/>
      <w:b/>
      <w:bCs/>
      <w:i/>
      <w:szCs w:val="22"/>
    </w:rPr>
  </w:style>
  <w:style w:type="character" w:customStyle="1" w:styleId="Nadpis7Char">
    <w:name w:val="Nadpis 7 Char"/>
    <w:basedOn w:val="Standardnpsmoodstavce"/>
    <w:link w:val="Nadpis7"/>
    <w:uiPriority w:val="29"/>
    <w:rsid w:val="00A05736"/>
    <w:rPr>
      <w:rFonts w:eastAsia="Times New Roman" w:cs="Times New Roman"/>
    </w:rPr>
  </w:style>
  <w:style w:type="character" w:customStyle="1" w:styleId="Nadpis8Char">
    <w:name w:val="Nadpis 8 Char"/>
    <w:basedOn w:val="Standardnpsmoodstavce"/>
    <w:link w:val="Nadpis8"/>
    <w:uiPriority w:val="29"/>
    <w:rsid w:val="00A05736"/>
    <w:rPr>
      <w:rFonts w:eastAsia="Times New Roman" w:cs="Times New Roman"/>
    </w:rPr>
  </w:style>
  <w:style w:type="character" w:customStyle="1" w:styleId="Nadpis9Char">
    <w:name w:val="Nadpis 9 Char"/>
    <w:basedOn w:val="Standardnpsmoodstavce"/>
    <w:link w:val="Nadpis9"/>
    <w:uiPriority w:val="29"/>
    <w:rsid w:val="00A05736"/>
    <w:rPr>
      <w:rFonts w:eastAsia="Times New Roman" w:cs="Times New Roman"/>
    </w:rPr>
  </w:style>
  <w:style w:type="paragraph" w:styleId="Seznam">
    <w:name w:val="List"/>
    <w:basedOn w:val="Normln"/>
    <w:uiPriority w:val="21"/>
    <w:qFormat/>
    <w:rsid w:val="00A05736"/>
    <w:pPr>
      <w:numPr>
        <w:numId w:val="29"/>
      </w:numPr>
      <w:spacing w:after="240"/>
    </w:pPr>
    <w:rPr>
      <w:rFonts w:eastAsia="Times New Roman"/>
      <w:lang w:bidi="ne-NP"/>
    </w:rPr>
  </w:style>
  <w:style w:type="paragraph" w:styleId="Seznamsodrkami">
    <w:name w:val="List Bullet"/>
    <w:basedOn w:val="Normln"/>
    <w:uiPriority w:val="17"/>
    <w:qFormat/>
    <w:rsid w:val="00A05736"/>
    <w:pPr>
      <w:numPr>
        <w:numId w:val="34"/>
      </w:numPr>
      <w:spacing w:after="240"/>
    </w:pPr>
    <w:rPr>
      <w:rFonts w:eastAsia="Times New Roman"/>
      <w:lang w:bidi="ne-NP"/>
    </w:rPr>
  </w:style>
  <w:style w:type="paragraph" w:styleId="slovanseznam">
    <w:name w:val="List Number"/>
    <w:basedOn w:val="Normln"/>
    <w:uiPriority w:val="17"/>
    <w:qFormat/>
    <w:rsid w:val="00A05736"/>
    <w:pPr>
      <w:numPr>
        <w:numId w:val="39"/>
      </w:numPr>
      <w:spacing w:after="240"/>
    </w:pPr>
    <w:rPr>
      <w:rFonts w:eastAsia="Times New Roman"/>
      <w:lang w:bidi="ne-NP"/>
    </w:rPr>
  </w:style>
  <w:style w:type="paragraph" w:styleId="Nzev">
    <w:name w:val="Title"/>
    <w:basedOn w:val="Normln"/>
    <w:link w:val="NzevChar"/>
    <w:uiPriority w:val="11"/>
    <w:qFormat/>
    <w:rsid w:val="00A05736"/>
    <w:pPr>
      <w:keepNext/>
      <w:spacing w:after="240"/>
      <w:jc w:val="center"/>
      <w:outlineLvl w:val="0"/>
    </w:pPr>
    <w:rPr>
      <w:rFonts w:eastAsia="Times New Roman"/>
      <w:b/>
      <w:lang w:bidi="ne-NP"/>
    </w:rPr>
  </w:style>
  <w:style w:type="character" w:customStyle="1" w:styleId="NzevChar">
    <w:name w:val="Název Char"/>
    <w:basedOn w:val="Standardnpsmoodstavce"/>
    <w:link w:val="Nzev"/>
    <w:uiPriority w:val="11"/>
    <w:rsid w:val="00A05736"/>
    <w:rPr>
      <w:rFonts w:eastAsia="Times New Roman" w:cs="Times New Roman"/>
      <w:b/>
    </w:rPr>
  </w:style>
  <w:style w:type="paragraph" w:styleId="Zkladntext">
    <w:name w:val="Body Text"/>
    <w:basedOn w:val="Normln"/>
    <w:link w:val="ZkladntextChar"/>
    <w:uiPriority w:val="7"/>
    <w:qFormat/>
    <w:rsid w:val="00A05736"/>
    <w:pPr>
      <w:spacing w:after="240"/>
      <w:ind w:firstLine="1440"/>
    </w:pPr>
    <w:rPr>
      <w:rFonts w:eastAsia="Times New Roman"/>
      <w:lang w:bidi="ne-NP"/>
    </w:rPr>
  </w:style>
  <w:style w:type="character" w:customStyle="1" w:styleId="ZkladntextChar">
    <w:name w:val="Základní text Char"/>
    <w:basedOn w:val="Standardnpsmoodstavce"/>
    <w:link w:val="Zkladntext"/>
    <w:uiPriority w:val="7"/>
    <w:rsid w:val="00A05736"/>
    <w:rPr>
      <w:rFonts w:eastAsia="Times New Roman" w:cs="Times New Roman"/>
    </w:rPr>
  </w:style>
  <w:style w:type="paragraph" w:styleId="Podtitul">
    <w:name w:val="Subtitle"/>
    <w:basedOn w:val="Normln"/>
    <w:link w:val="PodtitulChar"/>
    <w:uiPriority w:val="12"/>
    <w:qFormat/>
    <w:rsid w:val="00A05736"/>
    <w:pPr>
      <w:keepNext/>
      <w:spacing w:after="240"/>
      <w:jc w:val="center"/>
      <w:outlineLvl w:val="1"/>
    </w:pPr>
    <w:rPr>
      <w:rFonts w:eastAsia="Times New Roman"/>
      <w:lang w:bidi="ne-NP"/>
    </w:rPr>
  </w:style>
  <w:style w:type="character" w:customStyle="1" w:styleId="PodtitulChar">
    <w:name w:val="Podtitul Char"/>
    <w:basedOn w:val="Standardnpsmoodstavce"/>
    <w:link w:val="Podtitul"/>
    <w:uiPriority w:val="12"/>
    <w:rsid w:val="00A05736"/>
    <w:rPr>
      <w:rFonts w:eastAsia="Times New Roman" w:cs="Times New Roman"/>
    </w:rPr>
  </w:style>
  <w:style w:type="paragraph" w:styleId="Zkladntext3">
    <w:name w:val="Body Text 3"/>
    <w:basedOn w:val="Normln"/>
    <w:link w:val="Zkladntext3Char"/>
    <w:uiPriority w:val="7"/>
    <w:qFormat/>
    <w:rsid w:val="00A05736"/>
    <w:pPr>
      <w:spacing w:after="240"/>
    </w:pPr>
    <w:rPr>
      <w:rFonts w:eastAsia="Times New Roman"/>
      <w:lang w:bidi="ne-NP"/>
    </w:rPr>
  </w:style>
  <w:style w:type="character" w:customStyle="1" w:styleId="Zkladntext3Char">
    <w:name w:val="Základní text 3 Char"/>
    <w:basedOn w:val="Standardnpsmoodstavce"/>
    <w:link w:val="Zkladntext3"/>
    <w:uiPriority w:val="7"/>
    <w:rsid w:val="00A05736"/>
    <w:rPr>
      <w:rFonts w:eastAsia="Times New Roman" w:cs="Times New Roman"/>
    </w:rPr>
  </w:style>
  <w:style w:type="paragraph" w:styleId="Textvbloku">
    <w:name w:val="Block Text"/>
    <w:basedOn w:val="Normln"/>
    <w:uiPriority w:val="13"/>
    <w:qFormat/>
    <w:rsid w:val="00A05736"/>
    <w:pPr>
      <w:spacing w:after="240"/>
      <w:ind w:left="1440" w:right="1440"/>
    </w:pPr>
    <w:rPr>
      <w:rFonts w:eastAsia="Times New Roman"/>
      <w:lang w:bidi="ne-NP"/>
    </w:rPr>
  </w:style>
  <w:style w:type="paragraph" w:styleId="Seznam2">
    <w:name w:val="List 2"/>
    <w:basedOn w:val="Normln"/>
    <w:uiPriority w:val="21"/>
    <w:rsid w:val="00A05736"/>
    <w:pPr>
      <w:numPr>
        <w:numId w:val="30"/>
      </w:numPr>
      <w:spacing w:after="240"/>
    </w:pPr>
    <w:rPr>
      <w:rFonts w:eastAsia="Times New Roman"/>
      <w:lang w:bidi="ne-NP"/>
    </w:rPr>
  </w:style>
  <w:style w:type="paragraph" w:styleId="Seznam3">
    <w:name w:val="List 3"/>
    <w:basedOn w:val="Normln"/>
    <w:uiPriority w:val="21"/>
    <w:rsid w:val="00A05736"/>
    <w:pPr>
      <w:numPr>
        <w:numId w:val="31"/>
      </w:numPr>
      <w:spacing w:after="240"/>
    </w:pPr>
    <w:rPr>
      <w:rFonts w:eastAsia="Times New Roman"/>
      <w:lang w:bidi="ne-NP"/>
    </w:rPr>
  </w:style>
  <w:style w:type="paragraph" w:styleId="Seznam4">
    <w:name w:val="List 4"/>
    <w:basedOn w:val="Normln"/>
    <w:uiPriority w:val="21"/>
    <w:rsid w:val="00A05736"/>
    <w:pPr>
      <w:numPr>
        <w:numId w:val="32"/>
      </w:numPr>
      <w:spacing w:after="240"/>
    </w:pPr>
    <w:rPr>
      <w:rFonts w:eastAsia="Times New Roman"/>
      <w:lang w:bidi="ne-NP"/>
    </w:rPr>
  </w:style>
  <w:style w:type="paragraph" w:styleId="Seznam5">
    <w:name w:val="List 5"/>
    <w:basedOn w:val="Normln"/>
    <w:uiPriority w:val="21"/>
    <w:rsid w:val="00A05736"/>
    <w:pPr>
      <w:numPr>
        <w:numId w:val="33"/>
      </w:numPr>
      <w:spacing w:after="240"/>
    </w:pPr>
    <w:rPr>
      <w:rFonts w:eastAsia="Times New Roman"/>
      <w:lang w:bidi="ne-NP"/>
    </w:rPr>
  </w:style>
  <w:style w:type="paragraph" w:styleId="Seznamsodrkami2">
    <w:name w:val="List Bullet 2"/>
    <w:basedOn w:val="Normln"/>
    <w:uiPriority w:val="17"/>
    <w:rsid w:val="00A05736"/>
    <w:pPr>
      <w:numPr>
        <w:numId w:val="35"/>
      </w:numPr>
      <w:spacing w:after="240"/>
    </w:pPr>
    <w:rPr>
      <w:rFonts w:eastAsia="Times New Roman"/>
      <w:lang w:bidi="ne-NP"/>
    </w:rPr>
  </w:style>
  <w:style w:type="paragraph" w:styleId="Seznamsodrkami3">
    <w:name w:val="List Bullet 3"/>
    <w:basedOn w:val="Normln"/>
    <w:uiPriority w:val="17"/>
    <w:rsid w:val="00A05736"/>
    <w:pPr>
      <w:numPr>
        <w:numId w:val="36"/>
      </w:numPr>
      <w:spacing w:after="240"/>
    </w:pPr>
    <w:rPr>
      <w:rFonts w:eastAsia="Times New Roman"/>
      <w:lang w:bidi="ne-NP"/>
    </w:rPr>
  </w:style>
  <w:style w:type="paragraph" w:styleId="Seznamsodrkami4">
    <w:name w:val="List Bullet 4"/>
    <w:basedOn w:val="Normln"/>
    <w:uiPriority w:val="17"/>
    <w:rsid w:val="00A05736"/>
    <w:pPr>
      <w:numPr>
        <w:numId w:val="37"/>
      </w:numPr>
      <w:spacing w:after="240"/>
    </w:pPr>
    <w:rPr>
      <w:rFonts w:eastAsia="Times New Roman"/>
      <w:lang w:bidi="ne-NP"/>
    </w:rPr>
  </w:style>
  <w:style w:type="paragraph" w:styleId="Seznamsodrkami5">
    <w:name w:val="List Bullet 5"/>
    <w:basedOn w:val="Normln"/>
    <w:uiPriority w:val="17"/>
    <w:rsid w:val="00A05736"/>
    <w:pPr>
      <w:numPr>
        <w:numId w:val="38"/>
      </w:numPr>
      <w:spacing w:after="240"/>
    </w:pPr>
    <w:rPr>
      <w:rFonts w:eastAsia="Times New Roman"/>
      <w:lang w:bidi="ne-NP"/>
    </w:rPr>
  </w:style>
  <w:style w:type="paragraph" w:styleId="Pokraovnseznamu">
    <w:name w:val="List Continue"/>
    <w:basedOn w:val="Normln"/>
    <w:uiPriority w:val="21"/>
    <w:rsid w:val="00A05736"/>
    <w:pPr>
      <w:spacing w:after="240"/>
      <w:ind w:left="720"/>
    </w:pPr>
    <w:rPr>
      <w:rFonts w:eastAsia="Times New Roman"/>
      <w:lang w:bidi="ne-NP"/>
    </w:rPr>
  </w:style>
  <w:style w:type="paragraph" w:styleId="Pokraovnseznamu2">
    <w:name w:val="List Continue 2"/>
    <w:basedOn w:val="Normln"/>
    <w:uiPriority w:val="21"/>
    <w:rsid w:val="00A05736"/>
    <w:pPr>
      <w:spacing w:after="240"/>
      <w:ind w:left="1440"/>
    </w:pPr>
    <w:rPr>
      <w:rFonts w:eastAsia="Times New Roman"/>
      <w:lang w:bidi="ne-NP"/>
    </w:rPr>
  </w:style>
  <w:style w:type="paragraph" w:styleId="Pokraovnseznamu3">
    <w:name w:val="List Continue 3"/>
    <w:basedOn w:val="Normln"/>
    <w:uiPriority w:val="21"/>
    <w:rsid w:val="00A05736"/>
    <w:pPr>
      <w:spacing w:after="240"/>
      <w:ind w:left="2160"/>
    </w:pPr>
    <w:rPr>
      <w:rFonts w:eastAsia="Times New Roman"/>
      <w:lang w:bidi="ne-NP"/>
    </w:rPr>
  </w:style>
  <w:style w:type="paragraph" w:styleId="Pokraovnseznamu4">
    <w:name w:val="List Continue 4"/>
    <w:basedOn w:val="Normln"/>
    <w:uiPriority w:val="21"/>
    <w:rsid w:val="00A05736"/>
    <w:pPr>
      <w:spacing w:after="240"/>
      <w:ind w:left="2880"/>
    </w:pPr>
    <w:rPr>
      <w:rFonts w:eastAsia="Times New Roman"/>
      <w:lang w:bidi="ne-NP"/>
    </w:rPr>
  </w:style>
  <w:style w:type="paragraph" w:styleId="Pokraovnseznamu5">
    <w:name w:val="List Continue 5"/>
    <w:basedOn w:val="Normln"/>
    <w:uiPriority w:val="21"/>
    <w:rsid w:val="00A05736"/>
    <w:pPr>
      <w:spacing w:after="240"/>
      <w:ind w:left="3600"/>
    </w:pPr>
    <w:rPr>
      <w:rFonts w:eastAsia="Times New Roman"/>
      <w:lang w:bidi="ne-NP"/>
    </w:rPr>
  </w:style>
  <w:style w:type="paragraph" w:styleId="slovanseznam2">
    <w:name w:val="List Number 2"/>
    <w:basedOn w:val="Normln"/>
    <w:uiPriority w:val="17"/>
    <w:rsid w:val="00A05736"/>
    <w:pPr>
      <w:numPr>
        <w:numId w:val="40"/>
      </w:numPr>
      <w:spacing w:after="240"/>
    </w:pPr>
    <w:rPr>
      <w:rFonts w:eastAsia="Times New Roman"/>
      <w:lang w:bidi="ne-NP"/>
    </w:rPr>
  </w:style>
  <w:style w:type="paragraph" w:styleId="slovanseznam3">
    <w:name w:val="List Number 3"/>
    <w:basedOn w:val="Normln"/>
    <w:uiPriority w:val="17"/>
    <w:rsid w:val="00A05736"/>
    <w:pPr>
      <w:numPr>
        <w:numId w:val="41"/>
      </w:numPr>
      <w:spacing w:after="240"/>
    </w:pPr>
    <w:rPr>
      <w:rFonts w:eastAsia="Times New Roman"/>
      <w:lang w:bidi="ne-NP"/>
    </w:rPr>
  </w:style>
  <w:style w:type="paragraph" w:styleId="slovanseznam4">
    <w:name w:val="List Number 4"/>
    <w:basedOn w:val="Normln"/>
    <w:uiPriority w:val="17"/>
    <w:rsid w:val="00A05736"/>
    <w:pPr>
      <w:numPr>
        <w:numId w:val="42"/>
      </w:numPr>
      <w:spacing w:after="240"/>
    </w:pPr>
    <w:rPr>
      <w:rFonts w:eastAsia="Times New Roman"/>
      <w:lang w:bidi="ne-NP"/>
    </w:rPr>
  </w:style>
  <w:style w:type="paragraph" w:styleId="slovanseznam5">
    <w:name w:val="List Number 5"/>
    <w:basedOn w:val="Normln"/>
    <w:uiPriority w:val="17"/>
    <w:rsid w:val="00A05736"/>
    <w:pPr>
      <w:numPr>
        <w:numId w:val="43"/>
      </w:numPr>
      <w:spacing w:after="240"/>
    </w:pPr>
    <w:rPr>
      <w:rFonts w:eastAsia="Times New Roman"/>
      <w:lang w:bidi="ne-NP"/>
    </w:rPr>
  </w:style>
  <w:style w:type="paragraph" w:customStyle="1" w:styleId="BlockText2">
    <w:name w:val="Block Text 2"/>
    <w:basedOn w:val="Normln"/>
    <w:uiPriority w:val="39"/>
    <w:rsid w:val="00A05736"/>
    <w:pPr>
      <w:spacing w:line="480" w:lineRule="auto"/>
      <w:ind w:left="1440" w:right="1440"/>
    </w:pPr>
    <w:rPr>
      <w:rFonts w:eastAsia="Times New Roman"/>
      <w:lang w:bidi="ne-NP"/>
    </w:rPr>
  </w:style>
  <w:style w:type="paragraph" w:customStyle="1" w:styleId="BlockTextTab">
    <w:name w:val="Block Text Tab"/>
    <w:basedOn w:val="Normln"/>
    <w:uiPriority w:val="39"/>
    <w:rsid w:val="00A05736"/>
    <w:pPr>
      <w:spacing w:after="240"/>
      <w:ind w:left="1440" w:right="1440" w:firstLine="720"/>
    </w:pPr>
    <w:rPr>
      <w:rFonts w:eastAsia="Times New Roman"/>
      <w:lang w:bidi="ne-NP"/>
    </w:rPr>
  </w:style>
  <w:style w:type="paragraph" w:styleId="Zkladntext2">
    <w:name w:val="Body Text 2"/>
    <w:basedOn w:val="Normln"/>
    <w:link w:val="Zkladntext2Char"/>
    <w:uiPriority w:val="7"/>
    <w:qFormat/>
    <w:rsid w:val="00A05736"/>
    <w:pPr>
      <w:spacing w:line="480" w:lineRule="auto"/>
      <w:ind w:firstLine="1440"/>
    </w:pPr>
    <w:rPr>
      <w:rFonts w:eastAsia="Times New Roman"/>
      <w:lang w:bidi="ne-NP"/>
    </w:rPr>
  </w:style>
  <w:style w:type="character" w:customStyle="1" w:styleId="Zkladntext2Char">
    <w:name w:val="Základní text 2 Char"/>
    <w:basedOn w:val="Standardnpsmoodstavce"/>
    <w:link w:val="Zkladntext2"/>
    <w:uiPriority w:val="7"/>
    <w:rsid w:val="00A05736"/>
    <w:rPr>
      <w:rFonts w:eastAsia="Times New Roman" w:cs="Times New Roman"/>
    </w:rPr>
  </w:style>
  <w:style w:type="paragraph" w:customStyle="1" w:styleId="BodyText4">
    <w:name w:val="Body Text 4"/>
    <w:basedOn w:val="Normln"/>
    <w:uiPriority w:val="39"/>
    <w:rsid w:val="00A05736"/>
    <w:pPr>
      <w:spacing w:line="480" w:lineRule="auto"/>
    </w:pPr>
    <w:rPr>
      <w:rFonts w:eastAsia="Times New Roman"/>
      <w:lang w:bidi="ne-NP"/>
    </w:rPr>
  </w:style>
  <w:style w:type="paragraph" w:styleId="Zkladntext-prvnodsazen">
    <w:name w:val="Body Text First Indent"/>
    <w:basedOn w:val="Normln"/>
    <w:link w:val="Zkladntext-prvnodsazenChar"/>
    <w:uiPriority w:val="39"/>
    <w:rsid w:val="00A05736"/>
    <w:pPr>
      <w:spacing w:after="240"/>
      <w:ind w:left="1440" w:firstLine="720"/>
    </w:pPr>
    <w:rPr>
      <w:rFonts w:eastAsia="Times New Roman"/>
      <w:lang w:bidi="ne-NP"/>
    </w:rPr>
  </w:style>
  <w:style w:type="character" w:customStyle="1" w:styleId="Zkladntext-prvnodsazenChar">
    <w:name w:val="Základní text - první odsazený Char"/>
    <w:basedOn w:val="ZkladntextChar"/>
    <w:link w:val="Zkladntext-prvnodsazen"/>
    <w:uiPriority w:val="39"/>
    <w:rsid w:val="00A05736"/>
    <w:rPr>
      <w:rFonts w:eastAsia="Times New Roman" w:cs="Times New Roman"/>
    </w:rPr>
  </w:style>
  <w:style w:type="paragraph" w:styleId="Zkladntextodsazen">
    <w:name w:val="Body Text Indent"/>
    <w:basedOn w:val="Normln"/>
    <w:link w:val="ZkladntextodsazenChar"/>
    <w:uiPriority w:val="39"/>
    <w:rsid w:val="00A05736"/>
    <w:pPr>
      <w:spacing w:after="240"/>
      <w:ind w:left="1440"/>
    </w:pPr>
    <w:rPr>
      <w:rFonts w:eastAsia="Times New Roman"/>
      <w:lang w:bidi="ne-NP"/>
    </w:rPr>
  </w:style>
  <w:style w:type="character" w:customStyle="1" w:styleId="ZkladntextodsazenChar">
    <w:name w:val="Základní text odsazený Char"/>
    <w:basedOn w:val="Standardnpsmoodstavce"/>
    <w:link w:val="Zkladntextodsazen"/>
    <w:uiPriority w:val="39"/>
    <w:rsid w:val="00A05736"/>
    <w:rPr>
      <w:rFonts w:eastAsia="Times New Roman" w:cs="Times New Roman"/>
    </w:rPr>
  </w:style>
  <w:style w:type="paragraph" w:styleId="Zkladntext-prvnodsazen2">
    <w:name w:val="Body Text First Indent 2"/>
    <w:basedOn w:val="Normln"/>
    <w:link w:val="Zkladntext-prvnodsazen2Char"/>
    <w:uiPriority w:val="39"/>
    <w:rsid w:val="00A05736"/>
    <w:pPr>
      <w:spacing w:line="480" w:lineRule="auto"/>
      <w:ind w:left="1440" w:firstLine="720"/>
    </w:pPr>
    <w:rPr>
      <w:rFonts w:eastAsia="Times New Roman"/>
      <w:lang w:bidi="ne-NP"/>
    </w:rPr>
  </w:style>
  <w:style w:type="character" w:customStyle="1" w:styleId="Zkladntext-prvnodsazen2Char">
    <w:name w:val="Základní text - první odsazený 2 Char"/>
    <w:basedOn w:val="ZkladntextodsazenChar"/>
    <w:link w:val="Zkladntext-prvnodsazen2"/>
    <w:uiPriority w:val="39"/>
    <w:rsid w:val="00A05736"/>
    <w:rPr>
      <w:rFonts w:eastAsia="Times New Roman" w:cs="Times New Roman"/>
    </w:rPr>
  </w:style>
  <w:style w:type="paragraph" w:styleId="Zkladntextodsazen2">
    <w:name w:val="Body Text Indent 2"/>
    <w:basedOn w:val="Normln"/>
    <w:link w:val="Zkladntextodsazen2Char"/>
    <w:uiPriority w:val="39"/>
    <w:rsid w:val="00A05736"/>
    <w:pPr>
      <w:spacing w:line="480" w:lineRule="auto"/>
      <w:ind w:left="1440"/>
    </w:pPr>
    <w:rPr>
      <w:rFonts w:eastAsia="Times New Roman"/>
      <w:lang w:bidi="ne-NP"/>
    </w:rPr>
  </w:style>
  <w:style w:type="character" w:customStyle="1" w:styleId="Zkladntextodsazen2Char">
    <w:name w:val="Základní text odsazený 2 Char"/>
    <w:basedOn w:val="Standardnpsmoodstavce"/>
    <w:link w:val="Zkladntextodsazen2"/>
    <w:uiPriority w:val="39"/>
    <w:rsid w:val="00A05736"/>
    <w:rPr>
      <w:rFonts w:eastAsia="Times New Roman" w:cs="Times New Roman"/>
    </w:rPr>
  </w:style>
  <w:style w:type="paragraph" w:styleId="Zkladntextodsazen3">
    <w:name w:val="Body Text Indent 3"/>
    <w:basedOn w:val="Normln"/>
    <w:link w:val="Zkladntextodsazen3Char"/>
    <w:uiPriority w:val="39"/>
    <w:rsid w:val="00A05736"/>
    <w:pPr>
      <w:tabs>
        <w:tab w:val="left" w:pos="4320"/>
      </w:tabs>
      <w:spacing w:after="240"/>
      <w:ind w:left="4320" w:hanging="4320"/>
    </w:pPr>
    <w:rPr>
      <w:rFonts w:eastAsia="Times New Roman"/>
      <w:lang w:bidi="ne-NP"/>
    </w:rPr>
  </w:style>
  <w:style w:type="character" w:customStyle="1" w:styleId="Zkladntextodsazen3Char">
    <w:name w:val="Základní text odsazený 3 Char"/>
    <w:basedOn w:val="Standardnpsmoodstavce"/>
    <w:link w:val="Zkladntextodsazen3"/>
    <w:uiPriority w:val="39"/>
    <w:rsid w:val="00A05736"/>
    <w:rPr>
      <w:rFonts w:eastAsia="Times New Roman" w:cs="Times New Roman"/>
    </w:rPr>
  </w:style>
  <w:style w:type="character" w:styleId="Zvraznn">
    <w:name w:val="Emphasis"/>
    <w:basedOn w:val="Standardnpsmoodstavce"/>
    <w:uiPriority w:val="99"/>
    <w:semiHidden/>
    <w:rsid w:val="00A05736"/>
    <w:rPr>
      <w:i/>
      <w:iCs/>
    </w:rPr>
  </w:style>
  <w:style w:type="character" w:styleId="Odkaznavysvtlivky">
    <w:name w:val="endnote reference"/>
    <w:basedOn w:val="Standardnpsmoodstavce"/>
    <w:uiPriority w:val="99"/>
    <w:semiHidden/>
    <w:unhideWhenUsed/>
    <w:rsid w:val="00A05736"/>
    <w:rPr>
      <w:vertAlign w:val="superscript"/>
    </w:rPr>
  </w:style>
  <w:style w:type="paragraph" w:styleId="Textvysvtlivek">
    <w:name w:val="endnote text"/>
    <w:basedOn w:val="Normln"/>
    <w:link w:val="TextvysvtlivekChar"/>
    <w:uiPriority w:val="99"/>
    <w:semiHidden/>
    <w:unhideWhenUsed/>
    <w:rsid w:val="00A05736"/>
    <w:pPr>
      <w:spacing w:after="240"/>
    </w:pPr>
    <w:rPr>
      <w:szCs w:val="20"/>
    </w:rPr>
  </w:style>
  <w:style w:type="character" w:customStyle="1" w:styleId="TextvysvtlivekChar">
    <w:name w:val="Text vysvětlivek Char"/>
    <w:basedOn w:val="Standardnpsmoodstavce"/>
    <w:link w:val="Textvysvtlivek"/>
    <w:uiPriority w:val="99"/>
    <w:semiHidden/>
    <w:rsid w:val="00A05736"/>
    <w:rPr>
      <w:szCs w:val="20"/>
    </w:rPr>
  </w:style>
  <w:style w:type="paragraph" w:styleId="Zpat">
    <w:name w:val="footer"/>
    <w:basedOn w:val="Normln"/>
    <w:link w:val="ZpatChar"/>
    <w:uiPriority w:val="99"/>
    <w:semiHidden/>
    <w:rsid w:val="00A05736"/>
    <w:rPr>
      <w:rFonts w:eastAsia="Times New Roman" w:cs="Mangal"/>
      <w:lang w:bidi="ne-NP"/>
    </w:rPr>
  </w:style>
  <w:style w:type="character" w:customStyle="1" w:styleId="ZpatChar">
    <w:name w:val="Zápatí Char"/>
    <w:basedOn w:val="Standardnpsmoodstavce"/>
    <w:link w:val="Zpat"/>
    <w:uiPriority w:val="99"/>
    <w:semiHidden/>
    <w:rsid w:val="00A05736"/>
  </w:style>
  <w:style w:type="character" w:styleId="Znakapoznpodarou">
    <w:name w:val="footnote reference"/>
    <w:basedOn w:val="Standardnpsmoodstavce"/>
    <w:uiPriority w:val="99"/>
    <w:semiHidden/>
    <w:unhideWhenUsed/>
    <w:rsid w:val="00A05736"/>
    <w:rPr>
      <w:vertAlign w:val="superscript"/>
    </w:rPr>
  </w:style>
  <w:style w:type="paragraph" w:styleId="Textpoznpodarou">
    <w:name w:val="footnote text"/>
    <w:basedOn w:val="Normln"/>
    <w:link w:val="TextpoznpodarouChar"/>
    <w:uiPriority w:val="99"/>
    <w:semiHidden/>
    <w:unhideWhenUsed/>
    <w:rsid w:val="00A05736"/>
    <w:pPr>
      <w:spacing w:after="240"/>
    </w:pPr>
    <w:rPr>
      <w:rFonts w:eastAsia="Times New Roman" w:cs="Mangal"/>
      <w:szCs w:val="20"/>
      <w:lang w:bidi="ne-NP"/>
    </w:rPr>
  </w:style>
  <w:style w:type="character" w:customStyle="1" w:styleId="TextpoznpodarouChar">
    <w:name w:val="Text pozn. pod čarou Char"/>
    <w:basedOn w:val="Standardnpsmoodstavce"/>
    <w:link w:val="Textpoznpodarou"/>
    <w:uiPriority w:val="99"/>
    <w:semiHidden/>
    <w:rsid w:val="00A05736"/>
    <w:rPr>
      <w:szCs w:val="20"/>
    </w:rPr>
  </w:style>
  <w:style w:type="paragraph" w:styleId="Zhlav">
    <w:name w:val="header"/>
    <w:basedOn w:val="Normln"/>
    <w:link w:val="ZhlavChar"/>
    <w:rsid w:val="00A05736"/>
    <w:rPr>
      <w:rFonts w:eastAsia="Times New Roman"/>
      <w:lang w:bidi="ne-NP"/>
    </w:rPr>
  </w:style>
  <w:style w:type="character" w:customStyle="1" w:styleId="ZhlavChar">
    <w:name w:val="Záhlaví Char"/>
    <w:basedOn w:val="Standardnpsmoodstavce"/>
    <w:link w:val="Zhlav"/>
    <w:uiPriority w:val="99"/>
    <w:semiHidden/>
    <w:rsid w:val="00A05736"/>
    <w:rPr>
      <w:rFonts w:eastAsia="Times New Roman" w:cs="Times New Roman"/>
    </w:rPr>
  </w:style>
  <w:style w:type="paragraph" w:customStyle="1" w:styleId="Memohead">
    <w:name w:val="Memohead"/>
    <w:uiPriority w:val="99"/>
    <w:semiHidden/>
    <w:rsid w:val="00A05736"/>
    <w:rPr>
      <w:rFonts w:eastAsia="Times New Roman" w:cs="Times New Roman"/>
      <w:b/>
      <w:noProof/>
    </w:rPr>
  </w:style>
  <w:style w:type="paragraph" w:customStyle="1" w:styleId="Memorandum">
    <w:name w:val="Memorandum"/>
    <w:basedOn w:val="Normln"/>
    <w:uiPriority w:val="99"/>
    <w:semiHidden/>
    <w:rsid w:val="008648A6"/>
    <w:pPr>
      <w:spacing w:after="720"/>
      <w:jc w:val="center"/>
    </w:pPr>
    <w:rPr>
      <w:rFonts w:ascii="EngraversGothic BT" w:hAnsi="EngraversGothic BT"/>
      <w:b/>
      <w:spacing w:val="100"/>
      <w:sz w:val="28"/>
    </w:rPr>
  </w:style>
  <w:style w:type="paragraph" w:styleId="Odstavecseseznamem">
    <w:name w:val="List Paragraph"/>
    <w:basedOn w:val="Normln"/>
    <w:uiPriority w:val="34"/>
    <w:qFormat/>
    <w:rsid w:val="00A05736"/>
    <w:pPr>
      <w:spacing w:after="240"/>
      <w:ind w:left="720"/>
      <w:contextualSpacing/>
    </w:pPr>
  </w:style>
  <w:style w:type="paragraph" w:styleId="Prosttext">
    <w:name w:val="Plain Text"/>
    <w:basedOn w:val="Normln"/>
    <w:link w:val="ProsttextChar"/>
    <w:uiPriority w:val="99"/>
    <w:semiHidden/>
    <w:rsid w:val="00A05736"/>
  </w:style>
  <w:style w:type="character" w:customStyle="1" w:styleId="ProsttextChar">
    <w:name w:val="Prostý text Char"/>
    <w:basedOn w:val="Standardnpsmoodstavce"/>
    <w:link w:val="Prosttext"/>
    <w:uiPriority w:val="99"/>
    <w:semiHidden/>
    <w:rsid w:val="00A05736"/>
    <w:rPr>
      <w:rFonts w:eastAsia="Times New Roman" w:cs="Times New Roman"/>
    </w:rPr>
  </w:style>
  <w:style w:type="paragraph" w:styleId="Citt">
    <w:name w:val="Quote"/>
    <w:basedOn w:val="Normln"/>
    <w:next w:val="Normln"/>
    <w:link w:val="CittChar"/>
    <w:uiPriority w:val="99"/>
    <w:semiHidden/>
    <w:rsid w:val="00A05736"/>
    <w:rPr>
      <w:i/>
      <w:iCs/>
      <w:color w:val="000000" w:themeColor="text1"/>
    </w:rPr>
  </w:style>
  <w:style w:type="character" w:customStyle="1" w:styleId="CittChar">
    <w:name w:val="Citát Char"/>
    <w:basedOn w:val="Standardnpsmoodstavce"/>
    <w:link w:val="Citt"/>
    <w:uiPriority w:val="99"/>
    <w:semiHidden/>
    <w:rsid w:val="00A05736"/>
    <w:rPr>
      <w:i/>
      <w:iCs/>
      <w:color w:val="000000" w:themeColor="text1"/>
    </w:rPr>
  </w:style>
  <w:style w:type="paragraph" w:styleId="Podpis">
    <w:name w:val="Signature"/>
    <w:basedOn w:val="Normln"/>
    <w:link w:val="PodpisChar"/>
    <w:uiPriority w:val="44"/>
    <w:rsid w:val="00A05736"/>
    <w:pPr>
      <w:spacing w:after="240"/>
      <w:ind w:left="4320"/>
    </w:pPr>
    <w:rPr>
      <w:rFonts w:eastAsia="Times New Roman"/>
      <w:lang w:bidi="ne-NP"/>
    </w:rPr>
  </w:style>
  <w:style w:type="character" w:customStyle="1" w:styleId="PodpisChar">
    <w:name w:val="Podpis Char"/>
    <w:basedOn w:val="Standardnpsmoodstavce"/>
    <w:link w:val="Podpis"/>
    <w:uiPriority w:val="44"/>
    <w:rsid w:val="002C2C38"/>
    <w:rPr>
      <w:rFonts w:eastAsia="Times New Roman" w:cs="Times New Roman"/>
    </w:rPr>
  </w:style>
  <w:style w:type="character" w:styleId="Siln">
    <w:name w:val="Strong"/>
    <w:basedOn w:val="Standardnpsmoodstavce"/>
    <w:uiPriority w:val="22"/>
    <w:qFormat/>
    <w:rsid w:val="00A05736"/>
    <w:rPr>
      <w:b/>
      <w:bCs/>
    </w:rPr>
  </w:style>
  <w:style w:type="character" w:styleId="Zdraznnjemn">
    <w:name w:val="Subtle Emphasis"/>
    <w:basedOn w:val="Standardnpsmoodstavce"/>
    <w:uiPriority w:val="99"/>
    <w:semiHidden/>
    <w:rsid w:val="00A05736"/>
    <w:rPr>
      <w:i/>
      <w:iCs/>
      <w:color w:val="808080" w:themeColor="text1" w:themeTint="7F"/>
    </w:rPr>
  </w:style>
  <w:style w:type="character" w:styleId="Odkazjemn">
    <w:name w:val="Subtle Reference"/>
    <w:basedOn w:val="Standardnpsmoodstavce"/>
    <w:uiPriority w:val="99"/>
    <w:semiHidden/>
    <w:rsid w:val="00A05736"/>
    <w:rPr>
      <w:smallCaps/>
      <w:color w:val="C0504D" w:themeColor="accent2"/>
      <w:u w:val="single"/>
    </w:rPr>
  </w:style>
  <w:style w:type="character" w:customStyle="1" w:styleId="TrailerWGM">
    <w:name w:val="Trailer WGM"/>
    <w:basedOn w:val="Standardnpsmoodstavce"/>
    <w:uiPriority w:val="99"/>
    <w:semiHidden/>
    <w:rsid w:val="00A05736"/>
    <w:rPr>
      <w:rFonts w:ascii="Arial" w:hAnsi="Arial" w:cs="Arial"/>
      <w:caps/>
      <w:sz w:val="14"/>
    </w:rPr>
  </w:style>
  <w:style w:type="table" w:styleId="Mkatabulky">
    <w:name w:val="Table Grid"/>
    <w:basedOn w:val="Normlntabulka"/>
    <w:uiPriority w:val="59"/>
    <w:rsid w:val="00A0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Titulek">
    <w:name w:val="caption"/>
    <w:basedOn w:val="Normln"/>
    <w:next w:val="Normln"/>
    <w:uiPriority w:val="35"/>
    <w:semiHidden/>
    <w:rsid w:val="00A05736"/>
    <w:pPr>
      <w:spacing w:after="240"/>
    </w:pPr>
    <w:rPr>
      <w:b/>
      <w:bCs/>
      <w:color w:val="4F81BD" w:themeColor="accent1"/>
      <w:sz w:val="18"/>
      <w:szCs w:val="18"/>
    </w:rPr>
  </w:style>
  <w:style w:type="character" w:styleId="Zdraznnintenzivn">
    <w:name w:val="Intense Emphasis"/>
    <w:basedOn w:val="Standardnpsmoodstavce"/>
    <w:uiPriority w:val="99"/>
    <w:semiHidden/>
    <w:rsid w:val="00A05736"/>
    <w:rPr>
      <w:b/>
      <w:bCs/>
      <w:i/>
      <w:iCs/>
      <w:color w:val="4F81BD" w:themeColor="accent1"/>
    </w:rPr>
  </w:style>
  <w:style w:type="paragraph" w:styleId="Vrazncitt">
    <w:name w:val="Intense Quote"/>
    <w:basedOn w:val="Normln"/>
    <w:next w:val="Normln"/>
    <w:link w:val="VrazncittChar"/>
    <w:uiPriority w:val="99"/>
    <w:semiHidden/>
    <w:rsid w:val="00A05736"/>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semiHidden/>
    <w:rsid w:val="00A05736"/>
    <w:rPr>
      <w:b/>
      <w:bCs/>
      <w:i/>
      <w:iCs/>
      <w:color w:val="4F81BD" w:themeColor="accent1"/>
    </w:rPr>
  </w:style>
  <w:style w:type="paragraph" w:styleId="Nadpisobsahu">
    <w:name w:val="TOC Heading"/>
    <w:basedOn w:val="Normln"/>
    <w:next w:val="Normln"/>
    <w:uiPriority w:val="49"/>
    <w:semiHidden/>
    <w:unhideWhenUsed/>
    <w:rsid w:val="00A05736"/>
    <w:pPr>
      <w:keepLines/>
      <w:spacing w:after="240"/>
    </w:pPr>
    <w:rPr>
      <w:rFonts w:eastAsiaTheme="majorEastAsia" w:cstheme="majorBidi"/>
      <w:b/>
      <w:bCs/>
      <w:szCs w:val="28"/>
    </w:rPr>
  </w:style>
  <w:style w:type="character" w:styleId="Nzevknihy">
    <w:name w:val="Book Title"/>
    <w:basedOn w:val="Standardnpsmoodstavce"/>
    <w:uiPriority w:val="99"/>
    <w:semiHidden/>
    <w:rsid w:val="00A05736"/>
    <w:rPr>
      <w:b/>
      <w:bCs/>
      <w:smallCaps/>
      <w:spacing w:val="5"/>
    </w:rPr>
  </w:style>
  <w:style w:type="character" w:styleId="Odkazintenzivn">
    <w:name w:val="Intense Reference"/>
    <w:basedOn w:val="Standardnpsmoodstavce"/>
    <w:uiPriority w:val="99"/>
    <w:semiHidden/>
    <w:rsid w:val="00A05736"/>
    <w:rPr>
      <w:b/>
      <w:bCs/>
      <w:smallCaps/>
      <w:color w:val="C0504D" w:themeColor="accent2"/>
      <w:spacing w:val="5"/>
      <w:u w:val="single"/>
    </w:rPr>
  </w:style>
  <w:style w:type="paragraph" w:styleId="Bibliografie">
    <w:name w:val="Bibliography"/>
    <w:basedOn w:val="Normln"/>
    <w:next w:val="Normln"/>
    <w:uiPriority w:val="37"/>
    <w:semiHidden/>
    <w:unhideWhenUsed/>
    <w:rsid w:val="00A05736"/>
    <w:pPr>
      <w:spacing w:after="240"/>
    </w:pPr>
  </w:style>
  <w:style w:type="paragraph" w:styleId="Adresanaoblku">
    <w:name w:val="envelope address"/>
    <w:basedOn w:val="Normln"/>
    <w:uiPriority w:val="99"/>
    <w:semiHidden/>
    <w:unhideWhenUsed/>
    <w:rsid w:val="00A05736"/>
    <w:pPr>
      <w:framePr w:w="7920" w:h="1980" w:hRule="exact" w:hSpace="180" w:wrap="auto" w:hAnchor="page" w:xAlign="center" w:yAlign="bottom"/>
      <w:ind w:left="2880"/>
    </w:pPr>
    <w:rPr>
      <w:rFonts w:eastAsiaTheme="majorEastAsia" w:cstheme="majorBidi"/>
      <w:lang w:bidi="ne-NP"/>
    </w:rPr>
  </w:style>
  <w:style w:type="paragraph" w:styleId="Zptenadresanaoblku">
    <w:name w:val="envelope return"/>
    <w:basedOn w:val="Normln"/>
    <w:uiPriority w:val="99"/>
    <w:semiHidden/>
    <w:unhideWhenUsed/>
    <w:rsid w:val="00A05736"/>
    <w:rPr>
      <w:rFonts w:eastAsiaTheme="majorEastAsia" w:cstheme="majorBidi"/>
      <w:sz w:val="20"/>
      <w:szCs w:val="20"/>
    </w:rPr>
  </w:style>
  <w:style w:type="paragraph" w:styleId="Rejstk1">
    <w:name w:val="index 1"/>
    <w:basedOn w:val="Normln"/>
    <w:next w:val="Normln"/>
    <w:autoRedefine/>
    <w:uiPriority w:val="99"/>
    <w:semiHidden/>
    <w:unhideWhenUsed/>
    <w:rsid w:val="00A05736"/>
    <w:pPr>
      <w:ind w:left="240" w:hanging="240"/>
    </w:pPr>
    <w:rPr>
      <w:rFonts w:eastAsia="Times New Roman" w:cs="Mangal"/>
      <w:lang w:bidi="ne-NP"/>
    </w:rPr>
  </w:style>
  <w:style w:type="paragraph" w:styleId="Hlavikarejstku">
    <w:name w:val="index heading"/>
    <w:basedOn w:val="Normln"/>
    <w:next w:val="Rejstk1"/>
    <w:uiPriority w:val="99"/>
    <w:semiHidden/>
    <w:unhideWhenUsed/>
    <w:rsid w:val="00A05736"/>
    <w:pPr>
      <w:spacing w:after="240"/>
    </w:pPr>
    <w:rPr>
      <w:rFonts w:eastAsiaTheme="majorEastAsia" w:cstheme="majorBidi"/>
      <w:b/>
      <w:bCs/>
    </w:rPr>
  </w:style>
  <w:style w:type="character" w:styleId="slostrnky">
    <w:name w:val="page number"/>
    <w:basedOn w:val="Standardnpsmoodstavce"/>
    <w:uiPriority w:val="99"/>
    <w:semiHidden/>
    <w:unhideWhenUsed/>
    <w:rsid w:val="00A05736"/>
    <w:rPr>
      <w:rFonts w:ascii="Times New Roman" w:hAnsi="Times New Roman" w:cs="Times New Roman"/>
      <w:sz w:val="24"/>
    </w:rPr>
  </w:style>
  <w:style w:type="paragraph" w:styleId="Osloven">
    <w:name w:val="Salutation"/>
    <w:basedOn w:val="Normln"/>
    <w:next w:val="Normln"/>
    <w:link w:val="OslovenChar"/>
    <w:uiPriority w:val="99"/>
    <w:semiHidden/>
    <w:unhideWhenUsed/>
    <w:rsid w:val="00A05736"/>
    <w:pPr>
      <w:spacing w:after="240"/>
    </w:pPr>
  </w:style>
  <w:style w:type="character" w:customStyle="1" w:styleId="OslovenChar">
    <w:name w:val="Oslovení Char"/>
    <w:basedOn w:val="Standardnpsmoodstavce"/>
    <w:link w:val="Osloven"/>
    <w:uiPriority w:val="99"/>
    <w:semiHidden/>
    <w:rsid w:val="00A05736"/>
  </w:style>
  <w:style w:type="paragraph" w:styleId="Hlavikaobsahu">
    <w:name w:val="toa heading"/>
    <w:basedOn w:val="Normln"/>
    <w:next w:val="Normln"/>
    <w:uiPriority w:val="99"/>
    <w:semiHidden/>
    <w:unhideWhenUsed/>
    <w:rsid w:val="00A05736"/>
    <w:pPr>
      <w:spacing w:after="240"/>
    </w:pPr>
    <w:rPr>
      <w:rFonts w:eastAsiaTheme="majorEastAsia" w:cstheme="majorBidi"/>
      <w:b/>
      <w:bCs/>
    </w:rPr>
  </w:style>
  <w:style w:type="paragraph" w:styleId="Obsah1">
    <w:name w:val="toc 1"/>
    <w:basedOn w:val="Normln"/>
    <w:next w:val="Normln"/>
    <w:autoRedefine/>
    <w:uiPriority w:val="49"/>
    <w:semiHidden/>
    <w:unhideWhenUsed/>
    <w:rsid w:val="00A05736"/>
    <w:pPr>
      <w:spacing w:after="120"/>
      <w:ind w:right="720"/>
    </w:pPr>
    <w:rPr>
      <w:rFonts w:eastAsia="Times New Roman" w:cs="Mangal"/>
      <w:lang w:bidi="ne-NP"/>
    </w:rPr>
  </w:style>
  <w:style w:type="paragraph" w:styleId="Obsah2">
    <w:name w:val="toc 2"/>
    <w:basedOn w:val="Normln"/>
    <w:next w:val="Normln"/>
    <w:autoRedefine/>
    <w:uiPriority w:val="49"/>
    <w:semiHidden/>
    <w:unhideWhenUsed/>
    <w:rsid w:val="00A05736"/>
    <w:pPr>
      <w:spacing w:after="120"/>
      <w:ind w:left="720" w:right="720"/>
    </w:pPr>
  </w:style>
  <w:style w:type="paragraph" w:styleId="Obsah3">
    <w:name w:val="toc 3"/>
    <w:basedOn w:val="Normln"/>
    <w:next w:val="Normln"/>
    <w:autoRedefine/>
    <w:uiPriority w:val="49"/>
    <w:semiHidden/>
    <w:unhideWhenUsed/>
    <w:rsid w:val="00A05736"/>
    <w:pPr>
      <w:spacing w:after="120"/>
      <w:ind w:left="1440" w:right="720"/>
    </w:pPr>
  </w:style>
  <w:style w:type="paragraph" w:styleId="Obsah4">
    <w:name w:val="toc 4"/>
    <w:basedOn w:val="Normln"/>
    <w:next w:val="Normln"/>
    <w:autoRedefine/>
    <w:uiPriority w:val="49"/>
    <w:semiHidden/>
    <w:unhideWhenUsed/>
    <w:rsid w:val="00A05736"/>
    <w:pPr>
      <w:spacing w:after="120"/>
      <w:ind w:left="2160" w:right="720"/>
    </w:pPr>
  </w:style>
  <w:style w:type="paragraph" w:styleId="Obsah5">
    <w:name w:val="toc 5"/>
    <w:basedOn w:val="Normln"/>
    <w:next w:val="Normln"/>
    <w:autoRedefine/>
    <w:uiPriority w:val="49"/>
    <w:semiHidden/>
    <w:unhideWhenUsed/>
    <w:rsid w:val="00A05736"/>
    <w:pPr>
      <w:spacing w:after="120"/>
      <w:ind w:left="2880" w:right="720"/>
    </w:pPr>
  </w:style>
  <w:style w:type="paragraph" w:styleId="Obsah6">
    <w:name w:val="toc 6"/>
    <w:basedOn w:val="Normln"/>
    <w:next w:val="Normln"/>
    <w:autoRedefine/>
    <w:uiPriority w:val="49"/>
    <w:semiHidden/>
    <w:unhideWhenUsed/>
    <w:rsid w:val="00A05736"/>
    <w:pPr>
      <w:spacing w:after="120"/>
      <w:ind w:left="3600" w:right="720"/>
    </w:pPr>
  </w:style>
  <w:style w:type="paragraph" w:styleId="Obsah7">
    <w:name w:val="toc 7"/>
    <w:basedOn w:val="Normln"/>
    <w:next w:val="Normln"/>
    <w:autoRedefine/>
    <w:uiPriority w:val="49"/>
    <w:semiHidden/>
    <w:unhideWhenUsed/>
    <w:rsid w:val="00A05736"/>
    <w:pPr>
      <w:spacing w:after="120"/>
      <w:ind w:left="3600" w:right="720"/>
    </w:pPr>
  </w:style>
  <w:style w:type="paragraph" w:styleId="Obsah8">
    <w:name w:val="toc 8"/>
    <w:basedOn w:val="Normln"/>
    <w:next w:val="Normln"/>
    <w:autoRedefine/>
    <w:uiPriority w:val="49"/>
    <w:semiHidden/>
    <w:unhideWhenUsed/>
    <w:rsid w:val="00A05736"/>
    <w:pPr>
      <w:spacing w:after="120"/>
      <w:ind w:left="3600" w:right="720"/>
    </w:pPr>
  </w:style>
  <w:style w:type="paragraph" w:styleId="Obsah9">
    <w:name w:val="toc 9"/>
    <w:basedOn w:val="Normln"/>
    <w:next w:val="Normln"/>
    <w:autoRedefine/>
    <w:uiPriority w:val="49"/>
    <w:semiHidden/>
    <w:unhideWhenUsed/>
    <w:rsid w:val="00A05736"/>
    <w:pPr>
      <w:spacing w:after="120"/>
      <w:ind w:left="3600" w:right="720"/>
    </w:pPr>
  </w:style>
  <w:style w:type="character" w:customStyle="1" w:styleId="platne1">
    <w:name w:val="platne1"/>
    <w:basedOn w:val="Standardnpsmoodstavce"/>
    <w:rsid w:val="00942087"/>
  </w:style>
  <w:style w:type="paragraph" w:customStyle="1" w:styleId="02LOLglOther1">
    <w:name w:val="02 LOLglOther 1"/>
    <w:basedOn w:val="Normln"/>
    <w:link w:val="02LOLglOther1Char"/>
    <w:rsid w:val="00942087"/>
    <w:pPr>
      <w:keepNext/>
      <w:spacing w:after="240"/>
      <w:outlineLvl w:val="0"/>
    </w:pPr>
    <w:rPr>
      <w:rFonts w:eastAsia="Times New Roman" w:cs="Mangal"/>
      <w:lang w:val="cs-CZ" w:bidi="ne-NP"/>
    </w:rPr>
  </w:style>
  <w:style w:type="character" w:customStyle="1" w:styleId="02LOLglOther1Char">
    <w:name w:val="02 LOLglOther 1 Char"/>
    <w:link w:val="02LOLglOther1"/>
    <w:rsid w:val="00942087"/>
    <w:rPr>
      <w:rFonts w:eastAsia="Times New Roman" w:cs="Mangal"/>
      <w:lang w:val="cs-CZ" w:bidi="ne-NP"/>
    </w:rPr>
  </w:style>
  <w:style w:type="paragraph" w:customStyle="1" w:styleId="02LOLglOther2">
    <w:name w:val="02 LOLglOther 2"/>
    <w:basedOn w:val="Normln"/>
    <w:link w:val="02LOLglOther2Char"/>
    <w:rsid w:val="00942087"/>
    <w:pPr>
      <w:numPr>
        <w:ilvl w:val="1"/>
        <w:numId w:val="44"/>
      </w:numPr>
      <w:spacing w:after="240"/>
      <w:outlineLvl w:val="1"/>
    </w:pPr>
    <w:rPr>
      <w:rFonts w:eastAsia="Times New Roman" w:cs="Mangal"/>
      <w:lang w:val="cs-CZ" w:bidi="ne-NP"/>
    </w:rPr>
  </w:style>
  <w:style w:type="character" w:customStyle="1" w:styleId="02LOLglOther2Char">
    <w:name w:val="02 LOLglOther 2 Char"/>
    <w:link w:val="02LOLglOther2"/>
    <w:rsid w:val="00942087"/>
    <w:rPr>
      <w:rFonts w:eastAsia="Times New Roman" w:cs="Mangal"/>
      <w:lang w:val="cs-CZ" w:bidi="ne-NP"/>
    </w:rPr>
  </w:style>
  <w:style w:type="paragraph" w:customStyle="1" w:styleId="02LOLglOther3">
    <w:name w:val="02 LOLglOther 3"/>
    <w:basedOn w:val="Normln"/>
    <w:rsid w:val="00942087"/>
    <w:pPr>
      <w:numPr>
        <w:ilvl w:val="2"/>
        <w:numId w:val="44"/>
      </w:numPr>
      <w:tabs>
        <w:tab w:val="clear" w:pos="0"/>
        <w:tab w:val="num" w:pos="1700"/>
      </w:tabs>
      <w:spacing w:after="240"/>
      <w:ind w:left="1699" w:hanging="979"/>
      <w:outlineLvl w:val="2"/>
    </w:pPr>
    <w:rPr>
      <w:rFonts w:eastAsia="Times New Roman" w:cs="Mangal"/>
      <w:lang w:val="cs-CZ" w:bidi="ne-NP"/>
    </w:rPr>
  </w:style>
  <w:style w:type="paragraph" w:customStyle="1" w:styleId="02LOLglOther4">
    <w:name w:val="02 LOLglOther 4"/>
    <w:basedOn w:val="Normln"/>
    <w:rsid w:val="00942087"/>
    <w:pPr>
      <w:numPr>
        <w:ilvl w:val="3"/>
        <w:numId w:val="44"/>
      </w:numPr>
      <w:tabs>
        <w:tab w:val="clear" w:pos="0"/>
        <w:tab w:val="num" w:pos="2420"/>
      </w:tabs>
      <w:spacing w:after="240"/>
      <w:ind w:left="2419"/>
      <w:outlineLvl w:val="3"/>
    </w:pPr>
    <w:rPr>
      <w:rFonts w:eastAsia="Times New Roman" w:cs="Mangal"/>
      <w:lang w:val="cs-CZ" w:bidi="ne-NP"/>
    </w:rPr>
  </w:style>
  <w:style w:type="paragraph" w:customStyle="1" w:styleId="02LOLglOther5">
    <w:name w:val="02 LOLglOther 5"/>
    <w:basedOn w:val="Normln"/>
    <w:rsid w:val="00942087"/>
    <w:pPr>
      <w:numPr>
        <w:ilvl w:val="4"/>
        <w:numId w:val="44"/>
      </w:numPr>
      <w:tabs>
        <w:tab w:val="clear" w:pos="0"/>
        <w:tab w:val="num" w:pos="3140"/>
      </w:tabs>
      <w:spacing w:after="240"/>
      <w:ind w:left="3139"/>
      <w:outlineLvl w:val="4"/>
    </w:pPr>
    <w:rPr>
      <w:rFonts w:eastAsia="Times New Roman" w:cs="Mangal"/>
      <w:lang w:val="cs-CZ" w:bidi="ne-NP"/>
    </w:rPr>
  </w:style>
  <w:style w:type="paragraph" w:customStyle="1" w:styleId="02LOLglOther6">
    <w:name w:val="02 LOLglOther 6"/>
    <w:basedOn w:val="Normln"/>
    <w:rsid w:val="00942087"/>
    <w:pPr>
      <w:numPr>
        <w:ilvl w:val="5"/>
        <w:numId w:val="44"/>
      </w:numPr>
      <w:tabs>
        <w:tab w:val="clear" w:pos="0"/>
        <w:tab w:val="num" w:pos="3860"/>
      </w:tabs>
      <w:spacing w:after="240"/>
      <w:ind w:left="3859"/>
      <w:outlineLvl w:val="5"/>
    </w:pPr>
    <w:rPr>
      <w:rFonts w:eastAsia="Times New Roman" w:cs="Mangal"/>
      <w:lang w:val="cs-CZ" w:bidi="ne-NP"/>
    </w:rPr>
  </w:style>
  <w:style w:type="paragraph" w:customStyle="1" w:styleId="02LOLglOther7">
    <w:name w:val="02 LOLglOther 7"/>
    <w:basedOn w:val="Normln"/>
    <w:rsid w:val="00942087"/>
    <w:pPr>
      <w:numPr>
        <w:ilvl w:val="6"/>
        <w:numId w:val="44"/>
      </w:numPr>
      <w:tabs>
        <w:tab w:val="clear" w:pos="0"/>
        <w:tab w:val="num" w:pos="4580"/>
      </w:tabs>
      <w:spacing w:after="240"/>
      <w:ind w:left="4579"/>
      <w:outlineLvl w:val="6"/>
    </w:pPr>
    <w:rPr>
      <w:rFonts w:eastAsia="Times New Roman" w:cs="Mangal"/>
      <w:lang w:val="cs-CZ" w:bidi="ne-NP"/>
    </w:rPr>
  </w:style>
  <w:style w:type="paragraph" w:customStyle="1" w:styleId="02LOLglOther8">
    <w:name w:val="02 LOLglOther 8"/>
    <w:basedOn w:val="Normln"/>
    <w:rsid w:val="00942087"/>
    <w:pPr>
      <w:numPr>
        <w:ilvl w:val="7"/>
        <w:numId w:val="44"/>
      </w:numPr>
      <w:tabs>
        <w:tab w:val="clear" w:pos="0"/>
      </w:tabs>
    </w:pPr>
    <w:rPr>
      <w:rFonts w:eastAsia="Times New Roman" w:cs="Mangal"/>
      <w:lang w:val="cs-CZ" w:bidi="ne-NP"/>
    </w:rPr>
  </w:style>
  <w:style w:type="paragraph" w:customStyle="1" w:styleId="02LOLglOther9">
    <w:name w:val="02 LOLglOther 9"/>
    <w:basedOn w:val="Normln"/>
    <w:rsid w:val="00942087"/>
    <w:pPr>
      <w:numPr>
        <w:ilvl w:val="8"/>
        <w:numId w:val="44"/>
      </w:numPr>
      <w:tabs>
        <w:tab w:val="clear" w:pos="0"/>
      </w:tabs>
    </w:pPr>
    <w:rPr>
      <w:rFonts w:eastAsia="Times New Roman" w:cs="Mangal"/>
      <w:lang w:val="cs-CZ" w:bidi="ne-NP"/>
    </w:rPr>
  </w:style>
  <w:style w:type="character" w:customStyle="1" w:styleId="nowrap">
    <w:name w:val="nowrap"/>
    <w:basedOn w:val="Standardnpsmoodstavce"/>
    <w:rsid w:val="000059DB"/>
  </w:style>
  <w:style w:type="paragraph" w:styleId="Textbubliny">
    <w:name w:val="Balloon Text"/>
    <w:basedOn w:val="Normln"/>
    <w:link w:val="TextbublinyChar"/>
    <w:uiPriority w:val="99"/>
    <w:semiHidden/>
    <w:unhideWhenUsed/>
    <w:rsid w:val="00655B82"/>
    <w:rPr>
      <w:rFonts w:ascii="Tahoma" w:hAnsi="Tahoma" w:cs="Tahoma"/>
      <w:sz w:val="16"/>
      <w:szCs w:val="14"/>
    </w:rPr>
  </w:style>
  <w:style w:type="character" w:customStyle="1" w:styleId="TextbublinyChar">
    <w:name w:val="Text bubliny Char"/>
    <w:basedOn w:val="Standardnpsmoodstavce"/>
    <w:link w:val="Textbubliny"/>
    <w:uiPriority w:val="99"/>
    <w:semiHidden/>
    <w:rsid w:val="00655B82"/>
    <w:rPr>
      <w:rFonts w:ascii="Tahoma" w:eastAsia="Times New Roman" w:hAnsi="Tahoma" w:cs="Tahoma"/>
      <w:sz w:val="16"/>
      <w:szCs w:val="14"/>
      <w:lang w:bidi="ne-NP"/>
    </w:rPr>
  </w:style>
  <w:style w:type="paragraph" w:customStyle="1" w:styleId="CharCharCharCharCharCharChar">
    <w:name w:val="Char Char Char Char Char Char Char"/>
    <w:basedOn w:val="Normln"/>
    <w:rsid w:val="003C54C5"/>
    <w:pPr>
      <w:spacing w:after="160" w:line="240" w:lineRule="exact"/>
    </w:pPr>
    <w:rPr>
      <w:rFonts w:ascii="Verdana" w:eastAsia="Times New Roman" w:hAnsi="Verdana" w:cs="Verdana"/>
      <w:sz w:val="20"/>
      <w:szCs w:val="20"/>
    </w:rPr>
  </w:style>
  <w:style w:type="character" w:customStyle="1" w:styleId="preformatted">
    <w:name w:val="preformatted"/>
    <w:basedOn w:val="Standardnpsmoodstavce"/>
    <w:rsid w:val="00800025"/>
  </w:style>
  <w:style w:type="character" w:styleId="Odkaznakoment">
    <w:name w:val="annotation reference"/>
    <w:basedOn w:val="Standardnpsmoodstavce"/>
    <w:uiPriority w:val="99"/>
    <w:semiHidden/>
    <w:unhideWhenUsed/>
    <w:rsid w:val="00C32F84"/>
    <w:rPr>
      <w:sz w:val="16"/>
      <w:szCs w:val="16"/>
    </w:rPr>
  </w:style>
  <w:style w:type="paragraph" w:styleId="Textkomente">
    <w:name w:val="annotation text"/>
    <w:basedOn w:val="Normln"/>
    <w:link w:val="TextkomenteChar"/>
    <w:uiPriority w:val="99"/>
    <w:semiHidden/>
    <w:unhideWhenUsed/>
    <w:rsid w:val="00C32F84"/>
    <w:rPr>
      <w:sz w:val="20"/>
      <w:szCs w:val="20"/>
    </w:rPr>
  </w:style>
  <w:style w:type="character" w:customStyle="1" w:styleId="TextkomenteChar">
    <w:name w:val="Text komentáře Char"/>
    <w:basedOn w:val="Standardnpsmoodstavce"/>
    <w:link w:val="Textkomente"/>
    <w:uiPriority w:val="99"/>
    <w:semiHidden/>
    <w:rsid w:val="00C32F84"/>
    <w:rPr>
      <w:rFonts w:cs="Times New Roman"/>
      <w:sz w:val="20"/>
      <w:szCs w:val="20"/>
    </w:rPr>
  </w:style>
  <w:style w:type="paragraph" w:styleId="Pedmtkomente">
    <w:name w:val="annotation subject"/>
    <w:basedOn w:val="Textkomente"/>
    <w:next w:val="Textkomente"/>
    <w:link w:val="PedmtkomenteChar"/>
    <w:uiPriority w:val="99"/>
    <w:semiHidden/>
    <w:unhideWhenUsed/>
    <w:rsid w:val="00C32F84"/>
    <w:rPr>
      <w:b/>
      <w:bCs/>
    </w:rPr>
  </w:style>
  <w:style w:type="character" w:customStyle="1" w:styleId="PedmtkomenteChar">
    <w:name w:val="Předmět komentáře Char"/>
    <w:basedOn w:val="TextkomenteChar"/>
    <w:link w:val="Pedmtkomente"/>
    <w:uiPriority w:val="99"/>
    <w:semiHidden/>
    <w:rsid w:val="00C32F84"/>
    <w:rPr>
      <w:rFonts w:cs="Times New Roman"/>
      <w:b/>
      <w:bCs/>
      <w:sz w:val="20"/>
      <w:szCs w:val="20"/>
    </w:rPr>
  </w:style>
  <w:style w:type="paragraph" w:styleId="Revize">
    <w:name w:val="Revision"/>
    <w:hidden/>
    <w:uiPriority w:val="99"/>
    <w:semiHidden/>
    <w:rsid w:val="00C32F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1477">
      <w:bodyDiv w:val="1"/>
      <w:marLeft w:val="0"/>
      <w:marRight w:val="0"/>
      <w:marTop w:val="0"/>
      <w:marBottom w:val="0"/>
      <w:divBdr>
        <w:top w:val="none" w:sz="0" w:space="0" w:color="auto"/>
        <w:left w:val="none" w:sz="0" w:space="0" w:color="auto"/>
        <w:bottom w:val="none" w:sz="0" w:space="0" w:color="auto"/>
        <w:right w:val="none" w:sz="0" w:space="0" w:color="auto"/>
      </w:divBdr>
    </w:div>
    <w:div w:id="177890202">
      <w:bodyDiv w:val="1"/>
      <w:marLeft w:val="0"/>
      <w:marRight w:val="0"/>
      <w:marTop w:val="0"/>
      <w:marBottom w:val="0"/>
      <w:divBdr>
        <w:top w:val="none" w:sz="0" w:space="0" w:color="auto"/>
        <w:left w:val="none" w:sz="0" w:space="0" w:color="auto"/>
        <w:bottom w:val="none" w:sz="0" w:space="0" w:color="auto"/>
        <w:right w:val="none" w:sz="0" w:space="0" w:color="auto"/>
      </w:divBdr>
    </w:div>
    <w:div w:id="188953381">
      <w:bodyDiv w:val="1"/>
      <w:marLeft w:val="0"/>
      <w:marRight w:val="0"/>
      <w:marTop w:val="0"/>
      <w:marBottom w:val="0"/>
      <w:divBdr>
        <w:top w:val="none" w:sz="0" w:space="0" w:color="auto"/>
        <w:left w:val="none" w:sz="0" w:space="0" w:color="auto"/>
        <w:bottom w:val="none" w:sz="0" w:space="0" w:color="auto"/>
        <w:right w:val="none" w:sz="0" w:space="0" w:color="auto"/>
      </w:divBdr>
    </w:div>
    <w:div w:id="189534663">
      <w:bodyDiv w:val="1"/>
      <w:marLeft w:val="0"/>
      <w:marRight w:val="0"/>
      <w:marTop w:val="0"/>
      <w:marBottom w:val="0"/>
      <w:divBdr>
        <w:top w:val="none" w:sz="0" w:space="0" w:color="auto"/>
        <w:left w:val="none" w:sz="0" w:space="0" w:color="auto"/>
        <w:bottom w:val="none" w:sz="0" w:space="0" w:color="auto"/>
        <w:right w:val="none" w:sz="0" w:space="0" w:color="auto"/>
      </w:divBdr>
    </w:div>
    <w:div w:id="206189654">
      <w:bodyDiv w:val="1"/>
      <w:marLeft w:val="0"/>
      <w:marRight w:val="0"/>
      <w:marTop w:val="0"/>
      <w:marBottom w:val="0"/>
      <w:divBdr>
        <w:top w:val="none" w:sz="0" w:space="0" w:color="auto"/>
        <w:left w:val="none" w:sz="0" w:space="0" w:color="auto"/>
        <w:bottom w:val="none" w:sz="0" w:space="0" w:color="auto"/>
        <w:right w:val="none" w:sz="0" w:space="0" w:color="auto"/>
      </w:divBdr>
    </w:div>
    <w:div w:id="278151260">
      <w:bodyDiv w:val="1"/>
      <w:marLeft w:val="0"/>
      <w:marRight w:val="0"/>
      <w:marTop w:val="0"/>
      <w:marBottom w:val="0"/>
      <w:divBdr>
        <w:top w:val="none" w:sz="0" w:space="0" w:color="auto"/>
        <w:left w:val="none" w:sz="0" w:space="0" w:color="auto"/>
        <w:bottom w:val="none" w:sz="0" w:space="0" w:color="auto"/>
        <w:right w:val="none" w:sz="0" w:space="0" w:color="auto"/>
      </w:divBdr>
    </w:div>
    <w:div w:id="308481695">
      <w:bodyDiv w:val="1"/>
      <w:marLeft w:val="0"/>
      <w:marRight w:val="0"/>
      <w:marTop w:val="0"/>
      <w:marBottom w:val="0"/>
      <w:divBdr>
        <w:top w:val="none" w:sz="0" w:space="0" w:color="auto"/>
        <w:left w:val="none" w:sz="0" w:space="0" w:color="auto"/>
        <w:bottom w:val="none" w:sz="0" w:space="0" w:color="auto"/>
        <w:right w:val="none" w:sz="0" w:space="0" w:color="auto"/>
      </w:divBdr>
    </w:div>
    <w:div w:id="378670768">
      <w:bodyDiv w:val="1"/>
      <w:marLeft w:val="0"/>
      <w:marRight w:val="0"/>
      <w:marTop w:val="0"/>
      <w:marBottom w:val="0"/>
      <w:divBdr>
        <w:top w:val="none" w:sz="0" w:space="0" w:color="auto"/>
        <w:left w:val="none" w:sz="0" w:space="0" w:color="auto"/>
        <w:bottom w:val="none" w:sz="0" w:space="0" w:color="auto"/>
        <w:right w:val="none" w:sz="0" w:space="0" w:color="auto"/>
      </w:divBdr>
    </w:div>
    <w:div w:id="429854682">
      <w:bodyDiv w:val="1"/>
      <w:marLeft w:val="0"/>
      <w:marRight w:val="0"/>
      <w:marTop w:val="0"/>
      <w:marBottom w:val="0"/>
      <w:divBdr>
        <w:top w:val="none" w:sz="0" w:space="0" w:color="auto"/>
        <w:left w:val="none" w:sz="0" w:space="0" w:color="auto"/>
        <w:bottom w:val="none" w:sz="0" w:space="0" w:color="auto"/>
        <w:right w:val="none" w:sz="0" w:space="0" w:color="auto"/>
      </w:divBdr>
    </w:div>
    <w:div w:id="453135128">
      <w:bodyDiv w:val="1"/>
      <w:marLeft w:val="0"/>
      <w:marRight w:val="0"/>
      <w:marTop w:val="0"/>
      <w:marBottom w:val="0"/>
      <w:divBdr>
        <w:top w:val="none" w:sz="0" w:space="0" w:color="auto"/>
        <w:left w:val="none" w:sz="0" w:space="0" w:color="auto"/>
        <w:bottom w:val="none" w:sz="0" w:space="0" w:color="auto"/>
        <w:right w:val="none" w:sz="0" w:space="0" w:color="auto"/>
      </w:divBdr>
    </w:div>
    <w:div w:id="456533364">
      <w:bodyDiv w:val="1"/>
      <w:marLeft w:val="0"/>
      <w:marRight w:val="0"/>
      <w:marTop w:val="0"/>
      <w:marBottom w:val="0"/>
      <w:divBdr>
        <w:top w:val="none" w:sz="0" w:space="0" w:color="auto"/>
        <w:left w:val="none" w:sz="0" w:space="0" w:color="auto"/>
        <w:bottom w:val="none" w:sz="0" w:space="0" w:color="auto"/>
        <w:right w:val="none" w:sz="0" w:space="0" w:color="auto"/>
      </w:divBdr>
    </w:div>
    <w:div w:id="548495951">
      <w:bodyDiv w:val="1"/>
      <w:marLeft w:val="0"/>
      <w:marRight w:val="0"/>
      <w:marTop w:val="0"/>
      <w:marBottom w:val="0"/>
      <w:divBdr>
        <w:top w:val="none" w:sz="0" w:space="0" w:color="auto"/>
        <w:left w:val="none" w:sz="0" w:space="0" w:color="auto"/>
        <w:bottom w:val="none" w:sz="0" w:space="0" w:color="auto"/>
        <w:right w:val="none" w:sz="0" w:space="0" w:color="auto"/>
      </w:divBdr>
    </w:div>
    <w:div w:id="611281464">
      <w:bodyDiv w:val="1"/>
      <w:marLeft w:val="0"/>
      <w:marRight w:val="0"/>
      <w:marTop w:val="0"/>
      <w:marBottom w:val="0"/>
      <w:divBdr>
        <w:top w:val="none" w:sz="0" w:space="0" w:color="auto"/>
        <w:left w:val="none" w:sz="0" w:space="0" w:color="auto"/>
        <w:bottom w:val="none" w:sz="0" w:space="0" w:color="auto"/>
        <w:right w:val="none" w:sz="0" w:space="0" w:color="auto"/>
      </w:divBdr>
    </w:div>
    <w:div w:id="640693184">
      <w:bodyDiv w:val="1"/>
      <w:marLeft w:val="0"/>
      <w:marRight w:val="0"/>
      <w:marTop w:val="0"/>
      <w:marBottom w:val="0"/>
      <w:divBdr>
        <w:top w:val="none" w:sz="0" w:space="0" w:color="auto"/>
        <w:left w:val="none" w:sz="0" w:space="0" w:color="auto"/>
        <w:bottom w:val="none" w:sz="0" w:space="0" w:color="auto"/>
        <w:right w:val="none" w:sz="0" w:space="0" w:color="auto"/>
      </w:divBdr>
    </w:div>
    <w:div w:id="793711499">
      <w:bodyDiv w:val="1"/>
      <w:marLeft w:val="0"/>
      <w:marRight w:val="0"/>
      <w:marTop w:val="0"/>
      <w:marBottom w:val="0"/>
      <w:divBdr>
        <w:top w:val="none" w:sz="0" w:space="0" w:color="auto"/>
        <w:left w:val="none" w:sz="0" w:space="0" w:color="auto"/>
        <w:bottom w:val="none" w:sz="0" w:space="0" w:color="auto"/>
        <w:right w:val="none" w:sz="0" w:space="0" w:color="auto"/>
      </w:divBdr>
    </w:div>
    <w:div w:id="828061101">
      <w:bodyDiv w:val="1"/>
      <w:marLeft w:val="0"/>
      <w:marRight w:val="0"/>
      <w:marTop w:val="0"/>
      <w:marBottom w:val="0"/>
      <w:divBdr>
        <w:top w:val="none" w:sz="0" w:space="0" w:color="auto"/>
        <w:left w:val="none" w:sz="0" w:space="0" w:color="auto"/>
        <w:bottom w:val="none" w:sz="0" w:space="0" w:color="auto"/>
        <w:right w:val="none" w:sz="0" w:space="0" w:color="auto"/>
      </w:divBdr>
    </w:div>
    <w:div w:id="863905621">
      <w:bodyDiv w:val="1"/>
      <w:marLeft w:val="0"/>
      <w:marRight w:val="0"/>
      <w:marTop w:val="0"/>
      <w:marBottom w:val="0"/>
      <w:divBdr>
        <w:top w:val="none" w:sz="0" w:space="0" w:color="auto"/>
        <w:left w:val="none" w:sz="0" w:space="0" w:color="auto"/>
        <w:bottom w:val="none" w:sz="0" w:space="0" w:color="auto"/>
        <w:right w:val="none" w:sz="0" w:space="0" w:color="auto"/>
      </w:divBdr>
    </w:div>
    <w:div w:id="1039892437">
      <w:bodyDiv w:val="1"/>
      <w:marLeft w:val="0"/>
      <w:marRight w:val="0"/>
      <w:marTop w:val="0"/>
      <w:marBottom w:val="0"/>
      <w:divBdr>
        <w:top w:val="none" w:sz="0" w:space="0" w:color="auto"/>
        <w:left w:val="none" w:sz="0" w:space="0" w:color="auto"/>
        <w:bottom w:val="none" w:sz="0" w:space="0" w:color="auto"/>
        <w:right w:val="none" w:sz="0" w:space="0" w:color="auto"/>
      </w:divBdr>
    </w:div>
    <w:div w:id="1134175948">
      <w:bodyDiv w:val="1"/>
      <w:marLeft w:val="0"/>
      <w:marRight w:val="0"/>
      <w:marTop w:val="0"/>
      <w:marBottom w:val="0"/>
      <w:divBdr>
        <w:top w:val="none" w:sz="0" w:space="0" w:color="auto"/>
        <w:left w:val="none" w:sz="0" w:space="0" w:color="auto"/>
        <w:bottom w:val="none" w:sz="0" w:space="0" w:color="auto"/>
        <w:right w:val="none" w:sz="0" w:space="0" w:color="auto"/>
      </w:divBdr>
    </w:div>
    <w:div w:id="1172185306">
      <w:bodyDiv w:val="1"/>
      <w:marLeft w:val="0"/>
      <w:marRight w:val="0"/>
      <w:marTop w:val="0"/>
      <w:marBottom w:val="0"/>
      <w:divBdr>
        <w:top w:val="none" w:sz="0" w:space="0" w:color="auto"/>
        <w:left w:val="none" w:sz="0" w:space="0" w:color="auto"/>
        <w:bottom w:val="none" w:sz="0" w:space="0" w:color="auto"/>
        <w:right w:val="none" w:sz="0" w:space="0" w:color="auto"/>
      </w:divBdr>
    </w:div>
    <w:div w:id="1238588243">
      <w:bodyDiv w:val="1"/>
      <w:marLeft w:val="0"/>
      <w:marRight w:val="0"/>
      <w:marTop w:val="0"/>
      <w:marBottom w:val="0"/>
      <w:divBdr>
        <w:top w:val="none" w:sz="0" w:space="0" w:color="auto"/>
        <w:left w:val="none" w:sz="0" w:space="0" w:color="auto"/>
        <w:bottom w:val="none" w:sz="0" w:space="0" w:color="auto"/>
        <w:right w:val="none" w:sz="0" w:space="0" w:color="auto"/>
      </w:divBdr>
    </w:div>
    <w:div w:id="1271934330">
      <w:bodyDiv w:val="1"/>
      <w:marLeft w:val="0"/>
      <w:marRight w:val="0"/>
      <w:marTop w:val="0"/>
      <w:marBottom w:val="0"/>
      <w:divBdr>
        <w:top w:val="none" w:sz="0" w:space="0" w:color="auto"/>
        <w:left w:val="none" w:sz="0" w:space="0" w:color="auto"/>
        <w:bottom w:val="none" w:sz="0" w:space="0" w:color="auto"/>
        <w:right w:val="none" w:sz="0" w:space="0" w:color="auto"/>
      </w:divBdr>
    </w:div>
    <w:div w:id="1282416968">
      <w:bodyDiv w:val="1"/>
      <w:marLeft w:val="0"/>
      <w:marRight w:val="0"/>
      <w:marTop w:val="0"/>
      <w:marBottom w:val="0"/>
      <w:divBdr>
        <w:top w:val="none" w:sz="0" w:space="0" w:color="auto"/>
        <w:left w:val="none" w:sz="0" w:space="0" w:color="auto"/>
        <w:bottom w:val="none" w:sz="0" w:space="0" w:color="auto"/>
        <w:right w:val="none" w:sz="0" w:space="0" w:color="auto"/>
      </w:divBdr>
    </w:div>
    <w:div w:id="1338574256">
      <w:bodyDiv w:val="1"/>
      <w:marLeft w:val="0"/>
      <w:marRight w:val="0"/>
      <w:marTop w:val="0"/>
      <w:marBottom w:val="0"/>
      <w:divBdr>
        <w:top w:val="none" w:sz="0" w:space="0" w:color="auto"/>
        <w:left w:val="none" w:sz="0" w:space="0" w:color="auto"/>
        <w:bottom w:val="none" w:sz="0" w:space="0" w:color="auto"/>
        <w:right w:val="none" w:sz="0" w:space="0" w:color="auto"/>
      </w:divBdr>
    </w:div>
    <w:div w:id="1345859005">
      <w:bodyDiv w:val="1"/>
      <w:marLeft w:val="0"/>
      <w:marRight w:val="0"/>
      <w:marTop w:val="0"/>
      <w:marBottom w:val="0"/>
      <w:divBdr>
        <w:top w:val="none" w:sz="0" w:space="0" w:color="auto"/>
        <w:left w:val="none" w:sz="0" w:space="0" w:color="auto"/>
        <w:bottom w:val="none" w:sz="0" w:space="0" w:color="auto"/>
        <w:right w:val="none" w:sz="0" w:space="0" w:color="auto"/>
      </w:divBdr>
    </w:div>
    <w:div w:id="1390037686">
      <w:bodyDiv w:val="1"/>
      <w:marLeft w:val="0"/>
      <w:marRight w:val="0"/>
      <w:marTop w:val="0"/>
      <w:marBottom w:val="0"/>
      <w:divBdr>
        <w:top w:val="none" w:sz="0" w:space="0" w:color="auto"/>
        <w:left w:val="none" w:sz="0" w:space="0" w:color="auto"/>
        <w:bottom w:val="none" w:sz="0" w:space="0" w:color="auto"/>
        <w:right w:val="none" w:sz="0" w:space="0" w:color="auto"/>
      </w:divBdr>
    </w:div>
    <w:div w:id="1394234367">
      <w:bodyDiv w:val="1"/>
      <w:marLeft w:val="0"/>
      <w:marRight w:val="0"/>
      <w:marTop w:val="0"/>
      <w:marBottom w:val="0"/>
      <w:divBdr>
        <w:top w:val="none" w:sz="0" w:space="0" w:color="auto"/>
        <w:left w:val="none" w:sz="0" w:space="0" w:color="auto"/>
        <w:bottom w:val="none" w:sz="0" w:space="0" w:color="auto"/>
        <w:right w:val="none" w:sz="0" w:space="0" w:color="auto"/>
      </w:divBdr>
    </w:div>
    <w:div w:id="1446656065">
      <w:bodyDiv w:val="1"/>
      <w:marLeft w:val="0"/>
      <w:marRight w:val="0"/>
      <w:marTop w:val="0"/>
      <w:marBottom w:val="0"/>
      <w:divBdr>
        <w:top w:val="none" w:sz="0" w:space="0" w:color="auto"/>
        <w:left w:val="none" w:sz="0" w:space="0" w:color="auto"/>
        <w:bottom w:val="none" w:sz="0" w:space="0" w:color="auto"/>
        <w:right w:val="none" w:sz="0" w:space="0" w:color="auto"/>
      </w:divBdr>
    </w:div>
    <w:div w:id="1500388496">
      <w:bodyDiv w:val="1"/>
      <w:marLeft w:val="0"/>
      <w:marRight w:val="0"/>
      <w:marTop w:val="0"/>
      <w:marBottom w:val="0"/>
      <w:divBdr>
        <w:top w:val="none" w:sz="0" w:space="0" w:color="auto"/>
        <w:left w:val="none" w:sz="0" w:space="0" w:color="auto"/>
        <w:bottom w:val="none" w:sz="0" w:space="0" w:color="auto"/>
        <w:right w:val="none" w:sz="0" w:space="0" w:color="auto"/>
      </w:divBdr>
    </w:div>
    <w:div w:id="1535532785">
      <w:bodyDiv w:val="1"/>
      <w:marLeft w:val="0"/>
      <w:marRight w:val="0"/>
      <w:marTop w:val="0"/>
      <w:marBottom w:val="0"/>
      <w:divBdr>
        <w:top w:val="none" w:sz="0" w:space="0" w:color="auto"/>
        <w:left w:val="none" w:sz="0" w:space="0" w:color="auto"/>
        <w:bottom w:val="none" w:sz="0" w:space="0" w:color="auto"/>
        <w:right w:val="none" w:sz="0" w:space="0" w:color="auto"/>
      </w:divBdr>
    </w:div>
    <w:div w:id="1593704721">
      <w:bodyDiv w:val="1"/>
      <w:marLeft w:val="0"/>
      <w:marRight w:val="0"/>
      <w:marTop w:val="0"/>
      <w:marBottom w:val="0"/>
      <w:divBdr>
        <w:top w:val="none" w:sz="0" w:space="0" w:color="auto"/>
        <w:left w:val="none" w:sz="0" w:space="0" w:color="auto"/>
        <w:bottom w:val="none" w:sz="0" w:space="0" w:color="auto"/>
        <w:right w:val="none" w:sz="0" w:space="0" w:color="auto"/>
      </w:divBdr>
    </w:div>
    <w:div w:id="1746997656">
      <w:bodyDiv w:val="1"/>
      <w:marLeft w:val="0"/>
      <w:marRight w:val="0"/>
      <w:marTop w:val="0"/>
      <w:marBottom w:val="0"/>
      <w:divBdr>
        <w:top w:val="none" w:sz="0" w:space="0" w:color="auto"/>
        <w:left w:val="none" w:sz="0" w:space="0" w:color="auto"/>
        <w:bottom w:val="none" w:sz="0" w:space="0" w:color="auto"/>
        <w:right w:val="none" w:sz="0" w:space="0" w:color="auto"/>
      </w:divBdr>
    </w:div>
    <w:div w:id="1782384429">
      <w:bodyDiv w:val="1"/>
      <w:marLeft w:val="0"/>
      <w:marRight w:val="0"/>
      <w:marTop w:val="0"/>
      <w:marBottom w:val="0"/>
      <w:divBdr>
        <w:top w:val="none" w:sz="0" w:space="0" w:color="auto"/>
        <w:left w:val="none" w:sz="0" w:space="0" w:color="auto"/>
        <w:bottom w:val="none" w:sz="0" w:space="0" w:color="auto"/>
        <w:right w:val="none" w:sz="0" w:space="0" w:color="auto"/>
      </w:divBdr>
    </w:div>
    <w:div w:id="1874345018">
      <w:bodyDiv w:val="1"/>
      <w:marLeft w:val="0"/>
      <w:marRight w:val="0"/>
      <w:marTop w:val="0"/>
      <w:marBottom w:val="0"/>
      <w:divBdr>
        <w:top w:val="none" w:sz="0" w:space="0" w:color="auto"/>
        <w:left w:val="none" w:sz="0" w:space="0" w:color="auto"/>
        <w:bottom w:val="none" w:sz="0" w:space="0" w:color="auto"/>
        <w:right w:val="none" w:sz="0" w:space="0" w:color="auto"/>
      </w:divBdr>
    </w:div>
    <w:div w:id="1883396019">
      <w:bodyDiv w:val="1"/>
      <w:marLeft w:val="0"/>
      <w:marRight w:val="0"/>
      <w:marTop w:val="0"/>
      <w:marBottom w:val="0"/>
      <w:divBdr>
        <w:top w:val="none" w:sz="0" w:space="0" w:color="auto"/>
        <w:left w:val="none" w:sz="0" w:space="0" w:color="auto"/>
        <w:bottom w:val="none" w:sz="0" w:space="0" w:color="auto"/>
        <w:right w:val="none" w:sz="0" w:space="0" w:color="auto"/>
      </w:divBdr>
    </w:div>
    <w:div w:id="1904944725">
      <w:bodyDiv w:val="1"/>
      <w:marLeft w:val="0"/>
      <w:marRight w:val="0"/>
      <w:marTop w:val="0"/>
      <w:marBottom w:val="0"/>
      <w:divBdr>
        <w:top w:val="none" w:sz="0" w:space="0" w:color="auto"/>
        <w:left w:val="none" w:sz="0" w:space="0" w:color="auto"/>
        <w:bottom w:val="none" w:sz="0" w:space="0" w:color="auto"/>
        <w:right w:val="none" w:sz="0" w:space="0" w:color="auto"/>
      </w:divBdr>
    </w:div>
    <w:div w:id="20889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9819</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mavericks.legal</dc:creator>
  <cp:lastModifiedBy>Uherkova, Dana</cp:lastModifiedBy>
  <cp:revision>3</cp:revision>
  <cp:lastPrinted>2019-03-07T10:42:00Z</cp:lastPrinted>
  <dcterms:created xsi:type="dcterms:W3CDTF">2019-06-24T06:16:00Z</dcterms:created>
  <dcterms:modified xsi:type="dcterms:W3CDTF">2019-06-24T06:17:00Z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X:\Users\ditrycht\Documents\Person\personal - osobni složka\personal - osobní složka\VENT\BVC\BVC_prikazni_smlouva.docx</vt:lpwstr>
  </property>
</Properties>
</file>