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DF" w:rsidRPr="00D43DDF" w:rsidRDefault="00D43DDF" w:rsidP="00D43DDF">
      <w:pPr>
        <w:spacing w:after="0" w:line="240" w:lineRule="auto"/>
        <w:jc w:val="right"/>
        <w:rPr>
          <w:rFonts w:ascii="Times New Roman" w:eastAsia="Times New Roman" w:hAnsi="Times New Roman" w:cs="Times New Roman"/>
          <w:sz w:val="24"/>
          <w:szCs w:val="24"/>
          <w:lang w:eastAsia="cs-CZ"/>
        </w:rPr>
      </w:pPr>
      <w:r w:rsidRPr="00D43DDF">
        <w:rPr>
          <w:rFonts w:ascii="Arial" w:eastAsia="Times New Roman" w:hAnsi="Arial" w:cs="Arial"/>
          <w:szCs w:val="20"/>
          <w:lang w:eastAsia="cs-CZ"/>
        </w:rPr>
        <w:t xml:space="preserve">číslo smlouvy: MAS-59a/31/19 </w:t>
      </w:r>
    </w:p>
    <w:p w:rsidR="00D43DDF" w:rsidRPr="00D43DDF" w:rsidRDefault="00D43DDF" w:rsidP="00D43DDF">
      <w:pPr>
        <w:spacing w:after="0" w:line="240" w:lineRule="auto"/>
        <w:jc w:val="both"/>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after="0" w:line="240" w:lineRule="auto"/>
        <w:jc w:val="right"/>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 xml:space="preserve">Předmět podpory: </w:t>
      </w:r>
      <w:r w:rsidRPr="00D43DDF">
        <w:rPr>
          <w:rFonts w:ascii="Arial" w:eastAsia="Times New Roman" w:hAnsi="Arial" w:cs="Arial"/>
          <w:color w:val="000000"/>
          <w:szCs w:val="24"/>
          <w:lang w:eastAsia="cs-CZ"/>
        </w:rPr>
        <w:t>D</w:t>
      </w:r>
    </w:p>
    <w:p w:rsidR="00D43DDF" w:rsidRPr="00D43DDF" w:rsidRDefault="00D43DDF" w:rsidP="00D43DDF">
      <w:pPr>
        <w:spacing w:before="120" w:after="0" w:line="240" w:lineRule="auto"/>
        <w:outlineLvl w:val="0"/>
        <w:rPr>
          <w:rFonts w:ascii="Times New Roman" w:eastAsia="Times New Roman" w:hAnsi="Times New Roman" w:cs="Times New Roman"/>
          <w:b/>
          <w:bCs/>
          <w:kern w:val="36"/>
          <w:sz w:val="48"/>
          <w:szCs w:val="48"/>
          <w:lang w:eastAsia="cs-CZ"/>
        </w:rPr>
      </w:pPr>
      <w:r w:rsidRPr="00D43DDF">
        <w:rPr>
          <w:rFonts w:ascii="Times New Roman" w:eastAsia="Times New Roman" w:hAnsi="Times New Roman" w:cs="Times New Roman"/>
          <w:b/>
          <w:bCs/>
          <w:kern w:val="36"/>
          <w:sz w:val="48"/>
          <w:szCs w:val="48"/>
          <w:lang w:eastAsia="cs-CZ"/>
        </w:rPr>
        <w:t> </w:t>
      </w:r>
    </w:p>
    <w:p w:rsidR="00D43DDF" w:rsidRPr="00D43DDF" w:rsidRDefault="00D43DDF" w:rsidP="00D43DDF">
      <w:pPr>
        <w:spacing w:before="120" w:after="0" w:line="240" w:lineRule="auto"/>
        <w:jc w:val="center"/>
        <w:outlineLvl w:val="0"/>
        <w:rPr>
          <w:rFonts w:ascii="Times New Roman" w:eastAsia="Times New Roman" w:hAnsi="Times New Roman" w:cs="Times New Roman"/>
          <w:b/>
          <w:bCs/>
          <w:kern w:val="36"/>
          <w:sz w:val="48"/>
          <w:szCs w:val="48"/>
          <w:lang w:eastAsia="cs-CZ"/>
        </w:rPr>
      </w:pPr>
      <w:r w:rsidRPr="00D43DDF">
        <w:rPr>
          <w:rFonts w:ascii="Arial" w:eastAsia="Times New Roman" w:hAnsi="Arial" w:cs="Arial"/>
          <w:b/>
          <w:bCs/>
          <w:kern w:val="36"/>
          <w:sz w:val="24"/>
          <w:szCs w:val="20"/>
          <w:lang w:eastAsia="cs-CZ"/>
        </w:rPr>
        <w:t>SMLOUVA O DÍLO</w:t>
      </w:r>
    </w:p>
    <w:p w:rsidR="00D43DDF" w:rsidRPr="00D43DDF" w:rsidRDefault="00D43DDF" w:rsidP="00D43DD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D43DDF">
        <w:rPr>
          <w:rFonts w:ascii="Arial" w:eastAsia="Times New Roman" w:hAnsi="Arial" w:cs="Arial"/>
          <w:b/>
          <w:bCs/>
          <w:szCs w:val="20"/>
          <w:lang w:eastAsia="cs-CZ"/>
        </w:rPr>
        <w:t>UZAVŘENÁ DLE USTANOVENÍ § 2586 A NÁSL. ZÁK. Č. 89/2012 SB., OBČANSKÉHO ZÁKONÍKU, VE ZNĚNÍ POZDĚJŠÍCH PŘEDPISŮ</w:t>
      </w:r>
    </w:p>
    <w:p w:rsidR="00D43DDF" w:rsidRPr="00D43DDF" w:rsidRDefault="00D43DDF" w:rsidP="00D43DDF">
      <w:pPr>
        <w:spacing w:before="100" w:beforeAutospacing="1" w:after="100" w:afterAutospacing="1"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120" w:after="0" w:line="240" w:lineRule="atLeast"/>
        <w:jc w:val="center"/>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120"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szCs w:val="24"/>
          <w:lang w:eastAsia="cs-CZ"/>
        </w:rPr>
        <w:t>I. Smluvní strany</w:t>
      </w:r>
    </w:p>
    <w:p w:rsidR="00D43DDF" w:rsidRPr="00D43DDF" w:rsidRDefault="00D43DDF" w:rsidP="00D43DDF">
      <w:pPr>
        <w:spacing w:before="120" w:after="0" w:line="240" w:lineRule="auto"/>
        <w:jc w:val="both"/>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Arial" w:eastAsia="Times New Roman" w:hAnsi="Arial" w:cs="Arial"/>
          <w:b/>
          <w:szCs w:val="24"/>
          <w:lang w:eastAsia="cs-CZ"/>
        </w:rPr>
        <w:t>1.1 Objednatel</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b/>
          <w:szCs w:val="24"/>
          <w:lang w:eastAsia="cs-CZ"/>
        </w:rPr>
        <w:t>Česká republika – Agentura ochrany přírody a krajiny ČR</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Sídlo: Kaplanova 1931/1, 148 00 Praha 11 - Chodov</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 xml:space="preserve">Zastoupený: Ing. Jiří Bureš </w:t>
      </w:r>
      <w:r w:rsidRPr="00D43DDF">
        <w:rPr>
          <w:rFonts w:ascii="Arial" w:eastAsia="Times New Roman" w:hAnsi="Arial" w:cs="Arial"/>
          <w:szCs w:val="24"/>
          <w:lang w:eastAsia="cs-CZ"/>
        </w:rPr>
        <w:br/>
        <w:t xml:space="preserve">ředitel RP Jižní Čechy </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 xml:space="preserve">Bankovní spojení: ČNB Praha, Číslo účtu: </w:t>
      </w:r>
      <w:r w:rsidRPr="00D43DDF">
        <w:rPr>
          <w:rFonts w:ascii="Arial" w:eastAsia="Times New Roman" w:hAnsi="Arial" w:cs="Arial"/>
        </w:rPr>
        <w:t>18228011/0710</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rPr>
        <w:t>IČO: 629 335 91</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rPr>
        <w:t>DIČ: neplátce DPH</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rPr>
        <w:t>Telefon: 386 110 721</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rPr>
        <w:t>V rozsahu této smlouvy osoby zmocněná k jednání se zhotovitelem, k věcným úkonům a k převzetí díla: RNDr. Jan Chlumský Ph.D.</w:t>
      </w:r>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(dále jen „objednatel“)</w:t>
      </w:r>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a</w:t>
      </w:r>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Arial" w:eastAsia="Times New Roman" w:hAnsi="Arial" w:cs="Arial"/>
          <w:b/>
          <w:szCs w:val="24"/>
          <w:lang w:eastAsia="cs-CZ"/>
        </w:rPr>
        <w:t xml:space="preserve">1.2 Zhotovitel: </w:t>
      </w:r>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Arial" w:eastAsia="Times New Roman" w:hAnsi="Arial" w:cs="Arial"/>
          <w:b/>
          <w:bCs/>
          <w:szCs w:val="20"/>
          <w:lang w:eastAsia="cs-CZ"/>
        </w:rPr>
        <w:t>ZO ČSOP Šumava</w:t>
      </w:r>
      <w:r w:rsidRPr="00D43DDF">
        <w:rPr>
          <w:rFonts w:ascii="Arial" w:eastAsia="Times New Roman" w:hAnsi="Arial" w:cs="Arial"/>
          <w:b/>
          <w:bCs/>
          <w:szCs w:val="20"/>
          <w:lang w:eastAsia="cs-CZ"/>
        </w:rPr>
        <w:br/>
      </w:r>
      <w:r w:rsidRPr="00D43DDF">
        <w:rPr>
          <w:rFonts w:ascii="Arial" w:eastAsia="Times New Roman" w:hAnsi="Arial" w:cs="Arial"/>
          <w:szCs w:val="20"/>
          <w:lang w:eastAsia="cs-CZ"/>
        </w:rPr>
        <w:t>Adresa: Hraničářská 38</w:t>
      </w:r>
      <w:r w:rsidRPr="00D43DDF">
        <w:rPr>
          <w:rFonts w:ascii="Arial" w:eastAsia="Times New Roman" w:hAnsi="Arial" w:cs="Arial"/>
          <w:szCs w:val="20"/>
          <w:lang w:eastAsia="cs-CZ"/>
        </w:rPr>
        <w:br/>
        <w:t>385 01 Vimperk</w:t>
      </w:r>
      <w:r w:rsidRPr="00D43DDF">
        <w:rPr>
          <w:rFonts w:ascii="Arial" w:eastAsia="Times New Roman" w:hAnsi="Arial" w:cs="Arial"/>
          <w:szCs w:val="20"/>
          <w:lang w:eastAsia="cs-CZ"/>
        </w:rPr>
        <w:br/>
        <w:t xml:space="preserve">IČ:75127326 </w:t>
      </w:r>
      <w:r w:rsidRPr="00D43DDF">
        <w:rPr>
          <w:rFonts w:ascii="Arial" w:eastAsia="Times New Roman" w:hAnsi="Arial" w:cs="Arial"/>
          <w:szCs w:val="20"/>
          <w:lang w:eastAsia="cs-CZ"/>
        </w:rPr>
        <w:br/>
        <w:t>DIČ: CZ 75127326</w:t>
      </w:r>
      <w:r w:rsidRPr="00D43DDF">
        <w:rPr>
          <w:rFonts w:ascii="Arial" w:eastAsia="Times New Roman" w:hAnsi="Arial" w:cs="Arial"/>
          <w:szCs w:val="20"/>
          <w:lang w:eastAsia="cs-CZ"/>
        </w:rPr>
        <w:br/>
        <w:t>Zhotovitel není plátcem DPH</w:t>
      </w:r>
      <w:r w:rsidRPr="00D43DDF">
        <w:rPr>
          <w:rFonts w:ascii="Arial" w:eastAsia="Times New Roman" w:hAnsi="Arial" w:cs="Arial"/>
          <w:szCs w:val="20"/>
          <w:lang w:eastAsia="cs-CZ"/>
        </w:rPr>
        <w:br/>
        <w:t xml:space="preserve">Bankovní spojení: Poštovní spořitelna </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0"/>
          <w:lang w:eastAsia="cs-CZ"/>
        </w:rPr>
        <w:t xml:space="preserve">číslo účtu:219613768/0300 </w:t>
      </w:r>
      <w:r w:rsidRPr="00D43DDF">
        <w:rPr>
          <w:rFonts w:ascii="Arial" w:eastAsia="Times New Roman" w:hAnsi="Arial" w:cs="Arial"/>
          <w:szCs w:val="20"/>
          <w:lang w:eastAsia="cs-CZ"/>
        </w:rPr>
        <w:br/>
        <w:t xml:space="preserve">Statutární zástupce: </w:t>
      </w:r>
      <w:bookmarkStart w:id="0" w:name="_GoBack"/>
      <w:bookmarkEnd w:id="0"/>
    </w:p>
    <w:p w:rsidR="00D43DDF" w:rsidRPr="00D43DDF" w:rsidRDefault="00D43DDF" w:rsidP="00D43DDF">
      <w:pPr>
        <w:spacing w:before="120"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0"/>
          <w:lang w:eastAsia="cs-CZ"/>
        </w:rPr>
        <w:t>(dále jen „zhotovitel“)</w:t>
      </w:r>
    </w:p>
    <w:p w:rsidR="00D43DDF" w:rsidRDefault="00D43DDF">
      <w:pPr>
        <w:rPr>
          <w:rFonts w:ascii="Arial" w:eastAsia="Times New Roman" w:hAnsi="Arial" w:cs="Arial"/>
          <w:b/>
          <w:szCs w:val="24"/>
          <w:lang w:eastAsia="cs-CZ"/>
        </w:rPr>
      </w:pPr>
      <w:r>
        <w:rPr>
          <w:rFonts w:ascii="Arial" w:eastAsia="Times New Roman" w:hAnsi="Arial" w:cs="Arial"/>
          <w:b/>
          <w:szCs w:val="24"/>
          <w:lang w:eastAsia="cs-CZ"/>
        </w:rPr>
        <w:br w:type="page"/>
      </w:r>
    </w:p>
    <w:p w:rsidR="00D43DDF" w:rsidRPr="00D43DDF" w:rsidRDefault="00D43DDF" w:rsidP="00D43DDF">
      <w:pPr>
        <w:spacing w:before="120"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szCs w:val="24"/>
          <w:lang w:eastAsia="cs-CZ"/>
        </w:rPr>
        <w:lastRenderedPageBreak/>
        <w:t>II.</w:t>
      </w:r>
      <w:r w:rsidRPr="00D43DDF">
        <w:rPr>
          <w:rFonts w:ascii="Times New Roman" w:eastAsia="Times New Roman" w:hAnsi="Times New Roman" w:cs="Times New Roman"/>
          <w:sz w:val="24"/>
          <w:szCs w:val="24"/>
          <w:lang w:eastAsia="cs-CZ"/>
        </w:rPr>
        <w:t xml:space="preserve"> </w:t>
      </w:r>
      <w:r w:rsidRPr="00D43DDF">
        <w:rPr>
          <w:rFonts w:ascii="Arial" w:eastAsia="Times New Roman" w:hAnsi="Arial" w:cs="Arial"/>
          <w:b/>
          <w:bCs/>
          <w:lang w:eastAsia="cs-CZ"/>
        </w:rPr>
        <w:t>Předmět smlouvy</w:t>
      </w:r>
    </w:p>
    <w:p w:rsidR="00D43DDF" w:rsidRPr="00D43DDF" w:rsidRDefault="00D43DDF" w:rsidP="00D43DDF">
      <w:pPr>
        <w:spacing w:before="120" w:after="0" w:line="240" w:lineRule="auto"/>
        <w:jc w:val="center"/>
        <w:outlineLvl w:val="1"/>
        <w:rPr>
          <w:rFonts w:ascii="Times New Roman" w:eastAsia="Times New Roman" w:hAnsi="Times New Roman" w:cs="Times New Roman"/>
          <w:b/>
          <w:bCs/>
          <w:sz w:val="36"/>
          <w:szCs w:val="36"/>
          <w:lang w:eastAsia="cs-CZ"/>
        </w:rPr>
      </w:pPr>
      <w:r w:rsidRPr="00D43DDF">
        <w:rPr>
          <w:rFonts w:ascii="Times New Roman" w:eastAsia="Times New Roman" w:hAnsi="Times New Roman" w:cs="Times New Roman"/>
          <w:b/>
          <w:bCs/>
          <w:sz w:val="36"/>
          <w:szCs w:val="36"/>
          <w:lang w:eastAsia="cs-CZ"/>
        </w:rPr>
        <w:t> </w:t>
      </w:r>
    </w:p>
    <w:p w:rsidR="00D43DDF" w:rsidRPr="00D43DDF" w:rsidRDefault="00D43DDF" w:rsidP="00D43DDF">
      <w:pPr>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D43DDF" w:rsidRDefault="00D43DDF" w:rsidP="00D43DDF">
      <w:pPr>
        <w:spacing w:before="120" w:after="120" w:line="240" w:lineRule="auto"/>
        <w:ind w:left="340" w:hanging="340"/>
        <w:jc w:val="both"/>
        <w:rPr>
          <w:rFonts w:ascii="Arial" w:eastAsia="Times New Roman" w:hAnsi="Arial" w:cs="Arial"/>
          <w:bCs/>
          <w:lang w:eastAsia="cs-CZ"/>
        </w:rPr>
      </w:pPr>
      <w:r w:rsidRPr="00D43DDF">
        <w:rPr>
          <w:rFonts w:ascii="Arial" w:eastAsia="Times New Roman" w:hAnsi="Arial" w:cs="Arial"/>
          <w:bCs/>
          <w:lang w:eastAsia="cs-CZ"/>
        </w:rPr>
        <w:t>2.2 Dílem se rozumí</w:t>
      </w:r>
      <w:r>
        <w:rPr>
          <w:rFonts w:ascii="Arial" w:eastAsia="Times New Roman" w:hAnsi="Arial" w:cs="Arial"/>
          <w:bCs/>
          <w:lang w:eastAsia="cs-CZ"/>
        </w:rPr>
        <w:t>:</w:t>
      </w:r>
    </w:p>
    <w:p w:rsidR="00D43DDF" w:rsidRDefault="00D43DDF" w:rsidP="00D43DDF">
      <w:pPr>
        <w:spacing w:before="120" w:after="120" w:line="240" w:lineRule="auto"/>
        <w:ind w:left="340"/>
        <w:jc w:val="both"/>
        <w:rPr>
          <w:rFonts w:ascii="Arial" w:eastAsia="Times New Roman" w:hAnsi="Arial" w:cs="Arial"/>
          <w:szCs w:val="20"/>
          <w:lang w:eastAsia="cs-CZ"/>
        </w:rPr>
      </w:pPr>
      <w:r w:rsidRPr="00D43DDF">
        <w:rPr>
          <w:rFonts w:ascii="Arial" w:eastAsia="Times New Roman" w:hAnsi="Arial" w:cs="Arial"/>
          <w:szCs w:val="20"/>
          <w:lang w:eastAsia="cs-CZ"/>
        </w:rPr>
        <w:t>Regulační zásahy v PR Opolenec v obtížných podmínkách (svažité a místy kamenité pozemky, ztížená přístupnost)</w:t>
      </w:r>
      <w:r>
        <w:rPr>
          <w:rFonts w:ascii="Arial" w:eastAsia="Times New Roman" w:hAnsi="Arial" w:cs="Arial"/>
          <w:szCs w:val="20"/>
          <w:lang w:eastAsia="cs-CZ"/>
        </w:rPr>
        <w:t xml:space="preserve"> po dobu 4 let (2019-2022)</w:t>
      </w:r>
      <w:r w:rsidRPr="00D43DDF">
        <w:rPr>
          <w:rFonts w:ascii="Arial" w:eastAsia="Times New Roman" w:hAnsi="Arial" w:cs="Arial"/>
          <w:szCs w:val="20"/>
          <w:lang w:eastAsia="cs-CZ"/>
        </w:rPr>
        <w:t>:</w:t>
      </w:r>
      <w:r>
        <w:rPr>
          <w:rFonts w:ascii="Arial" w:eastAsia="Times New Roman" w:hAnsi="Arial" w:cs="Arial"/>
          <w:szCs w:val="20"/>
          <w:lang w:eastAsia="cs-CZ"/>
        </w:rPr>
        <w:tab/>
      </w:r>
      <w:r w:rsidRPr="00D43DDF">
        <w:rPr>
          <w:rFonts w:ascii="Arial" w:eastAsia="Times New Roman" w:hAnsi="Arial" w:cs="Arial"/>
          <w:szCs w:val="20"/>
          <w:lang w:eastAsia="cs-CZ"/>
        </w:rPr>
        <w:t xml:space="preserve"> </w:t>
      </w:r>
      <w:r w:rsidRPr="00D43DDF">
        <w:rPr>
          <w:rFonts w:ascii="Arial" w:eastAsia="Times New Roman" w:hAnsi="Arial" w:cs="Arial"/>
          <w:szCs w:val="20"/>
          <w:lang w:eastAsia="cs-CZ"/>
        </w:rPr>
        <w:br/>
      </w:r>
      <w:r w:rsidRPr="00D43DDF">
        <w:rPr>
          <w:rFonts w:ascii="Arial" w:eastAsia="Times New Roman" w:hAnsi="Arial" w:cs="Arial"/>
          <w:szCs w:val="20"/>
          <w:lang w:eastAsia="cs-CZ"/>
        </w:rPr>
        <w:br/>
        <w:t>PR Opolenec:</w:t>
      </w:r>
    </w:p>
    <w:p w:rsidR="00D43DDF" w:rsidRPr="0024491C" w:rsidRDefault="00D43DDF" w:rsidP="0024491C">
      <w:pPr>
        <w:pStyle w:val="Odstavecseseznamem"/>
        <w:numPr>
          <w:ilvl w:val="0"/>
          <w:numId w:val="1"/>
        </w:numPr>
        <w:spacing w:before="120" w:after="120" w:line="240" w:lineRule="auto"/>
        <w:jc w:val="both"/>
        <w:rPr>
          <w:rFonts w:ascii="Arial" w:eastAsia="Times New Roman" w:hAnsi="Arial" w:cs="Arial"/>
          <w:szCs w:val="20"/>
          <w:lang w:eastAsia="cs-CZ"/>
        </w:rPr>
      </w:pPr>
      <w:r w:rsidRPr="0024491C">
        <w:rPr>
          <w:rFonts w:ascii="Arial" w:eastAsia="Times New Roman" w:hAnsi="Arial" w:cs="Arial"/>
          <w:szCs w:val="20"/>
          <w:lang w:eastAsia="cs-CZ"/>
        </w:rPr>
        <w:t>Důkladný výhrab stařiny a mechu před sečením na plochách č. 1 a 2 na výměře 2300 m2.</w:t>
      </w:r>
    </w:p>
    <w:p w:rsidR="00D43DDF" w:rsidRPr="0024491C" w:rsidRDefault="00D43DDF" w:rsidP="0024491C">
      <w:pPr>
        <w:pStyle w:val="Odstavecseseznamem"/>
        <w:numPr>
          <w:ilvl w:val="0"/>
          <w:numId w:val="1"/>
        </w:numPr>
        <w:spacing w:before="120" w:after="120" w:line="240" w:lineRule="auto"/>
        <w:jc w:val="both"/>
        <w:rPr>
          <w:rFonts w:ascii="Arial" w:eastAsia="Times New Roman" w:hAnsi="Arial" w:cs="Arial"/>
          <w:szCs w:val="20"/>
          <w:lang w:eastAsia="cs-CZ"/>
        </w:rPr>
      </w:pPr>
      <w:r w:rsidRPr="0024491C">
        <w:rPr>
          <w:rFonts w:ascii="Arial" w:eastAsia="Times New Roman" w:hAnsi="Arial" w:cs="Arial"/>
          <w:szCs w:val="20"/>
          <w:lang w:eastAsia="cs-CZ"/>
        </w:rPr>
        <w:t>Ruční sečení (křovinořez, ručně vedená sekačka) svahové louky (plocha č. 1) na výměře 0,17 ha 2x ročně (termín do 25. října)</w:t>
      </w:r>
    </w:p>
    <w:p w:rsidR="00D43DDF" w:rsidRPr="0024491C" w:rsidRDefault="00D43DDF" w:rsidP="0024491C">
      <w:pPr>
        <w:pStyle w:val="Odstavecseseznamem"/>
        <w:numPr>
          <w:ilvl w:val="0"/>
          <w:numId w:val="1"/>
        </w:numPr>
        <w:spacing w:before="120" w:after="120" w:line="240" w:lineRule="auto"/>
        <w:jc w:val="both"/>
        <w:rPr>
          <w:rFonts w:ascii="Arial" w:eastAsia="Times New Roman" w:hAnsi="Arial" w:cs="Arial"/>
          <w:szCs w:val="20"/>
          <w:lang w:eastAsia="cs-CZ"/>
        </w:rPr>
      </w:pPr>
      <w:r w:rsidRPr="0024491C">
        <w:rPr>
          <w:rFonts w:ascii="Arial" w:eastAsia="Times New Roman" w:hAnsi="Arial" w:cs="Arial"/>
          <w:szCs w:val="20"/>
          <w:lang w:eastAsia="cs-CZ"/>
        </w:rPr>
        <w:t>Ruční sečení (křovinořez, ručně vedená sekačka) hůře přístupné louky, včetně souběžné likvidace rozptýlených mladých náletů a výmladků (plocha č. 2) na výměře 0,06 ha 2x ročně</w:t>
      </w:r>
    </w:p>
    <w:p w:rsidR="00D43DDF" w:rsidRPr="0024491C" w:rsidRDefault="00D43DDF" w:rsidP="0024491C">
      <w:pPr>
        <w:pStyle w:val="Odstavecseseznamem"/>
        <w:numPr>
          <w:ilvl w:val="0"/>
          <w:numId w:val="1"/>
        </w:numPr>
        <w:spacing w:before="120" w:after="120" w:line="240" w:lineRule="auto"/>
        <w:jc w:val="both"/>
        <w:rPr>
          <w:rFonts w:ascii="Arial" w:eastAsia="Times New Roman" w:hAnsi="Arial" w:cs="Arial"/>
          <w:szCs w:val="20"/>
          <w:lang w:eastAsia="cs-CZ"/>
        </w:rPr>
      </w:pPr>
      <w:r w:rsidRPr="0024491C">
        <w:rPr>
          <w:rFonts w:ascii="Arial" w:eastAsia="Times New Roman" w:hAnsi="Arial" w:cs="Arial"/>
          <w:szCs w:val="20"/>
          <w:lang w:eastAsia="cs-CZ"/>
        </w:rPr>
        <w:t>Podzimní důkladný výhrab stařiny a mechu na plochách č. 1 a 2 na výměře 2300 m2.</w:t>
      </w:r>
    </w:p>
    <w:p w:rsidR="00D43DDF" w:rsidRPr="00D43DDF" w:rsidRDefault="00D43DDF" w:rsidP="00D43DDF">
      <w:pPr>
        <w:spacing w:before="120" w:after="120" w:line="240" w:lineRule="auto"/>
        <w:ind w:left="340"/>
        <w:jc w:val="both"/>
        <w:rPr>
          <w:rFonts w:ascii="Times New Roman" w:eastAsia="Times New Roman" w:hAnsi="Times New Roman" w:cs="Times New Roman"/>
          <w:sz w:val="24"/>
          <w:szCs w:val="24"/>
          <w:lang w:eastAsia="cs-CZ"/>
        </w:rPr>
      </w:pPr>
      <w:r w:rsidRPr="00D43DDF">
        <w:rPr>
          <w:rFonts w:ascii="Arial" w:eastAsia="Times New Roman" w:hAnsi="Arial" w:cs="Arial"/>
          <w:szCs w:val="20"/>
          <w:lang w:eastAsia="cs-CZ"/>
        </w:rPr>
        <w:t>Veškerá pokosená hmota bude odstraněna z plochy chráněného území.</w:t>
      </w:r>
    </w:p>
    <w:p w:rsidR="00D43DDF" w:rsidRPr="00D43DDF" w:rsidRDefault="00D43DDF" w:rsidP="00D43DDF">
      <w:pPr>
        <w:spacing w:before="120" w:after="120" w:line="240" w:lineRule="auto"/>
        <w:ind w:left="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(dále jen „dílo“)</w:t>
      </w:r>
    </w:p>
    <w:p w:rsidR="00D43DDF" w:rsidRPr="00D43DDF" w:rsidRDefault="00D43DDF" w:rsidP="00D43DDF">
      <w:pPr>
        <w:spacing w:before="100" w:beforeAutospacing="1" w:after="100" w:afterAutospacing="1" w:line="240" w:lineRule="auto"/>
        <w:ind w:left="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2.3 Při provádění díla je zhotovitel vázán pokyny objednatele.</w:t>
      </w:r>
      <w:r>
        <w:rPr>
          <w:rFonts w:ascii="Arial" w:eastAsia="Times New Roman" w:hAnsi="Arial" w:cs="Arial"/>
          <w:bCs/>
          <w:lang w:eastAsia="cs-CZ"/>
        </w:rPr>
        <w:tab/>
      </w:r>
      <w:r w:rsidRPr="00D43DDF">
        <w:rPr>
          <w:rFonts w:ascii="Arial" w:eastAsia="Times New Roman" w:hAnsi="Arial" w:cs="Arial"/>
          <w:bCs/>
          <w:lang w:eastAsia="cs-CZ"/>
        </w:rPr>
        <w:b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120"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szCs w:val="24"/>
          <w:lang w:eastAsia="cs-CZ"/>
        </w:rPr>
        <w:t>III. Cena díla a platební podmínky</w:t>
      </w:r>
    </w:p>
    <w:p w:rsidR="00D43DDF" w:rsidRDefault="00D43DDF" w:rsidP="00D43DDF">
      <w:pPr>
        <w:keepLines/>
        <w:spacing w:before="120" w:after="120" w:line="240" w:lineRule="auto"/>
        <w:ind w:left="340" w:hanging="340"/>
        <w:jc w:val="both"/>
        <w:rPr>
          <w:rFonts w:ascii="Arial" w:eastAsia="Times New Roman" w:hAnsi="Arial" w:cs="Arial"/>
          <w:bCs/>
          <w:lang w:eastAsia="cs-CZ"/>
        </w:rPr>
      </w:pP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3.1 Cena díla je stanovena v souladu s právními předpisy:</w:t>
      </w:r>
    </w:p>
    <w:p w:rsidR="00D43DDF" w:rsidRPr="00D43DDF" w:rsidRDefault="00D43DDF" w:rsidP="00D43DDF">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43DDF">
        <w:rPr>
          <w:rFonts w:ascii="Arial" w:eastAsia="Times New Roman" w:hAnsi="Arial" w:cs="Arial"/>
          <w:lang w:eastAsia="cs-CZ"/>
        </w:rPr>
        <w:t>Cena bez DPH: 110 308,-</w:t>
      </w:r>
    </w:p>
    <w:p w:rsidR="00D43DDF" w:rsidRPr="00D43DDF" w:rsidRDefault="00D43DDF" w:rsidP="00D43DDF">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43DDF">
        <w:rPr>
          <w:rFonts w:ascii="Arial" w:eastAsia="Times New Roman" w:hAnsi="Arial" w:cs="Arial"/>
          <w:lang w:eastAsia="cs-CZ"/>
        </w:rPr>
        <w:t>DPH 21%: 0,-</w:t>
      </w:r>
    </w:p>
    <w:p w:rsidR="00D43DDF" w:rsidRPr="00D43DDF" w:rsidRDefault="00D43DDF" w:rsidP="00D43DDF">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43DDF">
        <w:rPr>
          <w:rFonts w:ascii="Arial" w:eastAsia="Times New Roman" w:hAnsi="Arial" w:cs="Arial"/>
          <w:lang w:eastAsia="cs-CZ"/>
        </w:rPr>
        <w:t>Cena bez DPH: 110 308,- Kč (slovy sto</w:t>
      </w:r>
      <w:r>
        <w:rPr>
          <w:rFonts w:ascii="Arial" w:eastAsia="Times New Roman" w:hAnsi="Arial" w:cs="Arial"/>
          <w:lang w:eastAsia="cs-CZ"/>
        </w:rPr>
        <w:t>desettisíctřistaosmkorunćeských</w:t>
      </w:r>
      <w:r w:rsidRPr="00D43DDF">
        <w:rPr>
          <w:rFonts w:ascii="Arial" w:eastAsia="Times New Roman" w:hAnsi="Arial" w:cs="Arial"/>
          <w:lang w:eastAsia="cs-CZ"/>
        </w:rPr>
        <w:t>).</w:t>
      </w:r>
    </w:p>
    <w:p w:rsidR="00D43DDF" w:rsidRPr="00D43DDF" w:rsidRDefault="00D43DDF" w:rsidP="00D43DDF">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D43DDF">
        <w:rPr>
          <w:rFonts w:ascii="Arial" w:eastAsia="Times New Roman" w:hAnsi="Arial" w:cs="Arial"/>
          <w:lang w:eastAsia="cs-CZ"/>
        </w:rPr>
        <w:t xml:space="preserve">Zhotovitel </w:t>
      </w:r>
      <w:r w:rsidRPr="00D43DDF">
        <w:rPr>
          <w:rFonts w:ascii="Arial" w:eastAsia="Times New Roman" w:hAnsi="Arial" w:cs="Arial"/>
          <w:szCs w:val="20"/>
          <w:lang w:eastAsia="cs-CZ"/>
        </w:rPr>
        <w:t xml:space="preserve">není </w:t>
      </w:r>
      <w:r w:rsidRPr="00D43DDF">
        <w:rPr>
          <w:rFonts w:ascii="Arial" w:eastAsia="Times New Roman" w:hAnsi="Arial" w:cs="Arial"/>
          <w:lang w:eastAsia="cs-CZ"/>
        </w:rPr>
        <w:t xml:space="preserve">plátcem DPH.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3.2 Dohodnutá cena je stanovena jako nejvýše přípustná. Ke změně může dojít pouze při změně zákonných sazeb DPH.</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3.3 Veškeré náklady vzniklé zhotoviteli v souvislosti s prováděním díla jsou zahrnuty v ceně díla.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lastRenderedPageBreak/>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D43DDF">
        <w:rPr>
          <w:rFonts w:ascii="Arial" w:eastAsia="Times New Roman" w:hAnsi="Arial" w:cs="Arial"/>
          <w:bCs/>
          <w:lang w:eastAsia="cs-CZ"/>
        </w:rPr>
        <w:t>11.11. kalendářního</w:t>
      </w:r>
      <w:proofErr w:type="gramEnd"/>
      <w:r w:rsidRPr="00D43DDF">
        <w:rPr>
          <w:rFonts w:ascii="Arial" w:eastAsia="Times New Roman" w:hAnsi="Arial" w:cs="Arial"/>
          <w:bCs/>
          <w:lang w:eastAsia="cs-CZ"/>
        </w:rPr>
        <w:t xml:space="preserve"> roku) na základě předávacího protokolu na adresu:</w:t>
      </w:r>
      <w:r w:rsidRPr="00D43DDF">
        <w:rPr>
          <w:rFonts w:ascii="Times New Roman" w:eastAsia="Times New Roman" w:hAnsi="Times New Roman" w:cs="Times New Roman"/>
          <w:sz w:val="24"/>
          <w:szCs w:val="24"/>
          <w:lang w:eastAsia="cs-CZ"/>
        </w:rPr>
        <w:t xml:space="preserve"> </w:t>
      </w:r>
      <w:r w:rsidRPr="00D43DDF">
        <w:rPr>
          <w:rFonts w:ascii="Arial" w:eastAsia="Times New Roman" w:hAnsi="Arial" w:cs="Arial"/>
          <w:bCs/>
          <w:lang w:eastAsia="cs-CZ"/>
        </w:rPr>
        <w:t>Regionální pracoviště Jižní Čechy, Nám. Přemysla Otakara II. 34, 37001 České Budějovice.</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43DDF" w:rsidRPr="00D43DDF" w:rsidRDefault="00D43DDF" w:rsidP="00D43DDF">
      <w:pPr>
        <w:spacing w:before="60" w:after="0" w:line="240" w:lineRule="auto"/>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3.7 Smluvní strany se dohodly, že objednatel nebude poskytovat zálohové platby</w:t>
      </w:r>
    </w:p>
    <w:p w:rsidR="00D43DDF" w:rsidRPr="00D43DDF" w:rsidRDefault="00D43DDF" w:rsidP="00D43DDF">
      <w:pPr>
        <w:spacing w:before="60" w:after="0" w:line="240" w:lineRule="auto"/>
        <w:jc w:val="both"/>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60"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szCs w:val="24"/>
          <w:lang w:eastAsia="cs-CZ"/>
        </w:rPr>
        <w:t>IV. Doba a místo plnění</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4.1 Zhotovitel se zavazuje provést dílo a předat jej objednateli nejpozději do: </w:t>
      </w:r>
      <w:proofErr w:type="gramStart"/>
      <w:r w:rsidRPr="00D43DDF">
        <w:rPr>
          <w:rFonts w:ascii="Arial" w:eastAsia="Times New Roman" w:hAnsi="Arial" w:cs="Arial"/>
          <w:bCs/>
          <w:lang w:eastAsia="cs-CZ"/>
        </w:rPr>
        <w:t>15.11</w:t>
      </w:r>
      <w:proofErr w:type="gramEnd"/>
      <w:r w:rsidRPr="00D43DDF">
        <w:rPr>
          <w:rFonts w:ascii="Arial" w:eastAsia="Times New Roman" w:hAnsi="Arial" w:cs="Arial"/>
          <w:bCs/>
          <w:lang w:eastAsia="cs-CZ"/>
        </w:rPr>
        <w:t>.</w:t>
      </w:r>
      <w:proofErr w:type="gramStart"/>
      <w:r w:rsidR="0024491C">
        <w:rPr>
          <w:rFonts w:ascii="Arial" w:eastAsia="Times New Roman" w:hAnsi="Arial" w:cs="Arial"/>
          <w:bCs/>
          <w:lang w:eastAsia="cs-CZ"/>
        </w:rPr>
        <w:t>kalendářního</w:t>
      </w:r>
      <w:proofErr w:type="gramEnd"/>
      <w:r w:rsidR="0024491C">
        <w:rPr>
          <w:rFonts w:ascii="Arial" w:eastAsia="Times New Roman" w:hAnsi="Arial" w:cs="Arial"/>
          <w:bCs/>
          <w:lang w:eastAsia="cs-CZ"/>
        </w:rPr>
        <w:t xml:space="preserve"> roku</w:t>
      </w:r>
      <w:r w:rsidRPr="00D43DDF">
        <w:rPr>
          <w:rFonts w:ascii="Arial" w:eastAsia="Times New Roman" w:hAnsi="Arial" w:cs="Arial"/>
          <w:bCs/>
          <w:lang w:eastAsia="cs-CZ"/>
        </w:rPr>
        <w:t xml:space="preserve">.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4.3 Místem plnění je PR Opolenec: k. ú. Výškovice u Vimperka: p. č. 390/4, 810/2 (KN); </w:t>
      </w:r>
    </w:p>
    <w:p w:rsidR="00D43DDF" w:rsidRPr="00D43DDF" w:rsidRDefault="00D43DDF" w:rsidP="00D43DDF">
      <w:pPr>
        <w:spacing w:before="60"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bCs/>
          <w:szCs w:val="24"/>
          <w:lang w:eastAsia="cs-CZ"/>
        </w:rPr>
        <w:t>V. Další ujednání</w:t>
      </w:r>
    </w:p>
    <w:p w:rsidR="00D43DDF" w:rsidRPr="00D43DDF" w:rsidRDefault="00D43DDF" w:rsidP="00D43DDF">
      <w:pPr>
        <w:spacing w:before="60" w:after="0" w:line="240" w:lineRule="auto"/>
        <w:jc w:val="center"/>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43DDF" w:rsidRPr="00D43DDF" w:rsidRDefault="00D43DDF" w:rsidP="00D43DDF">
      <w:pPr>
        <w:spacing w:before="100" w:beforeAutospacing="1" w:after="100" w:afterAutospacing="1"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60" w:after="0" w:line="240" w:lineRule="auto"/>
        <w:jc w:val="center"/>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60"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bCs/>
          <w:szCs w:val="24"/>
          <w:lang w:eastAsia="cs-CZ"/>
        </w:rPr>
        <w:t>VI. Předání a převzetí díla</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60" w:after="0" w:line="240" w:lineRule="auto"/>
        <w:jc w:val="center"/>
        <w:rPr>
          <w:rFonts w:ascii="Arial" w:eastAsia="Times New Roman" w:hAnsi="Arial" w:cs="Arial"/>
          <w:sz w:val="24"/>
          <w:szCs w:val="24"/>
          <w:lang w:eastAsia="cs-CZ"/>
        </w:rPr>
      </w:pPr>
      <w:r w:rsidRPr="00D43DDF">
        <w:rPr>
          <w:rFonts w:ascii="Arial" w:eastAsia="Times New Roman" w:hAnsi="Arial" w:cs="Arial"/>
          <w:b/>
          <w:bCs/>
          <w:sz w:val="24"/>
          <w:szCs w:val="24"/>
          <w:lang w:eastAsia="cs-CZ"/>
        </w:rPr>
        <w:t>VII. Odpovědnost za vady</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7.1 Zhotovitel odpovídá za vady, jež má dílo v době jeho předání objednateli, byť se vady projeví až později.</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7.4 Zhotovitel poskytuje na dílo záruku v délce 24 měsíců. V případě, že délka záruky činí 0 měsíců, ustanovení článků 7.5 až 7.7 pozbývají platnosti.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D43DDF" w:rsidRPr="00D43DDF" w:rsidRDefault="00D43DDF" w:rsidP="00D43DDF">
      <w:pPr>
        <w:spacing w:before="100" w:beforeAutospacing="1" w:after="100" w:afterAutospacing="1" w:line="240" w:lineRule="auto"/>
        <w:jc w:val="center"/>
        <w:rPr>
          <w:rFonts w:ascii="Arial" w:eastAsia="Times New Roman" w:hAnsi="Arial" w:cs="Arial"/>
          <w:sz w:val="24"/>
          <w:szCs w:val="24"/>
          <w:lang w:eastAsia="cs-CZ"/>
        </w:rPr>
      </w:pPr>
      <w:r w:rsidRPr="00D43DDF">
        <w:rPr>
          <w:rFonts w:ascii="Arial" w:eastAsia="Times New Roman" w:hAnsi="Arial" w:cs="Arial"/>
          <w:b/>
          <w:bCs/>
          <w:sz w:val="24"/>
          <w:szCs w:val="24"/>
          <w:lang w:eastAsia="cs-CZ"/>
        </w:rPr>
        <w:t>VIII. Sankce</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8.3 Ustanoveními o smluvní pokutě není dotčen nárok oprávněné smluvní strany požadovat náhradu škody v plném rozsahu.</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120" w:after="120" w:line="240" w:lineRule="auto"/>
        <w:ind w:left="340" w:hanging="340"/>
        <w:jc w:val="center"/>
        <w:rPr>
          <w:rFonts w:ascii="Times New Roman" w:eastAsia="Times New Roman" w:hAnsi="Times New Roman" w:cs="Times New Roman"/>
          <w:sz w:val="24"/>
          <w:szCs w:val="24"/>
          <w:lang w:eastAsia="cs-CZ"/>
        </w:rPr>
      </w:pPr>
      <w:r w:rsidRPr="00D43DDF">
        <w:rPr>
          <w:rFonts w:ascii="Arial" w:eastAsia="Times New Roman" w:hAnsi="Arial" w:cs="Arial"/>
          <w:b/>
          <w:bCs/>
          <w:lang w:eastAsia="cs-CZ"/>
        </w:rPr>
        <w:t>IX. Závěrečná ustanovení</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xml:space="preserve">9.4 Tato smlouva je vyhotovena v třech stejnopisech, z nichž každý má platnost originálu. Dva stejnopisy obdrží objednatel, jeden stejnopis obdrží zhotovitel. </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43DDF" w:rsidRPr="00D43DDF" w:rsidRDefault="00D43DDF" w:rsidP="00D43DDF">
      <w:pPr>
        <w:keepLines/>
        <w:spacing w:before="120" w:after="120" w:line="240" w:lineRule="auto"/>
        <w:ind w:left="340" w:hanging="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9.7 Nedílnou součástí smlouvy jsou tyto přílohy:</w:t>
      </w:r>
    </w:p>
    <w:p w:rsidR="00D43DDF" w:rsidRPr="00D43DDF" w:rsidRDefault="00D43DDF" w:rsidP="00D43DDF">
      <w:pPr>
        <w:keepLines/>
        <w:spacing w:before="120" w:after="120" w:line="240" w:lineRule="auto"/>
        <w:ind w:left="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Příloha č. 1 – položkový rozpočet</w:t>
      </w:r>
    </w:p>
    <w:p w:rsidR="00D43DDF" w:rsidRPr="00D43DDF" w:rsidRDefault="00D43DDF" w:rsidP="00D43DDF">
      <w:pPr>
        <w:keepLines/>
        <w:spacing w:before="120" w:after="120" w:line="240" w:lineRule="auto"/>
        <w:ind w:left="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Příloha č. 2 – mapový zákres</w:t>
      </w:r>
    </w:p>
    <w:p w:rsidR="00D43DDF" w:rsidRPr="00D43DDF" w:rsidRDefault="00D43DDF" w:rsidP="00D43DDF">
      <w:pPr>
        <w:keepLines/>
        <w:spacing w:before="120" w:after="120" w:line="240" w:lineRule="auto"/>
        <w:ind w:left="340"/>
        <w:jc w:val="both"/>
        <w:rPr>
          <w:rFonts w:ascii="Times New Roman" w:eastAsia="Times New Roman" w:hAnsi="Times New Roman" w:cs="Times New Roman"/>
          <w:sz w:val="24"/>
          <w:szCs w:val="24"/>
          <w:lang w:eastAsia="cs-CZ"/>
        </w:rPr>
      </w:pPr>
      <w:r w:rsidRPr="00D43DDF">
        <w:rPr>
          <w:rFonts w:ascii="Arial" w:eastAsia="Times New Roman" w:hAnsi="Arial" w:cs="Arial"/>
          <w:bCs/>
          <w:lang w:eastAsia="cs-CZ"/>
        </w:rPr>
        <w:t> </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before="60"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br/>
      </w:r>
      <w:r w:rsidRPr="00D43DDF">
        <w:rPr>
          <w:rFonts w:ascii="Arial" w:eastAsia="Times New Roman" w:hAnsi="Arial" w:cs="Arial"/>
          <w:szCs w:val="24"/>
          <w:lang w:eastAsia="cs-CZ"/>
        </w:rPr>
        <w:br/>
      </w:r>
      <w:r w:rsidRPr="00D43DDF">
        <w:rPr>
          <w:rFonts w:ascii="Arial" w:eastAsia="Times New Roman" w:hAnsi="Arial" w:cs="Arial"/>
          <w:szCs w:val="24"/>
          <w:lang w:eastAsia="cs-CZ"/>
        </w:rPr>
        <w:br/>
      </w:r>
      <w:r w:rsidRPr="00D43DDF">
        <w:rPr>
          <w:rFonts w:ascii="Arial" w:eastAsia="Times New Roman" w:hAnsi="Arial" w:cs="Arial"/>
          <w:szCs w:val="24"/>
          <w:lang w:eastAsia="cs-CZ"/>
        </w:rPr>
        <w:br/>
      </w:r>
      <w:r w:rsidRPr="00D43DDF">
        <w:rPr>
          <w:rFonts w:ascii="Arial" w:eastAsia="Times New Roman" w:hAnsi="Arial" w:cs="Arial"/>
          <w:szCs w:val="24"/>
          <w:lang w:eastAsia="cs-CZ"/>
        </w:rPr>
        <w:br/>
      </w:r>
      <w:r w:rsidRPr="00D43DDF">
        <w:rPr>
          <w:rFonts w:ascii="Arial" w:eastAsia="Times New Roman" w:hAnsi="Arial" w:cs="Arial"/>
          <w:szCs w:val="24"/>
          <w:lang w:eastAsia="cs-CZ"/>
        </w:rPr>
        <w:br/>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firstRow="1" w:lastRow="0" w:firstColumn="1" w:lastColumn="0" w:noHBand="0" w:noVBand="1"/>
      </w:tblPr>
      <w:tblGrid>
        <w:gridCol w:w="296"/>
        <w:gridCol w:w="1712"/>
        <w:gridCol w:w="591"/>
        <w:gridCol w:w="1711"/>
        <w:gridCol w:w="157"/>
        <w:gridCol w:w="280"/>
        <w:gridCol w:w="1711"/>
        <w:gridCol w:w="591"/>
        <w:gridCol w:w="1726"/>
      </w:tblGrid>
      <w:tr w:rsidR="00D43DDF" w:rsidRPr="00D43DDF" w:rsidTr="00D43DDF">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w:t>
            </w:r>
          </w:p>
        </w:tc>
      </w:tr>
      <w:tr w:rsidR="00D43DDF" w:rsidRPr="00D43DDF" w:rsidTr="00D43DDF">
        <w:trPr>
          <w:tblCellSpacing w:w="15" w:type="dxa"/>
          <w:jc w:val="center"/>
        </w:trPr>
        <w:tc>
          <w:tcPr>
            <w:tcW w:w="0" w:type="auto"/>
            <w:gridSpan w:val="4"/>
            <w:tcBorders>
              <w:top w:val="nil"/>
              <w:left w:val="nil"/>
              <w:bottom w:val="nil"/>
              <w:right w:val="nil"/>
            </w:tcBorders>
            <w:shd w:val="clear" w:color="auto" w:fill="auto"/>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r>
      <w:tr w:rsidR="00D43DDF" w:rsidRPr="00D43DDF" w:rsidTr="00D43DDF">
        <w:trPr>
          <w:tblCellSpacing w:w="15" w:type="dxa"/>
          <w:jc w:val="center"/>
        </w:trPr>
        <w:tc>
          <w:tcPr>
            <w:tcW w:w="0" w:type="auto"/>
            <w:gridSpan w:val="4"/>
            <w:tcBorders>
              <w:top w:val="nil"/>
              <w:left w:val="nil"/>
              <w:bottom w:val="nil"/>
              <w:right w:val="nil"/>
            </w:tcBorders>
            <w:shd w:val="clear" w:color="auto" w:fill="auto"/>
            <w:vAlign w:val="center"/>
            <w:hideMark/>
          </w:tcPr>
          <w:p w:rsidR="00D43DDF" w:rsidRPr="00D43DDF" w:rsidRDefault="00D43DDF" w:rsidP="00D43DDF">
            <w:pPr>
              <w:spacing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b/>
                <w:bCs/>
                <w:szCs w:val="24"/>
                <w:lang w:eastAsia="cs-CZ"/>
              </w:rPr>
              <w:t>Zhotovitel:</w:t>
            </w:r>
          </w:p>
        </w:tc>
      </w:tr>
      <w:tr w:rsidR="00D43DDF" w:rsidRPr="00D43DDF" w:rsidTr="00D43DDF">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r>
      <w:tr w:rsidR="00D43DDF" w:rsidRPr="00D43DDF" w:rsidTr="00D43DDF">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r>
      <w:tr w:rsidR="00D43DDF" w:rsidRPr="00D43DDF" w:rsidTr="00D43DDF">
        <w:trPr>
          <w:tblCellSpacing w:w="15" w:type="dxa"/>
          <w:jc w:val="center"/>
        </w:trPr>
        <w:tc>
          <w:tcPr>
            <w:tcW w:w="0" w:type="auto"/>
            <w:gridSpan w:val="4"/>
            <w:tcBorders>
              <w:top w:val="nil"/>
              <w:left w:val="nil"/>
              <w:bottom w:val="nil"/>
              <w:right w:val="nil"/>
            </w:tcBorders>
            <w:shd w:val="clear" w:color="auto" w:fill="auto"/>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r>
      <w:tr w:rsidR="00D43DDF" w:rsidRPr="00D43DDF" w:rsidTr="00D43DDF">
        <w:trPr>
          <w:tblCellSpacing w:w="15" w:type="dxa"/>
          <w:jc w:val="center"/>
        </w:trPr>
        <w:tc>
          <w:tcPr>
            <w:tcW w:w="0" w:type="auto"/>
            <w:gridSpan w:val="4"/>
            <w:tcBorders>
              <w:top w:val="nil"/>
              <w:left w:val="nil"/>
              <w:bottom w:val="nil"/>
              <w:right w:val="nil"/>
            </w:tcBorders>
            <w:shd w:val="clear" w:color="auto" w:fill="auto"/>
            <w:vAlign w:val="center"/>
            <w:hideMark/>
          </w:tcPr>
          <w:p w:rsidR="00D43DDF" w:rsidRPr="00D43DDF" w:rsidRDefault="00D43DDF" w:rsidP="00D43DDF">
            <w:pPr>
              <w:spacing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szCs w:val="24"/>
                <w:shd w:val="clear" w:color="auto" w:fill="FFFFFF"/>
                <w:lang w:eastAsia="cs-CZ"/>
              </w:rPr>
              <w:t xml:space="preserve">Ing. Jiří Bureš </w:t>
            </w:r>
            <w:r w:rsidRPr="00D43DDF">
              <w:rPr>
                <w:rFonts w:ascii="Arial" w:eastAsia="Times New Roman" w:hAnsi="Arial" w:cs="Arial"/>
                <w:szCs w:val="24"/>
                <w:shd w:val="clear" w:color="auto" w:fill="FFFFFF"/>
                <w:lang w:eastAsia="cs-CZ"/>
              </w:rPr>
              <w:br/>
              <w:t>ředitel RP Jižní Čechy</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D43DDF" w:rsidRPr="00D43DDF" w:rsidRDefault="00D43DDF" w:rsidP="00D43DDF">
            <w:pPr>
              <w:spacing w:after="0" w:line="240" w:lineRule="auto"/>
              <w:jc w:val="center"/>
              <w:rPr>
                <w:rFonts w:ascii="Times New Roman" w:eastAsia="Times New Roman" w:hAnsi="Times New Roman" w:cs="Times New Roman"/>
                <w:sz w:val="24"/>
                <w:szCs w:val="24"/>
                <w:lang w:eastAsia="cs-CZ"/>
              </w:rPr>
            </w:pPr>
            <w:r w:rsidRPr="00D43DDF">
              <w:rPr>
                <w:rFonts w:ascii="Arial" w:eastAsia="Times New Roman" w:hAnsi="Arial" w:cs="Arial"/>
                <w:szCs w:val="24"/>
                <w:lang w:eastAsia="cs-CZ"/>
              </w:rPr>
              <w:t>ZO ČSOP Šumava</w:t>
            </w:r>
          </w:p>
        </w:tc>
      </w:tr>
    </w:tbl>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D43DDF" w:rsidRPr="00D43DDF" w:rsidRDefault="00D43DDF" w:rsidP="00D43DDF">
      <w:pPr>
        <w:spacing w:after="0" w:line="240" w:lineRule="auto"/>
        <w:rPr>
          <w:rFonts w:ascii="Times New Roman" w:eastAsia="Times New Roman" w:hAnsi="Times New Roman" w:cs="Times New Roman"/>
          <w:sz w:val="24"/>
          <w:szCs w:val="24"/>
          <w:lang w:eastAsia="cs-CZ"/>
        </w:rPr>
      </w:pPr>
      <w:r w:rsidRPr="00D43DDF">
        <w:rPr>
          <w:rFonts w:ascii="Times New Roman" w:eastAsia="Times New Roman" w:hAnsi="Times New Roman" w:cs="Times New Roman"/>
          <w:sz w:val="24"/>
          <w:szCs w:val="24"/>
          <w:lang w:eastAsia="cs-CZ"/>
        </w:rPr>
        <w:t> </w:t>
      </w:r>
    </w:p>
    <w:p w:rsidR="007E7105" w:rsidRDefault="007E7105"/>
    <w:sectPr w:rsidR="007E7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E664B"/>
    <w:multiLevelType w:val="hybridMultilevel"/>
    <w:tmpl w:val="0C4C19FC"/>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DF"/>
    <w:rsid w:val="0024491C"/>
    <w:rsid w:val="007E7105"/>
    <w:rsid w:val="00D43DDF"/>
    <w:rsid w:val="00FB7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32A90A-D095-4E2E-B3E8-AD4FAE33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43D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43DD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43DD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3DD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43DD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43DDF"/>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D43D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43DDF"/>
    <w:rPr>
      <w:b/>
      <w:bCs/>
    </w:rPr>
  </w:style>
  <w:style w:type="paragraph" w:styleId="Odstavecseseznamem">
    <w:name w:val="List Paragraph"/>
    <w:basedOn w:val="Normln"/>
    <w:uiPriority w:val="34"/>
    <w:qFormat/>
    <w:rsid w:val="0024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1470</Words>
  <Characters>8676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Warausová</dc:creator>
  <cp:lastModifiedBy>Jan Chlumsky</cp:lastModifiedBy>
  <cp:revision>2</cp:revision>
  <dcterms:created xsi:type="dcterms:W3CDTF">2019-04-23T11:23:00Z</dcterms:created>
  <dcterms:modified xsi:type="dcterms:W3CDTF">2019-06-04T06:13:00Z</dcterms:modified>
</cp:coreProperties>
</file>