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9A243A" w:rsidRDefault="00367290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>
        <w:rPr>
          <w:rFonts w:ascii="Arial" w:hAnsi="Arial"/>
        </w:rPr>
        <w:tab/>
      </w:r>
      <w:r w:rsidR="00273C98" w:rsidRPr="009A243A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r w:rsidRPr="009A243A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bookmarkStart w:id="0" w:name="OJ_NAZEV"/>
      <w:bookmarkEnd w:id="0"/>
    </w:p>
    <w:p w:rsidR="00273C98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Masarykova 158</w:t>
      </w:r>
    </w:p>
    <w:p w:rsidR="00273C98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D30836">
        <w:rPr>
          <w:rFonts w:ascii="Arial" w:hAnsi="Arial" w:cs="Arial"/>
          <w:color w:val="000000"/>
        </w:rPr>
        <w:t>735 81</w:t>
      </w:r>
      <w:r w:rsidR="00D308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Bohumín</w:t>
      </w:r>
    </w:p>
    <w:p w:rsidR="00273C98" w:rsidRPr="00917FD7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EC5605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0C46C5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0C46C5">
        <w:rPr>
          <w:rFonts w:ascii="Arial" w:hAnsi="Arial"/>
        </w:rPr>
        <w:tab/>
      </w:r>
      <w:bookmarkStart w:id="1" w:name="SML_SS_NAZEV_FIRMY"/>
      <w:bookmarkEnd w:id="1"/>
      <w:r w:rsidR="00EF6D04">
        <w:rPr>
          <w:rFonts w:ascii="Arial" w:hAnsi="Arial"/>
        </w:rPr>
        <w:t xml:space="preserve">MIRABEL </w:t>
      </w:r>
      <w:proofErr w:type="spellStart"/>
      <w:r w:rsidR="00EF6D04">
        <w:rPr>
          <w:rFonts w:ascii="Arial" w:hAnsi="Arial"/>
        </w:rPr>
        <w:t>lexart</w:t>
      </w:r>
      <w:proofErr w:type="spellEnd"/>
      <w:r w:rsidR="00EF6D04">
        <w:rPr>
          <w:rFonts w:ascii="Arial" w:hAnsi="Arial"/>
        </w:rPr>
        <w:t>, a.s.</w:t>
      </w:r>
      <w:r w:rsidRPr="000C46C5">
        <w:rPr>
          <w:rFonts w:ascii="Arial" w:hAnsi="Arial"/>
        </w:rPr>
        <w:tab/>
      </w:r>
      <w:r w:rsidRPr="000C46C5">
        <w:rPr>
          <w:rFonts w:ascii="Arial" w:hAnsi="Arial" w:cs="Arial"/>
        </w:rPr>
        <w:t>Objednávka č.:</w:t>
      </w:r>
      <w:r w:rsidRPr="000C46C5">
        <w:rPr>
          <w:rFonts w:ascii="Arial" w:hAnsi="Arial"/>
        </w:rPr>
        <w:tab/>
      </w:r>
      <w:bookmarkStart w:id="2" w:name="CISLO_JEDNACI"/>
      <w:bookmarkEnd w:id="2"/>
      <w:r w:rsidR="00EF6D04">
        <w:rPr>
          <w:rFonts w:ascii="Arial" w:hAnsi="Arial"/>
        </w:rPr>
        <w:t>OBJ-2019-02917</w:t>
      </w:r>
      <w:r w:rsidRPr="000C46C5">
        <w:rPr>
          <w:rFonts w:ascii="Arial" w:hAnsi="Arial"/>
        </w:rPr>
        <w:t>-</w:t>
      </w:r>
      <w:bookmarkStart w:id="3" w:name="OJ_ZKRATKA"/>
      <w:bookmarkEnd w:id="3"/>
      <w:r w:rsidR="00EF6D04">
        <w:rPr>
          <w:rFonts w:ascii="Arial" w:hAnsi="Arial"/>
        </w:rPr>
        <w:t>VED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4" w:name="SML_SS_NAZEV_FIRMY_DOPLNUJICI"/>
      <w:bookmarkEnd w:id="4"/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Vyřizuje:</w:t>
      </w:r>
      <w:r w:rsidRPr="00D30DF3">
        <w:rPr>
          <w:rFonts w:ascii="Arial" w:hAnsi="Arial"/>
        </w:rPr>
        <w:tab/>
      </w:r>
      <w:bookmarkStart w:id="5" w:name="PRACOVNIK_TITUL_PRED"/>
      <w:bookmarkStart w:id="6" w:name="PRACOVNIK_JMENO"/>
      <w:bookmarkStart w:id="7" w:name="_GoBack"/>
      <w:bookmarkEnd w:id="5"/>
      <w:bookmarkEnd w:id="6"/>
      <w:bookmarkEnd w:id="7"/>
      <w:proofErr w:type="spellStart"/>
      <w:r w:rsidR="00C33A1E">
        <w:rPr>
          <w:rFonts w:ascii="Arial" w:hAnsi="Arial" w:cs="Arial"/>
        </w:rPr>
        <w:t>xxxx</w:t>
      </w:r>
      <w:bookmarkStart w:id="8" w:name="PRACOVNIK_PRIJMENI"/>
      <w:bookmarkEnd w:id="8"/>
      <w:proofErr w:type="spellEnd"/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9" w:name="SML_SS_ADR_ULICE_NAZEV"/>
      <w:bookmarkEnd w:id="9"/>
      <w:r w:rsidR="00EF6D04">
        <w:rPr>
          <w:rFonts w:ascii="Arial" w:hAnsi="Arial"/>
        </w:rPr>
        <w:t>Antonínovo náměstí</w:t>
      </w:r>
      <w:r w:rsidR="000C46C5">
        <w:rPr>
          <w:rFonts w:ascii="Arial" w:hAnsi="Arial" w:cs="Arial"/>
        </w:rPr>
        <w:t xml:space="preserve"> </w:t>
      </w:r>
      <w:bookmarkStart w:id="10" w:name="SML_SS_ADR_CISLO_POP"/>
      <w:bookmarkEnd w:id="10"/>
      <w:r w:rsidR="00EF6D04">
        <w:rPr>
          <w:rFonts w:ascii="Arial" w:hAnsi="Arial" w:cs="Arial"/>
        </w:rPr>
        <w:t>59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Telefon:</w:t>
      </w:r>
      <w:r w:rsidRPr="00D30DF3">
        <w:rPr>
          <w:rFonts w:ascii="Arial" w:hAnsi="Arial"/>
        </w:rPr>
        <w:tab/>
      </w:r>
      <w:bookmarkStart w:id="11" w:name="PRACOVNIK_TELEFON"/>
      <w:bookmarkEnd w:id="11"/>
      <w:proofErr w:type="spellStart"/>
      <w:r w:rsidR="00C33A1E">
        <w:rPr>
          <w:rFonts w:ascii="Arial" w:hAnsi="Arial"/>
        </w:rPr>
        <w:t>xxxx</w:t>
      </w:r>
      <w:proofErr w:type="spellEnd"/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12" w:name="SML_SS_ADR_PSC"/>
      <w:bookmarkEnd w:id="12"/>
      <w:r w:rsidR="00EF6D04">
        <w:rPr>
          <w:rFonts w:ascii="Arial" w:hAnsi="Arial"/>
        </w:rPr>
        <w:t>73801</w:t>
      </w:r>
      <w:r w:rsidR="000C46C5">
        <w:rPr>
          <w:rFonts w:ascii="Arial" w:hAnsi="Arial" w:cs="Arial"/>
        </w:rPr>
        <w:t xml:space="preserve"> </w:t>
      </w:r>
      <w:bookmarkStart w:id="13" w:name="SML_SS_ADR_OBEC_NAZEV"/>
      <w:bookmarkEnd w:id="13"/>
      <w:r w:rsidR="00EF6D04">
        <w:rPr>
          <w:rFonts w:ascii="Arial" w:hAnsi="Arial" w:cs="Arial"/>
        </w:rPr>
        <w:t>Frýdek-Místek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E-mail:</w:t>
      </w:r>
      <w:r w:rsidRPr="00D30DF3">
        <w:rPr>
          <w:rFonts w:ascii="Arial" w:hAnsi="Arial"/>
        </w:rPr>
        <w:tab/>
      </w:r>
      <w:bookmarkStart w:id="14" w:name="PRACOVNIK_EMAIL"/>
      <w:bookmarkEnd w:id="14"/>
      <w:r w:rsidR="00C33A1E">
        <w:rPr>
          <w:rFonts w:ascii="Arial" w:hAnsi="Arial"/>
        </w:rPr>
        <w:t>xxxx</w:t>
      </w:r>
      <w:r w:rsidR="00EF6D04">
        <w:rPr>
          <w:rFonts w:ascii="Arial" w:hAnsi="Arial"/>
        </w:rPr>
        <w:t>@mubo.cz</w:t>
      </w:r>
    </w:p>
    <w:p w:rsidR="00273C98" w:rsidRPr="00D30DF3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Datum:</w:t>
      </w:r>
      <w:r w:rsidRPr="00D30DF3">
        <w:rPr>
          <w:rFonts w:ascii="Arial" w:hAnsi="Arial"/>
        </w:rPr>
        <w:tab/>
      </w:r>
      <w:bookmarkStart w:id="15" w:name="AKTUALNI_DATUM"/>
      <w:bookmarkEnd w:id="15"/>
      <w:proofErr w:type="gramStart"/>
      <w:r w:rsidR="00EF6D04">
        <w:rPr>
          <w:rFonts w:ascii="Arial" w:hAnsi="Arial"/>
        </w:rPr>
        <w:t>21.6.2019</w:t>
      </w:r>
      <w:proofErr w:type="gramEnd"/>
    </w:p>
    <w:p w:rsidR="00273C98" w:rsidRPr="00D30DF3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IČO:</w:t>
      </w:r>
      <w:r w:rsidR="009A243A" w:rsidRPr="00D30DF3">
        <w:rPr>
          <w:rFonts w:ascii="Arial" w:hAnsi="Arial"/>
        </w:rPr>
        <w:t xml:space="preserve">  </w:t>
      </w:r>
      <w:bookmarkStart w:id="16" w:name="SML_SS_ICO"/>
      <w:bookmarkEnd w:id="16"/>
      <w:r w:rsidR="00EF6D04">
        <w:rPr>
          <w:rFonts w:ascii="Arial" w:hAnsi="Arial"/>
        </w:rPr>
        <w:t>26860660</w:t>
      </w:r>
    </w:p>
    <w:p w:rsidR="00273C98" w:rsidRPr="00D30DF3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DIČ:</w:t>
      </w:r>
      <w:r w:rsidR="009A243A" w:rsidRPr="00D30DF3">
        <w:rPr>
          <w:rFonts w:ascii="Arial" w:hAnsi="Arial"/>
        </w:rPr>
        <w:t xml:space="preserve">  </w:t>
      </w:r>
      <w:bookmarkStart w:id="17" w:name="DOPLN_INF_58_HODNOTA"/>
      <w:bookmarkEnd w:id="17"/>
      <w:r w:rsidR="00000F2B" w:rsidRPr="00000F2B">
        <w:rPr>
          <w:rFonts w:ascii="Arial" w:hAnsi="Arial"/>
        </w:rPr>
        <w:t>CZ26860660</w:t>
      </w:r>
    </w:p>
    <w:p w:rsidR="00273C98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B54888">
        <w:rPr>
          <w:rFonts w:ascii="Arial" w:hAnsi="Arial" w:cs="Arial"/>
        </w:rPr>
        <w:t>Objednáváme:</w:t>
      </w:r>
    </w:p>
    <w:p w:rsidR="00332D14" w:rsidRDefault="00000F2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Opravu podia a betonové plochy za podiem dle cenové nabídky ze dne </w:t>
      </w:r>
      <w:proofErr w:type="gramStart"/>
      <w:r>
        <w:rPr>
          <w:rFonts w:ascii="Arial" w:hAnsi="Arial" w:cs="Arial"/>
          <w:color w:val="000000"/>
        </w:rPr>
        <w:t>20.06.2019</w:t>
      </w:r>
      <w:proofErr w:type="gramEnd"/>
      <w:r>
        <w:rPr>
          <w:rFonts w:ascii="Arial" w:hAnsi="Arial" w:cs="Arial"/>
          <w:color w:val="000000"/>
        </w:rPr>
        <w:t>.</w:t>
      </w: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5F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5F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Cena celkem </w:t>
      </w:r>
      <w:r w:rsidR="008248F9">
        <w:rPr>
          <w:rFonts w:ascii="Arial" w:hAnsi="Arial" w:cs="Arial"/>
          <w:b/>
          <w:bCs/>
          <w:color w:val="000000"/>
        </w:rPr>
        <w:t>bez DPH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/>
        </w:rPr>
        <w:tab/>
      </w:r>
      <w:bookmarkStart w:id="18" w:name="DOPLN_INF_27_HODNOTA"/>
      <w:bookmarkEnd w:id="18"/>
      <w:r w:rsidR="008248F9" w:rsidRPr="008248F9">
        <w:rPr>
          <w:rFonts w:ascii="Arial" w:hAnsi="Arial"/>
          <w:b/>
        </w:rPr>
        <w:t>50.796,24 Kč</w:t>
      </w:r>
    </w:p>
    <w:p w:rsidR="00273C98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  <w:r>
        <w:rPr>
          <w:rFonts w:ascii="Arial" w:hAnsi="Arial"/>
        </w:rPr>
        <w:tab/>
      </w:r>
      <w:bookmarkStart w:id="19" w:name="DOPLN_INF_26_HODNOTA"/>
      <w:bookmarkEnd w:id="19"/>
    </w:p>
    <w:p w:rsidR="008248F9" w:rsidRDefault="008248F9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</w:p>
    <w:p w:rsidR="008248F9" w:rsidRDefault="008248F9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</w:p>
    <w:p w:rsidR="008248F9" w:rsidRDefault="008248F9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</w:p>
    <w:p w:rsidR="008248F9" w:rsidRDefault="008248F9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</w:p>
    <w:p w:rsidR="00264A78" w:rsidRPr="00264A78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20" w:name="DOPLN_INF_59_HODNOTA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8248F9" w:rsidRDefault="008248F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Cs w:val="29"/>
              </w:rPr>
            </w:pPr>
            <w:bookmarkStart w:id="21" w:name="DOPLN_INF_22_HODNOTA"/>
            <w:bookmarkEnd w:id="21"/>
            <w:r w:rsidRPr="008248F9">
              <w:rPr>
                <w:rFonts w:ascii="Arial" w:hAnsi="Arial" w:cs="Arial"/>
                <w:color w:val="000000"/>
                <w:szCs w:val="29"/>
              </w:rPr>
              <w:t>Mgr. Miroslava Šmídová</w:t>
            </w:r>
          </w:p>
        </w:tc>
        <w:tc>
          <w:tcPr>
            <w:tcW w:w="3637" w:type="dxa"/>
          </w:tcPr>
          <w:p w:rsidR="00273C98" w:rsidRPr="008248F9" w:rsidRDefault="00C33A1E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Cs w:val="29"/>
              </w:rPr>
            </w:pPr>
            <w:r>
              <w:rPr>
                <w:rFonts w:ascii="Arial" w:hAnsi="Arial" w:cs="Arial"/>
                <w:color w:val="000000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8248F9" w:rsidRDefault="008248F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Cs w:val="29"/>
              </w:rPr>
            </w:pPr>
            <w:bookmarkStart w:id="22" w:name="DOPLN_INF_23_HODNOTA"/>
            <w:bookmarkEnd w:id="22"/>
            <w:proofErr w:type="gramStart"/>
            <w:r w:rsidRPr="008248F9">
              <w:rPr>
                <w:rFonts w:ascii="Arial" w:hAnsi="Arial" w:cs="Arial"/>
                <w:color w:val="000000"/>
                <w:szCs w:val="29"/>
              </w:rPr>
              <w:t>21.06.2019</w:t>
            </w:r>
            <w:proofErr w:type="gramEnd"/>
          </w:p>
        </w:tc>
      </w:tr>
    </w:tbl>
    <w:p w:rsidR="00273C98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C33A1E" w:rsidRDefault="00C33A1E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Cs w:val="29"/>
              </w:rPr>
            </w:pPr>
            <w:bookmarkStart w:id="23" w:name="DOPLN_INF_24_HODNOTA"/>
            <w:bookmarkEnd w:id="23"/>
            <w:r w:rsidRPr="00C33A1E">
              <w:rPr>
                <w:rFonts w:ascii="Arial" w:hAnsi="Arial" w:cs="Arial"/>
                <w:color w:val="000000"/>
                <w:szCs w:val="29"/>
              </w:rPr>
              <w:t>Alexandr Čuba</w:t>
            </w:r>
          </w:p>
        </w:tc>
        <w:tc>
          <w:tcPr>
            <w:tcW w:w="3637" w:type="dxa"/>
          </w:tcPr>
          <w:p w:rsidR="00273C98" w:rsidRPr="00C33A1E" w:rsidRDefault="00C33A1E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Cs w:val="29"/>
              </w:rPr>
            </w:pPr>
            <w:r w:rsidRPr="00C33A1E">
              <w:rPr>
                <w:rFonts w:ascii="Arial" w:hAnsi="Arial" w:cs="Arial"/>
                <w:color w:val="000000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C33A1E" w:rsidRDefault="00C33A1E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Cs w:val="29"/>
              </w:rPr>
            </w:pPr>
            <w:bookmarkStart w:id="24" w:name="DOPLN_INF_25_HODNOTA"/>
            <w:bookmarkEnd w:id="24"/>
            <w:proofErr w:type="gramStart"/>
            <w:r w:rsidRPr="00C33A1E">
              <w:rPr>
                <w:rFonts w:ascii="Arial" w:hAnsi="Arial" w:cs="Arial"/>
                <w:color w:val="000000"/>
                <w:szCs w:val="29"/>
              </w:rPr>
              <w:t>24.06.2019</w:t>
            </w:r>
            <w:proofErr w:type="gramEnd"/>
          </w:p>
        </w:tc>
      </w:tr>
    </w:tbl>
    <w:p w:rsidR="00D91C00" w:rsidRPr="00D91C00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4"/>
          <w:szCs w:val="16"/>
        </w:rPr>
      </w:pPr>
      <w:r w:rsidRPr="00D91C00">
        <w:rPr>
          <w:b/>
          <w:bCs/>
          <w:sz w:val="22"/>
        </w:rPr>
        <w:t>Faktury zasílejte elektronicky výhradně na adresu faktury@mubo.cz ve formátech PDF nebo ISDOC</w:t>
      </w:r>
      <w:r w:rsidR="00913427">
        <w:rPr>
          <w:b/>
          <w:bCs/>
          <w:sz w:val="22"/>
        </w:rPr>
        <w:t>.</w:t>
      </w:r>
    </w:p>
    <w:p w:rsidR="00273C98" w:rsidRDefault="0069334C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 w:rsidR="002334DC"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69334C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431D71">
        <w:rPr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69334C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90" w:rsidRDefault="00367290">
      <w:r>
        <w:separator/>
      </w:r>
    </w:p>
  </w:endnote>
  <w:endnote w:type="continuationSeparator" w:id="0">
    <w:p w:rsidR="00367290" w:rsidRDefault="0036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90" w:rsidRDefault="00367290">
      <w:r>
        <w:separator/>
      </w:r>
    </w:p>
  </w:footnote>
  <w:footnote w:type="continuationSeparator" w:id="0">
    <w:p w:rsidR="00367290" w:rsidRDefault="0036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00F2B"/>
    <w:rsid w:val="000325E7"/>
    <w:rsid w:val="000350E7"/>
    <w:rsid w:val="000C46C5"/>
    <w:rsid w:val="001F75FD"/>
    <w:rsid w:val="002334DC"/>
    <w:rsid w:val="00264A78"/>
    <w:rsid w:val="00273C98"/>
    <w:rsid w:val="00287B42"/>
    <w:rsid w:val="002F440E"/>
    <w:rsid w:val="0032478E"/>
    <w:rsid w:val="00332D14"/>
    <w:rsid w:val="00367290"/>
    <w:rsid w:val="00384B9D"/>
    <w:rsid w:val="0039439C"/>
    <w:rsid w:val="003C13D5"/>
    <w:rsid w:val="00421118"/>
    <w:rsid w:val="00431D71"/>
    <w:rsid w:val="0047540D"/>
    <w:rsid w:val="00492EEF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248F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AA35DD"/>
    <w:rsid w:val="00AD3D14"/>
    <w:rsid w:val="00AF67A9"/>
    <w:rsid w:val="00B54888"/>
    <w:rsid w:val="00B87EC6"/>
    <w:rsid w:val="00C234C8"/>
    <w:rsid w:val="00C33A1E"/>
    <w:rsid w:val="00C423B6"/>
    <w:rsid w:val="00CF2369"/>
    <w:rsid w:val="00D30836"/>
    <w:rsid w:val="00D30DF3"/>
    <w:rsid w:val="00D91C00"/>
    <w:rsid w:val="00E26029"/>
    <w:rsid w:val="00E42BE8"/>
    <w:rsid w:val="00EC5605"/>
    <w:rsid w:val="00EF6D04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C0E21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8FD2-DC45-46E2-BD2C-765BE6EA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Ucháčová Pavlína</dc:creator>
  <cp:keywords/>
  <dc:description/>
  <cp:lastModifiedBy>Ucháčová Pavlína</cp:lastModifiedBy>
  <cp:revision>4</cp:revision>
  <dcterms:created xsi:type="dcterms:W3CDTF">2019-06-21T08:27:00Z</dcterms:created>
  <dcterms:modified xsi:type="dcterms:W3CDTF">2019-06-24T09:12:00Z</dcterms:modified>
</cp:coreProperties>
</file>