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3C" w:rsidRDefault="00E7469E">
      <w:pPr>
        <w:pStyle w:val="Zkladntext1"/>
        <w:shd w:val="clear" w:color="auto" w:fill="auto"/>
        <w:tabs>
          <w:tab w:val="left" w:pos="2156"/>
        </w:tabs>
        <w:spacing w:before="760" w:after="180" w:line="240" w:lineRule="auto"/>
        <w:ind w:firstLine="160"/>
      </w:pPr>
      <w:r>
        <w:t>Číslo objednatele:</w:t>
      </w:r>
      <w:r>
        <w:tab/>
        <w:t>SM/ 7/250/2019</w:t>
      </w:r>
    </w:p>
    <w:p w:rsidR="00F7063C" w:rsidRDefault="00E7469E">
      <w:pPr>
        <w:pStyle w:val="Zkladntext1"/>
        <w:shd w:val="clear" w:color="auto" w:fill="auto"/>
        <w:tabs>
          <w:tab w:val="left" w:pos="2156"/>
        </w:tabs>
        <w:spacing w:after="580" w:line="240" w:lineRule="auto"/>
        <w:ind w:firstLine="160"/>
      </w:pPr>
      <w:r>
        <w:t>Číslo zhotovitele:</w:t>
      </w:r>
      <w:r>
        <w:tab/>
        <w:t>Z19-1229</w:t>
      </w:r>
    </w:p>
    <w:p w:rsidR="00F7063C" w:rsidRDefault="00E7469E">
      <w:pPr>
        <w:pStyle w:val="Nadpis10"/>
        <w:keepNext/>
        <w:keepLines/>
        <w:shd w:val="clear" w:color="auto" w:fill="auto"/>
        <w:ind w:right="180"/>
      </w:pPr>
      <w:bookmarkStart w:id="0" w:name="bookmark0"/>
      <w:r>
        <w:t>SMLOUVA O DÍLO</w:t>
      </w:r>
      <w:bookmarkEnd w:id="0"/>
    </w:p>
    <w:p w:rsidR="00F7063C" w:rsidRDefault="00E7469E">
      <w:pPr>
        <w:pStyle w:val="Zkladntext1"/>
        <w:shd w:val="clear" w:color="auto" w:fill="auto"/>
        <w:spacing w:after="140"/>
        <w:ind w:right="180"/>
        <w:jc w:val="center"/>
      </w:pPr>
      <w:r>
        <w:t>uzavřená dle ustanovení § 2586 a násl. zák. č, 89/2012 Sb., občanský zákoník (dále jen</w:t>
      </w:r>
      <w:r>
        <w:br/>
        <w:t>„občanský zákoník“)</w:t>
      </w:r>
    </w:p>
    <w:p w:rsidR="00F7063C" w:rsidRDefault="00E7469E">
      <w:pPr>
        <w:pStyle w:val="Zkladntext1"/>
        <w:shd w:val="clear" w:color="auto" w:fill="auto"/>
        <w:spacing w:after="280" w:line="240" w:lineRule="auto"/>
        <w:ind w:firstLine="160"/>
      </w:pPr>
      <w:r>
        <w:t>Smluvní strany</w:t>
      </w:r>
    </w:p>
    <w:p w:rsidR="00F7063C" w:rsidRDefault="00E7469E">
      <w:pPr>
        <w:pStyle w:val="Zkladntext1"/>
        <w:shd w:val="clear" w:color="auto" w:fill="auto"/>
        <w:spacing w:after="0" w:line="240" w:lineRule="auto"/>
        <w:ind w:firstLine="160"/>
      </w:pPr>
      <w:r>
        <w:t>Objednatel:</w:t>
      </w:r>
    </w:p>
    <w:p w:rsidR="00F7063C" w:rsidRDefault="00E7469E">
      <w:pPr>
        <w:pStyle w:val="Zkladntext1"/>
        <w:shd w:val="clear" w:color="auto" w:fill="auto"/>
        <w:spacing w:after="0" w:line="240" w:lineRule="auto"/>
        <w:ind w:firstLine="160"/>
      </w:pPr>
      <w:r>
        <w:rPr>
          <w:b/>
          <w:bCs/>
        </w:rPr>
        <w:t xml:space="preserve">Domovy sociálních služeb Kadaň a Mašťov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F7063C" w:rsidRDefault="00E7469E">
      <w:pPr>
        <w:pStyle w:val="Zkladntext1"/>
        <w:shd w:val="clear" w:color="auto" w:fill="auto"/>
        <w:tabs>
          <w:tab w:val="left" w:pos="2156"/>
        </w:tabs>
        <w:spacing w:after="0" w:line="240" w:lineRule="auto"/>
        <w:ind w:firstLine="160"/>
      </w:pPr>
      <w:r>
        <w:t>Sídlo:</w:t>
      </w:r>
      <w:r>
        <w:tab/>
        <w:t>Březinova 1093, 432 01 Kadaň</w:t>
      </w:r>
    </w:p>
    <w:p w:rsidR="00F7063C" w:rsidRDefault="00E7469E">
      <w:pPr>
        <w:pStyle w:val="Zkladntext1"/>
        <w:shd w:val="clear" w:color="auto" w:fill="auto"/>
        <w:tabs>
          <w:tab w:val="left" w:pos="2156"/>
        </w:tabs>
        <w:spacing w:after="0" w:line="240" w:lineRule="auto"/>
        <w:ind w:firstLine="160"/>
      </w:pPr>
      <w:r>
        <w:t>Zastoupený:</w:t>
      </w:r>
      <w:r>
        <w:tab/>
        <w:t xml:space="preserve">Ing. Lenkou </w:t>
      </w:r>
      <w:proofErr w:type="spellStart"/>
      <w:r>
        <w:t>Milákovou</w:t>
      </w:r>
      <w:proofErr w:type="spellEnd"/>
      <w:r>
        <w:t>, MBA - ředitelkou</w:t>
      </w:r>
    </w:p>
    <w:p w:rsidR="00F7063C" w:rsidRDefault="00E7469E">
      <w:pPr>
        <w:pStyle w:val="Zkladntext1"/>
        <w:shd w:val="clear" w:color="auto" w:fill="auto"/>
        <w:tabs>
          <w:tab w:val="left" w:pos="2156"/>
        </w:tabs>
        <w:spacing w:after="0" w:line="240" w:lineRule="auto"/>
        <w:ind w:firstLine="160"/>
      </w:pPr>
      <w:r>
        <w:t>IČ:</w:t>
      </w:r>
      <w:r>
        <w:tab/>
        <w:t>46789910</w:t>
      </w:r>
    </w:p>
    <w:p w:rsidR="00F7063C" w:rsidRDefault="00E7469E">
      <w:pPr>
        <w:pStyle w:val="Zkladntext1"/>
        <w:shd w:val="clear" w:color="auto" w:fill="auto"/>
        <w:tabs>
          <w:tab w:val="left" w:pos="2156"/>
        </w:tabs>
        <w:spacing w:after="0" w:line="240" w:lineRule="auto"/>
        <w:ind w:firstLine="160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  <w:t>KB</w:t>
      </w:r>
    </w:p>
    <w:p w:rsidR="00F7063C" w:rsidRDefault="00E7469E">
      <w:pPr>
        <w:pStyle w:val="Zkladntext1"/>
        <w:shd w:val="clear" w:color="auto" w:fill="auto"/>
        <w:tabs>
          <w:tab w:val="left" w:pos="2156"/>
        </w:tabs>
        <w:spacing w:after="0" w:line="240" w:lineRule="auto"/>
        <w:ind w:firstLine="160"/>
      </w:pPr>
      <w:r>
        <w:t>číslo účtu:</w:t>
      </w:r>
      <w:r>
        <w:tab/>
        <w:t>33938441/0100</w:t>
      </w:r>
    </w:p>
    <w:p w:rsidR="00F7063C" w:rsidRDefault="00E7469E">
      <w:pPr>
        <w:pStyle w:val="Zkladntext1"/>
        <w:shd w:val="clear" w:color="auto" w:fill="auto"/>
        <w:spacing w:after="0" w:line="240" w:lineRule="auto"/>
        <w:ind w:firstLine="160"/>
      </w:pPr>
      <w:r>
        <w:t>Zástupce pro věcná jednání:</w:t>
      </w:r>
    </w:p>
    <w:p w:rsidR="00F7063C" w:rsidRDefault="0089443A">
      <w:pPr>
        <w:pStyle w:val="Zkladntext1"/>
        <w:shd w:val="clear" w:color="auto" w:fill="auto"/>
        <w:spacing w:after="0" w:line="240" w:lineRule="auto"/>
        <w:ind w:left="2120" w:firstLine="40"/>
        <w:jc w:val="left"/>
      </w:pPr>
      <w:r>
        <w:t xml:space="preserve">XXX </w:t>
      </w:r>
      <w:proofErr w:type="spellStart"/>
      <w:r>
        <w:t>XXX</w:t>
      </w:r>
      <w:proofErr w:type="spellEnd"/>
      <w:r w:rsidR="00E7469E">
        <w:t xml:space="preserve"> - technický pracovník</w:t>
      </w:r>
    </w:p>
    <w:p w:rsidR="00F7063C" w:rsidRDefault="00E7469E">
      <w:pPr>
        <w:pStyle w:val="Zkladntext1"/>
        <w:shd w:val="clear" w:color="auto" w:fill="auto"/>
        <w:tabs>
          <w:tab w:val="left" w:pos="2156"/>
        </w:tabs>
        <w:spacing w:after="280" w:line="240" w:lineRule="auto"/>
        <w:ind w:firstLine="160"/>
      </w:pPr>
      <w:r>
        <w:t>E-mail/telefon:</w:t>
      </w:r>
      <w:r>
        <w:tab/>
      </w:r>
      <w:r w:rsidR="0089443A">
        <w:rPr>
          <w:color w:val="214F79"/>
          <w:u w:val="single"/>
        </w:rPr>
        <w:t>XXX</w:t>
      </w:r>
      <w:r>
        <w:rPr>
          <w:color w:val="214F79"/>
          <w:u w:val="single"/>
        </w:rPr>
        <w:t>@</w:t>
      </w:r>
      <w:r w:rsidR="0089443A">
        <w:rPr>
          <w:color w:val="214F79"/>
          <w:u w:val="single"/>
        </w:rPr>
        <w:t>XXXX</w:t>
      </w:r>
      <w:r>
        <w:rPr>
          <w:color w:val="214F79"/>
          <w:u w:val="single"/>
        </w:rPr>
        <w:t>.</w:t>
      </w:r>
      <w:r w:rsidR="0089443A">
        <w:rPr>
          <w:color w:val="214F79"/>
          <w:u w:val="single"/>
        </w:rPr>
        <w:t>XX</w:t>
      </w:r>
      <w:r>
        <w:rPr>
          <w:color w:val="214F79"/>
        </w:rPr>
        <w:t>/</w:t>
      </w:r>
      <w:r w:rsidR="0089443A">
        <w:rPr>
          <w:color w:val="214F79"/>
        </w:rPr>
        <w:t>XXXXXXXXX</w:t>
      </w:r>
    </w:p>
    <w:p w:rsidR="00F7063C" w:rsidRDefault="00E7469E">
      <w:pPr>
        <w:pStyle w:val="Zkladntext1"/>
        <w:shd w:val="clear" w:color="auto" w:fill="auto"/>
        <w:spacing w:after="480" w:line="240" w:lineRule="auto"/>
        <w:ind w:firstLine="160"/>
      </w:pPr>
      <w:r>
        <w:t>(dále jen „objednatel“)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6422"/>
      </w:tblGrid>
      <w:tr w:rsidR="00F7063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198" w:type="dxa"/>
            <w:gridSpan w:val="2"/>
            <w:shd w:val="clear" w:color="auto" w:fill="FFFFFF"/>
          </w:tcPr>
          <w:p w:rsidR="00F7063C" w:rsidRDefault="00E7469E">
            <w:pPr>
              <w:pStyle w:val="Jin0"/>
              <w:shd w:val="clear" w:color="auto" w:fill="auto"/>
              <w:spacing w:after="180" w:line="240" w:lineRule="auto"/>
              <w:jc w:val="left"/>
            </w:pPr>
            <w:r>
              <w:t>a</w:t>
            </w:r>
          </w:p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Zhotovitel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776" w:type="dxa"/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Obchodní firma:</w:t>
            </w:r>
          </w:p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ERILENS s.r.o.</w:t>
            </w:r>
          </w:p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Sídlo:</w:t>
            </w:r>
          </w:p>
        </w:tc>
        <w:tc>
          <w:tcPr>
            <w:tcW w:w="6422" w:type="dxa"/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</w:pPr>
            <w:r>
              <w:t>Papírenská 114/5, 160 00 Praha 6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76" w:type="dxa"/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Zastoupený:</w:t>
            </w:r>
          </w:p>
        </w:tc>
        <w:tc>
          <w:tcPr>
            <w:tcW w:w="6422" w:type="dxa"/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</w:pPr>
            <w:r>
              <w:t xml:space="preserve">Ing. Luborem Veselým, ředitelem divize </w:t>
            </w:r>
            <w:r>
              <w:rPr>
                <w:lang w:val="en-US" w:eastAsia="en-US" w:bidi="en-US"/>
              </w:rPr>
              <w:t xml:space="preserve">Roomer, </w:t>
            </w:r>
            <w:r>
              <w:t>zplnomocněným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776" w:type="dxa"/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IČ:</w:t>
            </w:r>
          </w:p>
        </w:tc>
        <w:tc>
          <w:tcPr>
            <w:tcW w:w="6422" w:type="dxa"/>
            <w:shd w:val="clear" w:color="auto" w:fill="FFFFFF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</w:pPr>
            <w:r>
              <w:t>zástupcem</w:t>
            </w:r>
          </w:p>
          <w:p w:rsidR="00F7063C" w:rsidRDefault="00E7469E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</w:pPr>
            <w:r>
              <w:t>45306371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76" w:type="dxa"/>
            <w:shd w:val="clear" w:color="auto" w:fill="FFFFFF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DIČ:</w:t>
            </w:r>
          </w:p>
        </w:tc>
        <w:tc>
          <w:tcPr>
            <w:tcW w:w="6422" w:type="dxa"/>
            <w:shd w:val="clear" w:color="auto" w:fill="FFFFFF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</w:pPr>
            <w:r>
              <w:t>CZ45306371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76" w:type="dxa"/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>:</w:t>
            </w:r>
          </w:p>
        </w:tc>
        <w:tc>
          <w:tcPr>
            <w:tcW w:w="6422" w:type="dxa"/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</w:pPr>
            <w:r>
              <w:t>KB Praha 6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76" w:type="dxa"/>
            <w:shd w:val="clear" w:color="auto" w:fill="FFFFFF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číslo účtu:</w:t>
            </w:r>
          </w:p>
        </w:tc>
        <w:tc>
          <w:tcPr>
            <w:tcW w:w="6422" w:type="dxa"/>
            <w:shd w:val="clear" w:color="auto" w:fill="FFFFFF"/>
          </w:tcPr>
          <w:p w:rsidR="00F7063C" w:rsidRDefault="0089443A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</w:pPr>
            <w:r>
              <w:t>XXXXXXXX/XXXX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76" w:type="dxa"/>
            <w:shd w:val="clear" w:color="auto" w:fill="FFFFFF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E-mail/telefon:</w:t>
            </w:r>
          </w:p>
        </w:tc>
        <w:tc>
          <w:tcPr>
            <w:tcW w:w="6422" w:type="dxa"/>
            <w:tcBorders>
              <w:bottom w:val="single" w:sz="4" w:space="0" w:color="auto"/>
            </w:tcBorders>
            <w:shd w:val="clear" w:color="auto" w:fill="FFFFFF"/>
          </w:tcPr>
          <w:p w:rsidR="00F7063C" w:rsidRDefault="0089443A" w:rsidP="0089443A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</w:pPr>
            <w:proofErr w:type="spellStart"/>
            <w:r>
              <w:rPr>
                <w:color w:val="0E65BC"/>
              </w:rPr>
              <w:t>XXXXXX@xxx</w:t>
            </w:r>
            <w:r w:rsidR="00E7469E">
              <w:rPr>
                <w:color w:val="0E65BC"/>
              </w:rPr>
              <w:t>.</w:t>
            </w:r>
            <w:proofErr w:type="gramStart"/>
            <w:r>
              <w:rPr>
                <w:color w:val="0E65BC"/>
              </w:rPr>
              <w:t>XX</w:t>
            </w:r>
            <w:proofErr w:type="spellEnd"/>
            <w:r w:rsidR="00E7469E">
              <w:rPr>
                <w:color w:val="0E65BC"/>
              </w:rPr>
              <w:t xml:space="preserve"> </w:t>
            </w:r>
            <w:r w:rsidR="00E7469E">
              <w:t xml:space="preserve">. </w:t>
            </w:r>
            <w:r>
              <w:rPr>
                <w:color w:val="0E65BC"/>
              </w:rPr>
              <w:t>XXX@XXXXX</w:t>
            </w:r>
            <w:proofErr w:type="gramEnd"/>
            <w:r w:rsidR="00E7469E">
              <w:rPr>
                <w:color w:val="0E65BC"/>
              </w:rPr>
              <w:t>.</w:t>
            </w:r>
            <w:r>
              <w:rPr>
                <w:color w:val="0E65BC"/>
              </w:rPr>
              <w:t>XX</w:t>
            </w:r>
            <w:r w:rsidR="00E7469E">
              <w:rPr>
                <w:color w:val="0E65BC"/>
              </w:rPr>
              <w:t xml:space="preserve"> </w:t>
            </w:r>
            <w:r w:rsidR="00E7469E">
              <w:t xml:space="preserve">/ </w:t>
            </w:r>
            <w:r>
              <w:t>XXXXXXXX</w:t>
            </w:r>
            <w:r w:rsidR="00E7469E">
              <w:t xml:space="preserve">. </w:t>
            </w:r>
            <w:r>
              <w:t>XXXXXXXXX</w:t>
            </w:r>
          </w:p>
        </w:tc>
      </w:tr>
    </w:tbl>
    <w:p w:rsidR="00F7063C" w:rsidRDefault="00F7063C">
      <w:pPr>
        <w:spacing w:after="466" w:line="14" w:lineRule="exact"/>
      </w:pPr>
    </w:p>
    <w:p w:rsidR="00F7063C" w:rsidRDefault="00E7469E">
      <w:pPr>
        <w:pStyle w:val="Zkladntext1"/>
        <w:shd w:val="clear" w:color="auto" w:fill="auto"/>
        <w:spacing w:after="180" w:line="240" w:lineRule="auto"/>
        <w:ind w:firstLine="160"/>
      </w:pPr>
      <w:r>
        <w:t>(dále jen „zhotovitel“)</w:t>
      </w:r>
    </w:p>
    <w:p w:rsidR="00F7063C" w:rsidRDefault="00E7469E">
      <w:pPr>
        <w:pStyle w:val="Zkladntext1"/>
        <w:shd w:val="clear" w:color="auto" w:fill="auto"/>
        <w:spacing w:after="140"/>
        <w:ind w:left="2120" w:firstLine="40"/>
        <w:jc w:val="left"/>
      </w:pPr>
      <w:r>
        <w:t>uzavírají níže uvedeného dne, měsíce a roku tuto</w:t>
      </w:r>
    </w:p>
    <w:p w:rsidR="00F7063C" w:rsidRDefault="00E7469E">
      <w:pPr>
        <w:pStyle w:val="Nadpis10"/>
        <w:keepNext/>
        <w:keepLines/>
        <w:shd w:val="clear" w:color="auto" w:fill="auto"/>
        <w:ind w:right="60"/>
      </w:pPr>
      <w:bookmarkStart w:id="1" w:name="bookmark1"/>
      <w:r>
        <w:t>SMLOUVU O DÍLO</w:t>
      </w:r>
      <w:bookmarkEnd w:id="1"/>
    </w:p>
    <w:p w:rsidR="00F7063C" w:rsidRDefault="00E7469E">
      <w:pPr>
        <w:pStyle w:val="Nadpis30"/>
        <w:keepNext/>
        <w:keepLines/>
        <w:shd w:val="clear" w:color="auto" w:fill="auto"/>
        <w:ind w:right="60"/>
      </w:pPr>
      <w:bookmarkStart w:id="2" w:name="bookmark2"/>
      <w:r>
        <w:t>l.</w:t>
      </w:r>
      <w:bookmarkEnd w:id="2"/>
    </w:p>
    <w:p w:rsidR="00F7063C" w:rsidRDefault="00E7469E">
      <w:pPr>
        <w:pStyle w:val="Zkladntext1"/>
        <w:shd w:val="clear" w:color="auto" w:fill="auto"/>
        <w:spacing w:after="140"/>
        <w:ind w:right="60"/>
        <w:jc w:val="center"/>
      </w:pPr>
      <w:r>
        <w:rPr>
          <w:b/>
          <w:bCs/>
        </w:rPr>
        <w:t>Předmět smlouvy a díla</w:t>
      </w:r>
    </w:p>
    <w:p w:rsidR="00F7063C" w:rsidRDefault="00E7469E">
      <w:pPr>
        <w:pStyle w:val="Zkladntext1"/>
        <w:numPr>
          <w:ilvl w:val="0"/>
          <w:numId w:val="1"/>
        </w:numPr>
        <w:shd w:val="clear" w:color="auto" w:fill="auto"/>
        <w:tabs>
          <w:tab w:val="left" w:pos="408"/>
        </w:tabs>
        <w:spacing w:after="160"/>
        <w:ind w:left="400" w:hanging="400"/>
      </w:pPr>
      <w:r>
        <w:t xml:space="preserve">Předmětem této smlouvy je úprava práv a povinností smluvních stran při provedení díla </w:t>
      </w:r>
      <w:r>
        <w:rPr>
          <w:b/>
          <w:bCs/>
        </w:rPr>
        <w:t xml:space="preserve">„Generální oprava a kontrola kolejnicového zvedacího a asistenčního systému </w:t>
      </w:r>
      <w:r>
        <w:rPr>
          <w:b/>
          <w:bCs/>
          <w:lang w:val="en-US" w:eastAsia="en-US" w:bidi="en-US"/>
        </w:rPr>
        <w:t xml:space="preserve">ROOMER </w:t>
      </w:r>
      <w:r>
        <w:rPr>
          <w:b/>
          <w:bCs/>
        </w:rPr>
        <w:t xml:space="preserve">včetně veškerého příslušenství, instalovaného v objektech DOZP Kadaň Březinova 1093 a </w:t>
      </w:r>
      <w:proofErr w:type="spellStart"/>
      <w:r>
        <w:rPr>
          <w:b/>
          <w:bCs/>
        </w:rPr>
        <w:t>D</w:t>
      </w:r>
      <w:r>
        <w:rPr>
          <w:b/>
          <w:bCs/>
        </w:rPr>
        <w:t>pS</w:t>
      </w:r>
      <w:proofErr w:type="spellEnd"/>
      <w:r>
        <w:rPr>
          <w:b/>
          <w:bCs/>
        </w:rPr>
        <w:t xml:space="preserve"> a DOZP Mašťov.“ </w:t>
      </w:r>
      <w:r>
        <w:t>(dále i jako „předmět plnění“) za podmínek dále sjednaných v této smlouvě a dalších dokumentech, na které se tato smlouva odkazuje.</w:t>
      </w:r>
    </w:p>
    <w:p w:rsidR="00F7063C" w:rsidRDefault="00E7469E">
      <w:pPr>
        <w:pStyle w:val="Zkladntext1"/>
        <w:numPr>
          <w:ilvl w:val="0"/>
          <w:numId w:val="1"/>
        </w:numPr>
        <w:shd w:val="clear" w:color="auto" w:fill="auto"/>
        <w:tabs>
          <w:tab w:val="left" w:pos="411"/>
        </w:tabs>
        <w:spacing w:after="220"/>
        <w:ind w:left="440" w:hanging="440"/>
      </w:pPr>
      <w:r>
        <w:t>Předmět plnění</w:t>
      </w:r>
    </w:p>
    <w:p w:rsidR="00F7063C" w:rsidRDefault="00E7469E">
      <w:pPr>
        <w:pStyle w:val="Zkladntext1"/>
        <w:shd w:val="clear" w:color="auto" w:fill="auto"/>
        <w:spacing w:after="140"/>
        <w:ind w:left="440" w:firstLine="60"/>
      </w:pPr>
      <w:r>
        <w:t xml:space="preserve">Provedení generální oprava a kontrola kolejnicového zvedacího a asistenčního systému </w:t>
      </w:r>
      <w:r>
        <w:rPr>
          <w:lang w:val="en-US" w:eastAsia="en-US" w:bidi="en-US"/>
        </w:rPr>
        <w:t>ROOME</w:t>
      </w:r>
      <w:r>
        <w:rPr>
          <w:lang w:val="en-US" w:eastAsia="en-US" w:bidi="en-US"/>
        </w:rPr>
        <w:t xml:space="preserve">R </w:t>
      </w:r>
      <w:r>
        <w:t xml:space="preserve">včetně veškerého příslušenství, instalovaného v objektech DOZP Kadaň Březinova 1093 a </w:t>
      </w:r>
      <w:proofErr w:type="spellStart"/>
      <w:r>
        <w:t>DpS</w:t>
      </w:r>
      <w:proofErr w:type="spellEnd"/>
      <w:r>
        <w:t xml:space="preserve"> a DOZP Mašťov, dle stanoveného rozsahu prací, který je součástí zadávací dokumentace na veřejnou </w:t>
      </w:r>
      <w:r>
        <w:lastRenderedPageBreak/>
        <w:t xml:space="preserve">zakázku malého rozsahu </w:t>
      </w:r>
      <w:r>
        <w:rPr>
          <w:b/>
          <w:bCs/>
        </w:rPr>
        <w:t xml:space="preserve">VZ-7/250/DSSKM </w:t>
      </w:r>
      <w:r w:rsidR="0089443A">
        <w:t>s názvem „</w:t>
      </w:r>
      <w:r>
        <w:rPr>
          <w:b/>
          <w:bCs/>
        </w:rPr>
        <w:t xml:space="preserve">Generální oprava a kontrola kolejnicového zvedacího a asistenčního systému </w:t>
      </w:r>
      <w:r>
        <w:rPr>
          <w:b/>
          <w:bCs/>
          <w:lang w:val="en-US" w:eastAsia="en-US" w:bidi="en-US"/>
        </w:rPr>
        <w:t xml:space="preserve">ROOMER </w:t>
      </w:r>
      <w:r>
        <w:rPr>
          <w:b/>
          <w:bCs/>
        </w:rPr>
        <w:t xml:space="preserve">včetně veškerého příslušenství, instalovaného v objektech DOZP Kadaň Březinova 1093 a </w:t>
      </w:r>
      <w:proofErr w:type="spellStart"/>
      <w:r>
        <w:rPr>
          <w:b/>
          <w:bCs/>
        </w:rPr>
        <w:t>DpS</w:t>
      </w:r>
      <w:proofErr w:type="spellEnd"/>
      <w:r>
        <w:rPr>
          <w:b/>
          <w:bCs/>
        </w:rPr>
        <w:t xml:space="preserve"> a DOZP Mašťov.“</w:t>
      </w:r>
    </w:p>
    <w:p w:rsidR="00F7063C" w:rsidRDefault="00E7469E">
      <w:pPr>
        <w:pStyle w:val="Zkladntext1"/>
        <w:numPr>
          <w:ilvl w:val="0"/>
          <w:numId w:val="1"/>
        </w:numPr>
        <w:shd w:val="clear" w:color="auto" w:fill="auto"/>
        <w:tabs>
          <w:tab w:val="left" w:pos="411"/>
        </w:tabs>
        <w:spacing w:after="100"/>
        <w:ind w:left="440" w:hanging="440"/>
      </w:pPr>
      <w:r>
        <w:t xml:space="preserve">Zhotovitel se zavazuje k provedení díla pro objednatele na svůj </w:t>
      </w:r>
      <w:r>
        <w:t>náklad a nebezpečí a objednatel se zavazuje dílo převzít a zaplatit cenu díla.</w:t>
      </w:r>
    </w:p>
    <w:p w:rsidR="00F7063C" w:rsidRDefault="00E7469E">
      <w:pPr>
        <w:pStyle w:val="Zkladntext1"/>
        <w:numPr>
          <w:ilvl w:val="0"/>
          <w:numId w:val="1"/>
        </w:numPr>
        <w:shd w:val="clear" w:color="auto" w:fill="auto"/>
        <w:tabs>
          <w:tab w:val="left" w:pos="411"/>
        </w:tabs>
        <w:spacing w:after="100"/>
        <w:ind w:left="440" w:hanging="440"/>
      </w:pPr>
      <w:r>
        <w:t>Bude-li objednatel požadovat v průběhu provádění díla další dodávky nebo práce, zavazuje se</w:t>
      </w:r>
      <w:r w:rsidR="0089443A">
        <w:t xml:space="preserve"> </w:t>
      </w:r>
      <w:r>
        <w:t>je zhotovitel v rozsahu požadavku objednatele provést, dojde-li mezi smluvními stranam</w:t>
      </w:r>
      <w:r>
        <w:t>i k dohodě o ceně.</w:t>
      </w:r>
    </w:p>
    <w:p w:rsidR="00F7063C" w:rsidRDefault="00E7469E">
      <w:pPr>
        <w:pStyle w:val="Zkladntext1"/>
        <w:numPr>
          <w:ilvl w:val="0"/>
          <w:numId w:val="1"/>
        </w:numPr>
        <w:shd w:val="clear" w:color="auto" w:fill="auto"/>
        <w:tabs>
          <w:tab w:val="left" w:pos="411"/>
        </w:tabs>
        <w:spacing w:after="500"/>
        <w:ind w:left="440" w:hanging="440"/>
      </w:pPr>
      <w:r>
        <w:t xml:space="preserve">Dílo je určeno pro účely běžného provozu </w:t>
      </w:r>
      <w:proofErr w:type="spellStart"/>
      <w:r>
        <w:t>DpS</w:t>
      </w:r>
      <w:proofErr w:type="spellEnd"/>
      <w:r>
        <w:t xml:space="preserve"> a DOZP Mašťov, Sídliště 232.</w:t>
      </w:r>
    </w:p>
    <w:p w:rsidR="00F7063C" w:rsidRDefault="00E7469E">
      <w:pPr>
        <w:pStyle w:val="Nadpis30"/>
        <w:keepNext/>
        <w:keepLines/>
        <w:shd w:val="clear" w:color="auto" w:fill="auto"/>
        <w:spacing w:line="269" w:lineRule="auto"/>
      </w:pPr>
      <w:bookmarkStart w:id="3" w:name="bookmark3"/>
      <w:r>
        <w:t>II.</w:t>
      </w:r>
      <w:bookmarkEnd w:id="3"/>
    </w:p>
    <w:p w:rsidR="00F7063C" w:rsidRDefault="00E7469E">
      <w:pPr>
        <w:pStyle w:val="Nadpis30"/>
        <w:keepNext/>
        <w:keepLines/>
        <w:shd w:val="clear" w:color="auto" w:fill="auto"/>
        <w:spacing w:after="140" w:line="269" w:lineRule="auto"/>
      </w:pPr>
      <w:bookmarkStart w:id="4" w:name="bookmark4"/>
      <w:r>
        <w:t>Doba a místo provedení/dodání díla</w:t>
      </w:r>
      <w:bookmarkEnd w:id="4"/>
    </w:p>
    <w:p w:rsidR="00F7063C" w:rsidRDefault="00E7469E">
      <w:pPr>
        <w:pStyle w:val="Zkladntext1"/>
        <w:numPr>
          <w:ilvl w:val="0"/>
          <w:numId w:val="2"/>
        </w:numPr>
        <w:shd w:val="clear" w:color="auto" w:fill="auto"/>
        <w:tabs>
          <w:tab w:val="left" w:pos="411"/>
        </w:tabs>
        <w:spacing w:after="100" w:line="269" w:lineRule="auto"/>
        <w:ind w:left="440" w:hanging="440"/>
      </w:pPr>
      <w:r>
        <w:t>Zhotovitel se zavazuje provést dílo v celém rozsahu do 1 týdne od předání staveniště.</w:t>
      </w:r>
    </w:p>
    <w:p w:rsidR="00F7063C" w:rsidRDefault="00E7469E">
      <w:pPr>
        <w:pStyle w:val="Zkladntext1"/>
        <w:numPr>
          <w:ilvl w:val="0"/>
          <w:numId w:val="2"/>
        </w:numPr>
        <w:shd w:val="clear" w:color="auto" w:fill="auto"/>
        <w:tabs>
          <w:tab w:val="left" w:pos="411"/>
        </w:tabs>
        <w:spacing w:after="100" w:line="266" w:lineRule="auto"/>
        <w:ind w:left="440" w:hanging="440"/>
      </w:pPr>
      <w:r>
        <w:t>Zhotovitel se zavazuje provést dílo za</w:t>
      </w:r>
      <w:r>
        <w:t xml:space="preserve"> nepřerušeného provozu zařízení </w:t>
      </w:r>
      <w:proofErr w:type="spellStart"/>
      <w:r>
        <w:t>DpS</w:t>
      </w:r>
      <w:proofErr w:type="spellEnd"/>
      <w:r>
        <w:t xml:space="preserve"> a DOZP Mašťov.</w:t>
      </w:r>
    </w:p>
    <w:p w:rsidR="00F7063C" w:rsidRDefault="00E7469E">
      <w:pPr>
        <w:pStyle w:val="Zkladntext1"/>
        <w:numPr>
          <w:ilvl w:val="0"/>
          <w:numId w:val="2"/>
        </w:numPr>
        <w:shd w:val="clear" w:color="auto" w:fill="auto"/>
        <w:tabs>
          <w:tab w:val="left" w:pos="411"/>
        </w:tabs>
        <w:spacing w:after="500"/>
        <w:ind w:left="440" w:hanging="440"/>
      </w:pPr>
      <w:r>
        <w:t xml:space="preserve">Místem provedení díla je objekt DOZP Kadaň, Březinova 1093, Kadaň 432 01 a </w:t>
      </w:r>
      <w:proofErr w:type="spellStart"/>
      <w:r>
        <w:t>DpS</w:t>
      </w:r>
      <w:proofErr w:type="spellEnd"/>
      <w:r>
        <w:t xml:space="preserve"> a DOZP Mašťov, Sídliště 232, Mašťov 431 56.</w:t>
      </w:r>
    </w:p>
    <w:p w:rsidR="00F7063C" w:rsidRDefault="00E7469E">
      <w:pPr>
        <w:pStyle w:val="Nadpis30"/>
        <w:keepNext/>
        <w:keepLines/>
        <w:shd w:val="clear" w:color="auto" w:fill="auto"/>
      </w:pPr>
      <w:bookmarkStart w:id="5" w:name="bookmark5"/>
      <w:r>
        <w:rPr>
          <w:lang w:val="en-US" w:eastAsia="en-US" w:bidi="en-US"/>
        </w:rPr>
        <w:t>III.</w:t>
      </w:r>
      <w:bookmarkEnd w:id="5"/>
    </w:p>
    <w:p w:rsidR="00F7063C" w:rsidRDefault="00E7469E">
      <w:pPr>
        <w:pStyle w:val="Nadpis30"/>
        <w:keepNext/>
        <w:keepLines/>
        <w:shd w:val="clear" w:color="auto" w:fill="auto"/>
        <w:spacing w:after="140"/>
      </w:pPr>
      <w:bookmarkStart w:id="6" w:name="bookmark6"/>
      <w:r>
        <w:t>Cena díla a platební podmínky</w:t>
      </w:r>
      <w:bookmarkEnd w:id="6"/>
    </w:p>
    <w:p w:rsidR="00F7063C" w:rsidRDefault="00E7469E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spacing w:after="100"/>
        <w:ind w:left="440" w:hanging="440"/>
      </w:pPr>
      <w:r>
        <w:t xml:space="preserve">Cena díla se ujednává ve výši 222 471,30 Kč bez DPH a 255 842,- Kč s 15% DPH. Cena díla se rovná ceně plnění veřejné zakázky </w:t>
      </w:r>
      <w:r>
        <w:rPr>
          <w:b/>
          <w:bCs/>
        </w:rPr>
        <w:t xml:space="preserve">VZ-7/250/DSSKM </w:t>
      </w:r>
      <w:r>
        <w:t xml:space="preserve">s </w:t>
      </w:r>
      <w:proofErr w:type="gramStart"/>
      <w:r>
        <w:t xml:space="preserve">názvem,, </w:t>
      </w:r>
      <w:r>
        <w:rPr>
          <w:b/>
          <w:bCs/>
        </w:rPr>
        <w:t>Generální</w:t>
      </w:r>
      <w:proofErr w:type="gramEnd"/>
      <w:r>
        <w:rPr>
          <w:b/>
          <w:bCs/>
        </w:rPr>
        <w:t xml:space="preserve"> oprava a kontrola kolejnicového zvedacího a asistenčního systému </w:t>
      </w:r>
      <w:r>
        <w:rPr>
          <w:b/>
          <w:bCs/>
          <w:lang w:val="en-US" w:eastAsia="en-US" w:bidi="en-US"/>
        </w:rPr>
        <w:t xml:space="preserve">ROOMER </w:t>
      </w:r>
      <w:r>
        <w:rPr>
          <w:b/>
          <w:bCs/>
        </w:rPr>
        <w:t>včetně veškerého příslu</w:t>
      </w:r>
      <w:r>
        <w:rPr>
          <w:b/>
          <w:bCs/>
        </w:rPr>
        <w:t xml:space="preserve">šenství, instalovaného v objektech DOZP Kadaň Březinova 1093 a </w:t>
      </w:r>
      <w:proofErr w:type="spellStart"/>
      <w:r>
        <w:rPr>
          <w:b/>
          <w:bCs/>
        </w:rPr>
        <w:t>DpS</w:t>
      </w:r>
      <w:proofErr w:type="spellEnd"/>
      <w:r>
        <w:rPr>
          <w:b/>
          <w:bCs/>
        </w:rPr>
        <w:t xml:space="preserve"> a DOZP Mašťov.“ </w:t>
      </w:r>
      <w:r>
        <w:t>uvedené v nabídce zhotovitele ze dne 4. 6. 2019.</w:t>
      </w:r>
    </w:p>
    <w:p w:rsidR="00F7063C" w:rsidRDefault="00E7469E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spacing w:after="100"/>
        <w:ind w:left="440" w:hanging="440"/>
        <w:jc w:val="left"/>
      </w:pPr>
      <w:r>
        <w:t>Cena díla je ujednána dohodou smluvních stran. Cena díla je stanovena jako nejvýše přípustná a nepřekročitelná a obsahuje ve</w:t>
      </w:r>
      <w:r>
        <w:t xml:space="preserve">škeré náklady spojené s realizací díla. Zhotovitel není v žádném případě oprávněn žádat změnu ceny díla (např., že provádění díla si vyžádalo jiné úsilí nebo jiné náklady, než bylo předpokládáno). Zhotovitel přebírá ve smyslu </w:t>
      </w:r>
      <w:proofErr w:type="spellStart"/>
      <w:r>
        <w:t>ust</w:t>
      </w:r>
      <w:proofErr w:type="spellEnd"/>
      <w:r>
        <w:t>. § 2620 odst. 2 občanského</w:t>
      </w:r>
      <w:r>
        <w:t xml:space="preserve"> zákoníku nebezpečí změny okolností.</w:t>
      </w:r>
    </w:p>
    <w:p w:rsidR="00F7063C" w:rsidRDefault="00E7469E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spacing w:after="100" w:line="276" w:lineRule="auto"/>
        <w:ind w:left="440" w:hanging="440"/>
        <w:jc w:val="left"/>
      </w:pPr>
      <w:r>
        <w:t>Cena díla bude zaplacena objednatelem na základě vystaveného daňového dokladu - faktury (dále i jako „faktura“), kterou je zhotovitel oprávněn vystavit až po předání a převzetí díla. Zhotovitel je povinen doručit daňový</w:t>
      </w:r>
      <w:r>
        <w:t xml:space="preserve"> doklad - fakturu do 5 dnů ode dne uskutečnění zdanitelného plnění. Podkladem pro vystavení faktury je Protokol o předání a převzetí díla (dále i jako „Protokol“) stvrzený oběma smluvními stranami.</w:t>
      </w:r>
    </w:p>
    <w:p w:rsidR="00F7063C" w:rsidRDefault="00E7469E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spacing w:after="120"/>
        <w:ind w:left="440" w:hanging="440"/>
      </w:pPr>
      <w:r>
        <w:t>Daňový doklad - faktura vystavená zhotovitelem musí obsaho</w:t>
      </w:r>
      <w:r>
        <w:t>vat kromě čísla smlouvy, označení části předmětu díla, na který je vystavována a lhůty splatnosti, která činí 21 dnů od doručení faktury objednateli, také náležitosti daňového dokladu stanovené příslušnými právními předpisy, zejména zákonem č. 235/2004 Sb.</w:t>
      </w:r>
      <w:r>
        <w:t xml:space="preserve"> o dani z přidané hodnoty, ve znění</w:t>
      </w:r>
    </w:p>
    <w:p w:rsidR="00F7063C" w:rsidRDefault="00E7469E">
      <w:pPr>
        <w:pStyle w:val="Zkladntext1"/>
        <w:shd w:val="clear" w:color="auto" w:fill="auto"/>
        <w:ind w:left="440" w:firstLine="40"/>
      </w:pPr>
      <w:r>
        <w:t>pozdějších předpisů, a údaje dle § 435 občanského zákoníku, a bude objednateli doručen v listinné podobě. V případě, že faktura nebude mít uvedené náležitosti, objednatel není povinen fakturovanou částku uhradit a nedost</w:t>
      </w:r>
      <w:r>
        <w:t>ává se do prodlení. Bez zbytečného odkladu, nejpozději ve lhůtě splatnosti, objednatel fakturu vrátí zpět zhotoviteli k doplnění. Lhůta splatnosti počíná běžet od doručení daňového dokladu obsahujícího veškeré náležitosti.</w:t>
      </w:r>
    </w:p>
    <w:p w:rsidR="00F7063C" w:rsidRDefault="00E7469E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254" w:lineRule="auto"/>
        <w:ind w:left="440" w:hanging="440"/>
      </w:pPr>
      <w:r>
        <w:t xml:space="preserve">Konečná faktura může být </w:t>
      </w:r>
      <w:r>
        <w:t>objednateli zaslána až po úspěšném přejímacím řízení bez vad a nedodělků, podle položkového rozpočtu provedených prací a dodávek, který bude nedílnou součástí faktury. Faktura musí obsahovat mimo náležitosti uvedené v bodě 4 :</w:t>
      </w:r>
    </w:p>
    <w:p w:rsidR="00F7063C" w:rsidRDefault="00E7469E">
      <w:pPr>
        <w:pStyle w:val="Zkladntext1"/>
        <w:numPr>
          <w:ilvl w:val="0"/>
          <w:numId w:val="4"/>
        </w:numPr>
        <w:shd w:val="clear" w:color="auto" w:fill="auto"/>
        <w:tabs>
          <w:tab w:val="left" w:pos="1060"/>
        </w:tabs>
        <w:spacing w:after="0" w:line="254" w:lineRule="auto"/>
        <w:ind w:left="840"/>
        <w:jc w:val="left"/>
      </w:pPr>
      <w:r>
        <w:t>výslovný název " konečná fakt</w:t>
      </w:r>
      <w:r>
        <w:t>ura "</w:t>
      </w:r>
    </w:p>
    <w:p w:rsidR="00F7063C" w:rsidRDefault="00E7469E">
      <w:pPr>
        <w:pStyle w:val="Zkladntext1"/>
        <w:numPr>
          <w:ilvl w:val="0"/>
          <w:numId w:val="4"/>
        </w:numPr>
        <w:shd w:val="clear" w:color="auto" w:fill="auto"/>
        <w:tabs>
          <w:tab w:val="left" w:pos="1060"/>
        </w:tabs>
        <w:spacing w:after="0" w:line="254" w:lineRule="auto"/>
        <w:ind w:left="840"/>
        <w:jc w:val="left"/>
      </w:pPr>
      <w:r>
        <w:t>celkovou sjednanou cenu bez DPH, DPH a cenu celkem s DPH</w:t>
      </w:r>
    </w:p>
    <w:p w:rsidR="00F7063C" w:rsidRDefault="00E7469E">
      <w:pPr>
        <w:pStyle w:val="Zkladntext1"/>
        <w:numPr>
          <w:ilvl w:val="0"/>
          <w:numId w:val="4"/>
        </w:numPr>
        <w:shd w:val="clear" w:color="auto" w:fill="auto"/>
        <w:tabs>
          <w:tab w:val="left" w:pos="1060"/>
        </w:tabs>
        <w:spacing w:after="0" w:line="254" w:lineRule="auto"/>
        <w:ind w:left="840"/>
        <w:jc w:val="left"/>
      </w:pPr>
      <w:r>
        <w:t>soupis všech uhrazených faktur</w:t>
      </w:r>
    </w:p>
    <w:p w:rsidR="00F7063C" w:rsidRDefault="00E7469E">
      <w:pPr>
        <w:pStyle w:val="Zkladntext1"/>
        <w:numPr>
          <w:ilvl w:val="0"/>
          <w:numId w:val="4"/>
        </w:numPr>
        <w:shd w:val="clear" w:color="auto" w:fill="auto"/>
        <w:tabs>
          <w:tab w:val="left" w:pos="1060"/>
        </w:tabs>
        <w:spacing w:after="160" w:line="254" w:lineRule="auto"/>
        <w:ind w:left="840"/>
        <w:jc w:val="left"/>
      </w:pPr>
      <w:r>
        <w:t>částku zbývající k úhradě bez DPH, DPH a s DPH</w:t>
      </w:r>
    </w:p>
    <w:p w:rsidR="00F7063C" w:rsidRDefault="00E7469E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ind w:left="440" w:hanging="440"/>
      </w:pPr>
      <w:r>
        <w:t>Bez kterékoliv z těchto náležitostí nebude konečná faktura proplacena.</w:t>
      </w:r>
    </w:p>
    <w:p w:rsidR="00F7063C" w:rsidRDefault="00E7469E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spacing w:line="276" w:lineRule="auto"/>
        <w:ind w:left="440" w:hanging="440"/>
      </w:pPr>
      <w:r>
        <w:lastRenderedPageBreak/>
        <w:t>Úhrada ceny díla bude provedena bezhotovostn</w:t>
      </w:r>
      <w:r>
        <w:t>í formou převodem na bankovní účet zhotovitele. Obě smluvní strany se dohodly na tom, že peněžitý závazek je splněn dnem, kdy je částka odepsána z účtu objednatele.</w:t>
      </w:r>
    </w:p>
    <w:p w:rsidR="00F7063C" w:rsidRDefault="00E7469E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spacing w:after="100"/>
        <w:ind w:left="440" w:hanging="440"/>
      </w:pPr>
      <w:r>
        <w:t>Bude-li tato smlouva ukončena (zanikl-li závazek) před provedením celého předmětu plnění, m</w:t>
      </w:r>
      <w:r>
        <w:t>á zhotovitel právo na úhradu přiměřené části ceny díla za již skutečně a řádně provedené dílo dle této smlouvy, která se vypočítá způsobem přiměřeným k ceně celého díla.</w:t>
      </w:r>
    </w:p>
    <w:p w:rsidR="00F7063C" w:rsidRDefault="00E7469E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spacing w:after="460"/>
        <w:ind w:left="440" w:hanging="440"/>
      </w:pPr>
      <w:r>
        <w:t xml:space="preserve">Pro platby dle článku VI. této smlouvy platí přiměřeně platební podmínky jako pro </w:t>
      </w:r>
      <w:r>
        <w:t>vystavení a placení faktury.</w:t>
      </w:r>
    </w:p>
    <w:p w:rsidR="00F7063C" w:rsidRDefault="00E7469E">
      <w:pPr>
        <w:pStyle w:val="Nadpis30"/>
        <w:keepNext/>
        <w:keepLines/>
        <w:shd w:val="clear" w:color="auto" w:fill="auto"/>
        <w:ind w:left="4340"/>
        <w:jc w:val="left"/>
      </w:pPr>
      <w:bookmarkStart w:id="7" w:name="bookmark7"/>
      <w:r>
        <w:t>IV.</w:t>
      </w:r>
      <w:bookmarkEnd w:id="7"/>
    </w:p>
    <w:p w:rsidR="00F7063C" w:rsidRDefault="00E7469E">
      <w:pPr>
        <w:pStyle w:val="Nadpis30"/>
        <w:keepNext/>
        <w:keepLines/>
        <w:shd w:val="clear" w:color="auto" w:fill="auto"/>
        <w:spacing w:after="80"/>
      </w:pPr>
      <w:bookmarkStart w:id="8" w:name="bookmark8"/>
      <w:r>
        <w:t>Bezpečnost práce</w:t>
      </w:r>
      <w:bookmarkEnd w:id="8"/>
    </w:p>
    <w:p w:rsidR="00F7063C" w:rsidRDefault="00E7469E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spacing w:after="100"/>
        <w:ind w:left="440" w:hanging="440"/>
      </w:pPr>
      <w:r>
        <w:t>Při zajišťování bezpečnosti a ochrany zdraví osob, jakož i protipožárních opatření, postupují obě smluvní strany podle příslušných platných ustanovení.</w:t>
      </w:r>
    </w:p>
    <w:p w:rsidR="00F7063C" w:rsidRDefault="00E7469E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spacing w:after="360"/>
        <w:ind w:left="440" w:hanging="440"/>
      </w:pPr>
      <w:r>
        <w:t xml:space="preserve">Zaměstnanci zhotovitele, jeho přímí dodavatelé a </w:t>
      </w:r>
      <w:r>
        <w:t>subdodavatelé, kteří mají přístup na staveniště, jsou povinni dodržovat veškerá opatření k zajištění bezpečnosti a ochrany zdraví a protipožární ochrany, která vyplývají z příslušných předpisů a opatření objednatele a daných pro předané staveniště.</w:t>
      </w:r>
    </w:p>
    <w:p w:rsidR="00F7063C" w:rsidRDefault="00E7469E">
      <w:pPr>
        <w:pStyle w:val="Nadpis30"/>
        <w:keepNext/>
        <w:keepLines/>
        <w:shd w:val="clear" w:color="auto" w:fill="auto"/>
        <w:ind w:left="4340"/>
        <w:jc w:val="left"/>
      </w:pPr>
      <w:bookmarkStart w:id="9" w:name="bookmark9"/>
      <w:r>
        <w:t>V.</w:t>
      </w:r>
      <w:bookmarkEnd w:id="9"/>
    </w:p>
    <w:p w:rsidR="00F7063C" w:rsidRDefault="00E7469E">
      <w:pPr>
        <w:pStyle w:val="Nadpis30"/>
        <w:keepNext/>
        <w:keepLines/>
        <w:shd w:val="clear" w:color="auto" w:fill="auto"/>
      </w:pPr>
      <w:bookmarkStart w:id="10" w:name="bookmark10"/>
      <w:r>
        <w:t>Spln</w:t>
      </w:r>
      <w:r>
        <w:t>ění závazku (provedení díla)</w:t>
      </w:r>
      <w:bookmarkEnd w:id="10"/>
    </w:p>
    <w:p w:rsidR="00F7063C" w:rsidRDefault="00E7469E">
      <w:pPr>
        <w:pStyle w:val="Zkladntext1"/>
        <w:shd w:val="clear" w:color="auto" w:fill="auto"/>
        <w:spacing w:after="140"/>
        <w:jc w:val="center"/>
      </w:pPr>
      <w:r>
        <w:rPr>
          <w:b/>
          <w:bCs/>
        </w:rPr>
        <w:t>Přechod nebezpečí škody a vlastnické právo k předmětu díla</w:t>
      </w:r>
    </w:p>
    <w:p w:rsidR="00F7063C" w:rsidRDefault="00E7469E">
      <w:pPr>
        <w:pStyle w:val="Zkladntext1"/>
        <w:numPr>
          <w:ilvl w:val="0"/>
          <w:numId w:val="6"/>
        </w:numPr>
        <w:shd w:val="clear" w:color="auto" w:fill="auto"/>
        <w:tabs>
          <w:tab w:val="left" w:pos="411"/>
        </w:tabs>
        <w:spacing w:after="100" w:line="266" w:lineRule="auto"/>
        <w:ind w:left="440" w:hanging="440"/>
      </w:pPr>
      <w:r>
        <w:t>Ke splnění závazku zhotovitele dojde úplným dokončením a předáním díla objednateli v místě provedení díla a potvrzením (podepsáním) Protokolu oběma smluvními stranami.</w:t>
      </w:r>
    </w:p>
    <w:p w:rsidR="00F7063C" w:rsidRDefault="00E7469E">
      <w:pPr>
        <w:pStyle w:val="Zkladntext1"/>
        <w:numPr>
          <w:ilvl w:val="0"/>
          <w:numId w:val="6"/>
        </w:numPr>
        <w:shd w:val="clear" w:color="auto" w:fill="auto"/>
        <w:tabs>
          <w:tab w:val="left" w:pos="411"/>
        </w:tabs>
        <w:spacing w:line="276" w:lineRule="auto"/>
        <w:ind w:left="420" w:hanging="420"/>
      </w:pPr>
      <w:r>
        <w:t>Zhotovitel je povinen nejméně 7 dní před dokončením díla vyzvat objednatele k převzetí díla a objednatel je povinen se k předání a převzetí díla dostavit.</w:t>
      </w:r>
    </w:p>
    <w:p w:rsidR="00F7063C" w:rsidRDefault="00E7469E">
      <w:pPr>
        <w:pStyle w:val="Zkladntext1"/>
        <w:numPr>
          <w:ilvl w:val="0"/>
          <w:numId w:val="6"/>
        </w:numPr>
        <w:shd w:val="clear" w:color="auto" w:fill="auto"/>
        <w:tabs>
          <w:tab w:val="left" w:pos="411"/>
        </w:tabs>
        <w:spacing w:line="276" w:lineRule="auto"/>
        <w:ind w:left="420" w:hanging="420"/>
      </w:pPr>
      <w:r>
        <w:t>Při přebírání díla je objednatel povinen dílo prohlédnout nebo zařídit jeho prohlídku za účelem zjišt</w:t>
      </w:r>
      <w:r>
        <w:t>ění zjevných vad. Vady a nedodělky zjištěné při předání a převzetí budou jako výhrady uvedeny v Protokolu.</w:t>
      </w:r>
    </w:p>
    <w:p w:rsidR="00F7063C" w:rsidRDefault="00E7469E">
      <w:pPr>
        <w:pStyle w:val="Zkladntext1"/>
        <w:numPr>
          <w:ilvl w:val="0"/>
          <w:numId w:val="6"/>
        </w:numPr>
        <w:shd w:val="clear" w:color="auto" w:fill="auto"/>
        <w:tabs>
          <w:tab w:val="left" w:pos="411"/>
        </w:tabs>
        <w:ind w:left="420" w:hanging="420"/>
      </w:pPr>
      <w:r>
        <w:t xml:space="preserve">Nebezpečí škody na díle přechází ze zhotovitele na objednatele okamžikem převzetí díla. </w:t>
      </w:r>
      <w:proofErr w:type="gramStart"/>
      <w:r>
        <w:t>dle</w:t>
      </w:r>
      <w:proofErr w:type="gramEnd"/>
      <w:r>
        <w:t xml:space="preserve"> odst. 1. tohoto článku.</w:t>
      </w:r>
    </w:p>
    <w:p w:rsidR="00F7063C" w:rsidRDefault="00E7469E">
      <w:pPr>
        <w:pStyle w:val="Nadpis30"/>
        <w:keepNext/>
        <w:keepLines/>
        <w:shd w:val="clear" w:color="auto" w:fill="auto"/>
        <w:ind w:left="4460"/>
        <w:jc w:val="left"/>
      </w:pPr>
      <w:bookmarkStart w:id="11" w:name="bookmark11"/>
      <w:r>
        <w:t>VI.</w:t>
      </w:r>
      <w:bookmarkEnd w:id="11"/>
    </w:p>
    <w:p w:rsidR="00F7063C" w:rsidRDefault="00E7469E">
      <w:pPr>
        <w:pStyle w:val="Nadpis30"/>
        <w:keepNext/>
        <w:keepLines/>
        <w:shd w:val="clear" w:color="auto" w:fill="auto"/>
        <w:spacing w:after="140"/>
        <w:ind w:right="140"/>
      </w:pPr>
      <w:bookmarkStart w:id="12" w:name="bookmark12"/>
      <w:r>
        <w:t>Odpovědnost zhotovitele za va</w:t>
      </w:r>
      <w:r>
        <w:t>dy a jakost</w:t>
      </w:r>
      <w:bookmarkEnd w:id="12"/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568"/>
        </w:tabs>
        <w:spacing w:after="100"/>
        <w:ind w:left="460" w:hanging="320"/>
      </w:pPr>
      <w:r>
        <w:t>Dílo má vady, neodpovídá-li smlouvě.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568"/>
        </w:tabs>
        <w:spacing w:after="100"/>
        <w:ind w:left="460" w:hanging="320"/>
      </w:pPr>
      <w:r>
        <w:t>Zhotovitel odpovídá za vady, jež má dílo v době jeho předání.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568"/>
        </w:tabs>
        <w:spacing w:after="100" w:line="276" w:lineRule="auto"/>
        <w:ind w:left="460" w:hanging="320"/>
      </w:pPr>
      <w:r>
        <w:t xml:space="preserve">Objednatel je oprávněn zadržet cenu díla nebo její část ve výši odpovídající odhadem přiměřeně právu objednatele na slevu z ceny díla z důvodu </w:t>
      </w:r>
      <w:r>
        <w:t>vadného plnění. Nedostává se tak do prodlení se splněním svého závazku zaplatit cenu díla ohledně zadržované ceny díla nebo její části.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568"/>
        </w:tabs>
        <w:spacing w:after="100" w:line="266" w:lineRule="auto"/>
        <w:ind w:left="460" w:hanging="320"/>
      </w:pPr>
      <w:r>
        <w:t>Zhotovitel přejímá závazek (záruku za jakost), že dílo bude po dobu záruční doby způsobilé pro použití ke smluvenému úče</w:t>
      </w:r>
      <w:r>
        <w:t>lu.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568"/>
        </w:tabs>
        <w:spacing w:after="100" w:line="266" w:lineRule="auto"/>
        <w:ind w:left="460" w:hanging="320"/>
      </w:pPr>
      <w:r>
        <w:t>Záruční doba činí 24 měsíců ode dne předání bezvadného díla. Smluvní strany se dohodly na tom, že po tutéž dobu odpovídá zhotovitel za vady díla.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568"/>
        </w:tabs>
        <w:spacing w:after="100" w:line="276" w:lineRule="auto"/>
        <w:ind w:left="460" w:hanging="320"/>
      </w:pPr>
      <w:r>
        <w:t>Vady díla existující v době jeho předání a vady, na něž se vztahuje záruka za jakost, je objednatel povine</w:t>
      </w:r>
      <w:r>
        <w:t>n uplatnit bez zbytečného odkladu u zhotovitele písemnou formou (dále jako „reklamace“). V reklamaci je objednatel povinen vady popsat, popřípadě uvést, jak se projevují.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568"/>
        </w:tabs>
        <w:spacing w:after="100"/>
        <w:ind w:left="460" w:hanging="320"/>
      </w:pPr>
      <w:r>
        <w:t>Je-li vadné plnění podstatným porušením smlouvy ve smyslu § 2002 odst. 1 věty druhé o</w:t>
      </w:r>
      <w:r>
        <w:t>bčanského zákoníku má objednatel vůči zhotoviteli podle své volby tato práva z odpovědnosti za vady a za jakost:</w:t>
      </w:r>
    </w:p>
    <w:p w:rsidR="00F7063C" w:rsidRDefault="00E7469E">
      <w:pPr>
        <w:pStyle w:val="Zkladntext1"/>
        <w:numPr>
          <w:ilvl w:val="0"/>
          <w:numId w:val="8"/>
        </w:numPr>
        <w:shd w:val="clear" w:color="auto" w:fill="auto"/>
        <w:tabs>
          <w:tab w:val="left" w:pos="878"/>
        </w:tabs>
        <w:spacing w:after="100" w:line="266" w:lineRule="auto"/>
        <w:ind w:left="880" w:hanging="440"/>
        <w:jc w:val="left"/>
      </w:pPr>
      <w:r>
        <w:t>právo na bezplatné odstranění reklamovaných vad provedením nového díla, pokud dílo vykazuje podstatné vady bránící užívání,</w:t>
      </w:r>
    </w:p>
    <w:p w:rsidR="00F7063C" w:rsidRDefault="00E7469E">
      <w:pPr>
        <w:pStyle w:val="Zkladntext1"/>
        <w:numPr>
          <w:ilvl w:val="0"/>
          <w:numId w:val="8"/>
        </w:numPr>
        <w:shd w:val="clear" w:color="auto" w:fill="auto"/>
        <w:tabs>
          <w:tab w:val="left" w:pos="878"/>
        </w:tabs>
        <w:spacing w:after="100"/>
        <w:ind w:left="880" w:hanging="440"/>
        <w:jc w:val="left"/>
      </w:pPr>
      <w:r>
        <w:t xml:space="preserve">právo na bezplatné </w:t>
      </w:r>
      <w:r>
        <w:t>odstranění reklamovaných vad opravou předmětu díla,</w:t>
      </w:r>
    </w:p>
    <w:p w:rsidR="00F7063C" w:rsidRDefault="00E7469E">
      <w:pPr>
        <w:pStyle w:val="Zkladntext1"/>
        <w:numPr>
          <w:ilvl w:val="0"/>
          <w:numId w:val="8"/>
        </w:numPr>
        <w:shd w:val="clear" w:color="auto" w:fill="auto"/>
        <w:tabs>
          <w:tab w:val="left" w:pos="878"/>
        </w:tabs>
        <w:spacing w:after="100"/>
        <w:ind w:left="880" w:hanging="440"/>
        <w:jc w:val="left"/>
      </w:pPr>
      <w:r>
        <w:t>právo na přiměřenou slevu z ceny díla nebo,</w:t>
      </w:r>
    </w:p>
    <w:p w:rsidR="00F7063C" w:rsidRDefault="00E7469E">
      <w:pPr>
        <w:pStyle w:val="Zkladntext1"/>
        <w:numPr>
          <w:ilvl w:val="0"/>
          <w:numId w:val="8"/>
        </w:numPr>
        <w:shd w:val="clear" w:color="auto" w:fill="auto"/>
        <w:tabs>
          <w:tab w:val="left" w:pos="878"/>
        </w:tabs>
        <w:spacing w:after="100"/>
        <w:ind w:left="880" w:hanging="440"/>
        <w:jc w:val="left"/>
      </w:pPr>
      <w:r>
        <w:lastRenderedPageBreak/>
        <w:t>odstoupit od smlouvy.</w:t>
      </w:r>
    </w:p>
    <w:p w:rsidR="00F7063C" w:rsidRDefault="00E7469E">
      <w:pPr>
        <w:pStyle w:val="Zkladntext1"/>
        <w:shd w:val="clear" w:color="auto" w:fill="auto"/>
        <w:spacing w:after="100" w:line="276" w:lineRule="auto"/>
        <w:ind w:left="460" w:firstLine="60"/>
      </w:pPr>
      <w:r>
        <w:t xml:space="preserve">Objednatel sdělí zhotoviteli, jaké právo si zvolil, při uplatnění vad, nebo bez zbytečného odkladu po uplatnění vad. Provedenou volbu </w:t>
      </w:r>
      <w:r>
        <w:t>nemůže objednatel změnit bez souhlasu zhotovitele; to neplatí, žádal-li objednatel opravu vady, která se ukáže jako neopravitelná.</w:t>
      </w:r>
    </w:p>
    <w:p w:rsidR="00F7063C" w:rsidRDefault="00E7469E">
      <w:pPr>
        <w:pStyle w:val="Zkladntext1"/>
        <w:numPr>
          <w:ilvl w:val="0"/>
          <w:numId w:val="9"/>
        </w:numPr>
        <w:shd w:val="clear" w:color="auto" w:fill="auto"/>
        <w:tabs>
          <w:tab w:val="left" w:pos="749"/>
        </w:tabs>
        <w:spacing w:after="100"/>
        <w:ind w:left="460" w:firstLine="60"/>
      </w:pPr>
      <w:r>
        <w:t>případě, že se strany nedohodnou na termínu odstranění vad provedením nového díla nebo opravou předmětu díla platí, že zhotov</w:t>
      </w:r>
      <w:r>
        <w:t>itel je povinen vady odstranit nejpozději do 30 dnů.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406"/>
        </w:tabs>
        <w:spacing w:after="100"/>
        <w:ind w:left="460" w:hanging="460"/>
      </w:pPr>
      <w:r>
        <w:t>Je-li vadné plnění nepodstatným porušením smlouvy, nebo pokud objednatel volbu práva dle odst. 7 tohoto článku neprovede včas, má objednatel vůči zhotoviteli tato práva z odpovědnosti za vady a za jakost</w:t>
      </w:r>
      <w:r>
        <w:t>:</w:t>
      </w:r>
    </w:p>
    <w:p w:rsidR="00F7063C" w:rsidRDefault="00E7469E">
      <w:pPr>
        <w:pStyle w:val="Zkladntext1"/>
        <w:numPr>
          <w:ilvl w:val="0"/>
          <w:numId w:val="10"/>
        </w:numPr>
        <w:shd w:val="clear" w:color="auto" w:fill="auto"/>
        <w:tabs>
          <w:tab w:val="left" w:pos="878"/>
        </w:tabs>
        <w:spacing w:after="100"/>
        <w:ind w:left="880" w:hanging="440"/>
        <w:jc w:val="left"/>
      </w:pPr>
      <w:r>
        <w:t>právo na bezplatné odstranění reklamovaných vad anebo</w:t>
      </w:r>
    </w:p>
    <w:p w:rsidR="00F7063C" w:rsidRDefault="00E7469E">
      <w:pPr>
        <w:pStyle w:val="Zkladntext1"/>
        <w:numPr>
          <w:ilvl w:val="0"/>
          <w:numId w:val="10"/>
        </w:numPr>
        <w:shd w:val="clear" w:color="auto" w:fill="auto"/>
        <w:tabs>
          <w:tab w:val="left" w:pos="878"/>
        </w:tabs>
        <w:spacing w:after="100"/>
        <w:ind w:left="880" w:hanging="440"/>
        <w:jc w:val="left"/>
      </w:pPr>
      <w:r>
        <w:t>právo na přiměřenou slevu z ceny díla.</w:t>
      </w:r>
    </w:p>
    <w:p w:rsidR="00F7063C" w:rsidRDefault="00E7469E">
      <w:pPr>
        <w:pStyle w:val="Zkladntext1"/>
        <w:numPr>
          <w:ilvl w:val="0"/>
          <w:numId w:val="9"/>
        </w:numPr>
        <w:shd w:val="clear" w:color="auto" w:fill="auto"/>
        <w:tabs>
          <w:tab w:val="left" w:pos="749"/>
        </w:tabs>
        <w:spacing w:after="100" w:line="266" w:lineRule="auto"/>
        <w:ind w:left="460" w:firstLine="60"/>
      </w:pPr>
      <w:r>
        <w:t>případě, že se strany nedohodnou na termínu odstranění vad, platí, že zhotovitel je povinen vady odstranit nejpozději do 30 dnů.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406"/>
        </w:tabs>
        <w:spacing w:after="100"/>
        <w:ind w:left="460" w:hanging="460"/>
      </w:pPr>
      <w:r>
        <w:t>Smluvní strany se dohodly na tom</w:t>
      </w:r>
      <w:r>
        <w:t>, že objednatel je oprávněn si zvolit, zda vadu odstraní zhotovitel nebo objednatel sám nebo prostřednictvím třetích osob s tím, že zhotovitel je povinen uhradit náklady na odstranění vady po předložení vyúčtování,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406"/>
        </w:tabs>
        <w:spacing w:after="100" w:line="276" w:lineRule="auto"/>
        <w:ind w:left="460" w:hanging="460"/>
      </w:pPr>
      <w:r>
        <w:t>Neodstraní-li zhotovitel vadu včas nebo v</w:t>
      </w:r>
      <w:r>
        <w:t>adu odmítne odstranit, může objednatel požadovat slevu z ceny díla, anebo může od smlouvy odstoupit. Provedenou volbu nemůže objednatel změnit bez souhlasu zhotovitele.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422"/>
        </w:tabs>
        <w:ind w:left="500" w:hanging="500"/>
        <w:jc w:val="left"/>
      </w:pPr>
      <w:r>
        <w:t>Uplatněním práv dle odst. 7. a 8. tohoto článku nezaniká právo na náhradu škody či jiné</w:t>
      </w:r>
      <w:r>
        <w:t xml:space="preserve"> sankce.</w:t>
      </w:r>
    </w:p>
    <w:p w:rsidR="00F7063C" w:rsidRDefault="00E7469E">
      <w:pPr>
        <w:pStyle w:val="Zkladntext1"/>
        <w:numPr>
          <w:ilvl w:val="0"/>
          <w:numId w:val="7"/>
        </w:numPr>
        <w:shd w:val="clear" w:color="auto" w:fill="auto"/>
        <w:tabs>
          <w:tab w:val="left" w:pos="422"/>
        </w:tabs>
        <w:spacing w:after="500" w:line="266" w:lineRule="auto"/>
        <w:ind w:left="500" w:hanging="500"/>
        <w:jc w:val="left"/>
      </w:pPr>
      <w:r>
        <w:t>Jakékoliv finanční nároky dle odst. 7. a 8. tohoto článku je objednatel oprávněn uhradit ze zadržené ceny díla nebo její části dle odst. 3 tohoto článku.</w:t>
      </w:r>
    </w:p>
    <w:p w:rsidR="00F7063C" w:rsidRDefault="00E7469E">
      <w:pPr>
        <w:pStyle w:val="Nadpis30"/>
        <w:keepNext/>
        <w:keepLines/>
        <w:shd w:val="clear" w:color="auto" w:fill="auto"/>
        <w:spacing w:line="276" w:lineRule="auto"/>
        <w:ind w:left="4360" w:firstLine="20"/>
        <w:jc w:val="left"/>
      </w:pPr>
      <w:bookmarkStart w:id="13" w:name="bookmark13"/>
      <w:r>
        <w:t>IX.</w:t>
      </w:r>
      <w:bookmarkEnd w:id="13"/>
    </w:p>
    <w:p w:rsidR="00F7063C" w:rsidRDefault="00E7469E">
      <w:pPr>
        <w:pStyle w:val="Nadpis30"/>
        <w:keepNext/>
        <w:keepLines/>
        <w:shd w:val="clear" w:color="auto" w:fill="auto"/>
        <w:spacing w:after="140" w:line="276" w:lineRule="auto"/>
      </w:pPr>
      <w:bookmarkStart w:id="14" w:name="bookmark14"/>
      <w:r>
        <w:t>Porušení smluvních povinností</w:t>
      </w:r>
      <w:bookmarkEnd w:id="14"/>
    </w:p>
    <w:p w:rsidR="00F7063C" w:rsidRDefault="00E7469E">
      <w:pPr>
        <w:pStyle w:val="Zkladntext1"/>
        <w:numPr>
          <w:ilvl w:val="0"/>
          <w:numId w:val="11"/>
        </w:numPr>
        <w:shd w:val="clear" w:color="auto" w:fill="auto"/>
        <w:tabs>
          <w:tab w:val="left" w:pos="422"/>
        </w:tabs>
        <w:spacing w:line="276" w:lineRule="auto"/>
        <w:ind w:left="400" w:hanging="400"/>
      </w:pPr>
      <w:r>
        <w:t>Smluvní strany se dohodly na následujících sankcích za poru</w:t>
      </w:r>
      <w:r>
        <w:t>šení smluvních povinností:</w:t>
      </w:r>
    </w:p>
    <w:p w:rsidR="00F7063C" w:rsidRDefault="00E7469E">
      <w:pPr>
        <w:pStyle w:val="Zkladntext1"/>
        <w:numPr>
          <w:ilvl w:val="0"/>
          <w:numId w:val="12"/>
        </w:numPr>
        <w:shd w:val="clear" w:color="auto" w:fill="auto"/>
        <w:tabs>
          <w:tab w:val="left" w:pos="870"/>
        </w:tabs>
        <w:ind w:left="820" w:hanging="380"/>
      </w:pPr>
      <w:r>
        <w:t>zhotovitel se zavazuje zaplatit objednateli za každý den překročení sjednané doby provedení díla smluvní pokutu ve výši 0,05% z celkové ceny díla s DPH</w:t>
      </w:r>
    </w:p>
    <w:p w:rsidR="00F7063C" w:rsidRDefault="00E7469E">
      <w:pPr>
        <w:pStyle w:val="Zkladntext1"/>
        <w:numPr>
          <w:ilvl w:val="0"/>
          <w:numId w:val="12"/>
        </w:numPr>
        <w:shd w:val="clear" w:color="auto" w:fill="auto"/>
        <w:tabs>
          <w:tab w:val="left" w:pos="870"/>
        </w:tabs>
        <w:ind w:left="820" w:hanging="380"/>
      </w:pPr>
      <w:r>
        <w:t xml:space="preserve">zhotovitel se zavazuje zaplatit objednateli za každý den překročení sjednané </w:t>
      </w:r>
      <w:r>
        <w:t>doby odstranění vady smluvní pokutu ve výši 0.05% z celkové ceny díla s DPH</w:t>
      </w:r>
    </w:p>
    <w:p w:rsidR="00F7063C" w:rsidRDefault="00E7469E">
      <w:pPr>
        <w:pStyle w:val="Zkladntext1"/>
        <w:numPr>
          <w:ilvl w:val="0"/>
          <w:numId w:val="12"/>
        </w:numPr>
        <w:shd w:val="clear" w:color="auto" w:fill="auto"/>
        <w:tabs>
          <w:tab w:val="left" w:pos="870"/>
        </w:tabs>
        <w:ind w:left="820" w:hanging="380"/>
      </w:pPr>
      <w:r>
        <w:t>zhotovitel se zavazuje zaplatit objednateli za každou zjištěnou vadu z titulu odpovědnosti za vady nebo za jakost smluvní pokutu ve výši 200,- Kč,</w:t>
      </w:r>
    </w:p>
    <w:p w:rsidR="00F7063C" w:rsidRDefault="00E7469E">
      <w:pPr>
        <w:pStyle w:val="Zkladntext1"/>
        <w:numPr>
          <w:ilvl w:val="0"/>
          <w:numId w:val="12"/>
        </w:numPr>
        <w:shd w:val="clear" w:color="auto" w:fill="auto"/>
        <w:tabs>
          <w:tab w:val="left" w:pos="870"/>
        </w:tabs>
        <w:ind w:left="820" w:hanging="380"/>
      </w:pPr>
      <w:r>
        <w:t xml:space="preserve">smluvní strany se zavazují </w:t>
      </w:r>
      <w:r>
        <w:t>zaplatit druhé straně za každý den překročení sjednaného termínu splatnosti kteréhokoliv peněžitého závazku úrok z prodlení ve výši 0,05% z neuhrazené částky do jejího zaplacení,</w:t>
      </w:r>
    </w:p>
    <w:p w:rsidR="00F7063C" w:rsidRDefault="00E7469E">
      <w:pPr>
        <w:pStyle w:val="Zkladntext1"/>
        <w:numPr>
          <w:ilvl w:val="0"/>
          <w:numId w:val="12"/>
        </w:numPr>
        <w:shd w:val="clear" w:color="auto" w:fill="auto"/>
        <w:tabs>
          <w:tab w:val="left" w:pos="870"/>
        </w:tabs>
        <w:ind w:left="820" w:hanging="380"/>
      </w:pPr>
      <w:r>
        <w:t>(V případě využití přenesené daňové povinnosti.) Zhotovitel se zavazuje zapla</w:t>
      </w:r>
      <w:r>
        <w:t xml:space="preserve">tit objednateli za každý den překročení sjednané lhůty po doručení faktury dle čl. </w:t>
      </w:r>
      <w:r>
        <w:rPr>
          <w:lang w:val="en-US" w:eastAsia="en-US" w:bidi="en-US"/>
        </w:rPr>
        <w:t xml:space="preserve">III. </w:t>
      </w:r>
      <w:r>
        <w:t>odst. 4 smluvní pokutu ve výši 0,05% z fakturované částky.</w:t>
      </w:r>
    </w:p>
    <w:p w:rsidR="00F7063C" w:rsidRDefault="00E7469E">
      <w:pPr>
        <w:pStyle w:val="Zkladntext1"/>
        <w:numPr>
          <w:ilvl w:val="0"/>
          <w:numId w:val="11"/>
        </w:numPr>
        <w:shd w:val="clear" w:color="auto" w:fill="auto"/>
        <w:tabs>
          <w:tab w:val="left" w:pos="422"/>
        </w:tabs>
        <w:spacing w:after="400"/>
        <w:ind w:left="400" w:hanging="400"/>
      </w:pPr>
      <w:r>
        <w:t xml:space="preserve">Objednatel má právo na náhradu škody vzniklou z porušení povinnosti, ke kterému se vztahuje smluvní pokuta. </w:t>
      </w:r>
      <w:r>
        <w:t>Náhrada škody zahrnuje skutečnou škodu a ušlý zisk.</w:t>
      </w:r>
    </w:p>
    <w:p w:rsidR="00F7063C" w:rsidRDefault="00E7469E">
      <w:pPr>
        <w:pStyle w:val="Nadpis30"/>
        <w:keepNext/>
        <w:keepLines/>
        <w:shd w:val="clear" w:color="auto" w:fill="auto"/>
        <w:spacing w:line="276" w:lineRule="auto"/>
        <w:ind w:left="4360" w:firstLine="20"/>
        <w:jc w:val="left"/>
      </w:pPr>
      <w:bookmarkStart w:id="15" w:name="bookmark15"/>
      <w:r>
        <w:t>X.</w:t>
      </w:r>
      <w:bookmarkEnd w:id="15"/>
    </w:p>
    <w:p w:rsidR="00F7063C" w:rsidRDefault="00E7469E">
      <w:pPr>
        <w:pStyle w:val="Nadpis30"/>
        <w:keepNext/>
        <w:keepLines/>
        <w:shd w:val="clear" w:color="auto" w:fill="auto"/>
        <w:spacing w:after="300" w:line="276" w:lineRule="auto"/>
      </w:pPr>
      <w:bookmarkStart w:id="16" w:name="bookmark16"/>
      <w:r>
        <w:t>Práva a povinnosti smluvních stran</w:t>
      </w:r>
      <w:bookmarkEnd w:id="16"/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line="276" w:lineRule="auto"/>
        <w:ind w:left="400" w:hanging="400"/>
      </w:pPr>
      <w:r>
        <w:t>Objednatel je povinen předat a zhotovitel převzít staveniště, nebo jeho ucelenou část, prosté faktických vad a práv třetích osob. O předání a převzetí staveniště vyho</w:t>
      </w:r>
      <w:r>
        <w:t>toví objednatel písemný protokol, který obě strany podepíší. Součástí předání a převzetí staveniště je i předání dokumentů objednatelem zhotoviteli, nezbytných pro řádné užívání staveniště, pokud nebyly tyto doklady předány dříve.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line="276" w:lineRule="auto"/>
        <w:ind w:left="400" w:hanging="400"/>
      </w:pPr>
      <w:r>
        <w:t>Provozní, sociální a příp</w:t>
      </w:r>
      <w:r>
        <w:t xml:space="preserve">adně i výrobní zařízení staveniště zabezpečuje zhotovitel v souladu se svými potřebami, požadavky objednatele pro výkon technického a autorského dozoru a respektováním </w:t>
      </w:r>
      <w:r>
        <w:lastRenderedPageBreak/>
        <w:t>projektové dokumentace předané objednatelem. Náklady na projekt, vybudování, zprovoznění</w:t>
      </w:r>
      <w:r>
        <w:t>, údržbu a likvidaci a vyklizení zařízení staveniště jsou zahrnuty v ceně díla.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line="276" w:lineRule="auto"/>
        <w:ind w:left="400" w:hanging="400"/>
      </w:pPr>
      <w:r>
        <w:t>Zhotovitel je povinen užívat staveniště pouze pro účely související s prováděním díla.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line="276" w:lineRule="auto"/>
        <w:ind w:left="400" w:hanging="400"/>
      </w:pPr>
      <w:r>
        <w:t>Zhotovitel zajistí střežení staveniště a v případě potřeby i jeho oplocení nebo jiné vhod</w:t>
      </w:r>
      <w:r>
        <w:t>né zabezpečení.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line="276" w:lineRule="auto"/>
        <w:ind w:left="400" w:hanging="400"/>
        <w:jc w:val="left"/>
      </w:pPr>
      <w:r>
        <w:t>Lhůta pro odstranění zařízení staveniště a vyklizení staveniště je nejpozději do 15 dnů ode dne předání a převzetí díla, pokud v protokolu o předání a převzetí není dohodnuto jinak (zejména jde-li o ponechání zařízení, nutných pro zabezpeče</w:t>
      </w:r>
      <w:r>
        <w:t>ní odstranění vad a nedodělků díla ve smyslu protokolu o předání a převzetí díla).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ind w:left="460" w:hanging="320"/>
      </w:pPr>
      <w:r>
        <w:t>Nevyklidí-li zhotovitel staveniště ve sjednaném termínu, je objednatel oprávněn zabezpečit vyklizení staveniště třetí osobou a náklady s tím spojené uhradí objednateli zhoto</w:t>
      </w:r>
      <w:r>
        <w:t>vitel.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ind w:left="460" w:hanging="320"/>
      </w:pPr>
      <w:r>
        <w:t>Smluvní strany sepíší a podepíší na závěr protokol o vyklizení staveniště.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spacing w:line="269" w:lineRule="auto"/>
        <w:ind w:left="460" w:hanging="320"/>
      </w:pPr>
      <w:r>
        <w:t>Při provádění díla postupuje zhotovitel samostatně. Zhotovitel se však zavazuje brát v úvahu veškerá upozornění a pokyny objednatele, týkající se realizace předmětného díla a</w:t>
      </w:r>
      <w:r>
        <w:t xml:space="preserve"> upozorňující mna možné porušování smluvních povinností zhotovitele.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spacing w:line="276" w:lineRule="auto"/>
        <w:ind w:left="460" w:hanging="320"/>
      </w:pPr>
      <w:r>
        <w:t>Objednatel je oprávněn kontrolovat provádění díla. Zjistí-li objednatel, že zhotovitel provádí dílo v rozporu s povinnostmi vyplývajícími ze smlouvy nebo obecně závazných předpisů, je obj</w:t>
      </w:r>
      <w:r>
        <w:t>ednatel oprávněn dožadovat se toho, aby zhotovitel odstranil vady vzniklé vadným prováděním a dílo prováděl řádným způsobem. Jestliže zhotovitel tak neučiní ani v dodatečné přiměřené lhůtě, jedná se o porušení smlouvy, které opravňuje objednatele k odstoup</w:t>
      </w:r>
      <w:r>
        <w:t>ení od smlouvy.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spacing w:line="276" w:lineRule="auto"/>
        <w:ind w:left="460" w:hanging="460"/>
      </w:pPr>
      <w:r>
        <w:t>Zhotovitel je povinen vyzvat objednatele ke kontrole a prověření prací, které v dalším postupu budou zakryty nebo se stanou nepřístupnými (postačí zápis ve stavebním deníku). Zhotovitel je povinen vyzvat objednatele nejméně 3 pracovní dny p</w:t>
      </w:r>
      <w:r>
        <w:t>řed termínem, v němž budou předmětné práce zakryty.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spacing w:line="276" w:lineRule="auto"/>
        <w:ind w:left="460" w:hanging="460"/>
      </w:pPr>
      <w:r>
        <w:t>Pokud se objednatel ke kontrole přes včasné písemné vyzvání nedostaví, je zhotovitel oprávněn předmětné práce zakrýt. Bude-li objednatel v tomto případě dodatečně požadovat jejich odkrytí, je zhotovitel p</w:t>
      </w:r>
      <w:r>
        <w:t>ovinen toto odkrytí provést na náklady objednatele. Pokud se však zjistí, že práce nebyly řádně provedeny, nese veškeré náklady spojené s odkrytím prací, opravou chybného stavu a následným zakrytím zhotovitel.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ind w:left="460" w:hanging="460"/>
      </w:pPr>
      <w:r>
        <w:t xml:space="preserve">Organizace kontrolních dní bude dohodnuta při </w:t>
      </w:r>
      <w:r>
        <w:t>předání a převzetí staveniště, což bude zaznamenáno do stavebního deníku.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ind w:left="460" w:hanging="460"/>
      </w:pPr>
      <w:r>
        <w:t>Zhotovitel je povinen při realizaci předmětu díla dodržovat všechna dotčená ustanovení obecně závazných předpisů a technických norem, a to zejména z hlediska bezpečnosti práce, požár</w:t>
      </w:r>
      <w:r>
        <w:t>ní ochrany a ochrany životního prostředí.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ind w:left="460" w:hanging="460"/>
      </w:pPr>
      <w:r>
        <w:t>Zhotovitel plně zodpovídá za škody způsobené objednateli nebo třetí straně svou činností a tyto na své náklady a bezodkladně odstraní.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spacing w:line="276" w:lineRule="auto"/>
        <w:ind w:left="460" w:hanging="460"/>
      </w:pPr>
      <w:r>
        <w:t>Zhotovitel je vlastníkem všech věcí nezbytných k realizaci trvalých popř. dočas</w:t>
      </w:r>
      <w:r>
        <w:t>ných konstrukcí, které vnesl na staveniště včetně strojů a jiných mechanismů a je nositelem nebezpečí škod na nich vzniklých nebo jimi vyvolaných.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ind w:left="460" w:hanging="460"/>
      </w:pPr>
      <w:r>
        <w:t>Zhotovitel při realizaci stavby svou činností v žádném případě nezasáhne na sousední pozemky, které jsou ve v</w:t>
      </w:r>
      <w:r>
        <w:t>lastnictví dalších účastníků.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ind w:left="460" w:hanging="460"/>
      </w:pPr>
      <w:r>
        <w:t>Dílo bude realizováno za provozu uživatele v objektu. Do tohoto objektu, bude zhotoviteli umožněn vstup pro provedení prací vždy po předchozím projednání s investorem a uživatelem.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ind w:left="460" w:hanging="460"/>
      </w:pPr>
      <w:r>
        <w:t>Způsob úhrady odběrů energií bude řešen zápis</w:t>
      </w:r>
      <w:r>
        <w:t>em o předání staveniště</w:t>
      </w:r>
    </w:p>
    <w:p w:rsidR="00F7063C" w:rsidRDefault="00E7469E">
      <w:pPr>
        <w:pStyle w:val="Zkladntext1"/>
        <w:numPr>
          <w:ilvl w:val="0"/>
          <w:numId w:val="13"/>
        </w:numPr>
        <w:shd w:val="clear" w:color="auto" w:fill="auto"/>
        <w:tabs>
          <w:tab w:val="left" w:pos="474"/>
        </w:tabs>
        <w:spacing w:after="0"/>
        <w:ind w:left="460" w:hanging="460"/>
        <w:jc w:val="left"/>
      </w:pPr>
      <w:r>
        <w:t>Objednatel předá zhotoviteli nejpozději při předání staveniště realizační dokumentaci stavby ve 2 vyhotoveních.</w:t>
      </w:r>
    </w:p>
    <w:p w:rsidR="00F7063C" w:rsidRDefault="00E7469E">
      <w:pPr>
        <w:pStyle w:val="Nadpis30"/>
        <w:keepNext/>
        <w:keepLines/>
        <w:shd w:val="clear" w:color="auto" w:fill="auto"/>
        <w:ind w:left="4340"/>
        <w:jc w:val="left"/>
      </w:pPr>
      <w:bookmarkStart w:id="17" w:name="bookmark17"/>
      <w:r>
        <w:t>XI.</w:t>
      </w:r>
      <w:bookmarkEnd w:id="17"/>
    </w:p>
    <w:p w:rsidR="00F7063C" w:rsidRDefault="00E7469E">
      <w:pPr>
        <w:pStyle w:val="Nadpis30"/>
        <w:keepNext/>
        <w:keepLines/>
        <w:shd w:val="clear" w:color="auto" w:fill="auto"/>
        <w:spacing w:after="140"/>
      </w:pPr>
      <w:bookmarkStart w:id="18" w:name="bookmark18"/>
      <w:r>
        <w:t>Závěrečná ustanovení</w:t>
      </w:r>
      <w:bookmarkEnd w:id="18"/>
    </w:p>
    <w:p w:rsidR="00F7063C" w:rsidRDefault="00E7469E">
      <w:pPr>
        <w:pStyle w:val="Zkladntext1"/>
        <w:numPr>
          <w:ilvl w:val="0"/>
          <w:numId w:val="14"/>
        </w:numPr>
        <w:shd w:val="clear" w:color="auto" w:fill="auto"/>
        <w:tabs>
          <w:tab w:val="left" w:pos="474"/>
        </w:tabs>
        <w:ind w:left="440" w:hanging="440"/>
        <w:jc w:val="left"/>
      </w:pPr>
      <w:r>
        <w:t xml:space="preserve">Pokud v této smlouvě není stanoveno jinak, řídí se právní vztahy z ní vyplývající příslušnými </w:t>
      </w:r>
      <w:r>
        <w:t>ustanovení občanského zákoníku.</w:t>
      </w:r>
    </w:p>
    <w:p w:rsidR="00F7063C" w:rsidRDefault="00E7469E">
      <w:pPr>
        <w:pStyle w:val="Zkladntext1"/>
        <w:numPr>
          <w:ilvl w:val="0"/>
          <w:numId w:val="14"/>
        </w:numPr>
        <w:shd w:val="clear" w:color="auto" w:fill="auto"/>
        <w:tabs>
          <w:tab w:val="left" w:pos="474"/>
        </w:tabs>
        <w:ind w:left="440" w:hanging="440"/>
        <w:jc w:val="left"/>
      </w:pPr>
      <w:r>
        <w:t>Tuto smlouvu lze měnit či doplňovat pouze po dohodě smluvních stran formou písemných a číslovaných dodatků.</w:t>
      </w:r>
      <w:r>
        <w:br w:type="page"/>
      </w:r>
    </w:p>
    <w:p w:rsidR="00F7063C" w:rsidRDefault="00E7469E">
      <w:pPr>
        <w:pStyle w:val="Zkladntext1"/>
        <w:numPr>
          <w:ilvl w:val="0"/>
          <w:numId w:val="14"/>
        </w:numPr>
        <w:shd w:val="clear" w:color="auto" w:fill="auto"/>
        <w:tabs>
          <w:tab w:val="left" w:pos="410"/>
        </w:tabs>
        <w:ind w:left="400" w:hanging="400"/>
      </w:pPr>
      <w:r>
        <w:lastRenderedPageBreak/>
        <w:t>Tato smlouva je vyhotovena ve 3 vyhotoveních s platností originálu, přičemž objednatel obdrží 2 vyhotovení a zhotov</w:t>
      </w:r>
      <w:r>
        <w:t>itel 1 vyhotovení.</w:t>
      </w:r>
    </w:p>
    <w:p w:rsidR="00F7063C" w:rsidRDefault="00E7469E">
      <w:pPr>
        <w:pStyle w:val="Zkladntext1"/>
        <w:numPr>
          <w:ilvl w:val="0"/>
          <w:numId w:val="14"/>
        </w:numPr>
        <w:shd w:val="clear" w:color="auto" w:fill="auto"/>
        <w:tabs>
          <w:tab w:val="left" w:pos="410"/>
        </w:tabs>
        <w:spacing w:after="400" w:line="276" w:lineRule="auto"/>
        <w:ind w:left="400" w:hanging="400"/>
      </w:pPr>
      <w:r>
        <w:t>Tato smlouva nabývá platnosti a účinnosti dnem jejího uzavření.</w:t>
      </w:r>
    </w:p>
    <w:p w:rsidR="00F7063C" w:rsidRDefault="00E7469E">
      <w:pPr>
        <w:pStyle w:val="Nadpis30"/>
        <w:keepNext/>
        <w:keepLines/>
        <w:shd w:val="clear" w:color="auto" w:fill="auto"/>
        <w:spacing w:line="276" w:lineRule="auto"/>
      </w:pPr>
      <w:bookmarkStart w:id="19" w:name="bookmark19"/>
      <w:r>
        <w:t>IX.</w:t>
      </w:r>
      <w:bookmarkEnd w:id="19"/>
    </w:p>
    <w:p w:rsidR="00F7063C" w:rsidRDefault="00E7469E">
      <w:pPr>
        <w:pStyle w:val="Nadpis30"/>
        <w:keepNext/>
        <w:keepLines/>
        <w:shd w:val="clear" w:color="auto" w:fill="auto"/>
        <w:spacing w:after="140" w:line="276" w:lineRule="auto"/>
      </w:pPr>
      <w:bookmarkStart w:id="20" w:name="bookmark20"/>
      <w:r>
        <w:t>Podpisy smluvních stran</w:t>
      </w:r>
      <w:bookmarkEnd w:id="20"/>
    </w:p>
    <w:p w:rsidR="00F7063C" w:rsidRDefault="00E7469E">
      <w:pPr>
        <w:pStyle w:val="Zkladntext1"/>
        <w:numPr>
          <w:ilvl w:val="0"/>
          <w:numId w:val="15"/>
        </w:numPr>
        <w:shd w:val="clear" w:color="auto" w:fill="auto"/>
        <w:tabs>
          <w:tab w:val="left" w:pos="410"/>
        </w:tabs>
        <w:spacing w:line="276" w:lineRule="auto"/>
        <w:ind w:left="400" w:hanging="400"/>
      </w:pPr>
      <w:r>
        <w:t>Zhotovitel i objednatel shodně prohlašují, že si tuto smlouvu před jejím podpisem přečetli, že byla uzavřena po vzájemném projednání podle jejich</w:t>
      </w:r>
      <w:r>
        <w:t xml:space="preserve"> pravé a svobodné vůle, určitě, vážně a srozumitelně, bez zneužití tísně, nezkušenosti, rozumové slabosti, rozrušení nebo lehkomyslnosti druhé strany, na důkaz čehož připojují své podpisy.</w:t>
      </w:r>
    </w:p>
    <w:p w:rsidR="00F7063C" w:rsidRDefault="00E7469E">
      <w:pPr>
        <w:pStyle w:val="Zkladntext1"/>
        <w:numPr>
          <w:ilvl w:val="0"/>
          <w:numId w:val="15"/>
        </w:numPr>
        <w:shd w:val="clear" w:color="auto" w:fill="auto"/>
        <w:tabs>
          <w:tab w:val="left" w:pos="410"/>
        </w:tabs>
        <w:spacing w:line="276" w:lineRule="auto"/>
        <w:ind w:left="400" w:hanging="400"/>
      </w:pPr>
      <w:r>
        <w:t>Smlouva bude v úplném znění uveřejněna prostřednictvím registru sml</w:t>
      </w:r>
      <w:r>
        <w:t>uv postupem dle zákona č. 340/2015 Sb., o zvláštních podmínkách účinnosti některých smluv, uveřejňování těchto smluv a o registru smluv (zákon o registru smluv), ve znění pozdějších předpisů. Vybraný zhotovitel prohlašuje, že souhlasí s uveřejněním svých o</w:t>
      </w:r>
      <w:r>
        <w:t>sobních údajů obsažených ve smlouvě, které by jinak podléhaly znečitelnění, v registru smluv, popř. disponuje souhlasem třetích osob uvedených na své straně s uveřejněním jejich osobních údajů v registru smluv, které by jinak podléhaly znečitelnění. Smluvn</w:t>
      </w:r>
      <w:r>
        <w:t xml:space="preserve">í strany se dohodly na tom, že uveřejnění v registru smluv provede zadavatel/objednatel, který zároveň zajistí, aby informace o uveřejnění smlouvy byla zaslána zhotoviteli na e-mail: </w:t>
      </w:r>
      <w:hyperlink r:id="rId7" w:history="1">
        <w:r w:rsidR="0089443A" w:rsidRPr="003202D8">
          <w:rPr>
            <w:rStyle w:val="Hypertextovodkaz"/>
            <w:lang w:val="en-US" w:eastAsia="en-US" w:bidi="en-US"/>
          </w:rPr>
          <w:t>XXXXX@XXXX.XX</w:t>
        </w:r>
      </w:hyperlink>
      <w:r>
        <w:rPr>
          <w:lang w:val="en-US" w:eastAsia="en-US" w:bidi="en-US"/>
        </w:rPr>
        <w:t>.</w:t>
      </w:r>
    </w:p>
    <w:p w:rsidR="00F7063C" w:rsidRDefault="00E7469E">
      <w:pPr>
        <w:pStyle w:val="Zkladntext1"/>
        <w:numPr>
          <w:ilvl w:val="0"/>
          <w:numId w:val="15"/>
        </w:numPr>
        <w:shd w:val="clear" w:color="auto" w:fill="auto"/>
        <w:tabs>
          <w:tab w:val="left" w:pos="410"/>
        </w:tabs>
        <w:spacing w:after="820"/>
        <w:ind w:left="400" w:hanging="400"/>
      </w:pPr>
      <w:r>
        <w:t xml:space="preserve">Smlouva nabývá </w:t>
      </w:r>
      <w:r>
        <w:t>platnosti dnem jejího uzavření a účinnosti dnem uveřejnění v registru smluv</w:t>
      </w:r>
    </w:p>
    <w:p w:rsidR="00F7063C" w:rsidRPr="00DA1F2C" w:rsidRDefault="00E7469E">
      <w:pPr>
        <w:pStyle w:val="Zkladntext1"/>
        <w:shd w:val="clear" w:color="auto" w:fill="auto"/>
        <w:spacing w:after="0" w:line="240" w:lineRule="auto"/>
        <w:ind w:left="400" w:hanging="400"/>
        <w:rPr>
          <w:color w:val="auto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4274185</wp:posOffset>
                </wp:positionH>
                <wp:positionV relativeFrom="paragraph">
                  <wp:posOffset>12700</wp:posOffset>
                </wp:positionV>
                <wp:extent cx="1395730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063C" w:rsidRDefault="00E7469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19.6.2019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6.55pt;margin-top:1pt;width:109.9pt;height:13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" filled="f" stroked="f">
                <v:textbox style="mso-fit-shape-to-text:t" inset="0,0,0,0">
                  <w:txbxContent>
                    <w:p w:rsidR="00F7063C" w:rsidRDefault="00E7469E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V Praze dne </w:t>
                      </w:r>
                      <w:proofErr w:type="gramStart"/>
                      <w:r>
                        <w:t>19.6.2019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1690" distB="362585" distL="3997325" distR="583565" simplePos="0" relativeHeight="125829391" behindDoc="0" locked="0" layoutInCell="1" allowOverlap="1">
                <wp:simplePos x="0" y="0"/>
                <wp:positionH relativeFrom="page">
                  <wp:posOffset>4688840</wp:posOffset>
                </wp:positionH>
                <wp:positionV relativeFrom="margin">
                  <wp:posOffset>6083935</wp:posOffset>
                </wp:positionV>
                <wp:extent cx="1292225" cy="5549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063C" w:rsidRDefault="00F7063C">
                            <w:pPr>
                              <w:pStyle w:val="Zkladntext1"/>
                              <w:shd w:val="clear" w:color="auto" w:fill="auto"/>
                              <w:spacing w:after="0" w:line="437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left:0;text-align:left;margin-left:369.2pt;margin-top:479.05pt;width:101.75pt;height:43.7pt;z-index:125829391;visibility:visible;mso-wrap-style:square;mso-wrap-distance-left:314.75pt;mso-wrap-distance-top:64.7pt;mso-wrap-distance-right:45.95pt;mso-wrap-distance-bottom:28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" filled="f" stroked="f">
                <v:textbox style="mso-fit-shape-to-text:t" inset="0,0,0,0">
                  <w:txbxContent>
                    <w:p w:rsidR="00F7063C" w:rsidRDefault="00F7063C">
                      <w:pPr>
                        <w:pStyle w:val="Zkladntext1"/>
                        <w:shd w:val="clear" w:color="auto" w:fill="auto"/>
                        <w:spacing w:after="0" w:line="437" w:lineRule="auto"/>
                        <w:jc w:val="center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71295" distB="0" distL="1440180" distR="2863850" simplePos="0" relativeHeight="125829393" behindDoc="0" locked="0" layoutInCell="1" allowOverlap="1">
                <wp:simplePos x="0" y="0"/>
                <wp:positionH relativeFrom="page">
                  <wp:posOffset>2131695</wp:posOffset>
                </wp:positionH>
                <wp:positionV relativeFrom="margin">
                  <wp:posOffset>6732905</wp:posOffset>
                </wp:positionV>
                <wp:extent cx="1569720" cy="2679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063C" w:rsidRDefault="00F7063C">
                            <w:pPr>
                              <w:pStyle w:val="Zkladntext20"/>
                              <w:shd w:val="clear" w:color="auto" w:fill="auto"/>
                              <w:spacing w:line="230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left:0;text-align:left;margin-left:167.85pt;margin-top:530.15pt;width:123.6pt;height:21.1pt;z-index:125829393;visibility:visible;mso-wrap-style:square;mso-wrap-distance-left:113.4pt;mso-wrap-distance-top:115.85pt;mso-wrap-distance-right:225.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" filled="f" stroked="f">
                <v:textbox style="mso-fit-shape-to-text:t" inset="0,0,0,0">
                  <w:txbxContent>
                    <w:p w:rsidR="00F7063C" w:rsidRDefault="00F7063C">
                      <w:pPr>
                        <w:pStyle w:val="Zkladntext20"/>
                        <w:shd w:val="clear" w:color="auto" w:fill="auto"/>
                        <w:spacing w:line="230" w:lineRule="auto"/>
                        <w:jc w:val="center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V Kadani dne</w:t>
      </w:r>
      <w:r w:rsidR="0089443A">
        <w:rPr>
          <w:color w:val="214F79"/>
        </w:rPr>
        <w:t xml:space="preserve"> </w:t>
      </w:r>
      <w:proofErr w:type="gramStart"/>
      <w:r w:rsidR="0089443A" w:rsidRPr="00DA1F2C">
        <w:rPr>
          <w:color w:val="auto"/>
        </w:rPr>
        <w:t>21.6.2019</w:t>
      </w:r>
      <w:proofErr w:type="gramEnd"/>
    </w:p>
    <w:p w:rsidR="00DA1F2C" w:rsidRDefault="00DA1F2C">
      <w:pPr>
        <w:pStyle w:val="Zkladntext1"/>
        <w:shd w:val="clear" w:color="auto" w:fill="auto"/>
        <w:spacing w:after="180" w:line="240" w:lineRule="auto"/>
        <w:ind w:left="140"/>
        <w:jc w:val="left"/>
      </w:pPr>
    </w:p>
    <w:p w:rsidR="00DA1F2C" w:rsidRDefault="00DA1F2C">
      <w:pPr>
        <w:pStyle w:val="Zkladntext1"/>
        <w:shd w:val="clear" w:color="auto" w:fill="auto"/>
        <w:spacing w:after="180" w:line="240" w:lineRule="auto"/>
        <w:ind w:left="140"/>
        <w:jc w:val="left"/>
      </w:pPr>
    </w:p>
    <w:p w:rsidR="00DA1F2C" w:rsidRDefault="00DA1F2C" w:rsidP="00DA1F2C">
      <w:pPr>
        <w:pStyle w:val="Zkladntext1"/>
        <w:shd w:val="clear" w:color="auto" w:fill="auto"/>
        <w:spacing w:after="180" w:line="240" w:lineRule="auto"/>
        <w:ind w:left="140" w:firstLine="260"/>
        <w:jc w:val="left"/>
      </w:pPr>
      <w:r>
        <w:t>za objednavatele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 divize </w:t>
      </w:r>
      <w:proofErr w:type="spellStart"/>
      <w:r>
        <w:t>Roome</w:t>
      </w:r>
      <w:proofErr w:type="spellEnd"/>
    </w:p>
    <w:p w:rsidR="00DA1F2C" w:rsidRDefault="00DA1F2C">
      <w:pPr>
        <w:pStyle w:val="Zkladntext1"/>
        <w:shd w:val="clear" w:color="auto" w:fill="auto"/>
        <w:spacing w:after="180" w:line="240" w:lineRule="auto"/>
        <w:ind w:left="140"/>
        <w:jc w:val="left"/>
      </w:pPr>
    </w:p>
    <w:p w:rsidR="00F7063C" w:rsidRDefault="00E7469E">
      <w:pPr>
        <w:pStyle w:val="Zkladntext1"/>
        <w:shd w:val="clear" w:color="auto" w:fill="auto"/>
        <w:spacing w:after="180" w:line="240" w:lineRule="auto"/>
        <w:ind w:left="140"/>
        <w:jc w:val="left"/>
      </w:pPr>
      <w:r>
        <w:t>Přílohy:</w:t>
      </w:r>
    </w:p>
    <w:p w:rsidR="00F7063C" w:rsidRDefault="00E7469E">
      <w:pPr>
        <w:pStyle w:val="Zkladntext1"/>
        <w:shd w:val="clear" w:color="auto" w:fill="auto"/>
        <w:spacing w:after="0" w:line="240" w:lineRule="auto"/>
        <w:ind w:left="140"/>
        <w:jc w:val="left"/>
        <w:sectPr w:rsidR="00F7063C" w:rsidSect="0089443A">
          <w:pgSz w:w="11900" w:h="16840"/>
          <w:pgMar w:top="993" w:right="1329" w:bottom="714" w:left="1168" w:header="0" w:footer="3" w:gutter="0"/>
          <w:cols w:space="720"/>
          <w:noEndnote/>
          <w:docGrid w:linePitch="360"/>
        </w:sectPr>
      </w:pPr>
      <w:r>
        <w:t>č. 1. - Nabídka zhotovitele</w:t>
      </w:r>
    </w:p>
    <w:p w:rsidR="00F7063C" w:rsidRDefault="00E7469E">
      <w:pPr>
        <w:pStyle w:val="Zkladntext1"/>
        <w:shd w:val="clear" w:color="auto" w:fill="auto"/>
        <w:spacing w:after="480" w:line="252" w:lineRule="auto"/>
        <w:ind w:left="140" w:right="340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Nabídka generální opravy a kontroly stropního zvedacího a asistenčního systému </w:t>
      </w:r>
      <w:r>
        <w:rPr>
          <w:sz w:val="22"/>
          <w:szCs w:val="22"/>
          <w:lang w:val="en-US" w:eastAsia="en-US" w:bidi="en-US"/>
        </w:rPr>
        <w:t xml:space="preserve">ROOMER </w:t>
      </w:r>
      <w:r>
        <w:rPr>
          <w:sz w:val="22"/>
          <w:szCs w:val="22"/>
        </w:rPr>
        <w:t xml:space="preserve">č. 190531 ze dne: </w:t>
      </w:r>
      <w:proofErr w:type="gramStart"/>
      <w:r>
        <w:rPr>
          <w:sz w:val="22"/>
          <w:szCs w:val="22"/>
        </w:rPr>
        <w:t>31.5.2019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2"/>
        <w:gridCol w:w="1406"/>
        <w:gridCol w:w="1589"/>
      </w:tblGrid>
      <w:tr w:rsidR="00F7063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tabs>
                <w:tab w:val="left" w:pos="4013"/>
              </w:tabs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22"/>
                <w:szCs w:val="22"/>
              </w:rPr>
              <w:t>Kalkulace ceny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číslo: </w:t>
            </w:r>
            <w:r>
              <w:rPr>
                <w:rFonts w:ascii="Tahoma" w:eastAsia="Tahoma" w:hAnsi="Tahoma" w:cs="Tahoma"/>
                <w:sz w:val="15"/>
                <w:szCs w:val="15"/>
              </w:rPr>
              <w:t>190531</w:t>
            </w:r>
          </w:p>
          <w:p w:rsidR="00F7063C" w:rsidRDefault="00E7469E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Kolejnicový zvedací a asistenční systém 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  <w:lang w:val="en-US" w:eastAsia="en-US" w:bidi="en-US"/>
              </w:rPr>
              <w:t>ROOMER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3C" w:rsidRDefault="00F7063C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063C" w:rsidRDefault="00F7063C">
            <w:pPr>
              <w:rPr>
                <w:sz w:val="10"/>
                <w:szCs w:val="10"/>
              </w:rPr>
            </w:pP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63C" w:rsidRDefault="00E7469E">
            <w:pPr>
              <w:pStyle w:val="Jin0"/>
              <w:shd w:val="clear" w:color="auto" w:fill="auto"/>
              <w:tabs>
                <w:tab w:val="left" w:pos="1608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Odběratel: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Domovy sociálních služeb Kadaň a Mašťov, </w:t>
            </w:r>
            <w:proofErr w:type="spellStart"/>
            <w:proofErr w:type="gram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p.o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.</w:t>
            </w:r>
            <w:proofErr w:type="gramEnd"/>
          </w:p>
          <w:p w:rsidR="00F7063C" w:rsidRDefault="00E7469E">
            <w:pPr>
              <w:pStyle w:val="Jin0"/>
              <w:shd w:val="clear" w:color="auto" w:fill="auto"/>
              <w:spacing w:after="0" w:line="240" w:lineRule="auto"/>
              <w:ind w:left="168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Březinova 1093</w:t>
            </w:r>
          </w:p>
          <w:p w:rsidR="00F7063C" w:rsidRDefault="00E7469E">
            <w:pPr>
              <w:pStyle w:val="Jin0"/>
              <w:shd w:val="clear" w:color="auto" w:fill="auto"/>
              <w:spacing w:after="0" w:line="240" w:lineRule="auto"/>
              <w:ind w:left="168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432 01 Kadaň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3C" w:rsidRDefault="00E7469E">
            <w:pPr>
              <w:pStyle w:val="Jin0"/>
              <w:shd w:val="clear" w:color="auto" w:fill="auto"/>
              <w:tabs>
                <w:tab w:val="left" w:pos="1845"/>
              </w:tabs>
              <w:spacing w:before="200" w:after="0" w:line="240" w:lineRule="auto"/>
              <w:ind w:left="88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Datum: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5"/>
                <w:szCs w:val="15"/>
              </w:rPr>
              <w:t>31.5.2019</w:t>
            </w:r>
            <w:proofErr w:type="gramEnd"/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63C" w:rsidRDefault="00E7469E">
            <w:pPr>
              <w:pStyle w:val="Jin0"/>
              <w:shd w:val="clear" w:color="auto" w:fill="auto"/>
              <w:tabs>
                <w:tab w:val="left" w:pos="1608"/>
              </w:tabs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Varianta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1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ind w:left="440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Číslo výkresu: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tabs>
                <w:tab w:val="left" w:pos="3348"/>
              </w:tabs>
              <w:spacing w:after="0" w:line="240" w:lineRule="auto"/>
              <w:ind w:left="420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Pracoviště: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ab/>
              <w:t>Technologie - kolejnicové systémy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včetně DPH 15%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3C" w:rsidRPr="00DA1F2C" w:rsidRDefault="00E7469E" w:rsidP="00DA1F2C">
            <w:pPr>
              <w:pStyle w:val="Bezmezer"/>
              <w:rPr>
                <w:rFonts w:ascii="Tahoma" w:hAnsi="Tahoma" w:cs="Tahoma"/>
                <w:b/>
                <w:sz w:val="14"/>
              </w:rPr>
            </w:pPr>
            <w:r w:rsidRPr="00DA1F2C">
              <w:rPr>
                <w:rFonts w:ascii="Tahoma" w:hAnsi="Tahoma" w:cs="Tahoma"/>
                <w:b/>
                <w:sz w:val="14"/>
                <w:lang w:val="en-US" w:eastAsia="en-US" w:bidi="en-US"/>
              </w:rPr>
              <w:t xml:space="preserve">DPS </w:t>
            </w:r>
            <w:r w:rsidRPr="00DA1F2C">
              <w:rPr>
                <w:rFonts w:ascii="Tahoma" w:hAnsi="Tahoma" w:cs="Tahoma"/>
                <w:b/>
                <w:sz w:val="14"/>
              </w:rPr>
              <w:t>a DOZP</w:t>
            </w:r>
          </w:p>
          <w:p w:rsidR="00DA1F2C" w:rsidRPr="00DA1F2C" w:rsidRDefault="00DA1F2C" w:rsidP="00DA1F2C">
            <w:pPr>
              <w:pStyle w:val="Bezmezer"/>
              <w:rPr>
                <w:rFonts w:ascii="Tahoma" w:hAnsi="Tahoma" w:cs="Tahoma"/>
                <w:sz w:val="14"/>
              </w:rPr>
            </w:pPr>
            <w:r w:rsidRPr="00DA1F2C">
              <w:rPr>
                <w:rFonts w:ascii="Tahoma" w:hAnsi="Tahoma" w:cs="Tahoma"/>
                <w:b/>
                <w:sz w:val="14"/>
              </w:rPr>
              <w:t>Mašťov</w:t>
            </w:r>
          </w:p>
          <w:p w:rsidR="00F7063C" w:rsidRPr="00DA1F2C" w:rsidRDefault="00DA1F2C" w:rsidP="00DA1F2C">
            <w:pPr>
              <w:pStyle w:val="Bezmez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                         </w:t>
            </w:r>
            <w:r w:rsidR="00E7469E" w:rsidRPr="00DA1F2C">
              <w:rPr>
                <w:rFonts w:ascii="Tahoma" w:hAnsi="Tahoma" w:cs="Tahoma"/>
                <w:sz w:val="14"/>
                <w:szCs w:val="14"/>
              </w:rPr>
              <w:t xml:space="preserve">Generální oprava a kontrola kolejnicového systému </w:t>
            </w:r>
            <w:r w:rsidR="00E7469E" w:rsidRPr="00DA1F2C">
              <w:rPr>
                <w:rFonts w:ascii="Tahoma" w:hAnsi="Tahoma" w:cs="Tahoma"/>
                <w:sz w:val="14"/>
                <w:szCs w:val="14"/>
                <w:lang w:val="en-US" w:eastAsia="en-US" w:bidi="en-US"/>
              </w:rPr>
              <w:t>Roomer.</w:t>
            </w:r>
          </w:p>
          <w:p w:rsidR="00F7063C" w:rsidRPr="00DA1F2C" w:rsidRDefault="00E7469E" w:rsidP="00DA1F2C">
            <w:pPr>
              <w:pStyle w:val="Bezmezer"/>
              <w:rPr>
                <w:rFonts w:ascii="Tahoma" w:hAnsi="Tahoma" w:cs="Tahoma"/>
                <w:sz w:val="14"/>
                <w:szCs w:val="14"/>
              </w:rPr>
            </w:pPr>
            <w:r w:rsidRPr="00DA1F2C">
              <w:rPr>
                <w:rFonts w:ascii="Tahoma" w:hAnsi="Tahoma" w:cs="Tahoma"/>
                <w:b/>
                <w:bCs/>
                <w:sz w:val="14"/>
                <w:szCs w:val="14"/>
              </w:rPr>
              <w:t>Sídliště 232</w:t>
            </w:r>
          </w:p>
          <w:p w:rsidR="00F7063C" w:rsidRDefault="00E7469E" w:rsidP="00DA1F2C">
            <w:pPr>
              <w:pStyle w:val="Bezmezer"/>
              <w:rPr>
                <w:sz w:val="14"/>
                <w:szCs w:val="14"/>
              </w:rPr>
            </w:pPr>
            <w:r w:rsidRPr="00DA1F2C">
              <w:rPr>
                <w:rFonts w:ascii="Tahoma" w:hAnsi="Tahoma" w:cs="Tahoma"/>
                <w:b/>
                <w:bCs/>
                <w:sz w:val="14"/>
                <w:szCs w:val="14"/>
              </w:rPr>
              <w:t>431 56 Mašťov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143 430,-Kč</w:t>
            </w:r>
          </w:p>
        </w:tc>
      </w:tr>
      <w:tr w:rsidR="00F7063C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DOZP 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Kadaň</w:t>
            </w:r>
          </w:p>
          <w:p w:rsidR="00F7063C" w:rsidRDefault="00E7469E">
            <w:pPr>
              <w:pStyle w:val="Jin0"/>
              <w:shd w:val="clear" w:color="auto" w:fill="auto"/>
              <w:tabs>
                <w:tab w:val="left" w:pos="1589"/>
              </w:tabs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Dvořákova 1128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ab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Generální oprava a kontrola kolejnicového systému </w:t>
            </w:r>
            <w:r>
              <w:rPr>
                <w:rFonts w:ascii="Tahoma" w:eastAsia="Tahoma" w:hAnsi="Tahoma" w:cs="Tahoma"/>
                <w:sz w:val="15"/>
                <w:szCs w:val="15"/>
                <w:lang w:val="en-US" w:eastAsia="en-US" w:bidi="en-US"/>
              </w:rPr>
              <w:t>Roomer.</w:t>
            </w:r>
          </w:p>
          <w:p w:rsidR="00F7063C" w:rsidRDefault="00E7469E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432 Ol Kadaň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63C" w:rsidRDefault="00E7469E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112 412,-KČ</w:t>
            </w:r>
          </w:p>
        </w:tc>
      </w:tr>
    </w:tbl>
    <w:p w:rsidR="00DA1F2C" w:rsidRDefault="00DA1F2C">
      <w:pPr>
        <w:pStyle w:val="Titulektabulky0"/>
        <w:shd w:val="clear" w:color="auto" w:fill="auto"/>
        <w:ind w:left="4229"/>
      </w:pPr>
    </w:p>
    <w:p w:rsidR="00F7063C" w:rsidRDefault="00DA1F2C">
      <w:pPr>
        <w:pStyle w:val="Titulektabulky0"/>
        <w:shd w:val="clear" w:color="auto" w:fill="auto"/>
        <w:ind w:left="4229"/>
      </w:pPr>
      <w:r>
        <w:t xml:space="preserve">        </w:t>
      </w:r>
      <w:r w:rsidR="00E7469E">
        <w:t xml:space="preserve">Cena kompletního systému (vč. DPH </w:t>
      </w:r>
      <w:proofErr w:type="gramStart"/>
      <w:r w:rsidR="00E7469E">
        <w:t xml:space="preserve">15°/o):| </w:t>
      </w:r>
      <w:r>
        <w:t xml:space="preserve">       </w:t>
      </w:r>
      <w:r w:rsidR="00E7469E">
        <w:t>255 842,</w:t>
      </w:r>
      <w:proofErr w:type="gramEnd"/>
      <w:r w:rsidR="00E7469E">
        <w:t>-Kč</w:t>
      </w:r>
    </w:p>
    <w:p w:rsidR="00F7063C" w:rsidRDefault="00E7469E">
      <w:pPr>
        <w:pStyle w:val="Titulektabulky0"/>
        <w:shd w:val="clear" w:color="auto" w:fill="auto"/>
        <w:ind w:left="53"/>
      </w:pPr>
      <w:r>
        <w:t>Dodací podmínky:</w:t>
      </w:r>
    </w:p>
    <w:p w:rsidR="00F7063C" w:rsidRDefault="00F7063C">
      <w:pPr>
        <w:spacing w:after="146" w:line="14" w:lineRule="exact"/>
      </w:pPr>
    </w:p>
    <w:p w:rsidR="00F7063C" w:rsidRDefault="00E7469E">
      <w:pPr>
        <w:pStyle w:val="Zkladntext30"/>
        <w:shd w:val="clear" w:color="auto" w:fill="auto"/>
        <w:ind w:left="14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16510</wp:posOffset>
                </wp:positionV>
                <wp:extent cx="1390650" cy="60071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F2C" w:rsidRDefault="00E7469E">
                            <w:pPr>
                              <w:pStyle w:val="Zkladntext30"/>
                              <w:shd w:val="clear" w:color="auto" w:fill="auto"/>
                              <w:spacing w:line="257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Dodací lhůta: </w:t>
                            </w:r>
                          </w:p>
                          <w:p w:rsidR="00DA1F2C" w:rsidRDefault="00E7469E">
                            <w:pPr>
                              <w:pStyle w:val="Zkladntext30"/>
                              <w:shd w:val="clear" w:color="auto" w:fill="auto"/>
                              <w:spacing w:line="257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Platební podmínky: </w:t>
                            </w:r>
                          </w:p>
                          <w:p w:rsidR="00DA1F2C" w:rsidRDefault="00E7469E">
                            <w:pPr>
                              <w:pStyle w:val="Zkladntext30"/>
                              <w:shd w:val="clear" w:color="auto" w:fill="auto"/>
                              <w:spacing w:line="257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Bankovní spojení: </w:t>
                            </w:r>
                          </w:p>
                          <w:p w:rsidR="00F7063C" w:rsidRDefault="00E7469E">
                            <w:pPr>
                              <w:pStyle w:val="Zkladntext30"/>
                              <w:shd w:val="clear" w:color="auto" w:fill="auto"/>
                              <w:spacing w:line="257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Záruka:</w:t>
                            </w:r>
                          </w:p>
                          <w:p w:rsidR="00F7063C" w:rsidRDefault="00E7469E">
                            <w:pPr>
                              <w:pStyle w:val="Zkladntext30"/>
                              <w:shd w:val="clear" w:color="auto" w:fill="auto"/>
                              <w:spacing w:line="257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Platnost nabídky: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9" o:spid="_x0000_s1029" type="#_x0000_t202" style="position:absolute;left:0;text-align:left;margin-left:60.75pt;margin-top:1.3pt;width:109.5pt;height:47.3pt;z-index:12582939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" filled="f" stroked="f">
                <v:textbox style="mso-fit-shape-to-text:t" inset="0,0,0,0">
                  <w:txbxContent>
                    <w:p w:rsidR="00DA1F2C" w:rsidRDefault="00E7469E">
                      <w:pPr>
                        <w:pStyle w:val="Zkladntext30"/>
                        <w:shd w:val="clear" w:color="auto" w:fill="auto"/>
                        <w:spacing w:line="257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Dodací lhůta: </w:t>
                      </w:r>
                    </w:p>
                    <w:p w:rsidR="00DA1F2C" w:rsidRDefault="00E7469E">
                      <w:pPr>
                        <w:pStyle w:val="Zkladntext30"/>
                        <w:shd w:val="clear" w:color="auto" w:fill="auto"/>
                        <w:spacing w:line="257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Platební podmínky: </w:t>
                      </w:r>
                    </w:p>
                    <w:p w:rsidR="00DA1F2C" w:rsidRDefault="00E7469E">
                      <w:pPr>
                        <w:pStyle w:val="Zkladntext30"/>
                        <w:shd w:val="clear" w:color="auto" w:fill="auto"/>
                        <w:spacing w:line="257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Bankovní spojení: </w:t>
                      </w:r>
                    </w:p>
                    <w:p w:rsidR="00F7063C" w:rsidRDefault="00E7469E">
                      <w:pPr>
                        <w:pStyle w:val="Zkladntext30"/>
                        <w:shd w:val="clear" w:color="auto" w:fill="auto"/>
                        <w:spacing w:line="257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Záruka:</w:t>
                      </w:r>
                    </w:p>
                    <w:p w:rsidR="00F7063C" w:rsidRDefault="00E7469E">
                      <w:pPr>
                        <w:pStyle w:val="Zkladntext30"/>
                        <w:shd w:val="clear" w:color="auto" w:fill="auto"/>
                        <w:spacing w:line="257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Platnost nabídky: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dle ujednání v kupní smlouvě</w:t>
      </w:r>
    </w:p>
    <w:p w:rsidR="00F7063C" w:rsidRDefault="00E7469E">
      <w:pPr>
        <w:pStyle w:val="Zkladntext30"/>
        <w:shd w:val="clear" w:color="auto" w:fill="auto"/>
        <w:ind w:left="1440"/>
      </w:pPr>
      <w:r>
        <w:t>dle ujednání ve smlouvě</w:t>
      </w:r>
    </w:p>
    <w:p w:rsidR="00F7063C" w:rsidRDefault="00E7469E">
      <w:pPr>
        <w:pStyle w:val="Zkladntext30"/>
        <w:shd w:val="clear" w:color="auto" w:fill="auto"/>
        <w:ind w:left="1440"/>
      </w:pPr>
      <w:r>
        <w:t xml:space="preserve">KB Praha 6, </w:t>
      </w:r>
      <w:proofErr w:type="spellStart"/>
      <w:proofErr w:type="gramStart"/>
      <w:r>
        <w:t>č.ú</w:t>
      </w:r>
      <w:proofErr w:type="spellEnd"/>
      <w:r>
        <w:t>. 1413140217/0100</w:t>
      </w:r>
      <w:proofErr w:type="gramEnd"/>
    </w:p>
    <w:p w:rsidR="00DA1F2C" w:rsidRDefault="00E7469E">
      <w:pPr>
        <w:pStyle w:val="Zkladntext30"/>
        <w:shd w:val="clear" w:color="auto" w:fill="auto"/>
        <w:ind w:left="1440" w:right="360"/>
      </w:pPr>
      <w:r>
        <w:t>24 měsíců od dodání zboží, na komponenty specifikované ve smlouvě prodloužená</w:t>
      </w:r>
    </w:p>
    <w:p w:rsidR="00F7063C" w:rsidRDefault="00E7469E" w:rsidP="00DA1F2C">
      <w:pPr>
        <w:pStyle w:val="Zkladntext30"/>
        <w:shd w:val="clear" w:color="auto" w:fill="auto"/>
        <w:ind w:right="360"/>
      </w:pPr>
      <w:r>
        <w:t xml:space="preserve"> tři měsíce ode dne vystavení</w:t>
      </w:r>
    </w:p>
    <w:p w:rsidR="00F7063C" w:rsidRDefault="00E7469E">
      <w:pPr>
        <w:spacing w:line="14" w:lineRule="exact"/>
      </w:pPr>
      <w:r>
        <w:rPr>
          <w:rFonts w:ascii="Tahoma" w:eastAsia="Tahoma" w:hAnsi="Tahoma" w:cs="Tahoma"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205230" simplePos="0" relativeHeight="125829397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8890</wp:posOffset>
                </wp:positionV>
                <wp:extent cx="579120" cy="1555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063C" w:rsidRDefault="00DA1F2C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Zpracoval: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margin-left:62pt;margin-top:.7pt;width:45.6pt;height:12.25pt;z-index:125829397;visibility:visible;mso-wrap-style:square;mso-wrap-distance-left:9pt;mso-wrap-distance-top:0;mso-wrap-distance-right:94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" filled="f" stroked="f">
                <v:textbox inset="0,0,0,0">
                  <w:txbxContent>
                    <w:p w:rsidR="00F7063C" w:rsidRDefault="00DA1F2C">
                      <w:pPr>
                        <w:pStyle w:val="Zkladntext30"/>
                        <w:shd w:val="clear" w:color="auto" w:fill="auto"/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Zpracoval: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ahoma" w:eastAsia="Tahoma" w:hAnsi="Tahoma" w:cs="Tahoma"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26490" distR="114300" simplePos="0" relativeHeight="125829399" behindDoc="0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8890</wp:posOffset>
                </wp:positionV>
                <wp:extent cx="658495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063C" w:rsidRDefault="00E7469E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Jaroslav</w:t>
                            </w:r>
                            <w:r w:rsidR="00DA1F2C">
                              <w:t xml:space="preserve"> Klap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margin-left:141.7pt;margin-top:.7pt;width:51.85pt;height:13.2pt;z-index:125829399;visibility:visible;mso-wrap-style:square;mso-wrap-distance-left:88.7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1WhgEAAAQ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" filled="f" stroked="f">
                <v:textbox inset="0,0,0,0">
                  <w:txbxContent>
                    <w:p w:rsidR="00F7063C" w:rsidRDefault="00E7469E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Jaroslav</w:t>
                      </w:r>
                      <w:r w:rsidR="00DA1F2C">
                        <w:t xml:space="preserve"> Klap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063C" w:rsidRDefault="00E7469E">
      <w:pPr>
        <w:pStyle w:val="Nadpis20"/>
        <w:keepNext/>
        <w:keepLines/>
        <w:shd w:val="clear" w:color="auto" w:fill="auto"/>
        <w:spacing w:after="60"/>
      </w:pPr>
      <w:bookmarkStart w:id="21" w:name="bookmark21"/>
      <w:r>
        <w:t>Součásti dodávky:</w:t>
      </w:r>
      <w:bookmarkEnd w:id="21"/>
    </w:p>
    <w:p w:rsidR="00F7063C" w:rsidRDefault="00E7469E">
      <w:pPr>
        <w:pStyle w:val="Zkladntext1"/>
        <w:shd w:val="clear" w:color="auto" w:fill="auto"/>
        <w:spacing w:after="60" w:line="240" w:lineRule="auto"/>
        <w:ind w:firstLine="220"/>
        <w:rPr>
          <w:sz w:val="22"/>
          <w:szCs w:val="22"/>
        </w:rPr>
      </w:pPr>
      <w:r>
        <w:rPr>
          <w:sz w:val="22"/>
          <w:szCs w:val="22"/>
        </w:rPr>
        <w:t xml:space="preserve">Součástí </w:t>
      </w:r>
      <w:r>
        <w:rPr>
          <w:sz w:val="22"/>
          <w:szCs w:val="22"/>
        </w:rPr>
        <w:t xml:space="preserve">dodávky a ceny je vypracování realizačního projektu opravy, doprava </w:t>
      </w:r>
      <w:proofErr w:type="gramStart"/>
      <w:r>
        <w:rPr>
          <w:sz w:val="22"/>
          <w:szCs w:val="22"/>
        </w:rPr>
        <w:t xml:space="preserve">materiálu </w:t>
      </w:r>
      <w:r w:rsidR="00DA1F2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a techniků</w:t>
      </w:r>
      <w:proofErr w:type="gramEnd"/>
      <w:r>
        <w:rPr>
          <w:sz w:val="22"/>
          <w:szCs w:val="22"/>
        </w:rPr>
        <w:t xml:space="preserve"> na místo, montáž, kontrola a uvedení do provozu a zaškolení obsluhy (dodávky „na klíč“).</w:t>
      </w:r>
    </w:p>
    <w:p w:rsidR="00F7063C" w:rsidRDefault="00E7469E">
      <w:pPr>
        <w:pStyle w:val="Zkladntext1"/>
        <w:shd w:val="clear" w:color="auto" w:fill="auto"/>
        <w:spacing w:after="220" w:line="240" w:lineRule="auto"/>
        <w:ind w:firstLine="220"/>
        <w:rPr>
          <w:sz w:val="22"/>
          <w:szCs w:val="22"/>
        </w:rPr>
      </w:pPr>
      <w:r>
        <w:rPr>
          <w:sz w:val="22"/>
          <w:szCs w:val="22"/>
        </w:rPr>
        <w:t>Součástí dodávky nejsou případné přeložky vybavení místností či technologií, k</w:t>
      </w:r>
      <w:r>
        <w:rPr>
          <w:sz w:val="22"/>
          <w:szCs w:val="22"/>
        </w:rPr>
        <w:t xml:space="preserve">teré by byly v konfliktu s umístěním dráhy (osvětlovací tělesa, infrazářiče, vysoké skříně, </w:t>
      </w:r>
      <w:proofErr w:type="gramStart"/>
      <w:r>
        <w:rPr>
          <w:sz w:val="22"/>
          <w:szCs w:val="22"/>
        </w:rPr>
        <w:t xml:space="preserve">rozvody </w:t>
      </w:r>
      <w:r w:rsidR="00DA1F2C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elektřiny</w:t>
      </w:r>
      <w:proofErr w:type="gramEnd"/>
      <w:r>
        <w:rPr>
          <w:sz w:val="22"/>
          <w:szCs w:val="22"/>
        </w:rPr>
        <w:t>, topení atd...).</w:t>
      </w:r>
    </w:p>
    <w:p w:rsidR="00F7063C" w:rsidRDefault="00E7469E">
      <w:pPr>
        <w:pStyle w:val="Nadpis20"/>
        <w:keepNext/>
        <w:keepLines/>
        <w:shd w:val="clear" w:color="auto" w:fill="auto"/>
        <w:spacing w:after="0"/>
      </w:pPr>
      <w:bookmarkStart w:id="22" w:name="bookmark22"/>
      <w:r>
        <w:t>Přílohy:</w:t>
      </w:r>
      <w:bookmarkEnd w:id="22"/>
    </w:p>
    <w:p w:rsidR="00F7063C" w:rsidRDefault="00E7469E">
      <w:pPr>
        <w:pStyle w:val="Zkladntext1"/>
        <w:shd w:val="clear" w:color="auto" w:fill="auto"/>
        <w:spacing w:after="460" w:line="276" w:lineRule="auto"/>
        <w:jc w:val="left"/>
      </w:pPr>
      <w:r>
        <w:t xml:space="preserve">Rozsah </w:t>
      </w:r>
      <w:proofErr w:type="spellStart"/>
      <w:r>
        <w:t>prací_kolejnice</w:t>
      </w:r>
      <w:proofErr w:type="spellEnd"/>
      <w:r>
        <w:t xml:space="preserve"> </w:t>
      </w:r>
      <w:proofErr w:type="spellStart"/>
      <w:proofErr w:type="gramStart"/>
      <w:r>
        <w:t>gen</w:t>
      </w:r>
      <w:proofErr w:type="gramEnd"/>
      <w:r>
        <w:t>.</w:t>
      </w:r>
      <w:proofErr w:type="gramStart"/>
      <w:r>
        <w:t>oprava</w:t>
      </w:r>
      <w:proofErr w:type="spellEnd"/>
      <w:proofErr w:type="gramEnd"/>
      <w:r>
        <w:t xml:space="preserve"> (4 listy)</w:t>
      </w:r>
    </w:p>
    <w:p w:rsidR="00F7063C" w:rsidRDefault="00E7469E">
      <w:pPr>
        <w:pStyle w:val="Zkladntext1"/>
        <w:shd w:val="clear" w:color="auto" w:fill="auto"/>
        <w:spacing w:after="0" w:line="240" w:lineRule="auto"/>
        <w:jc w:val="left"/>
      </w:pPr>
      <w:r>
        <w:t>S pozdravem</w:t>
      </w:r>
    </w:p>
    <w:p w:rsidR="00F7063C" w:rsidRDefault="00E7469E">
      <w:pPr>
        <w:pStyle w:val="Zkladntext1"/>
        <w:shd w:val="clear" w:color="auto" w:fill="auto"/>
        <w:spacing w:after="240" w:line="240" w:lineRule="auto"/>
        <w:jc w:val="left"/>
      </w:pPr>
      <w:r>
        <w:t xml:space="preserve">Ing. Lubor Veselý, ředitel divize </w:t>
      </w:r>
      <w:r>
        <w:rPr>
          <w:lang w:val="en-US" w:eastAsia="en-US" w:bidi="en-US"/>
        </w:rPr>
        <w:t>Roomer</w:t>
      </w:r>
    </w:p>
    <w:p w:rsidR="00F7063C" w:rsidRDefault="00E7469E">
      <w:pPr>
        <w:pStyle w:val="Zkladntext1"/>
        <w:shd w:val="clear" w:color="auto" w:fill="auto"/>
        <w:spacing w:after="0" w:line="240" w:lineRule="auto"/>
        <w:jc w:val="left"/>
      </w:pPr>
      <w:r>
        <w:t>ERILENS s.r.o.</w:t>
      </w:r>
    </w:p>
    <w:p w:rsidR="00F7063C" w:rsidRDefault="00E7469E">
      <w:pPr>
        <w:pStyle w:val="Zkladntext1"/>
        <w:shd w:val="clear" w:color="auto" w:fill="auto"/>
        <w:spacing w:after="0" w:line="240" w:lineRule="auto"/>
        <w:jc w:val="left"/>
      </w:pPr>
      <w:r>
        <w:t>Papírenská 114/5</w:t>
      </w:r>
    </w:p>
    <w:p w:rsidR="00F7063C" w:rsidRDefault="00E7469E">
      <w:pPr>
        <w:pStyle w:val="Zkladntext1"/>
        <w:shd w:val="clear" w:color="auto" w:fill="auto"/>
        <w:spacing w:after="240" w:line="240" w:lineRule="auto"/>
        <w:jc w:val="left"/>
      </w:pPr>
      <w:r>
        <w:t>160 00 Praha 6</w:t>
      </w:r>
    </w:p>
    <w:p w:rsidR="00F7063C" w:rsidRDefault="00E7469E">
      <w:pPr>
        <w:pStyle w:val="Zkladntext1"/>
        <w:shd w:val="clear" w:color="auto" w:fill="auto"/>
        <w:spacing w:after="0" w:line="240" w:lineRule="auto"/>
        <w:jc w:val="left"/>
      </w:pPr>
      <w:r>
        <w:t xml:space="preserve">tel: </w:t>
      </w:r>
      <w:r w:rsidR="00DA1F2C">
        <w:t xml:space="preserve">XXX </w:t>
      </w:r>
      <w:proofErr w:type="spellStart"/>
      <w:r w:rsidR="00DA1F2C">
        <w:t>XXX</w:t>
      </w:r>
      <w:proofErr w:type="spellEnd"/>
      <w:r w:rsidR="00DA1F2C">
        <w:t xml:space="preserve"> </w:t>
      </w:r>
      <w:proofErr w:type="spellStart"/>
      <w:r w:rsidR="00DA1F2C">
        <w:t>XXX</w:t>
      </w:r>
      <w:proofErr w:type="spellEnd"/>
    </w:p>
    <w:p w:rsidR="00F7063C" w:rsidRDefault="00E7469E">
      <w:pPr>
        <w:pStyle w:val="Zkladntext1"/>
        <w:shd w:val="clear" w:color="auto" w:fill="auto"/>
        <w:spacing w:after="0" w:line="240" w:lineRule="auto"/>
        <w:jc w:val="left"/>
      </w:pPr>
      <w:r>
        <w:t xml:space="preserve">mobil: </w:t>
      </w:r>
      <w:r w:rsidR="00DA1F2C">
        <w:t xml:space="preserve">XXX </w:t>
      </w:r>
      <w:proofErr w:type="spellStart"/>
      <w:r w:rsidR="00DA1F2C">
        <w:t>XXX</w:t>
      </w:r>
      <w:proofErr w:type="spellEnd"/>
      <w:r w:rsidR="00DA1F2C">
        <w:t xml:space="preserve"> </w:t>
      </w:r>
      <w:proofErr w:type="spellStart"/>
      <w:r w:rsidR="00DA1F2C">
        <w:t>XXX</w:t>
      </w:r>
      <w:proofErr w:type="spellEnd"/>
    </w:p>
    <w:p w:rsidR="00F7063C" w:rsidRDefault="00E7469E">
      <w:pPr>
        <w:pStyle w:val="Zkladntext1"/>
        <w:shd w:val="clear" w:color="auto" w:fill="auto"/>
        <w:spacing w:after="320" w:line="240" w:lineRule="auto"/>
        <w:jc w:val="left"/>
      </w:pPr>
      <w:r>
        <w:t xml:space="preserve">Email: </w:t>
      </w:r>
      <w:hyperlink r:id="rId8" w:history="1">
        <w:r w:rsidR="00DA1F2C" w:rsidRPr="003202D8">
          <w:rPr>
            <w:rStyle w:val="Hypertextovodkaz"/>
            <w:lang w:val="en-US" w:eastAsia="en-US" w:bidi="en-US"/>
          </w:rPr>
          <w:t>XXXXXX@XXXXX.XX</w:t>
        </w:r>
      </w:hyperlink>
    </w:p>
    <w:p w:rsidR="00F7063C" w:rsidRDefault="00E7469E">
      <w:pPr>
        <w:pStyle w:val="Zkladntext20"/>
        <w:pBdr>
          <w:top w:val="single" w:sz="4" w:space="0" w:color="auto"/>
        </w:pBdr>
        <w:shd w:val="clear" w:color="auto" w:fill="auto"/>
        <w:tabs>
          <w:tab w:val="left" w:leader="underscore" w:pos="4295"/>
          <w:tab w:val="left" w:leader="underscore" w:pos="5783"/>
          <w:tab w:val="left" w:leader="underscore" w:pos="7127"/>
          <w:tab w:val="left" w:leader="underscore" w:pos="8279"/>
        </w:tabs>
        <w:ind w:firstLine="220"/>
        <w:jc w:val="both"/>
      </w:pPr>
      <w:r>
        <w:tab/>
      </w:r>
      <w:r>
        <w:tab/>
      </w:r>
      <w:r>
        <w:tab/>
      </w:r>
      <w:r>
        <w:tab/>
      </w:r>
      <w:r>
        <w:rPr>
          <w:u w:val="single"/>
        </w:rPr>
        <w:t>Strana 2 z 2</w:t>
      </w:r>
    </w:p>
    <w:p w:rsidR="00F7063C" w:rsidRDefault="00E7469E">
      <w:pPr>
        <w:pStyle w:val="Zkladntext20"/>
        <w:shd w:val="clear" w:color="auto" w:fill="auto"/>
        <w:spacing w:after="60"/>
        <w:ind w:firstLine="220"/>
        <w:jc w:val="both"/>
      </w:pPr>
      <w:r>
        <w:t xml:space="preserve">ERILENS s. r. o Papírenská 114/5, 160 00 Praha 6 | tel.: 234 123 456 i </w:t>
      </w:r>
      <w:r>
        <w:rPr>
          <w:color w:val="0E65BC"/>
          <w:u w:val="single"/>
        </w:rPr>
        <w:t>www.eriíens.cz</w:t>
      </w:r>
      <w:r>
        <w:rPr>
          <w:color w:val="0E65BC"/>
        </w:rPr>
        <w:t xml:space="preserve"> </w:t>
      </w:r>
      <w:r>
        <w:t xml:space="preserve">| Email: </w:t>
      </w:r>
      <w:hyperlink r:id="rId9" w:history="1">
        <w:r>
          <w:rPr>
            <w:u w:val="single"/>
            <w:lang w:val="en-US" w:eastAsia="en-US" w:bidi="en-US"/>
          </w:rPr>
          <w:t>info@erilens.cz</w:t>
        </w:r>
      </w:hyperlink>
      <w:r>
        <w:br w:type="page"/>
      </w:r>
    </w:p>
    <w:p w:rsidR="00F7063C" w:rsidRDefault="00E7469E">
      <w:pPr>
        <w:pStyle w:val="Zkladntext1"/>
        <w:shd w:val="clear" w:color="auto" w:fill="auto"/>
        <w:spacing w:after="500" w:line="257" w:lineRule="auto"/>
        <w:ind w:right="2160"/>
        <w:jc w:val="left"/>
        <w:rPr>
          <w:sz w:val="22"/>
          <w:szCs w:val="22"/>
        </w:rPr>
      </w:pPr>
      <w:r>
        <w:rPr>
          <w:noProof/>
          <w:sz w:val="17"/>
          <w:szCs w:val="17"/>
          <w:lang w:bidi="ar-SA"/>
        </w:rPr>
        <w:lastRenderedPageBreak/>
        <w:drawing>
          <wp:anchor distT="3175" distB="0" distL="12700" distR="1183005" simplePos="0" relativeHeight="125829405" behindDoc="0" locked="0" layoutInCell="1" allowOverlap="1">
            <wp:simplePos x="0" y="0"/>
            <wp:positionH relativeFrom="page">
              <wp:posOffset>4180840</wp:posOffset>
            </wp:positionH>
            <wp:positionV relativeFrom="paragraph">
              <wp:posOffset>609600</wp:posOffset>
            </wp:positionV>
            <wp:extent cx="1390015" cy="1657985"/>
            <wp:effectExtent l="0" t="0" r="0" b="0"/>
            <wp:wrapSquare wrapText="bothSides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9001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  <w:szCs w:val="17"/>
          <w:lang w:bidi="ar-SA"/>
        </w:rPr>
        <w:drawing>
          <wp:anchor distT="0" distB="0" distL="1445260" distR="12700" simplePos="0" relativeHeight="125829406" behindDoc="0" locked="0" layoutInCell="1" allowOverlap="1">
            <wp:simplePos x="0" y="0"/>
            <wp:positionH relativeFrom="page">
              <wp:posOffset>5584825</wp:posOffset>
            </wp:positionH>
            <wp:positionV relativeFrom="paragraph">
              <wp:posOffset>635000</wp:posOffset>
            </wp:positionV>
            <wp:extent cx="1127760" cy="1657985"/>
            <wp:effectExtent l="0" t="0" r="0" b="0"/>
            <wp:wrapSquare wrapText="bothSides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12776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Nabídka generální opravy a kontroly stropního zvedacího </w:t>
      </w:r>
      <w:r>
        <w:rPr>
          <w:sz w:val="22"/>
          <w:szCs w:val="22"/>
        </w:rPr>
        <w:t xml:space="preserve">a asistenčního systému </w:t>
      </w:r>
      <w:r>
        <w:rPr>
          <w:sz w:val="22"/>
          <w:szCs w:val="22"/>
          <w:lang w:val="en-US" w:eastAsia="en-US" w:bidi="en-US"/>
        </w:rPr>
        <w:t xml:space="preserve">ROOMER </w:t>
      </w:r>
      <w:r>
        <w:rPr>
          <w:sz w:val="22"/>
          <w:szCs w:val="22"/>
        </w:rPr>
        <w:t xml:space="preserve">č. 190531 ze dne: </w:t>
      </w:r>
      <w:proofErr w:type="gramStart"/>
      <w:r>
        <w:rPr>
          <w:sz w:val="22"/>
          <w:szCs w:val="22"/>
        </w:rPr>
        <w:t>31.5.2019</w:t>
      </w:r>
      <w:proofErr w:type="gramEnd"/>
    </w:p>
    <w:p w:rsidR="00283A10" w:rsidRDefault="00E7469E">
      <w:pPr>
        <w:pStyle w:val="Zkladntext1"/>
        <w:shd w:val="clear" w:color="auto" w:fill="auto"/>
        <w:spacing w:after="260" w:line="240" w:lineRule="auto"/>
        <w:jc w:val="left"/>
        <w:rPr>
          <w:b/>
          <w:bCs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667385" distL="120650" distR="114300" simplePos="0" relativeHeight="125829407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12700</wp:posOffset>
                </wp:positionV>
                <wp:extent cx="713105" cy="18923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063C" w:rsidRDefault="00E7469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32" type="#_x0000_t202" style="position:absolute;margin-left:63.2pt;margin-top:1pt;width:56.15pt;height:14.9pt;z-index:125829407;visibility:visible;mso-wrap-style:square;mso-wrap-distance-left:9.5pt;mso-wrap-distance-top:0;mso-wrap-distance-right:9pt;mso-wrap-distance-bottom:5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" filled="f" stroked="f">
                <v:textbox style="mso-fit-shape-to-text:t" inset="0,0,0,0">
                  <w:txbxContent>
                    <w:p w:rsidR="00F7063C" w:rsidRDefault="00E7469E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Odběratel: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7385" distB="0" distL="114300" distR="114300" simplePos="0" relativeHeight="125829409" behindDoc="0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680085</wp:posOffset>
                </wp:positionV>
                <wp:extent cx="719455" cy="189230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063C" w:rsidRDefault="00E7469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Dodavatel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3" type="#_x0000_t202" style="position:absolute;margin-left:62.7pt;margin-top:53.55pt;width:56.65pt;height:14.9pt;z-index:125829409;visibility:visible;mso-wrap-style:square;mso-wrap-distance-left:9pt;mso-wrap-distance-top:52.5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" filled="f" stroked="f">
                <v:textbox style="mso-fit-shape-to-text:t" inset="0,0,0,0">
                  <w:txbxContent>
                    <w:p w:rsidR="00F7063C" w:rsidRDefault="00E7469E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>Dodavatel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Domovy sociálních služeb Kadaň a Březinova 1093 </w:t>
      </w:r>
    </w:p>
    <w:p w:rsidR="00F7063C" w:rsidRDefault="00E7469E">
      <w:pPr>
        <w:pStyle w:val="Zkladntext1"/>
        <w:shd w:val="clear" w:color="auto" w:fill="auto"/>
        <w:spacing w:after="260" w:line="240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432 01 Kadaň</w:t>
      </w:r>
    </w:p>
    <w:p w:rsidR="00F7063C" w:rsidRDefault="00E7469E">
      <w:pPr>
        <w:pStyle w:val="Zkladntext1"/>
        <w:shd w:val="clear" w:color="auto" w:fill="auto"/>
        <w:spacing w:after="40" w:line="240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ERILENS s.r.o.</w:t>
      </w:r>
    </w:p>
    <w:p w:rsidR="00283A10" w:rsidRDefault="00E7469E">
      <w:pPr>
        <w:pStyle w:val="Zkladntext1"/>
        <w:shd w:val="clear" w:color="auto" w:fill="auto"/>
        <w:spacing w:after="0" w:line="240" w:lineRule="auto"/>
        <w:ind w:left="1400" w:right="1200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Papírenská </w:t>
      </w:r>
      <w:r>
        <w:rPr>
          <w:b/>
          <w:bCs/>
          <w:i/>
          <w:iCs/>
          <w:sz w:val="22"/>
          <w:szCs w:val="22"/>
        </w:rPr>
        <w:t xml:space="preserve">114/5 </w:t>
      </w:r>
    </w:p>
    <w:p w:rsidR="00F7063C" w:rsidRDefault="00E7469E">
      <w:pPr>
        <w:pStyle w:val="Zkladntext1"/>
        <w:shd w:val="clear" w:color="auto" w:fill="auto"/>
        <w:spacing w:after="0" w:line="240" w:lineRule="auto"/>
        <w:ind w:left="1400" w:right="12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160 00 Praha 6 Bubeneč</w:t>
      </w:r>
      <w:bookmarkStart w:id="23" w:name="_GoBack"/>
      <w:bookmarkEnd w:id="23"/>
    </w:p>
    <w:p w:rsidR="00283A10" w:rsidRDefault="00E7469E">
      <w:pPr>
        <w:pStyle w:val="Zkladntext1"/>
        <w:shd w:val="clear" w:color="auto" w:fill="auto"/>
        <w:spacing w:after="0" w:line="240" w:lineRule="auto"/>
        <w:ind w:left="1400" w:right="2220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IČ: 45306371 </w:t>
      </w:r>
    </w:p>
    <w:p w:rsidR="00F7063C" w:rsidRDefault="00E7469E">
      <w:pPr>
        <w:pStyle w:val="Zkladntext1"/>
        <w:shd w:val="clear" w:color="auto" w:fill="auto"/>
        <w:spacing w:after="0" w:line="240" w:lineRule="auto"/>
        <w:ind w:left="1400" w:right="2220"/>
        <w:jc w:val="left"/>
        <w:rPr>
          <w:sz w:val="19"/>
          <w:szCs w:val="19"/>
        </w:rPr>
      </w:pPr>
      <w:r>
        <w:rPr>
          <w:sz w:val="19"/>
          <w:szCs w:val="19"/>
        </w:rPr>
        <w:t>DIČ: CZ45306371</w:t>
      </w:r>
    </w:p>
    <w:p w:rsidR="00283A10" w:rsidRDefault="00E7469E" w:rsidP="00283A10">
      <w:pPr>
        <w:pStyle w:val="Bezmezer"/>
        <w:ind w:left="1400" w:firstLine="16"/>
        <w:rPr>
          <w:rFonts w:ascii="Arial" w:hAnsi="Arial" w:cs="Arial"/>
          <w:sz w:val="19"/>
          <w:szCs w:val="19"/>
        </w:rPr>
      </w:pPr>
      <w:r w:rsidRPr="00283A10">
        <w:rPr>
          <w:rFonts w:ascii="Arial" w:hAnsi="Arial" w:cs="Arial"/>
          <w:sz w:val="19"/>
          <w:szCs w:val="19"/>
        </w:rPr>
        <w:t xml:space="preserve">Registr: Městský soud v Praze, </w:t>
      </w:r>
    </w:p>
    <w:p w:rsidR="00283A10" w:rsidRPr="00283A10" w:rsidRDefault="00E7469E" w:rsidP="00283A10">
      <w:pPr>
        <w:pStyle w:val="Bezmezer"/>
        <w:ind w:left="1400" w:firstLine="16"/>
        <w:rPr>
          <w:rFonts w:ascii="Arial" w:hAnsi="Arial" w:cs="Arial"/>
          <w:sz w:val="19"/>
          <w:szCs w:val="19"/>
        </w:rPr>
      </w:pPr>
      <w:r w:rsidRPr="00283A10">
        <w:rPr>
          <w:rFonts w:ascii="Arial" w:hAnsi="Arial" w:cs="Arial"/>
          <w:sz w:val="19"/>
          <w:szCs w:val="19"/>
        </w:rPr>
        <w:t xml:space="preserve">spis. </w:t>
      </w:r>
      <w:proofErr w:type="gramStart"/>
      <w:r w:rsidRPr="00283A10">
        <w:rPr>
          <w:rFonts w:ascii="Arial" w:hAnsi="Arial" w:cs="Arial"/>
          <w:sz w:val="19"/>
          <w:szCs w:val="19"/>
        </w:rPr>
        <w:t>zn.</w:t>
      </w:r>
      <w:proofErr w:type="gramEnd"/>
      <w:r w:rsidRPr="00283A10">
        <w:rPr>
          <w:rFonts w:ascii="Arial" w:hAnsi="Arial" w:cs="Arial"/>
          <w:sz w:val="19"/>
          <w:szCs w:val="19"/>
        </w:rPr>
        <w:t xml:space="preserve"> C </w:t>
      </w:r>
      <w:r w:rsidRPr="00283A10">
        <w:rPr>
          <w:rFonts w:ascii="Arial" w:hAnsi="Arial" w:cs="Arial"/>
          <w:sz w:val="19"/>
          <w:szCs w:val="19"/>
        </w:rPr>
        <w:t xml:space="preserve">7818 </w:t>
      </w:r>
    </w:p>
    <w:p w:rsidR="00F7063C" w:rsidRDefault="00E7469E" w:rsidP="00283A10">
      <w:pPr>
        <w:pStyle w:val="Bezmezer"/>
        <w:ind w:left="692" w:firstLine="708"/>
        <w:rPr>
          <w:rFonts w:ascii="Arial" w:hAnsi="Arial" w:cs="Arial"/>
          <w:sz w:val="19"/>
          <w:szCs w:val="19"/>
        </w:rPr>
      </w:pPr>
      <w:r w:rsidRPr="00283A10">
        <w:rPr>
          <w:rFonts w:ascii="Arial" w:hAnsi="Arial" w:cs="Arial"/>
          <w:sz w:val="19"/>
          <w:szCs w:val="19"/>
        </w:rPr>
        <w:t xml:space="preserve">Bank. </w:t>
      </w:r>
      <w:proofErr w:type="gramStart"/>
      <w:r w:rsidRPr="00283A10">
        <w:rPr>
          <w:rFonts w:ascii="Arial" w:hAnsi="Arial" w:cs="Arial"/>
          <w:sz w:val="19"/>
          <w:szCs w:val="19"/>
        </w:rPr>
        <w:t>spojení</w:t>
      </w:r>
      <w:proofErr w:type="gramEnd"/>
      <w:r w:rsidRPr="00283A10">
        <w:rPr>
          <w:rFonts w:ascii="Arial" w:hAnsi="Arial" w:cs="Arial"/>
          <w:sz w:val="19"/>
          <w:szCs w:val="19"/>
        </w:rPr>
        <w:t xml:space="preserve">: KB Praha </w:t>
      </w:r>
      <w:r w:rsidRPr="00283A10">
        <w:rPr>
          <w:rFonts w:ascii="Arial" w:hAnsi="Arial" w:cs="Arial"/>
          <w:sz w:val="19"/>
          <w:szCs w:val="19"/>
        </w:rPr>
        <w:t xml:space="preserve">6, </w:t>
      </w:r>
      <w:proofErr w:type="spellStart"/>
      <w:proofErr w:type="gramStart"/>
      <w:r w:rsidRPr="00283A10">
        <w:rPr>
          <w:rFonts w:ascii="Arial" w:hAnsi="Arial" w:cs="Arial"/>
          <w:sz w:val="19"/>
          <w:szCs w:val="19"/>
        </w:rPr>
        <w:t>č.ú</w:t>
      </w:r>
      <w:proofErr w:type="spellEnd"/>
      <w:r w:rsidRPr="00283A10">
        <w:rPr>
          <w:rFonts w:ascii="Arial" w:hAnsi="Arial" w:cs="Arial"/>
          <w:sz w:val="19"/>
          <w:szCs w:val="19"/>
        </w:rPr>
        <w:t xml:space="preserve">. </w:t>
      </w:r>
      <w:proofErr w:type="gramEnd"/>
      <w:r w:rsidR="00283A10">
        <w:rPr>
          <w:rFonts w:ascii="Arial" w:hAnsi="Arial" w:cs="Arial"/>
          <w:sz w:val="19"/>
          <w:szCs w:val="19"/>
        </w:rPr>
        <w:t>XXXXXXXX/XXXX</w:t>
      </w:r>
    </w:p>
    <w:p w:rsidR="00283A10" w:rsidRPr="00283A10" w:rsidRDefault="00283A10" w:rsidP="00283A10">
      <w:pPr>
        <w:pStyle w:val="Bezmezer"/>
        <w:ind w:left="692" w:firstLine="708"/>
        <w:rPr>
          <w:rFonts w:ascii="Arial" w:hAnsi="Arial" w:cs="Arial"/>
          <w:sz w:val="19"/>
          <w:szCs w:val="19"/>
        </w:rPr>
      </w:pPr>
    </w:p>
    <w:p w:rsidR="00F7063C" w:rsidRDefault="00E7469E">
      <w:pPr>
        <w:pStyle w:val="Zkladntext1"/>
        <w:shd w:val="clear" w:color="auto" w:fill="auto"/>
        <w:spacing w:after="40" w:line="252" w:lineRule="auto"/>
        <w:jc w:val="left"/>
        <w:rPr>
          <w:sz w:val="22"/>
          <w:szCs w:val="22"/>
        </w:rPr>
      </w:pPr>
      <w:r>
        <w:rPr>
          <w:sz w:val="22"/>
          <w:szCs w:val="22"/>
        </w:rPr>
        <w:t>Vážení,</w:t>
      </w:r>
    </w:p>
    <w:p w:rsidR="00F7063C" w:rsidRDefault="00E7469E">
      <w:pPr>
        <w:pStyle w:val="Zkladntext1"/>
        <w:shd w:val="clear" w:color="auto" w:fill="auto"/>
        <w:spacing w:after="520" w:line="252" w:lineRule="auto"/>
        <w:ind w:firstLine="160"/>
        <w:rPr>
          <w:sz w:val="22"/>
          <w:szCs w:val="22"/>
        </w:rPr>
      </w:pPr>
      <w:r>
        <w:rPr>
          <w:sz w:val="22"/>
          <w:szCs w:val="22"/>
        </w:rPr>
        <w:t xml:space="preserve">na základě Vaší poptávky a získaných informací o prostorách instalace, zasílám naši nabídku na generální opravu a kontrolu kolejnicového zvedacího a asistenčního systému </w:t>
      </w:r>
      <w:r>
        <w:rPr>
          <w:sz w:val="22"/>
          <w:szCs w:val="22"/>
          <w:lang w:val="en-US" w:eastAsia="en-US" w:bidi="en-US"/>
        </w:rPr>
        <w:t xml:space="preserve">Roomer. </w:t>
      </w:r>
      <w:r>
        <w:rPr>
          <w:sz w:val="22"/>
          <w:szCs w:val="22"/>
        </w:rPr>
        <w:t xml:space="preserve">Pokud byste čemukoli v nabídce nerozuměli, či </w:t>
      </w:r>
      <w:r>
        <w:rPr>
          <w:sz w:val="22"/>
          <w:szCs w:val="22"/>
        </w:rPr>
        <w:t>potřebovali změnit rozsah opravy příslušenství systému, neváhejte mne kontaktovat.</w:t>
      </w:r>
    </w:p>
    <w:p w:rsidR="00F7063C" w:rsidRDefault="00E7469E">
      <w:pPr>
        <w:pStyle w:val="Zkladntext1"/>
        <w:shd w:val="clear" w:color="auto" w:fill="auto"/>
        <w:spacing w:after="40" w:line="254" w:lineRule="auto"/>
        <w:jc w:val="left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Obecná specifikace nabídky:</w:t>
      </w:r>
    </w:p>
    <w:p w:rsidR="00F7063C" w:rsidRDefault="00E7469E">
      <w:pPr>
        <w:pStyle w:val="Zkladntext1"/>
        <w:shd w:val="clear" w:color="auto" w:fill="auto"/>
        <w:spacing w:after="200" w:line="254" w:lineRule="auto"/>
        <w:ind w:firstLine="160"/>
        <w:rPr>
          <w:sz w:val="22"/>
          <w:szCs w:val="22"/>
        </w:rPr>
      </w:pPr>
      <w:r>
        <w:rPr>
          <w:sz w:val="22"/>
          <w:szCs w:val="22"/>
        </w:rPr>
        <w:t xml:space="preserve">Generální oprava a kontrola kolejnicového zvedacího a asistenčního systému </w:t>
      </w:r>
      <w:r>
        <w:rPr>
          <w:sz w:val="22"/>
          <w:szCs w:val="22"/>
          <w:lang w:val="en-US" w:eastAsia="en-US" w:bidi="en-US"/>
        </w:rPr>
        <w:t>Roomer,</w:t>
      </w:r>
      <w:r>
        <w:rPr>
          <w:sz w:val="22"/>
          <w:szCs w:val="22"/>
        </w:rPr>
        <w:t>vč. veškerého příslušenství.</w:t>
      </w:r>
    </w:p>
    <w:p w:rsidR="00F7063C" w:rsidRDefault="00E7469E">
      <w:pPr>
        <w:pStyle w:val="Zkladntext1"/>
        <w:shd w:val="clear" w:color="auto" w:fill="auto"/>
        <w:spacing w:after="40" w:line="254" w:lineRule="auto"/>
        <w:jc w:val="left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Popis rozsahu prací:</w:t>
      </w:r>
    </w:p>
    <w:p w:rsidR="00F7063C" w:rsidRDefault="00E7469E">
      <w:pPr>
        <w:pStyle w:val="Zkladntext1"/>
        <w:shd w:val="clear" w:color="auto" w:fill="auto"/>
        <w:spacing w:after="200" w:line="254" w:lineRule="auto"/>
        <w:ind w:firstLine="160"/>
        <w:rPr>
          <w:sz w:val="22"/>
          <w:szCs w:val="22"/>
        </w:rPr>
      </w:pPr>
      <w:r>
        <w:rPr>
          <w:sz w:val="22"/>
          <w:szCs w:val="22"/>
        </w:rPr>
        <w:t>Oprava je nab</w:t>
      </w:r>
      <w:r>
        <w:rPr>
          <w:sz w:val="22"/>
          <w:szCs w:val="22"/>
        </w:rPr>
        <w:t>ízena pro následující místnosti:</w:t>
      </w:r>
    </w:p>
    <w:p w:rsidR="00F7063C" w:rsidRDefault="00E7469E">
      <w:pPr>
        <w:pStyle w:val="Zkladntext1"/>
        <w:pBdr>
          <w:bottom w:val="single" w:sz="4" w:space="0" w:color="auto"/>
        </w:pBdr>
        <w:shd w:val="clear" w:color="auto" w:fill="auto"/>
        <w:spacing w:after="40" w:line="240" w:lineRule="auto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DOZP Kadaň, Březinova 1093: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Jídelna 1.NP</w:t>
      </w:r>
      <w:r>
        <w:tab/>
        <w:t>1ks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</w:pPr>
      <w:r>
        <w:t>Chodba 1.NP</w:t>
      </w:r>
      <w:r>
        <w:tab/>
        <w:t>4ks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</w:pPr>
      <w:r>
        <w:t>WC 1.NP</w:t>
      </w:r>
      <w:r>
        <w:tab/>
        <w:t>1ks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  <w:spacing w:after="220"/>
      </w:pPr>
      <w:r>
        <w:t>Chodba 2.NP</w:t>
      </w:r>
      <w:r>
        <w:tab/>
        <w:t>1ks</w:t>
      </w:r>
    </w:p>
    <w:p w:rsidR="00F7063C" w:rsidRDefault="00E7469E">
      <w:pPr>
        <w:pStyle w:val="Obsah0"/>
        <w:pBdr>
          <w:bottom w:val="single" w:sz="4" w:space="0" w:color="auto"/>
        </w:pBdr>
        <w:shd w:val="clear" w:color="auto" w:fill="auto"/>
        <w:ind w:firstLine="0"/>
        <w:jc w:val="right"/>
      </w:pPr>
      <w:r>
        <w:rPr>
          <w:i/>
          <w:iCs/>
        </w:rPr>
        <w:t>DpS a DOZP Mašťov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</w:pPr>
      <w:r>
        <w:t>Ergodílna 1.NP</w:t>
      </w:r>
      <w:r>
        <w:tab/>
        <w:t>1ks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</w:pPr>
      <w:r>
        <w:t>Sestrena 2.NP</w:t>
      </w:r>
      <w:r>
        <w:tab/>
        <w:t>1ks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</w:pPr>
      <w:r>
        <w:t>Pokoj 2.NP</w:t>
      </w:r>
      <w:r>
        <w:tab/>
        <w:t>4ks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</w:pPr>
      <w:r>
        <w:t>Chodba 2.NP</w:t>
      </w:r>
      <w:r>
        <w:tab/>
        <w:t>3ks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</w:pPr>
      <w:r>
        <w:t>Společenská místnost 2.NP</w:t>
      </w:r>
      <w:r>
        <w:tab/>
      </w:r>
      <w:r>
        <w:t>1ks</w:t>
      </w:r>
    </w:p>
    <w:p w:rsidR="00F7063C" w:rsidRDefault="00E7469E">
      <w:pPr>
        <w:pStyle w:val="Obsah0"/>
        <w:shd w:val="clear" w:color="auto" w:fill="auto"/>
        <w:tabs>
          <w:tab w:val="right" w:leader="dot" w:pos="7815"/>
        </w:tabs>
        <w:spacing w:after="2140"/>
      </w:pPr>
      <w:r>
        <w:t>Koupelna 2.NP</w:t>
      </w:r>
      <w:r>
        <w:tab/>
        <w:t>3ks</w:t>
      </w:r>
      <w:r>
        <w:fldChar w:fldCharType="end"/>
      </w:r>
    </w:p>
    <w:p w:rsidR="00F7063C" w:rsidRDefault="00E7469E">
      <w:pPr>
        <w:pStyle w:val="Zkladntext20"/>
        <w:shd w:val="clear" w:color="auto" w:fill="auto"/>
        <w:spacing w:after="40"/>
        <w:jc w:val="right"/>
      </w:pPr>
      <w:r>
        <w:t>Strana 1 z 2</w:t>
      </w:r>
    </w:p>
    <w:p w:rsidR="00F7063C" w:rsidRDefault="00E7469E">
      <w:pPr>
        <w:pStyle w:val="Zkladntext20"/>
        <w:shd w:val="clear" w:color="auto" w:fill="auto"/>
        <w:spacing w:after="40"/>
        <w:ind w:left="240"/>
      </w:pPr>
      <w:r>
        <w:t xml:space="preserve">ERILENS s. r. o. Papírenská 114/5, 160 00 Praha 6 | tel.: 234 123 456 f </w:t>
      </w:r>
      <w:r>
        <w:rPr>
          <w:color w:val="0E65BC"/>
          <w:u w:val="single"/>
          <w:lang w:val="en-US" w:eastAsia="en-US" w:bidi="en-US"/>
        </w:rPr>
        <w:t>www.erilens.cz</w:t>
      </w:r>
      <w:r>
        <w:rPr>
          <w:color w:val="0E65BC"/>
          <w:lang w:val="en-US" w:eastAsia="en-US" w:bidi="en-US"/>
        </w:rPr>
        <w:t xml:space="preserve"> </w:t>
      </w:r>
      <w:r>
        <w:t xml:space="preserve">| Email: </w:t>
      </w:r>
      <w:hyperlink r:id="rId12" w:history="1">
        <w:r>
          <w:rPr>
            <w:lang w:val="en-US" w:eastAsia="en-US" w:bidi="en-US"/>
          </w:rPr>
          <w:t>i</w:t>
        </w:r>
        <w:r>
          <w:rPr>
            <w:u w:val="single"/>
            <w:lang w:val="en-US" w:eastAsia="en-US" w:bidi="en-US"/>
          </w:rPr>
          <w:t>nfo@erilens.c</w:t>
        </w:r>
        <w:r>
          <w:rPr>
            <w:lang w:val="en-US" w:eastAsia="en-US" w:bidi="en-US"/>
          </w:rPr>
          <w:t>z</w:t>
        </w:r>
      </w:hyperlink>
    </w:p>
    <w:sectPr w:rsidR="00F7063C">
      <w:headerReference w:type="default" r:id="rId13"/>
      <w:headerReference w:type="first" r:id="rId14"/>
      <w:pgSz w:w="11900" w:h="16840"/>
      <w:pgMar w:top="1179" w:right="1329" w:bottom="714" w:left="11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9E" w:rsidRDefault="00E7469E">
      <w:r>
        <w:separator/>
      </w:r>
    </w:p>
  </w:endnote>
  <w:endnote w:type="continuationSeparator" w:id="0">
    <w:p w:rsidR="00E7469E" w:rsidRDefault="00E7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9E" w:rsidRDefault="00E7469E"/>
  </w:footnote>
  <w:footnote w:type="continuationSeparator" w:id="0">
    <w:p w:rsidR="00E7469E" w:rsidRDefault="00E746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3C" w:rsidRDefault="00E7469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5146040</wp:posOffset>
              </wp:positionH>
              <wp:positionV relativeFrom="page">
                <wp:posOffset>666115</wp:posOffset>
              </wp:positionV>
              <wp:extent cx="1621790" cy="58801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1790" cy="588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063C" w:rsidRDefault="00E7469E">
                          <w:pPr>
                            <w:pStyle w:val="Zhlavnebozpat20"/>
                            <w:shd w:val="clear" w:color="auto" w:fill="auto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214F79"/>
                              <w:sz w:val="56"/>
                              <w:szCs w:val="56"/>
                            </w:rPr>
                            <w:t>©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214F79"/>
                              <w:sz w:val="56"/>
                              <w:szCs w:val="56"/>
                            </w:rPr>
                            <w:t>HttfNS</w:t>
                          </w:r>
                          <w:proofErr w:type="spellEnd"/>
                        </w:p>
                        <w:p w:rsidR="00F7063C" w:rsidRDefault="00E7469E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3787F"/>
                              <w:sz w:val="19"/>
                              <w:szCs w:val="19"/>
                            </w:rPr>
                            <w:t>ŘEŠENÍ (Í)MOBILITY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4" type="#_x0000_t202" style="position:absolute;margin-left:405.2pt;margin-top:52.45pt;width:127.7pt;height:46.3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" filled="f" stroked="f">
              <v:textbox style="mso-fit-shape-to-text:t" inset="0,0,0,0">
                <w:txbxContent>
                  <w:p w:rsidR="00F7063C" w:rsidRDefault="00E7469E">
                    <w:pPr>
                      <w:pStyle w:val="Zhlavnebozpat20"/>
                      <w:shd w:val="clear" w:color="auto" w:fill="auto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214F79"/>
                        <w:sz w:val="56"/>
                        <w:szCs w:val="56"/>
                      </w:rPr>
                      <w:t>©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color w:val="214F79"/>
                        <w:sz w:val="56"/>
                        <w:szCs w:val="56"/>
                      </w:rPr>
                      <w:t>HttfNS</w:t>
                    </w:r>
                    <w:proofErr w:type="spellEnd"/>
                  </w:p>
                  <w:p w:rsidR="00F7063C" w:rsidRDefault="00E7469E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73787F"/>
                        <w:sz w:val="19"/>
                        <w:szCs w:val="19"/>
                      </w:rPr>
                      <w:t>ŘEŠENÍ (Í)MOBILITY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1287780</wp:posOffset>
              </wp:positionV>
              <wp:extent cx="5891530" cy="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15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4DB5504" id="_x0000_t32" coordsize="21600,21600" o:spt="32" o:oned="t" path="m,l21600,21600e" filled="f">
              <v:path arrowok="t" fillok="f" o:connecttype="none"/>
              <o:lock v:ext="edit" shapetype="t"/>
            </v:shapetype>
            <v:shape id="Shape 39" o:spid="_x0000_s1026" type="#_x0000_t32" style="position:absolute;margin-left:63.7pt;margin-top:101.4pt;width:463.9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3C" w:rsidRDefault="00E7469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5142865</wp:posOffset>
              </wp:positionH>
              <wp:positionV relativeFrom="page">
                <wp:posOffset>90805</wp:posOffset>
              </wp:positionV>
              <wp:extent cx="1627505" cy="59436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7505" cy="594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063C" w:rsidRDefault="00E7469E">
                          <w:pPr>
                            <w:pStyle w:val="Zhlavnebozpat20"/>
                            <w:shd w:val="clear" w:color="auto" w:fill="auto"/>
                            <w:rPr>
                              <w:sz w:val="60"/>
                              <w:szCs w:val="60"/>
                            </w:rPr>
                          </w:pPr>
                          <w:r>
                            <w:rPr>
                              <w:i/>
                              <w:iCs/>
                              <w:color w:val="214F79"/>
                              <w:sz w:val="60"/>
                              <w:szCs w:val="60"/>
                            </w:rPr>
                            <w:t>©&amp;NUM</w:t>
                          </w:r>
                        </w:p>
                        <w:p w:rsidR="00F7063C" w:rsidRDefault="00E7469E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ŘEŠENÍ (Í)MOBILITY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35" type="#_x0000_t202" style="position:absolute;margin-left:404.95pt;margin-top:7.15pt;width:128.15pt;height:46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" filled="f" stroked="f">
              <v:textbox style="mso-fit-shape-to-text:t" inset="0,0,0,0">
                <w:txbxContent>
                  <w:p w:rsidR="00F7063C" w:rsidRDefault="00E7469E">
                    <w:pPr>
                      <w:pStyle w:val="Zhlavnebozpat20"/>
                      <w:shd w:val="clear" w:color="auto" w:fill="auto"/>
                      <w:rPr>
                        <w:sz w:val="60"/>
                        <w:szCs w:val="60"/>
                      </w:rPr>
                    </w:pPr>
                    <w:r>
                      <w:rPr>
                        <w:i/>
                        <w:iCs/>
                        <w:color w:val="214F79"/>
                        <w:sz w:val="60"/>
                        <w:szCs w:val="60"/>
                      </w:rPr>
                      <w:t>©&amp;NUM</w:t>
                    </w:r>
                  </w:p>
                  <w:p w:rsidR="00F7063C" w:rsidRDefault="00E7469E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ŘEŠENÍ (Í)MOBILITY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814705</wp:posOffset>
              </wp:positionH>
              <wp:positionV relativeFrom="page">
                <wp:posOffset>709295</wp:posOffset>
              </wp:positionV>
              <wp:extent cx="5888990" cy="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89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701A3B4" id="_x0000_t32" coordsize="21600,21600" o:spt="32" o:oned="t" path="m,l21600,21600e" filled="f">
              <v:path arrowok="t" fillok="f" o:connecttype="none"/>
              <o:lock v:ext="edit" shapetype="t"/>
            </v:shapetype>
            <v:shape id="Shape 42" o:spid="_x0000_s1026" type="#_x0000_t32" style="position:absolute;margin-left:64.15pt;margin-top:55.85pt;width:463.7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E7F"/>
    <w:multiLevelType w:val="multilevel"/>
    <w:tmpl w:val="865E4D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70EEF"/>
    <w:multiLevelType w:val="multilevel"/>
    <w:tmpl w:val="51489C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71977"/>
    <w:multiLevelType w:val="multilevel"/>
    <w:tmpl w:val="1F9AB3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2547C"/>
    <w:multiLevelType w:val="multilevel"/>
    <w:tmpl w:val="DB2EFF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414C3C"/>
    <w:multiLevelType w:val="multilevel"/>
    <w:tmpl w:val="B5FE87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5372E5"/>
    <w:multiLevelType w:val="multilevel"/>
    <w:tmpl w:val="0E505C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530E3"/>
    <w:multiLevelType w:val="multilevel"/>
    <w:tmpl w:val="48BCC8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C10CC0"/>
    <w:multiLevelType w:val="multilevel"/>
    <w:tmpl w:val="B62C33A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E21092"/>
    <w:multiLevelType w:val="multilevel"/>
    <w:tmpl w:val="C480E5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A417B"/>
    <w:multiLevelType w:val="multilevel"/>
    <w:tmpl w:val="AF9A53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6525FC"/>
    <w:multiLevelType w:val="multilevel"/>
    <w:tmpl w:val="E82CA0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2017EF"/>
    <w:multiLevelType w:val="multilevel"/>
    <w:tmpl w:val="BB6E12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AA2E1B"/>
    <w:multiLevelType w:val="multilevel"/>
    <w:tmpl w:val="084467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F35DE1"/>
    <w:multiLevelType w:val="multilevel"/>
    <w:tmpl w:val="B78A98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971333"/>
    <w:multiLevelType w:val="multilevel"/>
    <w:tmpl w:val="6A2462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3C"/>
    <w:rsid w:val="00283A10"/>
    <w:rsid w:val="0089443A"/>
    <w:rsid w:val="00DA1F2C"/>
    <w:rsid w:val="00E7469E"/>
    <w:rsid w:val="00F7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1D08-836F-4E1E-9B89-1847A65E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singl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71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90" w:lineRule="auto"/>
      <w:jc w:val="both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6" w:lineRule="auto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ind w:right="12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71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1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Arial" w:eastAsia="Arial" w:hAnsi="Arial" w:cs="Arial"/>
      <w:i/>
      <w:iCs/>
      <w:sz w:val="22"/>
      <w:szCs w:val="22"/>
      <w:u w:val="single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40"/>
      <w:ind w:firstLine="160"/>
      <w:jc w:val="both"/>
    </w:pPr>
    <w:rPr>
      <w:rFonts w:ascii="Arial" w:eastAsia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9443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A1F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.X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@XXXX.XX" TargetMode="External"/><Relationship Id="rId12" Type="http://schemas.openxmlformats.org/officeDocument/2006/relationships/hyperlink" Target="mailto:info@erilen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info@erilens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2935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KMbhC224e-dsskm-20190624100454</vt:lpstr>
    </vt:vector>
  </TitlesOfParts>
  <Company/>
  <LinksUpToDate>false</LinksUpToDate>
  <CharactersWithSpaces>20212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KMbhC224e-dsskm-20190624100454</dc:title>
  <dc:subject/>
  <dc:creator>Markéta Bílková</dc:creator>
  <cp:keywords/>
  <cp:lastModifiedBy>Markéta Bílková</cp:lastModifiedBy>
  <cp:revision>1</cp:revision>
  <dcterms:created xsi:type="dcterms:W3CDTF">2019-06-24T08:35:00Z</dcterms:created>
  <dcterms:modified xsi:type="dcterms:W3CDTF">2019-06-24T09:00:00Z</dcterms:modified>
</cp:coreProperties>
</file>