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BD85C" w14:textId="11F6507C" w:rsidR="003C0C74" w:rsidRDefault="00816B8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6B3A5A8" wp14:editId="24EF78B4">
                <wp:simplePos x="0" y="0"/>
                <wp:positionH relativeFrom="page">
                  <wp:posOffset>394970</wp:posOffset>
                </wp:positionH>
                <wp:positionV relativeFrom="page">
                  <wp:posOffset>510540</wp:posOffset>
                </wp:positionV>
                <wp:extent cx="6824345" cy="0"/>
                <wp:effectExtent l="13970" t="5715" r="10160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8243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A5D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1.1pt;margin-top:40.2pt;width:537.3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E6D388" wp14:editId="28F9EB84">
                <wp:simplePos x="0" y="0"/>
                <wp:positionH relativeFrom="page">
                  <wp:posOffset>2220595</wp:posOffset>
                </wp:positionH>
                <wp:positionV relativeFrom="page">
                  <wp:posOffset>9160510</wp:posOffset>
                </wp:positionV>
                <wp:extent cx="725170" cy="0"/>
                <wp:effectExtent l="10795" t="6985" r="698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204A7" id="AutoShape 2" o:spid="_x0000_s1026" type="#_x0000_t32" style="position:absolute;margin-left:174.85pt;margin-top:721.3pt;width:57.1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7407EE9A" w14:textId="77777777" w:rsidR="003C0C74" w:rsidRDefault="00816B88">
      <w:pPr>
        <w:pStyle w:val="Headerorfooter0"/>
        <w:framePr w:wrap="none" w:vAnchor="page" w:hAnchor="page" w:x="618" w:y="487"/>
        <w:shd w:val="clear" w:color="auto" w:fill="auto"/>
      </w:pPr>
      <w:r>
        <w:t>Moravskoslezské inovační centrum Ostrava, a.s</w:t>
      </w:r>
    </w:p>
    <w:p w14:paraId="6F597816" w14:textId="77777777" w:rsidR="003C0C74" w:rsidRDefault="00816B88">
      <w:pPr>
        <w:pStyle w:val="Headerorfooter0"/>
        <w:framePr w:wrap="none" w:vAnchor="page" w:hAnchor="page" w:x="8173" w:y="522"/>
        <w:shd w:val="clear" w:color="auto" w:fill="auto"/>
      </w:pPr>
      <w:r>
        <w:t>OBJEDNÁVKA č. V0190087</w:t>
      </w:r>
    </w:p>
    <w:p w14:paraId="5660E4CB" w14:textId="77777777" w:rsidR="003C0C74" w:rsidRDefault="00816B88">
      <w:pPr>
        <w:pStyle w:val="Bodytext30"/>
        <w:framePr w:w="4694" w:h="1014" w:hRule="exact" w:wrap="none" w:vAnchor="page" w:hAnchor="page" w:x="839" w:y="925"/>
        <w:shd w:val="clear" w:color="auto" w:fill="auto"/>
        <w:spacing w:after="114"/>
      </w:pPr>
      <w:r>
        <w:t>Odběratel:</w:t>
      </w:r>
    </w:p>
    <w:p w14:paraId="5E3622E0" w14:textId="77777777" w:rsidR="003C0C74" w:rsidRDefault="00816B88">
      <w:pPr>
        <w:pStyle w:val="Bodytext40"/>
        <w:framePr w:w="4694" w:h="1014" w:hRule="exact" w:wrap="none" w:vAnchor="page" w:hAnchor="page" w:x="839" w:y="925"/>
        <w:shd w:val="clear" w:color="auto" w:fill="auto"/>
        <w:spacing w:before="0"/>
      </w:pPr>
      <w:r>
        <w:t>Moravskoslezské inovační centrum Ostrava, a.s.</w:t>
      </w:r>
    </w:p>
    <w:p w14:paraId="5DE4D120" w14:textId="77777777" w:rsidR="003C0C74" w:rsidRDefault="00816B88">
      <w:pPr>
        <w:pStyle w:val="Bodytext40"/>
        <w:framePr w:w="4694" w:h="1014" w:hRule="exact" w:wrap="none" w:vAnchor="page" w:hAnchor="page" w:x="839" w:y="925"/>
        <w:shd w:val="clear" w:color="auto" w:fill="auto"/>
        <w:spacing w:before="0"/>
      </w:pPr>
      <w:r>
        <w:t>Technologická 372/2</w:t>
      </w:r>
      <w:r>
        <w:br/>
        <w:t>708 00 Ostrava-Pustkovec</w:t>
      </w:r>
    </w:p>
    <w:p w14:paraId="2E37AC17" w14:textId="77777777" w:rsidR="00816B88" w:rsidRDefault="00816B88">
      <w:pPr>
        <w:pStyle w:val="Bodytext50"/>
        <w:framePr w:w="2333" w:h="1072" w:hRule="exact" w:wrap="none" w:vAnchor="page" w:hAnchor="page" w:x="839" w:y="2096"/>
        <w:shd w:val="clear" w:color="auto" w:fill="auto"/>
      </w:pPr>
      <w:r>
        <w:t>IČ:25379631</w:t>
      </w:r>
    </w:p>
    <w:p w14:paraId="28D1C4AD" w14:textId="77777777" w:rsidR="00816B88" w:rsidRDefault="00816B88">
      <w:pPr>
        <w:pStyle w:val="Bodytext50"/>
        <w:framePr w:w="2333" w:h="1072" w:hRule="exact" w:wrap="none" w:vAnchor="page" w:hAnchor="page" w:x="839" w:y="2096"/>
        <w:shd w:val="clear" w:color="auto" w:fill="auto"/>
      </w:pPr>
      <w:r>
        <w:t>DIČ: CZ25379631</w:t>
      </w:r>
    </w:p>
    <w:p w14:paraId="1272DDEB" w14:textId="77777777" w:rsidR="00816B88" w:rsidRDefault="00816B88">
      <w:pPr>
        <w:pStyle w:val="Bodytext50"/>
        <w:framePr w:w="2333" w:h="1072" w:hRule="exact" w:wrap="none" w:vAnchor="page" w:hAnchor="page" w:x="839" w:y="2096"/>
        <w:shd w:val="clear" w:color="auto" w:fill="auto"/>
      </w:pPr>
      <w:r>
        <w:t xml:space="preserve">Telefon: 597305811 </w:t>
      </w:r>
    </w:p>
    <w:p w14:paraId="5BB83545" w14:textId="77777777" w:rsidR="00816B88" w:rsidRDefault="00816B88">
      <w:pPr>
        <w:pStyle w:val="Bodytext50"/>
        <w:framePr w:w="2333" w:h="1072" w:hRule="exact" w:wrap="none" w:vAnchor="page" w:hAnchor="page" w:x="839" w:y="2096"/>
        <w:shd w:val="clear" w:color="auto" w:fill="auto"/>
        <w:rPr>
          <w:lang w:val="en-US" w:eastAsia="en-US" w:bidi="en-US"/>
        </w:rPr>
      </w:pPr>
      <w:r>
        <w:t xml:space="preserve">E-mail: </w:t>
      </w:r>
      <w:hyperlink r:id="rId6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 xml:space="preserve"> </w:t>
      </w:r>
    </w:p>
    <w:p w14:paraId="44E07B0C" w14:textId="77777777" w:rsidR="003C0C74" w:rsidRDefault="00816B88">
      <w:pPr>
        <w:pStyle w:val="Bodytext50"/>
        <w:framePr w:w="2333" w:h="1072" w:hRule="exact" w:wrap="none" w:vAnchor="page" w:hAnchor="page" w:x="839" w:y="2096"/>
        <w:shd w:val="clear" w:color="auto" w:fill="auto"/>
      </w:pPr>
      <w:hyperlink r:id="rId7" w:history="1">
        <w:r>
          <w:rPr>
            <w:lang w:val="en-US" w:eastAsia="en-US" w:bidi="en-US"/>
          </w:rPr>
          <w:t>www.ms-ic.cz</w:t>
        </w:r>
      </w:hyperlink>
      <w:bookmarkStart w:id="0" w:name="_GoBack"/>
      <w:bookmarkEnd w:id="0"/>
    </w:p>
    <w:p w14:paraId="72DD532C" w14:textId="77777777" w:rsidR="003C0C74" w:rsidRDefault="00816B88">
      <w:pPr>
        <w:pStyle w:val="Bodytext60"/>
        <w:framePr w:w="10762" w:h="1190" w:hRule="exact" w:wrap="none" w:vAnchor="page" w:hAnchor="page" w:x="632" w:y="3848"/>
        <w:shd w:val="clear" w:color="auto" w:fill="auto"/>
        <w:ind w:left="320"/>
      </w:pPr>
      <w:r>
        <w:t>Objednávka č.:</w:t>
      </w:r>
      <w:r>
        <w:br/>
        <w:t>Forma úhrady:</w:t>
      </w:r>
      <w:r>
        <w:br/>
        <w:t>Datum objednávky:</w:t>
      </w:r>
      <w:r>
        <w:br/>
        <w:t>Datum dodání:</w:t>
      </w:r>
    </w:p>
    <w:p w14:paraId="2FCCBAB1" w14:textId="77777777" w:rsidR="003C0C74" w:rsidRDefault="00816B88" w:rsidP="00816B88">
      <w:pPr>
        <w:pStyle w:val="Heading10"/>
        <w:framePr w:w="2294" w:h="1921" w:hRule="exact" w:wrap="none" w:vAnchor="page" w:hAnchor="page" w:x="3691" w:y="1426"/>
        <w:shd w:val="clear" w:color="auto" w:fill="auto"/>
      </w:pPr>
      <w:bookmarkStart w:id="1" w:name="bookmark0"/>
      <w:r>
        <w:rPr>
          <w:rStyle w:val="Heading11"/>
          <w:b/>
          <w:bCs/>
        </w:rPr>
        <w:t>MS!C</w:t>
      </w:r>
      <w:bookmarkEnd w:id="1"/>
    </w:p>
    <w:p w14:paraId="5C22EDF1" w14:textId="77777777" w:rsidR="003C0C74" w:rsidRDefault="00816B88" w:rsidP="00816B88">
      <w:pPr>
        <w:pStyle w:val="Heading20"/>
        <w:framePr w:w="2294" w:h="1921" w:hRule="exact" w:wrap="none" w:vAnchor="page" w:hAnchor="page" w:x="3691" w:y="1426"/>
        <w:shd w:val="clear" w:color="auto" w:fill="auto"/>
      </w:pPr>
      <w:bookmarkStart w:id="2" w:name="bookmark1"/>
      <w:r>
        <w:rPr>
          <w:rStyle w:val="Heading21"/>
          <w:b/>
          <w:bCs/>
        </w:rPr>
        <w:t>MORAVSKOSLEZSKÉ INOVAČNÍ CENTRUM</w:t>
      </w:r>
      <w:bookmarkEnd w:id="2"/>
    </w:p>
    <w:p w14:paraId="430F27FE" w14:textId="77777777" w:rsidR="003C0C74" w:rsidRDefault="00816B88">
      <w:pPr>
        <w:pStyle w:val="Bodytext60"/>
        <w:framePr w:w="1133" w:h="1190" w:hRule="exact" w:wrap="none" w:vAnchor="page" w:hAnchor="page" w:x="3392" w:y="3862"/>
        <w:shd w:val="clear" w:color="auto" w:fill="auto"/>
        <w:jc w:val="both"/>
      </w:pPr>
      <w:r>
        <w:t>V0190087 Příkazem</w:t>
      </w:r>
    </w:p>
    <w:p w14:paraId="377E1543" w14:textId="77777777" w:rsidR="003C0C74" w:rsidRDefault="00816B88">
      <w:pPr>
        <w:pStyle w:val="Bodytext60"/>
        <w:framePr w:w="1133" w:h="1190" w:hRule="exact" w:wrap="none" w:vAnchor="page" w:hAnchor="page" w:x="3392" w:y="3862"/>
        <w:shd w:val="clear" w:color="auto" w:fill="auto"/>
        <w:jc w:val="both"/>
      </w:pPr>
      <w:r>
        <w:t>11.06.2019</w:t>
      </w:r>
    </w:p>
    <w:p w14:paraId="7B028AF2" w14:textId="77777777" w:rsidR="003C0C74" w:rsidRDefault="00816B88">
      <w:pPr>
        <w:pStyle w:val="Bodytext40"/>
        <w:framePr w:w="1133" w:h="1190" w:hRule="exact" w:wrap="none" w:vAnchor="page" w:hAnchor="page" w:x="3392" w:y="3862"/>
        <w:shd w:val="clear" w:color="auto" w:fill="auto"/>
        <w:spacing w:before="0" w:line="283" w:lineRule="exact"/>
        <w:jc w:val="both"/>
      </w:pPr>
      <w:r>
        <w:t>30.06.2020</w:t>
      </w:r>
    </w:p>
    <w:p w14:paraId="2B995D6D" w14:textId="77777777" w:rsidR="00816B88" w:rsidRDefault="00816B88">
      <w:pPr>
        <w:pStyle w:val="Bodytext50"/>
        <w:framePr w:w="1594" w:h="619" w:hRule="exact" w:wrap="none" w:vAnchor="page" w:hAnchor="page" w:x="6781" w:y="1006"/>
        <w:shd w:val="clear" w:color="auto" w:fill="auto"/>
        <w:spacing w:line="283" w:lineRule="exact"/>
        <w:jc w:val="both"/>
      </w:pPr>
      <w:r>
        <w:t xml:space="preserve">Tel.: 558339153 </w:t>
      </w:r>
    </w:p>
    <w:p w14:paraId="35A1EDA6" w14:textId="77777777" w:rsidR="003C0C74" w:rsidRDefault="00816B88">
      <w:pPr>
        <w:pStyle w:val="Bodytext50"/>
        <w:framePr w:w="1594" w:h="619" w:hRule="exact" w:wrap="none" w:vAnchor="page" w:hAnchor="page" w:x="6781" w:y="1006"/>
        <w:shd w:val="clear" w:color="auto" w:fill="auto"/>
        <w:spacing w:line="283" w:lineRule="exact"/>
        <w:jc w:val="both"/>
      </w:pPr>
      <w:r>
        <w:t>Fax:</w:t>
      </w:r>
    </w:p>
    <w:p w14:paraId="2026C4FC" w14:textId="77777777" w:rsidR="003C0C74" w:rsidRDefault="00816B88">
      <w:pPr>
        <w:pStyle w:val="Bodytext30"/>
        <w:framePr w:w="2448" w:h="1020" w:hRule="exact" w:wrap="none" w:vAnchor="page" w:hAnchor="page" w:x="6781" w:y="2303"/>
        <w:shd w:val="clear" w:color="auto" w:fill="auto"/>
        <w:spacing w:after="110"/>
      </w:pPr>
      <w:r>
        <w:t>Dodavatel:</w:t>
      </w:r>
    </w:p>
    <w:p w14:paraId="0A5FBC8F" w14:textId="77777777" w:rsidR="003C0C74" w:rsidRDefault="00816B88">
      <w:pPr>
        <w:pStyle w:val="Bodytext40"/>
        <w:framePr w:w="2448" w:h="1020" w:hRule="exact" w:wrap="none" w:vAnchor="page" w:hAnchor="page" w:x="6781" w:y="2303"/>
        <w:shd w:val="clear" w:color="auto" w:fill="auto"/>
        <w:spacing w:before="0" w:line="230" w:lineRule="exact"/>
      </w:pPr>
      <w:r>
        <w:t>Institut EuroSchola, o.s. nám. Svobody 527 739 61 Třinec</w:t>
      </w:r>
    </w:p>
    <w:p w14:paraId="15D17898" w14:textId="77777777" w:rsidR="003C0C74" w:rsidRDefault="00816B88">
      <w:pPr>
        <w:pStyle w:val="Tablecaption0"/>
        <w:framePr w:w="1488" w:h="586" w:hRule="exact" w:wrap="none" w:vAnchor="page" w:hAnchor="page" w:x="6800" w:y="4279"/>
        <w:shd w:val="clear" w:color="auto" w:fill="auto"/>
        <w:tabs>
          <w:tab w:val="left" w:pos="557"/>
        </w:tabs>
      </w:pPr>
      <w:r>
        <w:t>IČ:</w:t>
      </w:r>
      <w:r>
        <w:tab/>
        <w:t>70833737</w:t>
      </w:r>
    </w:p>
    <w:p w14:paraId="200C0D01" w14:textId="77777777" w:rsidR="003C0C74" w:rsidRDefault="00816B88">
      <w:pPr>
        <w:pStyle w:val="Tablecaption0"/>
        <w:framePr w:w="1488" w:h="586" w:hRule="exact" w:wrap="none" w:vAnchor="page" w:hAnchor="page" w:x="6800" w:y="4279"/>
        <w:shd w:val="clear" w:color="auto" w:fill="auto"/>
      </w:pPr>
      <w:r>
        <w:t>DIČ:</w:t>
      </w:r>
    </w:p>
    <w:tbl>
      <w:tblPr>
        <w:tblOverlap w:val="never"/>
        <w:tblW w:w="1107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2"/>
        <w:gridCol w:w="1470"/>
        <w:gridCol w:w="2107"/>
        <w:gridCol w:w="1901"/>
        <w:gridCol w:w="1199"/>
        <w:gridCol w:w="1393"/>
      </w:tblGrid>
      <w:tr w:rsidR="003C0C74" w14:paraId="470B4DDA" w14:textId="77777777" w:rsidTr="00816B8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B922B" w14:textId="77777777" w:rsidR="003C0C74" w:rsidRDefault="00816B88">
            <w:pPr>
              <w:pStyle w:val="Bodytext20"/>
              <w:framePr w:w="10762" w:h="2126" w:wrap="none" w:vAnchor="page" w:hAnchor="page" w:x="632" w:y="5197"/>
              <w:shd w:val="clear" w:color="auto" w:fill="auto"/>
              <w:spacing w:line="212" w:lineRule="exact"/>
              <w:ind w:left="300"/>
            </w:pPr>
            <w:r>
              <w:rPr>
                <w:rStyle w:val="Bodytext295pt"/>
              </w:rPr>
              <w:t>Označení dodávky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0334F2" w14:textId="77777777" w:rsidR="003C0C74" w:rsidRDefault="00816B88">
            <w:pPr>
              <w:pStyle w:val="Bodytext20"/>
              <w:framePr w:w="10762" w:h="2126" w:wrap="none" w:vAnchor="page" w:hAnchor="page" w:x="632" w:y="5197"/>
              <w:shd w:val="clear" w:color="auto" w:fill="auto"/>
              <w:spacing w:line="168" w:lineRule="exact"/>
              <w:ind w:right="460"/>
              <w:jc w:val="right"/>
            </w:pPr>
            <w:r>
              <w:rPr>
                <w:rStyle w:val="Bodytext275pt"/>
              </w:rPr>
              <w:t>Množství</w:t>
            </w: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B12D9AB" w14:textId="77777777" w:rsidR="003C0C74" w:rsidRDefault="00816B88">
            <w:pPr>
              <w:pStyle w:val="Bodytext20"/>
              <w:framePr w:w="10762" w:h="2126" w:wrap="none" w:vAnchor="page" w:hAnchor="page" w:x="632" w:y="5197"/>
              <w:shd w:val="clear" w:color="auto" w:fill="auto"/>
              <w:spacing w:line="168" w:lineRule="exact"/>
              <w:ind w:left="620"/>
            </w:pPr>
            <w:r>
              <w:rPr>
                <w:rStyle w:val="Bodytext275pt"/>
              </w:rPr>
              <w:t>J.cena Sleva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353FFA" w14:textId="77777777" w:rsidR="003C0C74" w:rsidRDefault="00816B88">
            <w:pPr>
              <w:pStyle w:val="Bodytext20"/>
              <w:framePr w:w="10762" w:h="2126" w:wrap="none" w:vAnchor="page" w:hAnchor="page" w:x="632" w:y="5197"/>
              <w:shd w:val="clear" w:color="auto" w:fill="auto"/>
              <w:spacing w:line="168" w:lineRule="exact"/>
              <w:ind w:left="600"/>
            </w:pPr>
            <w:r>
              <w:rPr>
                <w:rStyle w:val="Bodytext275pt"/>
              </w:rPr>
              <w:t>Cena %DPH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E41EE7" w14:textId="77777777" w:rsidR="003C0C74" w:rsidRDefault="00816B88">
            <w:pPr>
              <w:pStyle w:val="Bodytext20"/>
              <w:framePr w:w="10762" w:h="2126" w:wrap="none" w:vAnchor="page" w:hAnchor="page" w:x="632" w:y="5197"/>
              <w:shd w:val="clear" w:color="auto" w:fill="auto"/>
              <w:spacing w:line="168" w:lineRule="exact"/>
              <w:ind w:right="220"/>
              <w:jc w:val="right"/>
            </w:pPr>
            <w:r>
              <w:rPr>
                <w:rStyle w:val="Bodytext275pt"/>
              </w:rPr>
              <w:t>DPH</w:t>
            </w:r>
          </w:p>
        </w:tc>
        <w:tc>
          <w:tcPr>
            <w:tcW w:w="13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26FE4" w14:textId="77777777" w:rsidR="003C0C74" w:rsidRDefault="00816B88">
            <w:pPr>
              <w:pStyle w:val="Bodytext20"/>
              <w:framePr w:w="10762" w:h="2126" w:wrap="none" w:vAnchor="page" w:hAnchor="page" w:x="632" w:y="5197"/>
              <w:shd w:val="clear" w:color="auto" w:fill="auto"/>
              <w:spacing w:line="212" w:lineRule="exact"/>
              <w:ind w:right="80"/>
              <w:jc w:val="center"/>
            </w:pPr>
            <w:r>
              <w:rPr>
                <w:rStyle w:val="Bodytext295pt"/>
              </w:rPr>
              <w:t xml:space="preserve">Kč </w:t>
            </w:r>
            <w:r>
              <w:rPr>
                <w:rStyle w:val="Bodytext275pt"/>
              </w:rPr>
              <w:t>Celkem</w:t>
            </w:r>
          </w:p>
        </w:tc>
      </w:tr>
      <w:tr w:rsidR="003C0C74" w14:paraId="6C237591" w14:textId="77777777" w:rsidTr="00816B88">
        <w:tblPrEx>
          <w:tblCellMar>
            <w:top w:w="0" w:type="dxa"/>
            <w:bottom w:w="0" w:type="dxa"/>
          </w:tblCellMar>
        </w:tblPrEx>
        <w:trPr>
          <w:trHeight w:hRule="exact" w:val="516"/>
        </w:trPr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67DBD" w14:textId="77777777" w:rsidR="003C0C74" w:rsidRDefault="00816B88">
            <w:pPr>
              <w:pStyle w:val="Bodytext20"/>
              <w:framePr w:w="10762" w:h="2126" w:wrap="none" w:vAnchor="page" w:hAnchor="page" w:x="632" w:y="5197"/>
              <w:shd w:val="clear" w:color="auto" w:fill="auto"/>
              <w:spacing w:line="212" w:lineRule="exact"/>
              <w:ind w:left="300"/>
            </w:pPr>
            <w:r>
              <w:rPr>
                <w:rStyle w:val="Bodytext295pt"/>
              </w:rPr>
              <w:t>Objednáváme u vás přípravu a realizaci workshopu s realizátorem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</w:tcPr>
          <w:p w14:paraId="4F027175" w14:textId="77777777" w:rsidR="003C0C74" w:rsidRDefault="003C0C74">
            <w:pPr>
              <w:framePr w:w="10762" w:h="2126" w:wrap="none" w:vAnchor="page" w:hAnchor="page" w:x="632" w:y="5197"/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FFFFFF"/>
          </w:tcPr>
          <w:p w14:paraId="2BC77F61" w14:textId="77777777" w:rsidR="003C0C74" w:rsidRDefault="003C0C74">
            <w:pPr>
              <w:framePr w:w="10762" w:h="2126" w:wrap="none" w:vAnchor="page" w:hAnchor="page" w:x="632" w:y="5197"/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F6E78F8" w14:textId="77777777" w:rsidR="003C0C74" w:rsidRDefault="003C0C74">
            <w:pPr>
              <w:framePr w:w="10762" w:h="2126" w:wrap="none" w:vAnchor="page" w:hAnchor="page" w:x="632" w:y="5197"/>
              <w:rPr>
                <w:sz w:val="10"/>
                <w:szCs w:val="10"/>
              </w:rPr>
            </w:pPr>
          </w:p>
        </w:tc>
      </w:tr>
      <w:tr w:rsidR="003C0C74" w14:paraId="6C860699" w14:textId="77777777" w:rsidTr="00816B88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30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6233B6" w14:textId="77777777" w:rsidR="003C0C74" w:rsidRDefault="00816B88">
            <w:pPr>
              <w:pStyle w:val="Bodytext20"/>
              <w:framePr w:w="10762" w:h="2126" w:wrap="none" w:vAnchor="page" w:hAnchor="page" w:x="632" w:y="5197"/>
              <w:shd w:val="clear" w:color="auto" w:fill="auto"/>
              <w:spacing w:line="211" w:lineRule="exact"/>
              <w:ind w:left="300"/>
            </w:pPr>
            <w:r>
              <w:rPr>
                <w:rStyle w:val="Bodytext275pt"/>
              </w:rPr>
              <w:t>Objednávka na přípravu a realizaci workshopu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7D66A6A7" w14:textId="77777777" w:rsidR="003C0C74" w:rsidRDefault="00816B88">
            <w:pPr>
              <w:pStyle w:val="Bodytext20"/>
              <w:framePr w:w="10762" w:h="2126" w:wrap="none" w:vAnchor="page" w:hAnchor="page" w:x="632" w:y="5197"/>
              <w:shd w:val="clear" w:color="auto" w:fill="auto"/>
              <w:spacing w:line="212" w:lineRule="exact"/>
              <w:ind w:right="460"/>
              <w:jc w:val="right"/>
            </w:pPr>
            <w:r>
              <w:rPr>
                <w:rStyle w:val="Bodytext295pt"/>
              </w:rPr>
              <w:t>1</w:t>
            </w:r>
          </w:p>
        </w:tc>
        <w:tc>
          <w:tcPr>
            <w:tcW w:w="2105" w:type="dxa"/>
            <w:shd w:val="clear" w:color="auto" w:fill="FFFFFF"/>
          </w:tcPr>
          <w:p w14:paraId="66145731" w14:textId="77777777" w:rsidR="003C0C74" w:rsidRDefault="00816B88">
            <w:pPr>
              <w:pStyle w:val="Bodytext20"/>
              <w:framePr w:w="10762" w:h="2126" w:wrap="none" w:vAnchor="page" w:hAnchor="page" w:x="632" w:y="5197"/>
              <w:shd w:val="clear" w:color="auto" w:fill="auto"/>
              <w:spacing w:line="168" w:lineRule="exact"/>
              <w:ind w:left="460"/>
            </w:pPr>
            <w:r>
              <w:rPr>
                <w:rStyle w:val="Bodytext275pt"/>
              </w:rPr>
              <w:t>70 000,00</w:t>
            </w:r>
          </w:p>
        </w:tc>
        <w:tc>
          <w:tcPr>
            <w:tcW w:w="1901" w:type="dxa"/>
            <w:shd w:val="clear" w:color="auto" w:fill="FFFFFF"/>
          </w:tcPr>
          <w:p w14:paraId="3561DCD3" w14:textId="77777777" w:rsidR="003C0C74" w:rsidRDefault="00816B88">
            <w:pPr>
              <w:pStyle w:val="Bodytext20"/>
              <w:framePr w:w="10762" w:h="2126" w:wrap="none" w:vAnchor="page" w:hAnchor="page" w:x="632" w:y="5197"/>
              <w:shd w:val="clear" w:color="auto" w:fill="auto"/>
              <w:tabs>
                <w:tab w:val="left" w:pos="1237"/>
              </w:tabs>
              <w:spacing w:line="168" w:lineRule="exact"/>
              <w:ind w:left="320"/>
              <w:jc w:val="both"/>
            </w:pPr>
            <w:r>
              <w:rPr>
                <w:rStyle w:val="Bodytext275pt"/>
              </w:rPr>
              <w:t>70 000,00</w:t>
            </w:r>
            <w:r>
              <w:rPr>
                <w:rStyle w:val="Bodytext275pt"/>
              </w:rPr>
              <w:tab/>
              <w:t>21%</w:t>
            </w:r>
          </w:p>
        </w:tc>
        <w:tc>
          <w:tcPr>
            <w:tcW w:w="1199" w:type="dxa"/>
            <w:shd w:val="clear" w:color="auto" w:fill="FFFFFF"/>
          </w:tcPr>
          <w:p w14:paraId="06616552" w14:textId="77777777" w:rsidR="003C0C74" w:rsidRDefault="00816B88">
            <w:pPr>
              <w:pStyle w:val="Bodytext20"/>
              <w:framePr w:w="10762" w:h="2126" w:wrap="none" w:vAnchor="page" w:hAnchor="page" w:x="632" w:y="5197"/>
              <w:shd w:val="clear" w:color="auto" w:fill="auto"/>
              <w:spacing w:line="168" w:lineRule="exact"/>
              <w:ind w:right="220"/>
              <w:jc w:val="right"/>
            </w:pPr>
            <w:r>
              <w:rPr>
                <w:rStyle w:val="Bodytext275pt"/>
              </w:rPr>
              <w:t>14 700,00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/>
          </w:tcPr>
          <w:p w14:paraId="6178A605" w14:textId="77777777" w:rsidR="003C0C74" w:rsidRDefault="00816B88">
            <w:pPr>
              <w:pStyle w:val="Bodytext20"/>
              <w:framePr w:w="10762" w:h="2126" w:wrap="none" w:vAnchor="page" w:hAnchor="page" w:x="632" w:y="5197"/>
              <w:shd w:val="clear" w:color="auto" w:fill="auto"/>
              <w:spacing w:line="168" w:lineRule="exact"/>
              <w:ind w:right="80"/>
              <w:jc w:val="center"/>
            </w:pPr>
            <w:r>
              <w:rPr>
                <w:rStyle w:val="Bodytext275pt"/>
              </w:rPr>
              <w:t>84 700,00</w:t>
            </w:r>
          </w:p>
        </w:tc>
      </w:tr>
      <w:tr w:rsidR="003C0C74" w14:paraId="3A8BB128" w14:textId="77777777" w:rsidTr="00816B88">
        <w:tblPrEx>
          <w:tblCellMar>
            <w:top w:w="0" w:type="dxa"/>
            <w:bottom w:w="0" w:type="dxa"/>
          </w:tblCellMar>
        </w:tblPrEx>
        <w:trPr>
          <w:trHeight w:hRule="exact" w:val="75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B8144A" w14:textId="77777777" w:rsidR="00816B88" w:rsidRDefault="00816B88" w:rsidP="00816B88">
            <w:pPr>
              <w:pStyle w:val="Bodytext20"/>
              <w:framePr w:w="10762" w:h="2126" w:wrap="none" w:vAnchor="page" w:hAnchor="page" w:x="632" w:y="5197"/>
              <w:shd w:val="clear" w:color="auto" w:fill="auto"/>
              <w:spacing w:line="168" w:lineRule="exact"/>
              <w:ind w:left="300"/>
              <w:rPr>
                <w:rStyle w:val="Bodytext275pt"/>
              </w:rPr>
            </w:pPr>
            <w:r>
              <w:rPr>
                <w:rStyle w:val="Bodytext275pt"/>
              </w:rPr>
              <w:t>Součet položek</w:t>
            </w:r>
          </w:p>
          <w:p w14:paraId="6CEF4CB2" w14:textId="77777777" w:rsidR="00816B88" w:rsidRPr="00816B88" w:rsidRDefault="00816B88" w:rsidP="00816B88">
            <w:pPr>
              <w:pStyle w:val="Bodytext20"/>
              <w:framePr w:w="10762" w:h="2126" w:wrap="none" w:vAnchor="page" w:hAnchor="page" w:x="632" w:y="5197"/>
              <w:shd w:val="clear" w:color="auto" w:fill="auto"/>
              <w:spacing w:line="168" w:lineRule="exact"/>
              <w:ind w:left="300"/>
              <w:rPr>
                <w:sz w:val="15"/>
                <w:szCs w:val="15"/>
              </w:rPr>
            </w:pPr>
          </w:p>
          <w:p w14:paraId="335E4592" w14:textId="77777777" w:rsidR="003C0C74" w:rsidRDefault="00816B88">
            <w:pPr>
              <w:pStyle w:val="Bodytext20"/>
              <w:framePr w:w="10762" w:h="2126" w:wrap="none" w:vAnchor="page" w:hAnchor="page" w:x="632" w:y="5197"/>
              <w:shd w:val="clear" w:color="auto" w:fill="auto"/>
              <w:spacing w:line="212" w:lineRule="exact"/>
              <w:ind w:left="300"/>
            </w:pPr>
            <w:r>
              <w:rPr>
                <w:rStyle w:val="Bodytext295pt"/>
              </w:rPr>
              <w:t>CELKEM K Ú</w:t>
            </w:r>
            <w:r>
              <w:rPr>
                <w:rStyle w:val="Bodytext295pt"/>
              </w:rPr>
              <w:t>HRADĚ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9FC416" w14:textId="77777777" w:rsidR="003C0C74" w:rsidRDefault="003C0C74">
            <w:pPr>
              <w:framePr w:w="10762" w:h="2126" w:wrap="none" w:vAnchor="page" w:hAnchor="page" w:x="632" w:y="5197"/>
              <w:rPr>
                <w:sz w:val="10"/>
                <w:szCs w:val="10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3255DD" w14:textId="77777777" w:rsidR="003C0C74" w:rsidRDefault="003C0C74">
            <w:pPr>
              <w:framePr w:w="10762" w:h="2126" w:wrap="none" w:vAnchor="page" w:hAnchor="page" w:x="632" w:y="5197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14B8E7" w14:textId="77777777" w:rsidR="003C0C74" w:rsidRDefault="00816B88">
            <w:pPr>
              <w:pStyle w:val="Bodytext20"/>
              <w:framePr w:w="10762" w:h="2126" w:wrap="none" w:vAnchor="page" w:hAnchor="page" w:x="632" w:y="5197"/>
              <w:shd w:val="clear" w:color="auto" w:fill="auto"/>
              <w:spacing w:line="168" w:lineRule="exact"/>
              <w:ind w:left="320"/>
              <w:jc w:val="both"/>
            </w:pPr>
            <w:r>
              <w:rPr>
                <w:rStyle w:val="Bodytext275pt"/>
              </w:rPr>
              <w:t>70 000,00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0669E8" w14:textId="77777777" w:rsidR="003C0C74" w:rsidRDefault="00816B88">
            <w:pPr>
              <w:pStyle w:val="Bodytext20"/>
              <w:framePr w:w="10762" w:h="2126" w:wrap="none" w:vAnchor="page" w:hAnchor="page" w:x="632" w:y="5197"/>
              <w:shd w:val="clear" w:color="auto" w:fill="auto"/>
              <w:spacing w:line="168" w:lineRule="exact"/>
              <w:ind w:right="220"/>
              <w:jc w:val="right"/>
            </w:pPr>
            <w:r>
              <w:rPr>
                <w:rStyle w:val="Bodytext275pt"/>
              </w:rPr>
              <w:t>14 700,00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9CA04" w14:textId="77777777" w:rsidR="003C0C74" w:rsidRDefault="00816B88">
            <w:pPr>
              <w:pStyle w:val="Bodytext20"/>
              <w:framePr w:w="10762" w:h="2126" w:wrap="none" w:vAnchor="page" w:hAnchor="page" w:x="632" w:y="5197"/>
              <w:shd w:val="clear" w:color="auto" w:fill="auto"/>
              <w:spacing w:line="168" w:lineRule="exact"/>
              <w:ind w:right="80"/>
              <w:jc w:val="center"/>
            </w:pPr>
            <w:r>
              <w:rPr>
                <w:rStyle w:val="Bodytext275pt"/>
              </w:rPr>
              <w:t>84 700,00</w:t>
            </w:r>
          </w:p>
          <w:p w14:paraId="2F67C209" w14:textId="77777777" w:rsidR="003C0C74" w:rsidRDefault="00816B88">
            <w:pPr>
              <w:pStyle w:val="Bodytext20"/>
              <w:framePr w:w="10762" w:h="2126" w:wrap="none" w:vAnchor="page" w:hAnchor="page" w:x="632" w:y="5197"/>
              <w:shd w:val="clear" w:color="auto" w:fill="auto"/>
              <w:spacing w:line="212" w:lineRule="exact"/>
              <w:ind w:left="200"/>
            </w:pPr>
            <w:r>
              <w:rPr>
                <w:rStyle w:val="Bodytext295pt"/>
              </w:rPr>
              <w:t>84 700,00</w:t>
            </w:r>
          </w:p>
        </w:tc>
      </w:tr>
    </w:tbl>
    <w:p w14:paraId="1C1815DD" w14:textId="77777777" w:rsidR="003C0C74" w:rsidRDefault="00816B88" w:rsidP="00816B88">
      <w:pPr>
        <w:pStyle w:val="Bodytext20"/>
        <w:framePr w:w="10762" w:h="1560" w:hRule="exact" w:wrap="none" w:vAnchor="page" w:hAnchor="page" w:x="661" w:y="7861"/>
        <w:shd w:val="clear" w:color="auto" w:fill="auto"/>
        <w:ind w:left="320"/>
      </w:pPr>
      <w:r>
        <w:t xml:space="preserve">Specifikace </w:t>
      </w:r>
      <w:r>
        <w:t>plnění = Design Podnikavého kempu (aktivita 1), příprava a realizace workshopu s realizátorem/mentory (aktivita 2), vyhodnocení kempu (aktivita 3). Zadání (záměr, návrh aktivit, milníky) byly odeslány v rámci poptávkového řízení a je součástí objednávky (p</w:t>
      </w:r>
      <w:r>
        <w:t>říloha č. 1 „ Podnikavý kemp-SŠ-design - poptávka 2019-final)</w:t>
      </w:r>
    </w:p>
    <w:p w14:paraId="630B79F4" w14:textId="77777777" w:rsidR="003C0C74" w:rsidRDefault="00816B88" w:rsidP="00816B88">
      <w:pPr>
        <w:pStyle w:val="Bodytext20"/>
        <w:framePr w:w="10762" w:h="1560" w:hRule="exact" w:wrap="none" w:vAnchor="page" w:hAnchor="page" w:x="661" w:y="7861"/>
        <w:shd w:val="clear" w:color="auto" w:fill="auto"/>
        <w:ind w:left="320"/>
      </w:pPr>
      <w:r>
        <w:t>Termín splnění = 30.6.2020 ; Smluvní strany sjednávají dílčí plnění - aktivity. Podkladem pro vystaveni faktury za jednotlivá dílčí plnění je odsouhlasený výstup ze strany objednatele.</w:t>
      </w:r>
    </w:p>
    <w:p w14:paraId="4A526819" w14:textId="77777777" w:rsidR="003C0C74" w:rsidRDefault="00816B88">
      <w:pPr>
        <w:pStyle w:val="Bodytext20"/>
        <w:framePr w:wrap="none" w:vAnchor="page" w:hAnchor="page" w:x="632" w:y="9620"/>
        <w:shd w:val="clear" w:color="auto" w:fill="auto"/>
        <w:spacing w:line="200" w:lineRule="exact"/>
        <w:ind w:left="320"/>
      </w:pPr>
      <w:r>
        <w:t>Zodpovědn</w:t>
      </w:r>
      <w:r>
        <w:t>á osoba za MS</w:t>
      </w:r>
      <w:r>
        <w:t>IC: xxxxxx</w:t>
      </w:r>
    </w:p>
    <w:p w14:paraId="5670547B" w14:textId="77777777" w:rsidR="003C0C74" w:rsidRDefault="00816B88">
      <w:pPr>
        <w:pStyle w:val="Bodytext60"/>
        <w:framePr w:wrap="none" w:vAnchor="page" w:hAnchor="page" w:x="632" w:y="10725"/>
        <w:shd w:val="clear" w:color="auto" w:fill="auto"/>
        <w:spacing w:line="212" w:lineRule="exact"/>
        <w:ind w:left="320"/>
      </w:pPr>
      <w:r>
        <w:t>Vystavil: xxxxxx</w:t>
      </w:r>
    </w:p>
    <w:p w14:paraId="2E65E4E0" w14:textId="77777777" w:rsidR="003C0C74" w:rsidRDefault="00816B88">
      <w:pPr>
        <w:pStyle w:val="Bodytext70"/>
        <w:framePr w:wrap="none" w:vAnchor="page" w:hAnchor="page" w:x="632" w:y="14104"/>
        <w:shd w:val="clear" w:color="auto" w:fill="auto"/>
        <w:spacing w:before="0" w:after="0"/>
        <w:ind w:left="320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Ostravě, oddíl B, vložka 1686</w:t>
      </w:r>
    </w:p>
    <w:p w14:paraId="160A3853" w14:textId="77777777" w:rsidR="003C0C74" w:rsidRDefault="00816B88">
      <w:pPr>
        <w:pStyle w:val="Bodytext30"/>
        <w:framePr w:wrap="none" w:vAnchor="page" w:hAnchor="page" w:x="632" w:y="14552"/>
        <w:shd w:val="clear" w:color="auto" w:fill="auto"/>
        <w:spacing w:after="0"/>
        <w:ind w:left="320"/>
      </w:pPr>
      <w:r>
        <w:t>Převzal:</w:t>
      </w:r>
    </w:p>
    <w:p w14:paraId="211F7E8D" w14:textId="77777777" w:rsidR="003C0C74" w:rsidRDefault="00816B88">
      <w:pPr>
        <w:pStyle w:val="Bodytext70"/>
        <w:framePr w:wrap="none" w:vAnchor="page" w:hAnchor="page" w:x="632" w:y="15419"/>
        <w:shd w:val="clear" w:color="auto" w:fill="auto"/>
        <w:spacing w:before="0" w:after="0"/>
        <w:ind w:left="320"/>
      </w:pPr>
      <w:r>
        <w:t>Ekonomický a informační systém POHODA</w:t>
      </w:r>
    </w:p>
    <w:p w14:paraId="5046BC1E" w14:textId="77777777" w:rsidR="003C0C74" w:rsidRDefault="00816B88">
      <w:pPr>
        <w:pStyle w:val="Bodytext30"/>
        <w:framePr w:wrap="none" w:vAnchor="page" w:hAnchor="page" w:x="6685" w:y="14562"/>
        <w:shd w:val="clear" w:color="auto" w:fill="auto"/>
        <w:spacing w:after="0"/>
      </w:pPr>
      <w:r>
        <w:t>Razítko:</w:t>
      </w:r>
    </w:p>
    <w:p w14:paraId="44AB9D05" w14:textId="77777777" w:rsidR="003C0C74" w:rsidRDefault="003C0C74">
      <w:pPr>
        <w:rPr>
          <w:sz w:val="2"/>
          <w:szCs w:val="2"/>
        </w:rPr>
      </w:pPr>
    </w:p>
    <w:sectPr w:rsidR="003C0C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FB77A" w14:textId="77777777" w:rsidR="00000000" w:rsidRDefault="00816B88">
      <w:r>
        <w:separator/>
      </w:r>
    </w:p>
  </w:endnote>
  <w:endnote w:type="continuationSeparator" w:id="0">
    <w:p w14:paraId="1ED801B2" w14:textId="77777777" w:rsidR="00000000" w:rsidRDefault="0081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3C61F" w14:textId="77777777" w:rsidR="003C0C74" w:rsidRDefault="003C0C74"/>
  </w:footnote>
  <w:footnote w:type="continuationSeparator" w:id="0">
    <w:p w14:paraId="1B5C6712" w14:textId="77777777" w:rsidR="003C0C74" w:rsidRDefault="003C0C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74"/>
    <w:rsid w:val="003C0C74"/>
    <w:rsid w:val="0081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6B01EF59"/>
  <w15:docId w15:val="{13CF4120-EDA0-4147-8B44-900B3532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w w:val="80"/>
      <w:sz w:val="104"/>
      <w:szCs w:val="104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2C5D85"/>
      <w:spacing w:val="0"/>
      <w:w w:val="80"/>
      <w:position w:val="0"/>
      <w:sz w:val="104"/>
      <w:szCs w:val="104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w w:val="80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D85A5"/>
      <w:spacing w:val="0"/>
      <w:w w:val="80"/>
      <w:position w:val="0"/>
      <w:sz w:val="24"/>
      <w:szCs w:val="24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6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60"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02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83" w:lineRule="exact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162" w:lineRule="exact"/>
      <w:outlineLvl w:val="0"/>
    </w:pPr>
    <w:rPr>
      <w:rFonts w:ascii="Arial" w:eastAsia="Arial" w:hAnsi="Arial" w:cs="Arial"/>
      <w:b/>
      <w:bCs/>
      <w:w w:val="80"/>
      <w:sz w:val="104"/>
      <w:szCs w:val="104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98" w:lineRule="exact"/>
      <w:jc w:val="both"/>
      <w:outlineLvl w:val="1"/>
    </w:pPr>
    <w:rPr>
      <w:rFonts w:ascii="Arial" w:eastAsia="Arial" w:hAnsi="Arial" w:cs="Arial"/>
      <w:b/>
      <w:bCs/>
      <w:w w:val="8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0" w:lineRule="exact"/>
    </w:pPr>
    <w:rPr>
      <w:rFonts w:ascii="Arial" w:eastAsia="Arial" w:hAnsi="Arial" w:cs="Arial"/>
      <w:sz w:val="18"/>
      <w:szCs w:val="18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3100" w:after="320" w:line="146" w:lineRule="exact"/>
    </w:pPr>
    <w:rPr>
      <w:rFonts w:ascii="Arial" w:eastAsia="Arial" w:hAnsi="Arial" w:cs="Arial"/>
      <w:sz w:val="13"/>
      <w:szCs w:val="13"/>
    </w:rPr>
  </w:style>
  <w:style w:type="character" w:styleId="Hypertextovodkaz">
    <w:name w:val="Hyperlink"/>
    <w:basedOn w:val="Standardnpsmoodstavce"/>
    <w:uiPriority w:val="99"/>
    <w:unhideWhenUsed/>
    <w:rsid w:val="00816B8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6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-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ms-i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Pálová</dc:creator>
  <cp:lastModifiedBy>Olga Palová</cp:lastModifiedBy>
  <cp:revision>2</cp:revision>
  <dcterms:created xsi:type="dcterms:W3CDTF">2019-06-24T08:14:00Z</dcterms:created>
  <dcterms:modified xsi:type="dcterms:W3CDTF">2019-06-24T08:14:00Z</dcterms:modified>
</cp:coreProperties>
</file>