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Smlouva o dílo </w:t>
      </w:r>
      <w:r w:rsidR="00E53630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dle objednávky č. 124/ZŠ/2019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obchod.</w:t>
      </w:r>
      <w:r w:rsidR="00707690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zákoníku</w:t>
      </w:r>
      <w:proofErr w:type="gramEnd"/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A223F" w:rsidRPr="00E04DCA" w:rsidRDefault="003A223F" w:rsidP="000009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Zhotovitel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E04DCA" w:rsidRPr="00E04DCA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    Jiří Richter</w:t>
      </w:r>
    </w:p>
    <w:p w:rsidR="003A223F" w:rsidRPr="00E04DCA" w:rsidRDefault="00E04DCA" w:rsidP="007845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malířství – natěračství</w:t>
      </w:r>
    </w:p>
    <w:p w:rsidR="0013018B" w:rsidRPr="00E04DCA" w:rsidRDefault="00E04DCA" w:rsidP="00E5363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Dvouletky 603/42</w:t>
      </w:r>
      <w:r w:rsidR="00E5363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700 30 Ostrava-Hrabůvka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75429705</w:t>
      </w:r>
      <w:r w:rsidR="007845BE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DIČ: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není plátce daně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spoj.: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proofErr w:type="spellStart"/>
      <w:proofErr w:type="gramStart"/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CS</w:t>
      </w:r>
      <w:proofErr w:type="spellEnd"/>
      <w:proofErr w:type="gramEnd"/>
      <w:r w:rsidR="007845BE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CF4862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.</w:t>
      </w:r>
      <w:proofErr w:type="spellStart"/>
      <w:proofErr w:type="gramStart"/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č.</w:t>
      </w:r>
      <w:proofErr w:type="gramEnd"/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proofErr w:type="spellEnd"/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.: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2172555183/0800</w:t>
      </w:r>
      <w:r w:rsidR="00707690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7B3DC7" w:rsidRPr="00E04DCA" w:rsidRDefault="007B3DC7" w:rsidP="007B3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Tel: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608 760 887</w:t>
      </w:r>
      <w:r w:rsidR="0013018B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</w:t>
      </w:r>
    </w:p>
    <w:p w:rsidR="007B3DC7" w:rsidRPr="00E04DCA" w:rsidRDefault="00CB05FB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</w:t>
      </w:r>
      <w:r w:rsidR="007B3DC7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mail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 </w:t>
      </w:r>
      <w:r w:rsidR="00ED2F1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juray13@seznam.cz</w:t>
      </w:r>
    </w:p>
    <w:p w:rsidR="007B3DC7" w:rsidRDefault="007B3DC7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E973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Objednatel:      </w:t>
      </w:r>
      <w:r w:rsidR="006D0D8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Č. Těšín Pod Zvonek</w:t>
      </w:r>
      <w:r w:rsidR="00E9730A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, p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říspěvková organizace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0009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Pod Zvonek  1835/28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C52303" w:rsidRDefault="00707690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Zastoupená: Mgr.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Renátou </w:t>
      </w:r>
      <w:proofErr w:type="spellStart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a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pien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kovou</w:t>
      </w:r>
      <w:proofErr w:type="spellEnd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C52303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ve věcech technických: Jaroslavem Kokoškou</w:t>
      </w:r>
      <w:r w:rsidR="003A22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              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DIČ: CZ  48004693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 Č. Těšín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. 2658973/0300</w:t>
      </w:r>
      <w:proofErr w:type="gramEnd"/>
    </w:p>
    <w:p w:rsidR="007B3DC7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Tel. 558 741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950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="006D0D8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7B3D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email: info@podzvonek.cz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Cs w:val="20"/>
          <w:lang w:eastAsia="cs-CZ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Zhotovitel se zavazuje, že za podmínek uvedených v dalších ustanoveních této smlouvy o  </w:t>
      </w:r>
    </w:p>
    <w:p w:rsidR="003A223F" w:rsidRPr="00C67A26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dílo </w:t>
      </w:r>
      <w:r w:rsidR="007B3DC7"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a na základě cenové nabídky </w:t>
      </w:r>
      <w:r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provede pro objednatele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vyspravení omítek a malování.</w:t>
      </w:r>
      <w:r w:rsidR="00B66154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Rozsah díla je dán dle výměry objednatele.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M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ístem plnění díla je </w:t>
      </w:r>
      <w:proofErr w:type="gramStart"/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stavba: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>budova</w:t>
      </w:r>
      <w:proofErr w:type="gramEnd"/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Pod Zvonek</w:t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1835/28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,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Slovenská</w:t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1911/1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, MŠ </w:t>
      </w:r>
      <w:proofErr w:type="spellStart"/>
      <w:r w:rsidR="00D56BCA">
        <w:rPr>
          <w:rFonts w:ascii="Times New Roman" w:eastAsia="Times New Roman" w:hAnsi="Times New Roman" w:cs="Times New Roman"/>
          <w:szCs w:val="20"/>
          <w:lang w:eastAsia="cs-CZ"/>
        </w:rPr>
        <w:t>Čáslavská1834</w:t>
      </w:r>
      <w:proofErr w:type="spellEnd"/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/8, MŠ </w:t>
      </w:r>
      <w:proofErr w:type="spellStart"/>
      <w:r w:rsidR="00D56BCA">
        <w:rPr>
          <w:rFonts w:ascii="Times New Roman" w:eastAsia="Times New Roman" w:hAnsi="Times New Roman" w:cs="Times New Roman"/>
          <w:szCs w:val="20"/>
          <w:lang w:eastAsia="cs-CZ"/>
        </w:rPr>
        <w:t>Okružní1759</w:t>
      </w:r>
      <w:proofErr w:type="spellEnd"/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 a MŠ </w:t>
      </w:r>
      <w:r w:rsidR="00E53630">
        <w:rPr>
          <w:rFonts w:ascii="Times New Roman" w:eastAsia="Times New Roman" w:hAnsi="Times New Roman" w:cs="Times New Roman"/>
          <w:szCs w:val="20"/>
          <w:lang w:eastAsia="cs-CZ"/>
        </w:rPr>
        <w:t xml:space="preserve">Dolní </w:t>
      </w:r>
      <w:proofErr w:type="spellStart"/>
      <w:r w:rsidR="00D56BCA">
        <w:rPr>
          <w:rFonts w:ascii="Times New Roman" w:eastAsia="Times New Roman" w:hAnsi="Times New Roman" w:cs="Times New Roman"/>
          <w:szCs w:val="20"/>
          <w:lang w:eastAsia="cs-CZ"/>
        </w:rPr>
        <w:t>Žukov</w:t>
      </w:r>
      <w:proofErr w:type="spellEnd"/>
      <w:r w:rsidR="00D56BCA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A223F" w:rsidRDefault="003A223F" w:rsidP="003A223F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Default="00C67A26" w:rsidP="003A223F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předpokládaný</w:t>
      </w:r>
      <w:r w:rsidR="00A55BF5">
        <w:rPr>
          <w:rFonts w:ascii="Times New Roman" w:eastAsia="Times New Roman" w:hAnsi="Times New Roman" w:cs="Times New Roman"/>
          <w:szCs w:val="20"/>
          <w:lang w:eastAsia="cs-CZ"/>
        </w:rPr>
        <w:t xml:space="preserve"> termín zahájení </w:t>
      </w:r>
      <w:proofErr w:type="gramStart"/>
      <w:r w:rsidR="00A55BF5">
        <w:rPr>
          <w:rFonts w:ascii="Times New Roman" w:eastAsia="Times New Roman" w:hAnsi="Times New Roman" w:cs="Times New Roman"/>
          <w:szCs w:val="20"/>
          <w:lang w:eastAsia="cs-CZ"/>
        </w:rPr>
        <w:t xml:space="preserve">práce   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1.července</w:t>
      </w:r>
      <w:proofErr w:type="gramEnd"/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 2019</w:t>
      </w:r>
      <w:r w:rsidR="003A223F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            </w:t>
      </w:r>
    </w:p>
    <w:p w:rsidR="003A223F" w:rsidRDefault="00C67A26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ukončení práce: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proofErr w:type="gramStart"/>
      <w:r w:rsidR="00D56BCA">
        <w:rPr>
          <w:rFonts w:ascii="Times New Roman" w:eastAsia="Times New Roman" w:hAnsi="Times New Roman" w:cs="Times New Roman"/>
          <w:szCs w:val="20"/>
          <w:lang w:eastAsia="cs-CZ"/>
        </w:rPr>
        <w:t>23.srpna</w:t>
      </w:r>
      <w:proofErr w:type="gramEnd"/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 2019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Pr="000E5FAB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Cena díla byla sjednána dle cenové nabídky ze dne</w:t>
      </w:r>
      <w:r w:rsidR="000E5FAB"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  <w:t>:</w:t>
      </w:r>
      <w:r w:rsidR="002102D0"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  <w:t xml:space="preserve">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>20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18</w:t>
      </w:r>
    </w:p>
    <w:p w:rsidR="003A223F" w:rsidRDefault="003A223F" w:rsidP="003A223F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                                      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Celková cena</w:t>
      </w:r>
      <w:r w:rsidR="00ED2F1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 w:rsidR="00DA625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                      </w:t>
      </w:r>
      <w:r w:rsidR="0092098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               </w:t>
      </w:r>
      <w:r w:rsidR="00DA625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 w:rsidR="00E5363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239 906</w:t>
      </w:r>
      <w:r w:rsidR="00D56BC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.90</w:t>
      </w:r>
      <w:r w:rsidR="00E5363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Kč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 prohlídky a zaměření stavby</w:t>
      </w:r>
      <w:r w:rsidR="000E5FA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p. Jiřím Richtrem</w:t>
      </w:r>
      <w:r w:rsidR="002102D0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na místě samém.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Cena díla podle odstavce III. této smlouvy o dílo může být překročena pouze na základě nových skutečností vzniklých na stavbě nebo dle jiných požadavků materiálu ze strany objednatele než je uvedeno v cenové nabídce. Navýšení ceny musí vždy být předem oznámeno objednateli a ten toto musí odsouhlasit. Změny se zapíši do stavebního deníku.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IV Záruční podmínky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0009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objednatelem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nejdéle však do 30 dnů od uplatnění reklamace.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A223F" w:rsidRDefault="003A223F" w:rsidP="003A223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Soupis provedených prací bude pouze obsahovat skutečně provedené práce. Po předání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soupisu provedených prací je objednavatel povinen okamžitě provést jeho kontrolu a do dvou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kalendářních dnů po předání ho buď schválí a jedno vyhotovení vrátí zhotoviteli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nebo ve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stejné lhůtě projedná se zhotovitelem případné námitky a dořeší existující rozpory. 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Objednavatel je povinen zaplatit fakturu do 10 dnů s tím, že faktura bude mít náležitost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daňového dokladu ve smyslu zákona o DPH v platném znění. V případě, že se tak nestane, zhotovitel je oprávněn po lhůtě splatnost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požadovat od objednatele penále ve výši 0,5% za každý den prodlení s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platbou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Zboží je majetkem firmy až do jeho úplného zaplacení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zaplatí objednateli smluvní pokutu ve 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výši 200,-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Kč za každý započatý den prodlení.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F34B04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Závěrečná </w:t>
      </w:r>
      <w:r w:rsidR="00F34B04" w:rsidRPr="00F34B04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Vztahy mezi smluvními stranami, které nejsou výslovně upraveny touto smlouvou, se řídí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Součástí smlouvy jsou přílohy:</w:t>
      </w:r>
    </w:p>
    <w:p w:rsidR="007845BE" w:rsidRPr="007845BE" w:rsidRDefault="003A223F" w:rsidP="007845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5BE">
        <w:rPr>
          <w:rFonts w:ascii="Times New Roman" w:eastAsia="Times New Roman" w:hAnsi="Times New Roman" w:cs="Times New Roman"/>
          <w:szCs w:val="20"/>
          <w:lang w:eastAsia="cs-CZ"/>
        </w:rPr>
        <w:t xml:space="preserve">cenová kalkulace </w:t>
      </w:r>
    </w:p>
    <w:p w:rsidR="007845BE" w:rsidRDefault="007845BE" w:rsidP="007845B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7845BE" w:rsidRDefault="007845BE" w:rsidP="00784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rovněž povinný subjekt ze zákona. </w:t>
      </w:r>
    </w:p>
    <w:p w:rsidR="007845BE" w:rsidRDefault="007845BE" w:rsidP="00784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   </w:t>
      </w:r>
      <w:r w:rsidR="00CA6311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Zhotovitel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Objednatel</w:t>
      </w:r>
      <w:r w:rsidR="007102E7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:</w:t>
      </w:r>
    </w:p>
    <w:p w:rsidR="003A223F" w:rsidRDefault="00AF4961" w:rsidP="00710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0D2833">
        <w:rPr>
          <w:rFonts w:ascii="Times New Roman" w:eastAsia="Times New Roman" w:hAnsi="Times New Roman" w:cs="Times New Roman"/>
          <w:szCs w:val="20"/>
          <w:lang w:eastAsia="cs-CZ"/>
        </w:rPr>
        <w:t>Jiří Richter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 xml:space="preserve">ZŠ a MŠ Český Těšín  Pod Zvonek, </w:t>
      </w:r>
    </w:p>
    <w:p w:rsidR="00C52303" w:rsidRDefault="003A223F" w:rsidP="007102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</w:t>
      </w:r>
      <w:r w:rsidR="008D7B3F">
        <w:rPr>
          <w:rFonts w:ascii="Times New Roman" w:eastAsia="Times New Roman" w:hAnsi="Times New Roman" w:cs="Times New Roman"/>
          <w:szCs w:val="20"/>
          <w:lang w:eastAsia="cs-CZ"/>
        </w:rPr>
        <w:t>Dvouletky 603/42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Zastoupena: Mgr. Ren</w:t>
      </w:r>
      <w:r w:rsidR="007845BE">
        <w:rPr>
          <w:rFonts w:ascii="Times New Roman" w:eastAsia="Times New Roman" w:hAnsi="Times New Roman" w:cs="Times New Roman"/>
          <w:szCs w:val="20"/>
          <w:lang w:eastAsia="cs-CZ"/>
        </w:rPr>
        <w:t>á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>tou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="00AF4961">
        <w:rPr>
          <w:rFonts w:ascii="Times New Roman" w:eastAsia="Times New Roman" w:hAnsi="Times New Roman" w:cs="Times New Roman"/>
          <w:szCs w:val="20"/>
          <w:lang w:eastAsia="cs-CZ"/>
        </w:rPr>
        <w:t>Čalovou</w:t>
      </w:r>
      <w:proofErr w:type="spellEnd"/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="00C52303">
        <w:rPr>
          <w:rFonts w:ascii="Times New Roman" w:eastAsia="Times New Roman" w:hAnsi="Times New Roman" w:cs="Times New Roman"/>
          <w:szCs w:val="20"/>
          <w:lang w:eastAsia="cs-CZ"/>
        </w:rPr>
        <w:t>Wapienikovou</w:t>
      </w:r>
      <w:proofErr w:type="spellEnd"/>
    </w:p>
    <w:p w:rsidR="00C52303" w:rsidRDefault="00AF4961" w:rsidP="007102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8D7B3F">
        <w:rPr>
          <w:rFonts w:ascii="Times New Roman" w:eastAsia="Times New Roman" w:hAnsi="Times New Roman" w:cs="Times New Roman"/>
          <w:szCs w:val="20"/>
          <w:lang w:eastAsia="cs-CZ"/>
        </w:rPr>
        <w:t>700 30 Ostrava-Hrabůvka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</w:t>
      </w:r>
      <w:r w:rsidR="00C52303">
        <w:rPr>
          <w:rFonts w:ascii="Times New Roman" w:eastAsia="Times New Roman" w:hAnsi="Times New Roman" w:cs="Times New Roman"/>
          <w:szCs w:val="20"/>
          <w:lang w:eastAsia="cs-CZ"/>
        </w:rPr>
        <w:t xml:space="preserve"> Pod Zvonek 1835</w:t>
      </w:r>
    </w:p>
    <w:p w:rsidR="007845BE" w:rsidRDefault="00C52303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</w:t>
      </w:r>
      <w:r w:rsidR="00D73E53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</w:t>
      </w:r>
      <w:r w:rsidR="006F5861">
        <w:rPr>
          <w:rFonts w:ascii="Times New Roman" w:eastAsia="Times New Roman" w:hAnsi="Times New Roman" w:cs="Times New Roman"/>
          <w:szCs w:val="20"/>
          <w:lang w:eastAsia="cs-CZ"/>
        </w:rPr>
        <w:t xml:space="preserve">    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 xml:space="preserve">      </w:t>
      </w:r>
      <w:r w:rsidR="006F5861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D73E53">
        <w:rPr>
          <w:rFonts w:ascii="Times New Roman" w:eastAsia="Times New Roman" w:hAnsi="Times New Roman" w:cs="Times New Roman"/>
          <w:szCs w:val="20"/>
          <w:lang w:eastAsia="cs-CZ"/>
        </w:rPr>
        <w:t>737 01 Český Těšín</w:t>
      </w: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V Českém Těšíně:</w:t>
      </w: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Default="00BA28D9"/>
    <w:sectPr w:rsidR="00BA28D9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27F92"/>
    <w:rsid w:val="00070E7D"/>
    <w:rsid w:val="000D2833"/>
    <w:rsid w:val="000E5967"/>
    <w:rsid w:val="000E5FAB"/>
    <w:rsid w:val="0013018B"/>
    <w:rsid w:val="00182827"/>
    <w:rsid w:val="002102D0"/>
    <w:rsid w:val="00284F85"/>
    <w:rsid w:val="002967E7"/>
    <w:rsid w:val="003A223F"/>
    <w:rsid w:val="004F1B47"/>
    <w:rsid w:val="00533FC3"/>
    <w:rsid w:val="0059145C"/>
    <w:rsid w:val="00603237"/>
    <w:rsid w:val="006D0D8B"/>
    <w:rsid w:val="006F5861"/>
    <w:rsid w:val="00707690"/>
    <w:rsid w:val="007102E7"/>
    <w:rsid w:val="007117C3"/>
    <w:rsid w:val="007845BE"/>
    <w:rsid w:val="007B3DC7"/>
    <w:rsid w:val="0085655B"/>
    <w:rsid w:val="00867FC7"/>
    <w:rsid w:val="008D7B3F"/>
    <w:rsid w:val="00920981"/>
    <w:rsid w:val="0092426D"/>
    <w:rsid w:val="009F1094"/>
    <w:rsid w:val="00A55BF5"/>
    <w:rsid w:val="00A8010B"/>
    <w:rsid w:val="00A8051F"/>
    <w:rsid w:val="00AF4961"/>
    <w:rsid w:val="00B66154"/>
    <w:rsid w:val="00BA0262"/>
    <w:rsid w:val="00BA28D9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F4862"/>
    <w:rsid w:val="00D56BCA"/>
    <w:rsid w:val="00D73E53"/>
    <w:rsid w:val="00DA625B"/>
    <w:rsid w:val="00E04DCA"/>
    <w:rsid w:val="00E46C61"/>
    <w:rsid w:val="00E53630"/>
    <w:rsid w:val="00E9730A"/>
    <w:rsid w:val="00ED2F18"/>
    <w:rsid w:val="00EE3DC1"/>
    <w:rsid w:val="00F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61B9"/>
  <w15:docId w15:val="{F45709C1-51AE-41FA-923B-4680DFD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ABC48-AE91-4125-8E2F-2452F99D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Danuše Pindorová</cp:lastModifiedBy>
  <cp:revision>4</cp:revision>
  <cp:lastPrinted>2019-06-21T06:48:00Z</cp:lastPrinted>
  <dcterms:created xsi:type="dcterms:W3CDTF">2019-06-21T06:29:00Z</dcterms:created>
  <dcterms:modified xsi:type="dcterms:W3CDTF">2019-06-21T06:49:00Z</dcterms:modified>
</cp:coreProperties>
</file>