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B2F9A" w14:textId="77777777" w:rsidR="00DC37D0" w:rsidRDefault="00DC37D0" w:rsidP="00D14A41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</w:p>
    <w:p w14:paraId="1E554D9F" w14:textId="2C16AC94" w:rsidR="009B27DD" w:rsidRDefault="002F7D06" w:rsidP="00D14A41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 w:rsidRPr="0068790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2A0E55">
        <w:rPr>
          <w:caps w:val="0"/>
          <w:color w:val="808080" w:themeColor="background1" w:themeShade="80"/>
          <w:sz w:val="32"/>
          <w:szCs w:val="32"/>
        </w:rPr>
        <w:t>00591811</w:t>
      </w:r>
      <w:r w:rsidR="00A92CA8">
        <w:rPr>
          <w:caps w:val="0"/>
          <w:color w:val="808080" w:themeColor="background1" w:themeShade="80"/>
          <w:sz w:val="32"/>
          <w:szCs w:val="32"/>
        </w:rPr>
        <w:t xml:space="preserve"> </w:t>
      </w:r>
    </w:p>
    <w:p w14:paraId="44ADEF7A" w14:textId="0BCBA3BD" w:rsidR="00130B49" w:rsidRPr="0068790E" w:rsidRDefault="002F7D06" w:rsidP="00D14A41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 w:rsidRPr="0068790E">
        <w:rPr>
          <w:caps w:val="0"/>
          <w:color w:val="808080" w:themeColor="background1" w:themeShade="80"/>
          <w:sz w:val="32"/>
          <w:szCs w:val="32"/>
        </w:rPr>
        <w:t xml:space="preserve">o poskytnutí </w:t>
      </w:r>
      <w:r w:rsidR="00790985" w:rsidRPr="0068790E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68790E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Pr="0068790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68790E">
        <w:rPr>
          <w:caps w:val="0"/>
          <w:color w:val="808080" w:themeColor="background1" w:themeShade="80"/>
          <w:sz w:val="32"/>
          <w:szCs w:val="32"/>
        </w:rPr>
        <w:t>ze</w:t>
      </w:r>
      <w:r w:rsidRPr="0068790E">
        <w:rPr>
          <w:caps w:val="0"/>
          <w:color w:val="808080" w:themeColor="background1" w:themeShade="80"/>
          <w:sz w:val="32"/>
          <w:szCs w:val="32"/>
        </w:rPr>
        <w:t xml:space="preserve"> Státního fondu životního pro</w:t>
      </w:r>
      <w:r w:rsidR="0068790E">
        <w:rPr>
          <w:caps w:val="0"/>
          <w:color w:val="808080" w:themeColor="background1" w:themeShade="80"/>
          <w:sz w:val="32"/>
          <w:szCs w:val="32"/>
        </w:rPr>
        <w:t>s</w:t>
      </w:r>
      <w:r w:rsidRPr="0068790E">
        <w:rPr>
          <w:caps w:val="0"/>
          <w:color w:val="808080" w:themeColor="background1" w:themeShade="80"/>
          <w:sz w:val="32"/>
          <w:szCs w:val="32"/>
        </w:rPr>
        <w:t xml:space="preserve">tředí </w:t>
      </w:r>
      <w:r w:rsidR="00025C5E" w:rsidRPr="0068790E">
        <w:rPr>
          <w:color w:val="808080" w:themeColor="background1" w:themeShade="80"/>
          <w:sz w:val="32"/>
          <w:szCs w:val="32"/>
        </w:rPr>
        <w:t>Č</w:t>
      </w:r>
      <w:r w:rsidR="00025C5E" w:rsidRPr="0068790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5FC8EE90" w14:textId="77777777" w:rsidR="00516302" w:rsidRPr="001951B8" w:rsidRDefault="00516302" w:rsidP="00D14A41">
      <w:pPr>
        <w:pStyle w:val="Nadpis1"/>
        <w:spacing w:before="0" w:after="0"/>
        <w:jc w:val="both"/>
        <w:rPr>
          <w:rFonts w:cs="Segoe UI"/>
          <w:color w:val="auto"/>
          <w:sz w:val="20"/>
          <w:szCs w:val="20"/>
        </w:rPr>
      </w:pPr>
    </w:p>
    <w:p w14:paraId="3A7502F3" w14:textId="77777777" w:rsidR="00D14A41" w:rsidRPr="001951B8" w:rsidRDefault="00D14A41" w:rsidP="00D14A41">
      <w:pPr>
        <w:rPr>
          <w:rFonts w:cs="Segoe UI"/>
          <w:szCs w:val="20"/>
        </w:rPr>
      </w:pPr>
    </w:p>
    <w:p w14:paraId="35FEE8B0" w14:textId="77777777" w:rsidR="00D14A41" w:rsidRPr="001951B8" w:rsidRDefault="00D14A41" w:rsidP="00D14A41">
      <w:pPr>
        <w:spacing w:after="0"/>
        <w:rPr>
          <w:rFonts w:cs="Segoe UI"/>
          <w:szCs w:val="20"/>
        </w:rPr>
      </w:pPr>
    </w:p>
    <w:p w14:paraId="0F317B90" w14:textId="77777777" w:rsidR="00B85C52" w:rsidRPr="001951B8" w:rsidRDefault="00D93B5C" w:rsidP="00FC1B5B">
      <w:pPr>
        <w:pStyle w:val="Nadpis1"/>
        <w:spacing w:before="0"/>
        <w:jc w:val="both"/>
        <w:rPr>
          <w:rFonts w:cs="Segoe UI"/>
          <w:b w:val="0"/>
          <w:color w:val="auto"/>
          <w:sz w:val="20"/>
          <w:szCs w:val="20"/>
        </w:rPr>
      </w:pPr>
      <w:r w:rsidRPr="001951B8">
        <w:rPr>
          <w:rFonts w:cs="Segoe UI"/>
          <w:b w:val="0"/>
          <w:color w:val="auto"/>
          <w:sz w:val="20"/>
          <w:szCs w:val="20"/>
        </w:rPr>
        <w:t>Smluvní strany</w:t>
      </w:r>
    </w:p>
    <w:p w14:paraId="785DEBB2" w14:textId="77777777" w:rsidR="00D93B5C" w:rsidRPr="001951B8" w:rsidRDefault="00D93B5C" w:rsidP="00FC1B5B">
      <w:pPr>
        <w:spacing w:after="0"/>
        <w:jc w:val="both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1951B8">
        <w:rPr>
          <w:rFonts w:cs="Segoe UI"/>
          <w:b/>
          <w:szCs w:val="20"/>
        </w:rPr>
        <w:t>Státní fond životního prostředí České republiky</w:t>
      </w:r>
    </w:p>
    <w:p w14:paraId="46280832" w14:textId="77777777" w:rsidR="00D93B5C" w:rsidRPr="001951B8" w:rsidRDefault="00D93B5C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se sídlem</w:t>
      </w:r>
      <w:r w:rsidR="00516302" w:rsidRPr="001951B8">
        <w:rPr>
          <w:rFonts w:cs="Segoe UI"/>
          <w:szCs w:val="20"/>
        </w:rPr>
        <w:t>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 xml:space="preserve">Kaplanova 1931/1, 148 00 Praha 11 </w:t>
      </w:r>
    </w:p>
    <w:p w14:paraId="08CF3BD0" w14:textId="77777777" w:rsidR="00D93B5C" w:rsidRPr="001951B8" w:rsidRDefault="00D93B5C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korespondenční adresa: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 xml:space="preserve">Olbrachtova 2006/9, 140 00 Praha 4 </w:t>
      </w:r>
    </w:p>
    <w:p w14:paraId="11363F48" w14:textId="4D323E45" w:rsidR="00D93B5C" w:rsidRPr="001951B8" w:rsidRDefault="00516302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IČ</w:t>
      </w:r>
      <w:r w:rsidR="009B27DD">
        <w:rPr>
          <w:rFonts w:cs="Segoe UI"/>
          <w:szCs w:val="20"/>
        </w:rPr>
        <w:t>O</w:t>
      </w:r>
      <w:r w:rsidRPr="001951B8">
        <w:rPr>
          <w:rFonts w:cs="Segoe UI"/>
          <w:szCs w:val="20"/>
        </w:rPr>
        <w:t>:</w:t>
      </w:r>
      <w:r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ab/>
      </w:r>
      <w:r w:rsidR="00D93B5C" w:rsidRPr="001951B8">
        <w:rPr>
          <w:rFonts w:cs="Segoe UI"/>
          <w:szCs w:val="20"/>
        </w:rPr>
        <w:t xml:space="preserve">00020729 </w:t>
      </w:r>
    </w:p>
    <w:p w14:paraId="6D4B778A" w14:textId="77777777" w:rsidR="001C3102" w:rsidRDefault="00211610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z</w:t>
      </w:r>
      <w:r w:rsidR="00D93B5C" w:rsidRPr="001951B8">
        <w:rPr>
          <w:rFonts w:cs="Segoe UI"/>
          <w:szCs w:val="20"/>
        </w:rPr>
        <w:t>astoupený</w:t>
      </w:r>
      <w:r w:rsidR="00516302" w:rsidRPr="001951B8">
        <w:rPr>
          <w:rFonts w:cs="Segoe UI"/>
          <w:szCs w:val="20"/>
        </w:rPr>
        <w:t>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D93B5C" w:rsidRPr="001951B8">
        <w:rPr>
          <w:rFonts w:cs="Segoe UI"/>
          <w:szCs w:val="20"/>
        </w:rPr>
        <w:t xml:space="preserve">Ing. Petrem </w:t>
      </w:r>
      <w:r w:rsidR="00D93B5C" w:rsidRPr="001951B8">
        <w:rPr>
          <w:rFonts w:cs="Segoe UI"/>
          <w:spacing w:val="40"/>
          <w:szCs w:val="20"/>
        </w:rPr>
        <w:t>Valdmanem</w:t>
      </w:r>
      <w:r w:rsidR="00D14A41" w:rsidRPr="001951B8">
        <w:rPr>
          <w:rFonts w:cs="Segoe UI"/>
          <w:spacing w:val="40"/>
          <w:szCs w:val="20"/>
        </w:rPr>
        <w:t>,</w:t>
      </w:r>
      <w:r w:rsidR="00D93B5C" w:rsidRPr="001951B8">
        <w:rPr>
          <w:rFonts w:cs="Segoe UI"/>
          <w:szCs w:val="20"/>
        </w:rPr>
        <w:t xml:space="preserve"> ředitelem SFŽP ČR</w:t>
      </w:r>
    </w:p>
    <w:p w14:paraId="72698296" w14:textId="77777777" w:rsidR="001C3102" w:rsidRPr="00D82CB7" w:rsidRDefault="001C3102" w:rsidP="00FC1B5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82CB7">
        <w:rPr>
          <w:rFonts w:ascii="Segoe UI" w:hAnsi="Segoe UI" w:cs="Segoe UI"/>
          <w:sz w:val="20"/>
        </w:rPr>
        <w:t xml:space="preserve">bankovní spojení: </w:t>
      </w:r>
      <w:r w:rsidRPr="00D82CB7">
        <w:rPr>
          <w:rFonts w:ascii="Segoe UI" w:hAnsi="Segoe UI" w:cs="Segoe UI"/>
          <w:sz w:val="20"/>
        </w:rPr>
        <w:tab/>
      </w:r>
      <w:r w:rsidRPr="00D82CB7">
        <w:rPr>
          <w:rFonts w:ascii="Segoe UI" w:hAnsi="Segoe UI" w:cs="Segoe UI"/>
          <w:sz w:val="20"/>
        </w:rPr>
        <w:tab/>
      </w:r>
      <w:r w:rsidRPr="00D82CB7">
        <w:rPr>
          <w:rFonts w:ascii="Segoe UI" w:hAnsi="Segoe UI" w:cs="Segoe UI"/>
          <w:sz w:val="20"/>
        </w:rPr>
        <w:tab/>
        <w:t>Česká národní banka</w:t>
      </w:r>
    </w:p>
    <w:p w14:paraId="005BB845" w14:textId="6DE426B1" w:rsidR="00516302" w:rsidRPr="001951B8" w:rsidRDefault="001C3102" w:rsidP="00FC1B5B">
      <w:pPr>
        <w:spacing w:after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č</w:t>
      </w:r>
      <w:r w:rsidR="00516302" w:rsidRPr="001951B8">
        <w:rPr>
          <w:rFonts w:cs="Segoe UI"/>
          <w:szCs w:val="20"/>
        </w:rPr>
        <w:t>íslo účtu: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073D1C" w:rsidRPr="001951B8">
        <w:rPr>
          <w:rFonts w:cs="Segoe UI"/>
          <w:szCs w:val="20"/>
        </w:rPr>
        <w:t xml:space="preserve">30007-9025001/0710 </w:t>
      </w:r>
    </w:p>
    <w:p w14:paraId="59B8D9D9" w14:textId="0F86F9B4" w:rsidR="00073D1C" w:rsidRPr="001951B8" w:rsidRDefault="00073D1C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variabilní symbol</w:t>
      </w:r>
      <w:r w:rsidR="00516302" w:rsidRPr="001951B8">
        <w:rPr>
          <w:rFonts w:cs="Segoe UI"/>
          <w:szCs w:val="20"/>
        </w:rPr>
        <w:t>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>viz čl. V</w:t>
      </w:r>
      <w:r w:rsidR="00E0112A" w:rsidRPr="001951B8">
        <w:rPr>
          <w:rFonts w:cs="Segoe UI"/>
          <w:szCs w:val="20"/>
        </w:rPr>
        <w:t>I</w:t>
      </w:r>
      <w:r w:rsidRPr="001951B8">
        <w:rPr>
          <w:rFonts w:cs="Segoe UI"/>
          <w:szCs w:val="20"/>
        </w:rPr>
        <w:t xml:space="preserve"> bod </w:t>
      </w:r>
      <w:r w:rsidR="00E7247A">
        <w:rPr>
          <w:rFonts w:cs="Segoe UI"/>
          <w:szCs w:val="20"/>
        </w:rPr>
        <w:t>2</w:t>
      </w:r>
      <w:r w:rsidR="00E0112A" w:rsidRPr="001951B8">
        <w:rPr>
          <w:rFonts w:cs="Segoe UI"/>
          <w:szCs w:val="20"/>
        </w:rPr>
        <w:t>.</w:t>
      </w:r>
      <w:r w:rsidRPr="001951B8">
        <w:rPr>
          <w:rFonts w:cs="Segoe UI"/>
          <w:szCs w:val="20"/>
        </w:rPr>
        <w:t xml:space="preserve"> </w:t>
      </w:r>
    </w:p>
    <w:p w14:paraId="238A4F2C" w14:textId="418ABCE8" w:rsidR="00516302" w:rsidRPr="001951B8" w:rsidRDefault="00211610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(dále jen </w:t>
      </w:r>
      <w:r w:rsidR="00516302" w:rsidRPr="001951B8">
        <w:rPr>
          <w:rFonts w:cs="Segoe UI"/>
          <w:szCs w:val="20"/>
        </w:rPr>
        <w:t xml:space="preserve">„Fond") </w:t>
      </w:r>
    </w:p>
    <w:p w14:paraId="0C0C1E15" w14:textId="77777777" w:rsidR="00211610" w:rsidRPr="001951B8" w:rsidRDefault="00211610" w:rsidP="00FC1B5B">
      <w:pPr>
        <w:spacing w:after="0"/>
        <w:jc w:val="both"/>
        <w:rPr>
          <w:rFonts w:cs="Segoe UI"/>
          <w:szCs w:val="20"/>
        </w:rPr>
      </w:pPr>
    </w:p>
    <w:p w14:paraId="47EACFF7" w14:textId="77777777" w:rsidR="00D93B5C" w:rsidRPr="001951B8" w:rsidRDefault="00211610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a</w:t>
      </w:r>
    </w:p>
    <w:p w14:paraId="16390363" w14:textId="77777777" w:rsidR="00211610" w:rsidRPr="001951B8" w:rsidRDefault="00211610" w:rsidP="00FC1B5B">
      <w:pPr>
        <w:spacing w:after="0"/>
        <w:jc w:val="both"/>
        <w:rPr>
          <w:rFonts w:cs="Segoe UI"/>
          <w:szCs w:val="20"/>
        </w:rPr>
      </w:pPr>
    </w:p>
    <w:p w14:paraId="24439979" w14:textId="05F0D3C1" w:rsidR="00D93B5C" w:rsidRPr="001951B8" w:rsidRDefault="002A0E55" w:rsidP="00FC1B5B">
      <w:pPr>
        <w:spacing w:after="0"/>
        <w:jc w:val="both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obec Vítkovice</w:t>
      </w:r>
    </w:p>
    <w:p w14:paraId="50638CC0" w14:textId="335D535F" w:rsidR="00D93B5C" w:rsidRPr="003C7FB6" w:rsidRDefault="00D93B5C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kontaktní adresa:</w:t>
      </w:r>
      <w:r w:rsidR="00211610" w:rsidRPr="001951B8">
        <w:rPr>
          <w:rFonts w:cs="Segoe UI"/>
          <w:szCs w:val="20"/>
        </w:rPr>
        <w:tab/>
      </w:r>
      <w:r w:rsidR="00211610" w:rsidRPr="001951B8">
        <w:rPr>
          <w:rFonts w:cs="Segoe UI"/>
          <w:szCs w:val="20"/>
        </w:rPr>
        <w:tab/>
      </w:r>
      <w:r w:rsidR="002A0E55">
        <w:rPr>
          <w:rFonts w:cs="Segoe UI"/>
          <w:szCs w:val="20"/>
        </w:rPr>
        <w:t>Obecní úřad Vítkovice</w:t>
      </w:r>
      <w:r w:rsidR="00B85551">
        <w:rPr>
          <w:rFonts w:cs="Segoe UI"/>
          <w:szCs w:val="20"/>
        </w:rPr>
        <w:t xml:space="preserve">, </w:t>
      </w:r>
      <w:r w:rsidR="00B85551" w:rsidRPr="003C7FB6">
        <w:rPr>
          <w:rFonts w:cs="Segoe UI"/>
          <w:szCs w:val="20"/>
        </w:rPr>
        <w:t>Vítkovice</w:t>
      </w:r>
      <w:r w:rsidR="003C7FB6" w:rsidRPr="003C7FB6">
        <w:rPr>
          <w:rFonts w:cs="Segoe UI"/>
          <w:szCs w:val="20"/>
        </w:rPr>
        <w:t xml:space="preserve"> </w:t>
      </w:r>
      <w:r w:rsidR="00B85551" w:rsidRPr="003C7FB6">
        <w:rPr>
          <w:rFonts w:cs="Segoe UI"/>
          <w:szCs w:val="20"/>
        </w:rPr>
        <w:t>243, 512 38 Vítkovice</w:t>
      </w:r>
      <w:r w:rsidR="003C7FB6" w:rsidRPr="003C7FB6">
        <w:rPr>
          <w:rFonts w:cs="Segoe UI"/>
          <w:szCs w:val="20"/>
        </w:rPr>
        <w:t xml:space="preserve"> v Krkonoších</w:t>
      </w:r>
    </w:p>
    <w:p w14:paraId="161B7AC5" w14:textId="1334926B" w:rsidR="00D93B5C" w:rsidRPr="003C7FB6" w:rsidRDefault="00211610" w:rsidP="00FC1B5B">
      <w:pPr>
        <w:spacing w:after="0"/>
        <w:jc w:val="both"/>
        <w:rPr>
          <w:rFonts w:cs="Segoe UI"/>
          <w:szCs w:val="20"/>
        </w:rPr>
      </w:pPr>
      <w:r w:rsidRPr="003C7FB6">
        <w:rPr>
          <w:rFonts w:cs="Segoe UI"/>
          <w:szCs w:val="20"/>
        </w:rPr>
        <w:t>IČ</w:t>
      </w:r>
      <w:r w:rsidR="00D07D27" w:rsidRPr="003C7FB6">
        <w:rPr>
          <w:rFonts w:cs="Segoe UI"/>
          <w:szCs w:val="20"/>
        </w:rPr>
        <w:t>O</w:t>
      </w:r>
      <w:r w:rsidRPr="003C7FB6">
        <w:rPr>
          <w:rFonts w:cs="Segoe UI"/>
          <w:szCs w:val="20"/>
        </w:rPr>
        <w:t>:</w:t>
      </w:r>
      <w:r w:rsidRPr="003C7FB6">
        <w:rPr>
          <w:rFonts w:cs="Segoe UI"/>
          <w:szCs w:val="20"/>
        </w:rPr>
        <w:tab/>
      </w:r>
      <w:r w:rsidRPr="003C7FB6">
        <w:rPr>
          <w:rFonts w:cs="Segoe UI"/>
          <w:szCs w:val="20"/>
        </w:rPr>
        <w:tab/>
      </w:r>
      <w:r w:rsidRPr="003C7FB6">
        <w:rPr>
          <w:rFonts w:cs="Segoe UI"/>
          <w:szCs w:val="20"/>
        </w:rPr>
        <w:tab/>
      </w:r>
      <w:r w:rsidRPr="003C7FB6">
        <w:rPr>
          <w:rFonts w:cs="Segoe UI"/>
          <w:szCs w:val="20"/>
        </w:rPr>
        <w:tab/>
      </w:r>
      <w:r w:rsidR="002A0E55" w:rsidRPr="003C7FB6">
        <w:rPr>
          <w:rFonts w:cs="Segoe UI"/>
          <w:szCs w:val="20"/>
        </w:rPr>
        <w:t>00276260</w:t>
      </w:r>
    </w:p>
    <w:p w14:paraId="374182F3" w14:textId="501155C8" w:rsidR="00D93B5C" w:rsidRPr="00E8348D" w:rsidRDefault="00211610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z</w:t>
      </w:r>
      <w:r w:rsidR="00D93B5C" w:rsidRPr="001951B8">
        <w:rPr>
          <w:rFonts w:cs="Segoe UI"/>
          <w:szCs w:val="20"/>
        </w:rPr>
        <w:t>astoupen</w:t>
      </w:r>
      <w:r w:rsidR="009B27DD">
        <w:rPr>
          <w:rFonts w:cs="Segoe UI"/>
          <w:szCs w:val="20"/>
        </w:rPr>
        <w:t>á</w:t>
      </w:r>
      <w:r w:rsidRPr="001951B8">
        <w:rPr>
          <w:rFonts w:cs="Segoe UI"/>
          <w:szCs w:val="20"/>
        </w:rPr>
        <w:t>:</w:t>
      </w:r>
      <w:r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ab/>
      </w:r>
      <w:r w:rsidR="002A0E55">
        <w:rPr>
          <w:rFonts w:cs="Segoe UI"/>
          <w:szCs w:val="20"/>
        </w:rPr>
        <w:t>Milanem R y c h t r e m</w:t>
      </w:r>
      <w:r w:rsidR="00407459" w:rsidRPr="00E8348D">
        <w:rPr>
          <w:rFonts w:cs="Segoe UI"/>
          <w:szCs w:val="20"/>
        </w:rPr>
        <w:t>, starostou</w:t>
      </w:r>
    </w:p>
    <w:p w14:paraId="674984A2" w14:textId="6CCB9244" w:rsidR="00407459" w:rsidRPr="00E8348D" w:rsidRDefault="00407459" w:rsidP="00FC1B5B">
      <w:pPr>
        <w:spacing w:after="0"/>
        <w:jc w:val="both"/>
        <w:rPr>
          <w:rFonts w:cs="Segoe UI"/>
          <w:szCs w:val="20"/>
        </w:rPr>
      </w:pPr>
      <w:r w:rsidRPr="00E8348D">
        <w:rPr>
          <w:rFonts w:cs="Segoe UI"/>
          <w:szCs w:val="20"/>
        </w:rPr>
        <w:t>bankovní spojení:</w:t>
      </w:r>
      <w:r w:rsidRPr="00E8348D">
        <w:rPr>
          <w:rFonts w:cs="Segoe UI"/>
          <w:szCs w:val="20"/>
        </w:rPr>
        <w:tab/>
      </w:r>
      <w:r w:rsidRPr="00E8348D">
        <w:rPr>
          <w:rFonts w:cs="Segoe UI"/>
          <w:szCs w:val="20"/>
        </w:rPr>
        <w:tab/>
      </w:r>
      <w:proofErr w:type="spellStart"/>
      <w:r w:rsidR="00571863">
        <w:rPr>
          <w:rFonts w:cs="Segoe UI"/>
          <w:szCs w:val="20"/>
        </w:rPr>
        <w:t>xxxxxxxxxxxxxxxxxxxxxx</w:t>
      </w:r>
      <w:proofErr w:type="spellEnd"/>
    </w:p>
    <w:p w14:paraId="0A722B53" w14:textId="6830003A" w:rsidR="00D93B5C" w:rsidRPr="00E8348D" w:rsidRDefault="00D93B5C" w:rsidP="00FC1B5B">
      <w:pPr>
        <w:spacing w:after="0"/>
        <w:jc w:val="both"/>
        <w:rPr>
          <w:rFonts w:cs="Segoe UI"/>
          <w:szCs w:val="20"/>
        </w:rPr>
      </w:pPr>
      <w:r w:rsidRPr="00E8348D">
        <w:rPr>
          <w:rFonts w:cs="Segoe UI"/>
          <w:szCs w:val="20"/>
        </w:rPr>
        <w:t>č</w:t>
      </w:r>
      <w:r w:rsidR="00211610" w:rsidRPr="00E8348D">
        <w:rPr>
          <w:rFonts w:cs="Segoe UI"/>
          <w:szCs w:val="20"/>
        </w:rPr>
        <w:t>íslo</w:t>
      </w:r>
      <w:r w:rsidRPr="00E8348D">
        <w:rPr>
          <w:rFonts w:cs="Segoe UI"/>
          <w:szCs w:val="20"/>
        </w:rPr>
        <w:t xml:space="preserve"> účtu</w:t>
      </w:r>
      <w:r w:rsidR="00E22F46" w:rsidRPr="00E8348D">
        <w:rPr>
          <w:rFonts w:cs="Segoe UI"/>
          <w:szCs w:val="20"/>
        </w:rPr>
        <w:t>:</w:t>
      </w:r>
      <w:r w:rsidR="00211610" w:rsidRPr="00E8348D">
        <w:rPr>
          <w:rFonts w:cs="Segoe UI"/>
          <w:szCs w:val="20"/>
        </w:rPr>
        <w:tab/>
      </w:r>
      <w:r w:rsidR="00211610" w:rsidRPr="00E8348D">
        <w:rPr>
          <w:rFonts w:cs="Segoe UI"/>
          <w:szCs w:val="20"/>
        </w:rPr>
        <w:tab/>
      </w:r>
      <w:r w:rsidR="00211610" w:rsidRPr="00E8348D">
        <w:rPr>
          <w:rFonts w:cs="Segoe UI"/>
          <w:szCs w:val="20"/>
        </w:rPr>
        <w:tab/>
      </w:r>
      <w:r w:rsidR="00571863">
        <w:rPr>
          <w:rFonts w:cs="Segoe UI"/>
          <w:szCs w:val="20"/>
        </w:rPr>
        <w:t>xxxxxxxxxxxxxxxxxxxxxx</w:t>
      </w:r>
      <w:bookmarkStart w:id="3" w:name="_GoBack"/>
      <w:bookmarkEnd w:id="3"/>
    </w:p>
    <w:p w14:paraId="58F4B4EA" w14:textId="18FE1E18" w:rsidR="00E22F46" w:rsidRPr="001951B8" w:rsidRDefault="00E22F46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variabilní symbol</w:t>
      </w:r>
      <w:r w:rsidR="00211610" w:rsidRPr="001951B8">
        <w:rPr>
          <w:rFonts w:cs="Segoe UI"/>
          <w:szCs w:val="20"/>
        </w:rPr>
        <w:t>:</w:t>
      </w:r>
      <w:r w:rsidR="00211610" w:rsidRPr="001951B8">
        <w:rPr>
          <w:rFonts w:cs="Segoe UI"/>
          <w:szCs w:val="20"/>
        </w:rPr>
        <w:tab/>
      </w:r>
      <w:r w:rsidR="00211610"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>viz čl. V</w:t>
      </w:r>
      <w:r w:rsidR="00E0112A" w:rsidRPr="001951B8">
        <w:rPr>
          <w:rFonts w:cs="Segoe UI"/>
          <w:szCs w:val="20"/>
        </w:rPr>
        <w:t>I</w:t>
      </w:r>
      <w:r w:rsidRPr="001951B8">
        <w:rPr>
          <w:rFonts w:cs="Segoe UI"/>
          <w:szCs w:val="20"/>
        </w:rPr>
        <w:t xml:space="preserve"> bod </w:t>
      </w:r>
      <w:r w:rsidR="00E7247A">
        <w:rPr>
          <w:rFonts w:cs="Segoe UI"/>
          <w:szCs w:val="20"/>
        </w:rPr>
        <w:t>2</w:t>
      </w:r>
      <w:r w:rsidR="00407459" w:rsidRPr="001951B8">
        <w:rPr>
          <w:rFonts w:cs="Segoe UI"/>
          <w:szCs w:val="20"/>
        </w:rPr>
        <w:t>.</w:t>
      </w:r>
    </w:p>
    <w:p w14:paraId="3ECD63D4" w14:textId="77777777" w:rsidR="00211610" w:rsidRPr="001951B8" w:rsidRDefault="00211610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(dále jen „příjemce podpory")</w:t>
      </w:r>
    </w:p>
    <w:p w14:paraId="687B884A" w14:textId="77777777" w:rsidR="00211610" w:rsidRPr="001951B8" w:rsidRDefault="00211610" w:rsidP="00FC1B5B">
      <w:pPr>
        <w:spacing w:after="0"/>
        <w:jc w:val="both"/>
        <w:rPr>
          <w:rFonts w:cs="Segoe UI"/>
          <w:szCs w:val="20"/>
        </w:rPr>
      </w:pPr>
    </w:p>
    <w:p w14:paraId="66287BA3" w14:textId="77777777" w:rsidR="0068790E" w:rsidRPr="001951B8" w:rsidRDefault="0068790E" w:rsidP="00FC1B5B">
      <w:pPr>
        <w:spacing w:after="0"/>
        <w:jc w:val="both"/>
        <w:rPr>
          <w:rFonts w:cs="Segoe UI"/>
          <w:szCs w:val="20"/>
        </w:rPr>
      </w:pPr>
      <w:proofErr w:type="gramStart"/>
      <w:r w:rsidRPr="001951B8">
        <w:rPr>
          <w:rFonts w:cs="Segoe UI"/>
          <w:szCs w:val="20"/>
        </w:rPr>
        <w:t>se dohodly</w:t>
      </w:r>
      <w:proofErr w:type="gramEnd"/>
      <w:r w:rsidRPr="001951B8">
        <w:rPr>
          <w:rFonts w:cs="Segoe UI"/>
          <w:szCs w:val="20"/>
        </w:rPr>
        <w:t xml:space="preserve"> takto:</w:t>
      </w:r>
    </w:p>
    <w:p w14:paraId="3A1C069D" w14:textId="77777777" w:rsidR="00211610" w:rsidRPr="001951B8" w:rsidRDefault="00211610" w:rsidP="00211610">
      <w:pPr>
        <w:spacing w:after="0"/>
        <w:rPr>
          <w:rFonts w:cs="Segoe UI"/>
          <w:szCs w:val="20"/>
        </w:rPr>
      </w:pPr>
    </w:p>
    <w:p w14:paraId="60368C2D" w14:textId="77777777" w:rsidR="00211610" w:rsidRPr="001951B8" w:rsidRDefault="00D93B5C" w:rsidP="00211610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 xml:space="preserve">I. </w:t>
      </w:r>
    </w:p>
    <w:p w14:paraId="27AC7DB4" w14:textId="713F8F22" w:rsidR="003B324B" w:rsidRDefault="00CE4163" w:rsidP="00F509E1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>P</w:t>
      </w:r>
      <w:r w:rsidR="00D93B5C" w:rsidRPr="001951B8">
        <w:rPr>
          <w:rFonts w:cs="Segoe UI"/>
          <w:color w:val="auto"/>
          <w:sz w:val="20"/>
          <w:szCs w:val="20"/>
        </w:rPr>
        <w:t>ředmět smlouvy</w:t>
      </w:r>
    </w:p>
    <w:p w14:paraId="2E630962" w14:textId="77777777" w:rsidR="00F509E1" w:rsidRPr="00F509E1" w:rsidRDefault="00F509E1" w:rsidP="00F509E1">
      <w:pPr>
        <w:spacing w:after="0"/>
      </w:pPr>
    </w:p>
    <w:p w14:paraId="1F5F36B0" w14:textId="353F6652" w:rsidR="00D32A9A" w:rsidRPr="001951B8" w:rsidRDefault="00E415EF" w:rsidP="00F509E1">
      <w:pPr>
        <w:pStyle w:val="Odstavecseseznamem"/>
        <w:numPr>
          <w:ilvl w:val="0"/>
          <w:numId w:val="8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Tato smlouva o poskytnutí podpory ze </w:t>
      </w:r>
      <w:r w:rsidRPr="001951B8">
        <w:rPr>
          <w:rFonts w:cs="Segoe UI"/>
          <w:iCs/>
          <w:szCs w:val="20"/>
        </w:rPr>
        <w:t>Státního fondu životního prostředí České republiky (dále jen „Smlouva“) se uzavírá na základě</w:t>
      </w:r>
      <w:r w:rsidR="00FC20D3" w:rsidRPr="001951B8">
        <w:rPr>
          <w:rFonts w:cs="Segoe UI"/>
          <w:szCs w:val="20"/>
        </w:rPr>
        <w:t xml:space="preserve"> </w:t>
      </w:r>
      <w:r w:rsidRPr="001951B8">
        <w:rPr>
          <w:rFonts w:cs="Segoe UI"/>
          <w:szCs w:val="20"/>
        </w:rPr>
        <w:t>R</w:t>
      </w:r>
      <w:r w:rsidR="00FC20D3" w:rsidRPr="001951B8">
        <w:rPr>
          <w:rFonts w:cs="Segoe UI"/>
          <w:szCs w:val="20"/>
        </w:rPr>
        <w:t xml:space="preserve">ozhodnutí ministra životního prostředí č. </w:t>
      </w:r>
      <w:r w:rsidR="00D15089">
        <w:rPr>
          <w:rFonts w:cs="Segoe UI"/>
          <w:szCs w:val="20"/>
        </w:rPr>
        <w:t>00591811</w:t>
      </w:r>
      <w:r w:rsidR="00FC20D3" w:rsidRPr="001951B8">
        <w:rPr>
          <w:rFonts w:cs="Segoe UI"/>
          <w:szCs w:val="20"/>
        </w:rPr>
        <w:t xml:space="preserve"> ze dne </w:t>
      </w:r>
      <w:r w:rsidR="003606E8" w:rsidRPr="001951B8">
        <w:rPr>
          <w:rFonts w:cs="Segoe UI"/>
          <w:szCs w:val="20"/>
        </w:rPr>
        <w:br/>
      </w:r>
      <w:r w:rsidR="00D15089">
        <w:rPr>
          <w:rFonts w:cs="Segoe UI"/>
          <w:szCs w:val="20"/>
        </w:rPr>
        <w:t>11</w:t>
      </w:r>
      <w:r w:rsidRPr="001951B8">
        <w:rPr>
          <w:rFonts w:cs="Segoe UI"/>
          <w:szCs w:val="20"/>
        </w:rPr>
        <w:t xml:space="preserve">. </w:t>
      </w:r>
      <w:r w:rsidR="00D15089">
        <w:rPr>
          <w:rFonts w:cs="Segoe UI"/>
          <w:szCs w:val="20"/>
        </w:rPr>
        <w:t>6. 2018</w:t>
      </w:r>
      <w:r w:rsidR="00FC20D3" w:rsidRPr="001951B8">
        <w:rPr>
          <w:rFonts w:cs="Segoe UI"/>
          <w:szCs w:val="20"/>
        </w:rPr>
        <w:t xml:space="preserve"> o poskytnutí finančních prostředků ze Státního fondu životního prostředí ČR (dále jen „</w:t>
      </w:r>
      <w:r w:rsidRPr="001951B8">
        <w:rPr>
          <w:rFonts w:cs="Segoe UI"/>
          <w:szCs w:val="20"/>
        </w:rPr>
        <w:t>R</w:t>
      </w:r>
      <w:r w:rsidR="00FC20D3" w:rsidRPr="001951B8">
        <w:rPr>
          <w:rFonts w:cs="Segoe UI"/>
          <w:szCs w:val="20"/>
        </w:rPr>
        <w:t>ozhodnutí</w:t>
      </w:r>
      <w:r w:rsidRPr="001951B8">
        <w:rPr>
          <w:rFonts w:cs="Segoe UI"/>
          <w:szCs w:val="20"/>
        </w:rPr>
        <w:t xml:space="preserve"> ministra“</w:t>
      </w:r>
      <w:r w:rsidR="00FC20D3" w:rsidRPr="001951B8">
        <w:rPr>
          <w:rFonts w:cs="Segoe UI"/>
          <w:szCs w:val="20"/>
        </w:rPr>
        <w:t>)</w:t>
      </w:r>
      <w:r w:rsidRPr="001951B8">
        <w:rPr>
          <w:rFonts w:cs="Segoe UI"/>
          <w:szCs w:val="20"/>
        </w:rPr>
        <w:t xml:space="preserve"> a</w:t>
      </w:r>
      <w:r w:rsidR="00FC20D3" w:rsidRPr="001951B8">
        <w:rPr>
          <w:rFonts w:cs="Segoe UI"/>
          <w:szCs w:val="20"/>
        </w:rPr>
        <w:t xml:space="preserve"> </w:t>
      </w:r>
      <w:r w:rsidRPr="001951B8">
        <w:rPr>
          <w:rFonts w:cs="Segoe UI"/>
          <w:szCs w:val="20"/>
        </w:rPr>
        <w:t>po</w:t>
      </w:r>
      <w:r w:rsidR="00FC20D3" w:rsidRPr="001951B8">
        <w:rPr>
          <w:rFonts w:cs="Segoe UI"/>
          <w:szCs w:val="20"/>
        </w:rPr>
        <w:t xml:space="preserve">dle Směrnice MŽP č. </w:t>
      </w:r>
      <w:r w:rsidRPr="001951B8">
        <w:rPr>
          <w:rFonts w:cs="Segoe UI"/>
          <w:szCs w:val="20"/>
        </w:rPr>
        <w:t>4</w:t>
      </w:r>
      <w:r w:rsidR="00FC20D3" w:rsidRPr="001951B8">
        <w:rPr>
          <w:rFonts w:cs="Segoe UI"/>
          <w:szCs w:val="20"/>
        </w:rPr>
        <w:t>/201</w:t>
      </w:r>
      <w:r w:rsidRPr="001951B8">
        <w:rPr>
          <w:rFonts w:cs="Segoe UI"/>
          <w:szCs w:val="20"/>
        </w:rPr>
        <w:t>5</w:t>
      </w:r>
      <w:r w:rsidR="00FC20D3" w:rsidRPr="001951B8">
        <w:rPr>
          <w:rFonts w:cs="Segoe UI"/>
          <w:szCs w:val="20"/>
        </w:rPr>
        <w:t xml:space="preserve"> o poskytování finanční</w:t>
      </w:r>
      <w:r w:rsidRPr="001951B8">
        <w:rPr>
          <w:rFonts w:cs="Segoe UI"/>
          <w:szCs w:val="20"/>
        </w:rPr>
        <w:t>ch</w:t>
      </w:r>
      <w:r w:rsidR="00FC20D3" w:rsidRPr="001951B8">
        <w:rPr>
          <w:rFonts w:cs="Segoe UI"/>
          <w:szCs w:val="20"/>
        </w:rPr>
        <w:t xml:space="preserve"> p</w:t>
      </w:r>
      <w:r w:rsidRPr="001951B8">
        <w:rPr>
          <w:rFonts w:cs="Segoe UI"/>
          <w:szCs w:val="20"/>
        </w:rPr>
        <w:t>r</w:t>
      </w:r>
      <w:r w:rsidR="00FC20D3" w:rsidRPr="001951B8">
        <w:rPr>
          <w:rFonts w:cs="Segoe UI"/>
          <w:szCs w:val="20"/>
        </w:rPr>
        <w:t>o</w:t>
      </w:r>
      <w:r w:rsidRPr="001951B8">
        <w:rPr>
          <w:rFonts w:cs="Segoe UI"/>
          <w:szCs w:val="20"/>
        </w:rPr>
        <w:t>stře</w:t>
      </w:r>
      <w:r w:rsidR="00FC20D3" w:rsidRPr="001951B8">
        <w:rPr>
          <w:rFonts w:cs="Segoe UI"/>
          <w:szCs w:val="20"/>
        </w:rPr>
        <w:t>d</w:t>
      </w:r>
      <w:r w:rsidRPr="001951B8">
        <w:rPr>
          <w:rFonts w:cs="Segoe UI"/>
          <w:szCs w:val="20"/>
        </w:rPr>
        <w:t xml:space="preserve">ků </w:t>
      </w:r>
      <w:r w:rsidR="00FC20D3" w:rsidRPr="001951B8">
        <w:rPr>
          <w:rFonts w:cs="Segoe UI"/>
          <w:szCs w:val="20"/>
        </w:rPr>
        <w:t>ze Státního fondu životního prostředí České republiky</w:t>
      </w:r>
      <w:r w:rsidRPr="001951B8">
        <w:rPr>
          <w:rFonts w:cs="Segoe UI"/>
          <w:szCs w:val="20"/>
        </w:rPr>
        <w:t xml:space="preserve"> prostřednictvím Národního programu Životní prostředí</w:t>
      </w:r>
      <w:r w:rsidR="00FC20D3" w:rsidRPr="001951B8">
        <w:rPr>
          <w:rFonts w:cs="Segoe UI"/>
          <w:szCs w:val="20"/>
        </w:rPr>
        <w:t xml:space="preserve"> (dále jen „Směrnice</w:t>
      </w:r>
      <w:r w:rsidRPr="001951B8">
        <w:rPr>
          <w:rFonts w:cs="Segoe UI"/>
          <w:szCs w:val="20"/>
        </w:rPr>
        <w:t xml:space="preserve"> MŽP</w:t>
      </w:r>
      <w:r w:rsidR="00FC20D3" w:rsidRPr="001951B8">
        <w:rPr>
          <w:rFonts w:cs="Segoe UI"/>
          <w:szCs w:val="20"/>
        </w:rPr>
        <w:t>“)</w:t>
      </w:r>
      <w:r w:rsidRPr="001951B8">
        <w:rPr>
          <w:rFonts w:cs="Segoe UI"/>
          <w:szCs w:val="20"/>
        </w:rPr>
        <w:t>, platné ke dni podání žádosti</w:t>
      </w:r>
      <w:r w:rsidR="00FC20D3" w:rsidRPr="001951B8">
        <w:rPr>
          <w:rFonts w:cs="Segoe UI"/>
          <w:szCs w:val="20"/>
        </w:rPr>
        <w:t>.</w:t>
      </w:r>
    </w:p>
    <w:p w14:paraId="22C1BEAD" w14:textId="77777777" w:rsidR="00E415EF" w:rsidRPr="001951B8" w:rsidRDefault="00E415EF" w:rsidP="0086114B">
      <w:pPr>
        <w:pStyle w:val="Zkladntext"/>
        <w:numPr>
          <w:ilvl w:val="0"/>
          <w:numId w:val="8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>Příjemce podpory potvrzuje, že se seznámil se Směrnicí MŽP (včetně jejích příloh) a Výzvou č. 15/2017 k předkládání žádostí o poskytnutí podpory v rámci Národního programu Životní prostředí, vydanou podle čl. 3 Směrnice MŽP (dále jen „Výzva“), a že náležitosti akce odpovídají podmínkám stanoveným touto Směrnicí MŽP a Výzvou.</w:t>
      </w:r>
    </w:p>
    <w:p w14:paraId="7DBCCA49" w14:textId="40ED6344" w:rsidR="00DC37D0" w:rsidRDefault="00DC37D0" w:rsidP="003B324B">
      <w:pPr>
        <w:spacing w:after="0"/>
        <w:jc w:val="center"/>
        <w:rPr>
          <w:rFonts w:cs="Segoe UI"/>
          <w:b/>
          <w:szCs w:val="20"/>
        </w:rPr>
      </w:pPr>
    </w:p>
    <w:p w14:paraId="6E05EC1C" w14:textId="77777777" w:rsidR="00E8348D" w:rsidRPr="001951B8" w:rsidRDefault="00E8348D" w:rsidP="003B324B">
      <w:pPr>
        <w:spacing w:after="0"/>
        <w:jc w:val="center"/>
        <w:rPr>
          <w:rFonts w:cs="Segoe UI"/>
          <w:b/>
          <w:szCs w:val="20"/>
        </w:rPr>
      </w:pPr>
    </w:p>
    <w:p w14:paraId="50B1F6B6" w14:textId="77777777" w:rsidR="004759BC" w:rsidRPr="001951B8" w:rsidRDefault="006D0A23" w:rsidP="003B324B">
      <w:pPr>
        <w:spacing w:after="0"/>
        <w:jc w:val="center"/>
        <w:rPr>
          <w:rFonts w:cs="Segoe UI"/>
          <w:b/>
          <w:szCs w:val="20"/>
        </w:rPr>
      </w:pPr>
      <w:r w:rsidRPr="001951B8">
        <w:rPr>
          <w:rFonts w:cs="Segoe UI"/>
          <w:b/>
          <w:szCs w:val="20"/>
        </w:rPr>
        <w:t>II</w:t>
      </w:r>
      <w:r w:rsidR="004759BC" w:rsidRPr="001951B8">
        <w:rPr>
          <w:rFonts w:cs="Segoe UI"/>
          <w:b/>
          <w:szCs w:val="20"/>
        </w:rPr>
        <w:t>.</w:t>
      </w:r>
    </w:p>
    <w:p w14:paraId="5652744A" w14:textId="70D27135" w:rsidR="006D0A23" w:rsidRDefault="006D0A23" w:rsidP="00F509E1">
      <w:pPr>
        <w:spacing w:after="0"/>
        <w:jc w:val="center"/>
        <w:rPr>
          <w:rFonts w:cs="Segoe UI"/>
          <w:b/>
          <w:szCs w:val="20"/>
        </w:rPr>
      </w:pPr>
      <w:r w:rsidRPr="001951B8">
        <w:rPr>
          <w:rFonts w:cs="Segoe UI"/>
          <w:b/>
          <w:szCs w:val="20"/>
        </w:rPr>
        <w:t>Výše dotace</w:t>
      </w:r>
      <w:r w:rsidR="00710F52" w:rsidRPr="001951B8">
        <w:rPr>
          <w:rFonts w:cs="Segoe UI"/>
          <w:b/>
          <w:szCs w:val="20"/>
        </w:rPr>
        <w:t xml:space="preserve"> a platební podmínky</w:t>
      </w:r>
    </w:p>
    <w:p w14:paraId="544DE6DA" w14:textId="77777777" w:rsidR="00F509E1" w:rsidRPr="001951B8" w:rsidRDefault="00F509E1" w:rsidP="00F509E1">
      <w:pPr>
        <w:spacing w:after="0"/>
        <w:jc w:val="center"/>
        <w:rPr>
          <w:rFonts w:cs="Segoe UI"/>
          <w:b/>
          <w:szCs w:val="20"/>
        </w:rPr>
      </w:pPr>
    </w:p>
    <w:p w14:paraId="3444225C" w14:textId="7CADD950" w:rsidR="003B324B" w:rsidRPr="001951B8" w:rsidRDefault="004759BC" w:rsidP="00CD16D5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Fond se zavazuje poskytnout příjemci podpory</w:t>
      </w:r>
      <w:r w:rsidR="00FC20D3" w:rsidRPr="001951B8">
        <w:rPr>
          <w:rFonts w:cs="Segoe UI"/>
          <w:szCs w:val="20"/>
        </w:rPr>
        <w:t xml:space="preserve"> </w:t>
      </w:r>
      <w:r w:rsidR="006D0A23" w:rsidRPr="001951B8">
        <w:rPr>
          <w:rFonts w:cs="Segoe UI"/>
          <w:szCs w:val="20"/>
        </w:rPr>
        <w:t xml:space="preserve">podporu formou </w:t>
      </w:r>
      <w:r w:rsidR="0083188B" w:rsidRPr="001951B8">
        <w:rPr>
          <w:rFonts w:cs="Segoe UI"/>
          <w:szCs w:val="20"/>
        </w:rPr>
        <w:t>dotac</w:t>
      </w:r>
      <w:r w:rsidR="006D0A23" w:rsidRPr="001951B8">
        <w:rPr>
          <w:rFonts w:cs="Segoe UI"/>
          <w:szCs w:val="20"/>
        </w:rPr>
        <w:t>e</w:t>
      </w:r>
      <w:r w:rsidR="00FC20D3" w:rsidRPr="001951B8">
        <w:rPr>
          <w:rFonts w:cs="Segoe UI"/>
          <w:szCs w:val="20"/>
        </w:rPr>
        <w:t xml:space="preserve"> ve výši</w:t>
      </w:r>
      <w:r w:rsidR="006D0A23" w:rsidRPr="001951B8">
        <w:rPr>
          <w:rFonts w:cs="Segoe UI"/>
          <w:szCs w:val="20"/>
        </w:rPr>
        <w:t xml:space="preserve"> </w:t>
      </w:r>
      <w:r w:rsidR="00925805" w:rsidRPr="003C7FB6">
        <w:rPr>
          <w:rFonts w:cs="Segoe UI"/>
          <w:b/>
          <w:szCs w:val="20"/>
        </w:rPr>
        <w:t>171 204</w:t>
      </w:r>
      <w:r w:rsidR="00E0112A" w:rsidRPr="003C7FB6">
        <w:rPr>
          <w:rFonts w:cs="Segoe UI"/>
          <w:b/>
          <w:szCs w:val="20"/>
        </w:rPr>
        <w:t xml:space="preserve"> </w:t>
      </w:r>
      <w:r w:rsidR="00E0112A" w:rsidRPr="001951B8">
        <w:rPr>
          <w:rFonts w:cs="Segoe UI"/>
          <w:b/>
          <w:szCs w:val="20"/>
        </w:rPr>
        <w:t>Kč</w:t>
      </w:r>
      <w:r w:rsidR="006D0A23" w:rsidRPr="001951B8">
        <w:rPr>
          <w:rFonts w:cs="Segoe UI"/>
          <w:szCs w:val="20"/>
        </w:rPr>
        <w:t xml:space="preserve"> (slovy: </w:t>
      </w:r>
      <w:r w:rsidR="003C7FB6">
        <w:rPr>
          <w:rFonts w:cs="Segoe UI"/>
          <w:szCs w:val="20"/>
        </w:rPr>
        <w:t xml:space="preserve">sto sedmdesát jeden </w:t>
      </w:r>
      <w:r w:rsidR="00D15089">
        <w:rPr>
          <w:rFonts w:cs="Segoe UI"/>
          <w:szCs w:val="20"/>
        </w:rPr>
        <w:t>t</w:t>
      </w:r>
      <w:r w:rsidR="003C7FB6">
        <w:rPr>
          <w:rFonts w:cs="Segoe UI"/>
          <w:szCs w:val="20"/>
        </w:rPr>
        <w:t>isíc dvě sta čtyři</w:t>
      </w:r>
      <w:r w:rsidR="003606E8" w:rsidRPr="001951B8">
        <w:rPr>
          <w:rFonts w:cs="Segoe UI"/>
          <w:szCs w:val="20"/>
        </w:rPr>
        <w:t xml:space="preserve"> </w:t>
      </w:r>
      <w:r w:rsidR="003D7DE8">
        <w:rPr>
          <w:rFonts w:cs="Segoe UI"/>
          <w:szCs w:val="20"/>
        </w:rPr>
        <w:t>k</w:t>
      </w:r>
      <w:r w:rsidR="006D0A23" w:rsidRPr="001951B8">
        <w:rPr>
          <w:rFonts w:cs="Segoe UI"/>
          <w:szCs w:val="20"/>
        </w:rPr>
        <w:t xml:space="preserve">orun českých) na podporu </w:t>
      </w:r>
      <w:r w:rsidR="003606E8" w:rsidRPr="001951B8">
        <w:rPr>
          <w:rFonts w:cs="Segoe UI"/>
          <w:szCs w:val="20"/>
        </w:rPr>
        <w:t>projekt</w:t>
      </w:r>
      <w:r w:rsidR="00CD16D5">
        <w:rPr>
          <w:rFonts w:cs="Segoe UI"/>
          <w:szCs w:val="20"/>
        </w:rPr>
        <w:t xml:space="preserve">u podpořeného </w:t>
      </w:r>
      <w:r w:rsidR="006D0A23" w:rsidRPr="001951B8">
        <w:rPr>
          <w:rFonts w:cs="Segoe UI"/>
          <w:szCs w:val="20"/>
        </w:rPr>
        <w:t>v</w:t>
      </w:r>
      <w:r w:rsidR="003D7DE8">
        <w:rPr>
          <w:rFonts w:cs="Segoe UI"/>
          <w:szCs w:val="20"/>
        </w:rPr>
        <w:t> </w:t>
      </w:r>
      <w:r w:rsidR="006D0A23" w:rsidRPr="001951B8">
        <w:rPr>
          <w:rFonts w:cs="Segoe UI"/>
          <w:szCs w:val="20"/>
        </w:rPr>
        <w:t>rámci Operačního programu Životní prostředí 2014 – 2020 (dále jen „OPŽP“)</w:t>
      </w:r>
      <w:r w:rsidR="003606E8" w:rsidRPr="001951B8">
        <w:rPr>
          <w:rFonts w:cs="Segoe UI"/>
          <w:szCs w:val="20"/>
        </w:rPr>
        <w:t>, a to</w:t>
      </w:r>
      <w:r w:rsidR="003B324B" w:rsidRPr="001951B8">
        <w:rPr>
          <w:rFonts w:cs="Segoe UI"/>
          <w:szCs w:val="20"/>
        </w:rPr>
        <w:t xml:space="preserve"> akce: </w:t>
      </w:r>
    </w:p>
    <w:p w14:paraId="34E6F758" w14:textId="3DC86ABD" w:rsidR="003B324B" w:rsidRPr="001951B8" w:rsidRDefault="006D0A23" w:rsidP="007669A6">
      <w:pPr>
        <w:pStyle w:val="Odstavecseseznamem"/>
        <w:ind w:left="714"/>
        <w:contextualSpacing w:val="0"/>
        <w:jc w:val="center"/>
        <w:rPr>
          <w:rFonts w:cs="Segoe UI"/>
          <w:szCs w:val="20"/>
        </w:rPr>
      </w:pPr>
      <w:r w:rsidRPr="001951B8">
        <w:rPr>
          <w:rFonts w:cs="Segoe UI"/>
          <w:szCs w:val="20"/>
        </w:rPr>
        <w:t>„</w:t>
      </w:r>
      <w:r w:rsidR="00CF01EE">
        <w:rPr>
          <w:rFonts w:cs="Segoe UI"/>
          <w:b/>
          <w:szCs w:val="20"/>
        </w:rPr>
        <w:t>Rozšíření a modernizace vodojemu v obci Vítkovice v</w:t>
      </w:r>
      <w:r w:rsidR="00A87AA8">
        <w:rPr>
          <w:rFonts w:cs="Segoe UI"/>
          <w:b/>
          <w:szCs w:val="20"/>
        </w:rPr>
        <w:t> </w:t>
      </w:r>
      <w:r w:rsidR="00CF01EE">
        <w:rPr>
          <w:rFonts w:cs="Segoe UI"/>
          <w:b/>
          <w:szCs w:val="20"/>
        </w:rPr>
        <w:t>Krkonoších</w:t>
      </w:r>
      <w:r w:rsidR="00A87AA8">
        <w:rPr>
          <w:rFonts w:cs="Segoe UI"/>
          <w:b/>
          <w:szCs w:val="20"/>
        </w:rPr>
        <w:t>, Vítkovice, okres Semily</w:t>
      </w:r>
      <w:r w:rsidR="005E07A1" w:rsidRPr="001951B8">
        <w:rPr>
          <w:rFonts w:cs="Segoe UI"/>
          <w:szCs w:val="20"/>
        </w:rPr>
        <w:t>“</w:t>
      </w:r>
      <w:r w:rsidR="00E0112A" w:rsidRPr="001951B8">
        <w:rPr>
          <w:rFonts w:cs="Segoe UI"/>
          <w:szCs w:val="20"/>
        </w:rPr>
        <w:t>,</w:t>
      </w:r>
    </w:p>
    <w:p w14:paraId="2E6B54CD" w14:textId="251C581F" w:rsidR="003116A9" w:rsidRPr="001951B8" w:rsidRDefault="006D0A23" w:rsidP="003116A9">
      <w:pPr>
        <w:pStyle w:val="Odstavecseseznamem"/>
        <w:ind w:left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(dále </w:t>
      </w:r>
      <w:r w:rsidR="003B324B" w:rsidRPr="001951B8">
        <w:rPr>
          <w:rFonts w:cs="Segoe UI"/>
          <w:szCs w:val="20"/>
        </w:rPr>
        <w:t xml:space="preserve">jen </w:t>
      </w:r>
      <w:r w:rsidRPr="001951B8">
        <w:rPr>
          <w:rFonts w:cs="Segoe UI"/>
          <w:szCs w:val="20"/>
        </w:rPr>
        <w:t>„projekt“</w:t>
      </w:r>
      <w:r w:rsidR="003B324B" w:rsidRPr="001951B8">
        <w:rPr>
          <w:rFonts w:cs="Segoe UI"/>
          <w:szCs w:val="20"/>
        </w:rPr>
        <w:t xml:space="preserve"> nebo „akce“) realizovan</w:t>
      </w:r>
      <w:r w:rsidR="00CD16D5">
        <w:rPr>
          <w:rFonts w:cs="Segoe UI"/>
          <w:szCs w:val="20"/>
        </w:rPr>
        <w:t>é</w:t>
      </w:r>
      <w:r w:rsidR="003B324B" w:rsidRPr="001951B8">
        <w:rPr>
          <w:rFonts w:cs="Segoe UI"/>
          <w:szCs w:val="20"/>
        </w:rPr>
        <w:t xml:space="preserve"> v letech 20</w:t>
      </w:r>
      <w:r w:rsidR="005E07A1" w:rsidRPr="001951B8">
        <w:rPr>
          <w:rFonts w:cs="Segoe UI"/>
          <w:szCs w:val="20"/>
        </w:rPr>
        <w:t>1</w:t>
      </w:r>
      <w:r w:rsidR="003D7DE8">
        <w:rPr>
          <w:rFonts w:cs="Segoe UI"/>
          <w:szCs w:val="20"/>
        </w:rPr>
        <w:t>8</w:t>
      </w:r>
      <w:r w:rsidR="003B324B" w:rsidRPr="001951B8">
        <w:rPr>
          <w:rFonts w:cs="Segoe UI"/>
          <w:szCs w:val="20"/>
        </w:rPr>
        <w:t xml:space="preserve"> až 20</w:t>
      </w:r>
      <w:r w:rsidR="00214076">
        <w:rPr>
          <w:rFonts w:cs="Segoe UI"/>
          <w:szCs w:val="20"/>
        </w:rPr>
        <w:t>19</w:t>
      </w:r>
      <w:r w:rsidRPr="001951B8">
        <w:rPr>
          <w:rFonts w:cs="Segoe UI"/>
          <w:szCs w:val="20"/>
        </w:rPr>
        <w:t>.</w:t>
      </w:r>
      <w:r w:rsidR="003B324B" w:rsidRPr="001951B8">
        <w:rPr>
          <w:rFonts w:cs="Segoe UI"/>
          <w:szCs w:val="20"/>
        </w:rPr>
        <w:t xml:space="preserve"> Akce je investiční.</w:t>
      </w:r>
      <w:r w:rsidR="007669A6" w:rsidRPr="001951B8">
        <w:rPr>
          <w:rFonts w:cs="Segoe UI"/>
          <w:szCs w:val="20"/>
        </w:rPr>
        <w:t xml:space="preserve"> Akce je v OPŽP evidována pod </w:t>
      </w:r>
      <w:r w:rsidR="003116A9" w:rsidRPr="001951B8">
        <w:rPr>
          <w:rFonts w:cs="Segoe UI"/>
          <w:szCs w:val="20"/>
        </w:rPr>
        <w:t>č. </w:t>
      </w:r>
      <w:r w:rsidR="001448C7" w:rsidRPr="001448C7">
        <w:rPr>
          <w:rFonts w:cs="Segoe UI"/>
          <w:szCs w:val="20"/>
        </w:rPr>
        <w:t>C</w:t>
      </w:r>
      <w:r w:rsidR="00214076">
        <w:rPr>
          <w:rFonts w:cs="Segoe UI"/>
          <w:szCs w:val="20"/>
        </w:rPr>
        <w:t>Z.05.1.3</w:t>
      </w:r>
      <w:r w:rsidR="00CF01EE">
        <w:rPr>
          <w:rFonts w:cs="Segoe UI"/>
          <w:szCs w:val="20"/>
        </w:rPr>
        <w:t>0/0.0</w:t>
      </w:r>
      <w:r w:rsidR="00CF01EE" w:rsidRPr="003C7FB6">
        <w:rPr>
          <w:rFonts w:cs="Segoe UI"/>
          <w:szCs w:val="20"/>
        </w:rPr>
        <w:t>./</w:t>
      </w:r>
      <w:r w:rsidR="00B85551" w:rsidRPr="003C7FB6">
        <w:rPr>
          <w:rFonts w:cs="Segoe UI"/>
          <w:szCs w:val="20"/>
        </w:rPr>
        <w:t>0.0/</w:t>
      </w:r>
      <w:r w:rsidR="00CF01EE" w:rsidRPr="003C7FB6">
        <w:rPr>
          <w:rFonts w:cs="Segoe UI"/>
          <w:szCs w:val="20"/>
        </w:rPr>
        <w:t>16_</w:t>
      </w:r>
      <w:r w:rsidR="00CF01EE">
        <w:rPr>
          <w:rFonts w:cs="Segoe UI"/>
          <w:szCs w:val="20"/>
        </w:rPr>
        <w:t>043/0004869</w:t>
      </w:r>
      <w:r w:rsidR="00A74A07">
        <w:rPr>
          <w:rFonts w:cs="Segoe UI"/>
          <w:szCs w:val="20"/>
        </w:rPr>
        <w:t>.</w:t>
      </w:r>
    </w:p>
    <w:p w14:paraId="33AA1E06" w14:textId="1D4C4C69" w:rsidR="00A74A07" w:rsidRDefault="003B324B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color w:val="000000"/>
          <w:szCs w:val="20"/>
        </w:rPr>
        <w:t>Podpora</w:t>
      </w:r>
      <w:r w:rsidR="0083188B" w:rsidRPr="001951B8">
        <w:rPr>
          <w:rFonts w:cs="Segoe UI"/>
          <w:color w:val="000000"/>
          <w:szCs w:val="20"/>
        </w:rPr>
        <w:t xml:space="preserve"> </w:t>
      </w:r>
      <w:r w:rsidR="00FC20D3" w:rsidRPr="001951B8">
        <w:rPr>
          <w:rFonts w:cs="Segoe UI"/>
          <w:color w:val="000000"/>
          <w:szCs w:val="20"/>
        </w:rPr>
        <w:t>je určena výhradně na spolufinancování akce</w:t>
      </w:r>
      <w:r w:rsidR="00FC20D3" w:rsidRPr="001951B8">
        <w:rPr>
          <w:rFonts w:cs="Segoe UI"/>
          <w:szCs w:val="20"/>
        </w:rPr>
        <w:t>.</w:t>
      </w:r>
      <w:r w:rsidR="00DC37D0" w:rsidRPr="001951B8">
        <w:rPr>
          <w:rFonts w:cs="Segoe UI"/>
          <w:szCs w:val="20"/>
        </w:rPr>
        <w:t xml:space="preserve"> </w:t>
      </w:r>
    </w:p>
    <w:p w14:paraId="3238C5E4" w14:textId="37439919" w:rsidR="00DC37D0" w:rsidRPr="001951B8" w:rsidRDefault="00DC37D0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Podpora představuje</w:t>
      </w:r>
      <w:r w:rsidR="00A74A07">
        <w:rPr>
          <w:rFonts w:cs="Segoe UI"/>
          <w:szCs w:val="20"/>
        </w:rPr>
        <w:t xml:space="preserve"> </w:t>
      </w:r>
      <w:r w:rsidRPr="001951B8">
        <w:rPr>
          <w:rFonts w:cs="Segoe UI"/>
          <w:szCs w:val="20"/>
        </w:rPr>
        <w:t>5,00 % celkových způsobilých výdajů akce.</w:t>
      </w:r>
    </w:p>
    <w:p w14:paraId="008FE797" w14:textId="5CD72A9A" w:rsidR="004759BC" w:rsidRPr="001951B8" w:rsidRDefault="007669A6" w:rsidP="00D07D27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K</w:t>
      </w:r>
      <w:r w:rsidR="00E0112A" w:rsidRPr="001951B8">
        <w:rPr>
          <w:rFonts w:cs="Segoe UI"/>
          <w:szCs w:val="20"/>
        </w:rPr>
        <w:t xml:space="preserve">onstatuje se, že </w:t>
      </w:r>
      <w:r w:rsidR="00FC20D3" w:rsidRPr="001951B8">
        <w:rPr>
          <w:rFonts w:cs="Segoe UI"/>
          <w:szCs w:val="20"/>
        </w:rPr>
        <w:t xml:space="preserve">příjemci podpory </w:t>
      </w:r>
      <w:r w:rsidR="00CD16D5">
        <w:rPr>
          <w:rFonts w:cs="Segoe UI"/>
          <w:szCs w:val="20"/>
        </w:rPr>
        <w:t xml:space="preserve">je na akci </w:t>
      </w:r>
      <w:r w:rsidR="00FC20D3" w:rsidRPr="001951B8">
        <w:rPr>
          <w:rFonts w:cs="Segoe UI"/>
          <w:szCs w:val="20"/>
        </w:rPr>
        <w:t xml:space="preserve">poskytnuta rovněž dotace ze státního rozpočtu, </w:t>
      </w:r>
      <w:r w:rsidR="00CD16D5">
        <w:rPr>
          <w:rFonts w:cs="Segoe UI"/>
          <w:szCs w:val="20"/>
        </w:rPr>
        <w:br/>
      </w:r>
      <w:r w:rsidR="00FC20D3" w:rsidRPr="001951B8">
        <w:rPr>
          <w:rFonts w:cs="Segoe UI"/>
          <w:szCs w:val="20"/>
        </w:rPr>
        <w:t>a to z prostředků poskytnutých na předfinancování výdajů, které mají být kryty prostředky z rozpočtu Evropské unie v rámci O</w:t>
      </w:r>
      <w:r w:rsidR="003B324B" w:rsidRPr="001951B8">
        <w:rPr>
          <w:rFonts w:cs="Segoe UI"/>
          <w:szCs w:val="20"/>
        </w:rPr>
        <w:t>PŽP</w:t>
      </w:r>
      <w:r w:rsidRPr="001951B8">
        <w:rPr>
          <w:rFonts w:cs="Segoe UI"/>
          <w:szCs w:val="20"/>
        </w:rPr>
        <w:t xml:space="preserve"> (dále jen „EU dotace“), která </w:t>
      </w:r>
      <w:r w:rsidR="00CD16D5">
        <w:rPr>
          <w:rFonts w:cs="Segoe UI"/>
          <w:szCs w:val="20"/>
        </w:rPr>
        <w:t xml:space="preserve">je </w:t>
      </w:r>
      <w:r w:rsidR="003B324B" w:rsidRPr="001951B8">
        <w:rPr>
          <w:rFonts w:cs="Segoe UI"/>
          <w:szCs w:val="20"/>
        </w:rPr>
        <w:t xml:space="preserve">příjemci podpory </w:t>
      </w:r>
      <w:r w:rsidR="00FC20D3" w:rsidRPr="001951B8">
        <w:rPr>
          <w:rFonts w:cs="Segoe UI"/>
          <w:szCs w:val="20"/>
        </w:rPr>
        <w:t>poskytnuta na základě Rozhodnutí o poskytnutí dotace</w:t>
      </w:r>
      <w:r w:rsidR="00E0112A" w:rsidRPr="001951B8">
        <w:rPr>
          <w:rFonts w:cs="Segoe UI"/>
          <w:szCs w:val="20"/>
        </w:rPr>
        <w:t xml:space="preserve"> </w:t>
      </w:r>
      <w:r w:rsidR="00FC20D3" w:rsidRPr="001951B8">
        <w:rPr>
          <w:rFonts w:cs="Segoe UI"/>
          <w:szCs w:val="20"/>
        </w:rPr>
        <w:t xml:space="preserve">ev. č. </w:t>
      </w:r>
      <w:r w:rsidR="00F37EAD">
        <w:rPr>
          <w:rFonts w:cs="Segoe UI"/>
          <w:szCs w:val="20"/>
        </w:rPr>
        <w:t>115D312020049</w:t>
      </w:r>
      <w:r w:rsidR="006D0A23" w:rsidRPr="001951B8">
        <w:rPr>
          <w:rFonts w:cs="Segoe UI"/>
          <w:szCs w:val="20"/>
        </w:rPr>
        <w:t>,</w:t>
      </w:r>
      <w:r w:rsidR="00FC20D3" w:rsidRPr="001951B8">
        <w:rPr>
          <w:rFonts w:cs="Segoe UI"/>
          <w:szCs w:val="20"/>
        </w:rPr>
        <w:t xml:space="preserve"> vydan</w:t>
      </w:r>
      <w:r w:rsidR="006D0A23" w:rsidRPr="001951B8">
        <w:rPr>
          <w:rFonts w:cs="Segoe UI"/>
          <w:szCs w:val="20"/>
        </w:rPr>
        <w:t>é</w:t>
      </w:r>
      <w:r w:rsidR="001C3102">
        <w:rPr>
          <w:rFonts w:cs="Segoe UI"/>
          <w:szCs w:val="20"/>
        </w:rPr>
        <w:t>ho</w:t>
      </w:r>
      <w:r w:rsidR="00FC20D3" w:rsidRPr="001951B8">
        <w:rPr>
          <w:rFonts w:cs="Segoe UI"/>
          <w:szCs w:val="20"/>
        </w:rPr>
        <w:t xml:space="preserve"> </w:t>
      </w:r>
      <w:r w:rsidR="003116A9" w:rsidRPr="001951B8">
        <w:rPr>
          <w:rFonts w:cs="Segoe UI"/>
          <w:szCs w:val="20"/>
        </w:rPr>
        <w:t xml:space="preserve">ministerstvem životního prostředí </w:t>
      </w:r>
      <w:r w:rsidR="00FC20D3" w:rsidRPr="001951B8">
        <w:rPr>
          <w:rFonts w:cs="Segoe UI"/>
          <w:szCs w:val="20"/>
        </w:rPr>
        <w:t>dne</w:t>
      </w:r>
      <w:r w:rsidR="005126C5">
        <w:rPr>
          <w:rFonts w:cs="Segoe UI"/>
          <w:szCs w:val="20"/>
        </w:rPr>
        <w:t xml:space="preserve"> 27. 7. 2017</w:t>
      </w:r>
      <w:r w:rsidR="00CD16D5">
        <w:rPr>
          <w:rFonts w:cs="Segoe UI"/>
          <w:szCs w:val="20"/>
        </w:rPr>
        <w:t xml:space="preserve"> </w:t>
      </w:r>
      <w:r w:rsidR="00FC20D3" w:rsidRPr="001951B8">
        <w:rPr>
          <w:rFonts w:cs="Segoe UI"/>
          <w:szCs w:val="20"/>
        </w:rPr>
        <w:t>(dále jen „</w:t>
      </w:r>
      <w:proofErr w:type="spellStart"/>
      <w:r w:rsidR="00FC20D3" w:rsidRPr="001951B8">
        <w:rPr>
          <w:rFonts w:cs="Segoe UI"/>
          <w:szCs w:val="20"/>
        </w:rPr>
        <w:t>RoPD</w:t>
      </w:r>
      <w:proofErr w:type="spellEnd"/>
      <w:r w:rsidR="00FC20D3" w:rsidRPr="001951B8">
        <w:rPr>
          <w:rFonts w:cs="Segoe UI"/>
          <w:szCs w:val="20"/>
        </w:rPr>
        <w:t>“).</w:t>
      </w:r>
    </w:p>
    <w:p w14:paraId="40FB56D3" w14:textId="2C2DA7E8" w:rsidR="00A74A07" w:rsidRDefault="0086114B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Kompletní struktura podpory je uvedena v tabulce </w:t>
      </w:r>
      <w:r w:rsidR="00A74A07">
        <w:rPr>
          <w:rFonts w:cs="Segoe UI"/>
          <w:szCs w:val="20"/>
        </w:rPr>
        <w:t xml:space="preserve">v bodu </w:t>
      </w:r>
      <w:r w:rsidR="001742F1">
        <w:rPr>
          <w:rFonts w:cs="Segoe UI"/>
          <w:szCs w:val="20"/>
        </w:rPr>
        <w:t>7</w:t>
      </w:r>
      <w:r w:rsidRPr="001951B8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 Uvedené částky způsobilých výdajů vycházejí z předpokládaných nákladů akce. </w:t>
      </w:r>
    </w:p>
    <w:p w14:paraId="0902ED67" w14:textId="77777777" w:rsidR="00A74A07" w:rsidRDefault="0086114B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Skutečná výše podpory je limitována jak podílem výše podpory a způsobilých výdajů, tak částkou uvedenou v bodu </w:t>
      </w:r>
      <w:r w:rsidR="00E0112A" w:rsidRPr="001951B8">
        <w:rPr>
          <w:rFonts w:cs="Segoe UI"/>
          <w:szCs w:val="20"/>
        </w:rPr>
        <w:t>1</w:t>
      </w:r>
      <w:r w:rsidRPr="001951B8">
        <w:rPr>
          <w:rFonts w:cs="Segoe UI"/>
          <w:szCs w:val="20"/>
        </w:rPr>
        <w:t xml:space="preserve">. Pokud skutečné způsobilé výdaje (a to i průběžně, v průběhu realizace akce) překročí uvedené způsobilé výdaje (popřípadě jejich část odpovídající postupu realizace akce), uhradí příjemce podpory částku tohoto překročení z vlastních zdrojů. </w:t>
      </w:r>
    </w:p>
    <w:p w14:paraId="5BE7ED7B" w14:textId="313D1E88" w:rsidR="00B8015F" w:rsidRPr="00A74A07" w:rsidRDefault="00A74A07" w:rsidP="00A74A07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Tabulka: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666"/>
        <w:gridCol w:w="2306"/>
      </w:tblGrid>
      <w:tr w:rsidR="007727B4" w:rsidRPr="001951B8" w14:paraId="5794B855" w14:textId="77777777" w:rsidTr="00F44B5B">
        <w:trPr>
          <w:trHeight w:val="340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0A989" w14:textId="77777777" w:rsidR="007727B4" w:rsidRPr="001951B8" w:rsidRDefault="007727B4" w:rsidP="00B945EF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1951B8">
              <w:rPr>
                <w:rFonts w:cs="Segoe UI"/>
                <w:b/>
                <w:bCs/>
                <w:szCs w:val="20"/>
              </w:rPr>
              <w:t>Struktura finanční podpory</w:t>
            </w:r>
          </w:p>
        </w:tc>
      </w:tr>
      <w:tr w:rsidR="007727B4" w:rsidRPr="001951B8" w14:paraId="112BFC3D" w14:textId="77777777" w:rsidTr="00F44B5B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8904" w14:textId="77777777" w:rsidR="007727B4" w:rsidRPr="001951B8" w:rsidRDefault="007727B4" w:rsidP="007727B4">
            <w:pPr>
              <w:spacing w:after="0"/>
              <w:rPr>
                <w:rFonts w:cs="Segoe UI"/>
                <w:b/>
                <w:bCs/>
                <w:szCs w:val="20"/>
              </w:rPr>
            </w:pPr>
            <w:r w:rsidRPr="001951B8">
              <w:rPr>
                <w:rFonts w:cs="Segoe UI"/>
                <w:b/>
                <w:bCs/>
                <w:szCs w:val="20"/>
              </w:rPr>
              <w:t>Zdroje financování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4D20" w14:textId="77777777" w:rsidR="007727B4" w:rsidRPr="001951B8" w:rsidRDefault="007727B4" w:rsidP="000B1B87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1951B8">
              <w:rPr>
                <w:rFonts w:cs="Segoe UI"/>
                <w:b/>
                <w:bCs/>
                <w:szCs w:val="20"/>
              </w:rPr>
              <w:t>%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830A" w14:textId="77777777" w:rsidR="007727B4" w:rsidRPr="001951B8" w:rsidRDefault="007727B4" w:rsidP="000B1B87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1951B8">
              <w:rPr>
                <w:rFonts w:cs="Segoe UI"/>
                <w:b/>
                <w:bCs/>
                <w:szCs w:val="20"/>
              </w:rPr>
              <w:t>Celkem Kč</w:t>
            </w:r>
          </w:p>
        </w:tc>
      </w:tr>
      <w:tr w:rsidR="000B1B87" w:rsidRPr="001951B8" w14:paraId="0738656B" w14:textId="77777777" w:rsidTr="00F44B5B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6F53" w14:textId="77777777" w:rsidR="000B1B87" w:rsidRPr="00E8348D" w:rsidRDefault="000B1B87" w:rsidP="000B1B87">
            <w:pPr>
              <w:spacing w:after="0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 xml:space="preserve">Celkové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A1B7" w14:textId="77777777" w:rsidR="000B1B87" w:rsidRPr="00E8348D" w:rsidRDefault="000B1B87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>X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5CC" w14:textId="15035C9F" w:rsidR="000B1B87" w:rsidRPr="00E8348D" w:rsidRDefault="00C75410" w:rsidP="00B201D5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4 302 966,91</w:t>
            </w:r>
            <w:r w:rsidR="000B1B87" w:rsidRPr="00E8348D">
              <w:rPr>
                <w:rFonts w:cs="Segoe UI"/>
                <w:szCs w:val="20"/>
              </w:rPr>
              <w:t xml:space="preserve"> Kč</w:t>
            </w:r>
          </w:p>
        </w:tc>
      </w:tr>
      <w:tr w:rsidR="00613C5A" w:rsidRPr="001951B8" w14:paraId="7F9D06C7" w14:textId="77777777" w:rsidTr="00F44B5B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7957" w14:textId="77777777" w:rsidR="00613C5A" w:rsidRPr="00E8348D" w:rsidRDefault="00613C5A" w:rsidP="00613C5A">
            <w:pPr>
              <w:spacing w:after="0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 xml:space="preserve">Věcně nezpůsobilé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AC4F" w14:textId="77777777" w:rsidR="00613C5A" w:rsidRPr="00E8348D" w:rsidRDefault="00613C5A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>X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B41" w14:textId="4BA8065C" w:rsidR="00613C5A" w:rsidRPr="00E8348D" w:rsidRDefault="00C75410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878 895,44</w:t>
            </w:r>
            <w:r w:rsidR="00613C5A" w:rsidRPr="00E8348D">
              <w:rPr>
                <w:rFonts w:cs="Segoe UI"/>
                <w:szCs w:val="20"/>
              </w:rPr>
              <w:t xml:space="preserve"> Kč</w:t>
            </w:r>
          </w:p>
        </w:tc>
      </w:tr>
      <w:tr w:rsidR="00613C5A" w:rsidRPr="001951B8" w14:paraId="73AD1A71" w14:textId="77777777" w:rsidTr="00F44B5B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FE66" w14:textId="77777777" w:rsidR="00613C5A" w:rsidRPr="00E8348D" w:rsidRDefault="00613C5A" w:rsidP="00613C5A">
            <w:pPr>
              <w:spacing w:after="0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 xml:space="preserve">Celkové způsobilé výdaje (CZV)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D81" w14:textId="5ECEAFB3" w:rsidR="00613C5A" w:rsidRPr="00E8348D" w:rsidRDefault="00834F6A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>X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FE85" w14:textId="70CF4459" w:rsidR="00613C5A" w:rsidRPr="00E8348D" w:rsidRDefault="00C75410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3 424 071,47</w:t>
            </w:r>
            <w:r w:rsidR="00613C5A" w:rsidRPr="00E8348D">
              <w:rPr>
                <w:rFonts w:cs="Segoe UI"/>
                <w:szCs w:val="20"/>
              </w:rPr>
              <w:t xml:space="preserve"> Kč</w:t>
            </w:r>
          </w:p>
        </w:tc>
      </w:tr>
      <w:tr w:rsidR="00613C5A" w:rsidRPr="001951B8" w14:paraId="65E5C1A6" w14:textId="77777777" w:rsidTr="00F44B5B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50FE" w14:textId="77777777" w:rsidR="00613C5A" w:rsidRPr="00E8348D" w:rsidRDefault="00613C5A" w:rsidP="00613C5A">
            <w:pPr>
              <w:spacing w:after="0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>Paušál pro generované příjmy (</w:t>
            </w:r>
            <w:proofErr w:type="spellStart"/>
            <w:r w:rsidRPr="00E8348D">
              <w:rPr>
                <w:rFonts w:cs="Segoe UI"/>
                <w:szCs w:val="20"/>
              </w:rPr>
              <w:t>flat</w:t>
            </w:r>
            <w:proofErr w:type="spellEnd"/>
            <w:r w:rsidRPr="00E8348D">
              <w:rPr>
                <w:rFonts w:cs="Segoe UI"/>
                <w:szCs w:val="20"/>
              </w:rPr>
              <w:t xml:space="preserve"> </w:t>
            </w:r>
            <w:proofErr w:type="spellStart"/>
            <w:r w:rsidRPr="00E8348D">
              <w:rPr>
                <w:rFonts w:cs="Segoe UI"/>
                <w:szCs w:val="20"/>
              </w:rPr>
              <w:t>rate</w:t>
            </w:r>
            <w:proofErr w:type="spellEnd"/>
            <w:r w:rsidRPr="00E8348D">
              <w:rPr>
                <w:rFonts w:cs="Segoe UI"/>
                <w:szCs w:val="20"/>
              </w:rPr>
              <w:t xml:space="preserve">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087F" w14:textId="41F8FCA9" w:rsidR="00613C5A" w:rsidRPr="00E8348D" w:rsidRDefault="00AA7227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>25 %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E360" w14:textId="3FC65BF4" w:rsidR="00613C5A" w:rsidRPr="00E8348D" w:rsidRDefault="00C75410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856 017,87</w:t>
            </w:r>
            <w:r w:rsidR="00613C5A" w:rsidRPr="00E8348D">
              <w:rPr>
                <w:rFonts w:cs="Segoe UI"/>
                <w:szCs w:val="20"/>
              </w:rPr>
              <w:t xml:space="preserve"> Kč</w:t>
            </w:r>
          </w:p>
        </w:tc>
      </w:tr>
      <w:tr w:rsidR="00613C5A" w:rsidRPr="001951B8" w14:paraId="7550D5D5" w14:textId="77777777" w:rsidTr="00F44B5B">
        <w:trPr>
          <w:trHeight w:val="34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D64" w14:textId="77777777" w:rsidR="00613C5A" w:rsidRPr="00E8348D" w:rsidRDefault="00613C5A" w:rsidP="00613C5A">
            <w:pPr>
              <w:spacing w:after="0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 xml:space="preserve">Dotace EU % z CZV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24C1" w14:textId="0C213C2C" w:rsidR="00613C5A" w:rsidRPr="00E8348D" w:rsidRDefault="00AA7227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>85 %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C845" w14:textId="4039AFC0" w:rsidR="00613C5A" w:rsidRPr="00E8348D" w:rsidRDefault="00C75410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2 182 845,56</w:t>
            </w:r>
            <w:r w:rsidR="00613C5A" w:rsidRPr="00E8348D">
              <w:rPr>
                <w:rFonts w:cs="Segoe UI"/>
                <w:szCs w:val="20"/>
              </w:rPr>
              <w:t xml:space="preserve"> Kč</w:t>
            </w:r>
          </w:p>
        </w:tc>
      </w:tr>
      <w:tr w:rsidR="00613C5A" w:rsidRPr="001951B8" w14:paraId="1E1EA7DE" w14:textId="77777777" w:rsidTr="00F44B5B">
        <w:trPr>
          <w:trHeight w:val="34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3342" w14:textId="4A0D164C" w:rsidR="00613C5A" w:rsidRPr="00E8348D" w:rsidRDefault="00613C5A" w:rsidP="00E06260">
            <w:pPr>
              <w:spacing w:after="0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 xml:space="preserve">Dotace </w:t>
            </w:r>
            <w:r w:rsidR="00D223C0" w:rsidRPr="00E8348D">
              <w:rPr>
                <w:rFonts w:cs="Segoe UI"/>
                <w:szCs w:val="20"/>
              </w:rPr>
              <w:t>z</w:t>
            </w:r>
            <w:r w:rsidR="00B201D5" w:rsidRPr="00E8348D">
              <w:rPr>
                <w:rFonts w:cs="Segoe UI"/>
                <w:szCs w:val="20"/>
              </w:rPr>
              <w:t> </w:t>
            </w:r>
            <w:r w:rsidR="00D223C0" w:rsidRPr="00E8348D">
              <w:rPr>
                <w:rFonts w:cs="Segoe UI"/>
                <w:szCs w:val="20"/>
              </w:rPr>
              <w:t>Fondu</w:t>
            </w:r>
            <w:r w:rsidR="00B201D5" w:rsidRPr="00E8348D">
              <w:rPr>
                <w:rFonts w:cs="Segoe UI"/>
                <w:szCs w:val="20"/>
              </w:rPr>
              <w:t xml:space="preserve"> % z CZV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2D96" w14:textId="0212A7BD" w:rsidR="00613C5A" w:rsidRPr="00E8348D" w:rsidRDefault="00AA7227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 w:rsidRPr="00E8348D">
              <w:rPr>
                <w:rFonts w:cs="Segoe UI"/>
                <w:szCs w:val="20"/>
              </w:rPr>
              <w:t>5 %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BFB0" w14:textId="188388BE" w:rsidR="00613C5A" w:rsidRPr="00E8348D" w:rsidRDefault="00C75410" w:rsidP="00951076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171 203,57</w:t>
            </w:r>
            <w:r w:rsidR="00613C5A" w:rsidRPr="00E8348D">
              <w:rPr>
                <w:rFonts w:cs="Segoe UI"/>
                <w:szCs w:val="20"/>
              </w:rPr>
              <w:t xml:space="preserve"> Kč</w:t>
            </w:r>
          </w:p>
        </w:tc>
      </w:tr>
      <w:tr w:rsidR="000B1B87" w:rsidRPr="001951B8" w14:paraId="66E997F3" w14:textId="77777777" w:rsidTr="00F44B5B">
        <w:trPr>
          <w:trHeight w:val="34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EB64" w14:textId="77777777" w:rsidR="000B1B87" w:rsidRPr="001951B8" w:rsidRDefault="000B1B87" w:rsidP="000B1B87">
            <w:pPr>
              <w:spacing w:after="0"/>
              <w:rPr>
                <w:rFonts w:cs="Segoe UI"/>
                <w:szCs w:val="20"/>
              </w:rPr>
            </w:pPr>
            <w:r w:rsidRPr="001951B8">
              <w:rPr>
                <w:rFonts w:cs="Segoe UI"/>
                <w:szCs w:val="20"/>
              </w:rPr>
              <w:t>Vlastní zdroje příjemce podpory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E8B" w14:textId="2A7E9D9A" w:rsidR="000B1B87" w:rsidRPr="001951B8" w:rsidRDefault="00834F6A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Celkem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825A" w14:textId="498967B6" w:rsidR="000B1B87" w:rsidRPr="001951B8" w:rsidRDefault="00C75410" w:rsidP="00834F6A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1 948 917,78</w:t>
            </w:r>
            <w:r w:rsidR="00E06260" w:rsidRPr="00E06260">
              <w:rPr>
                <w:rFonts w:cs="Segoe UI"/>
                <w:szCs w:val="20"/>
              </w:rPr>
              <w:t xml:space="preserve"> Kč</w:t>
            </w:r>
          </w:p>
        </w:tc>
      </w:tr>
    </w:tbl>
    <w:p w14:paraId="3B63E05C" w14:textId="7F4D71B3" w:rsidR="00D55BDE" w:rsidRPr="001951B8" w:rsidRDefault="00D55BDE" w:rsidP="00D55BDE">
      <w:pPr>
        <w:jc w:val="both"/>
        <w:rPr>
          <w:rFonts w:cs="Segoe UI"/>
          <w:szCs w:val="20"/>
        </w:rPr>
      </w:pPr>
    </w:p>
    <w:p w14:paraId="58DCB300" w14:textId="29BBF012" w:rsidR="00CD16D5" w:rsidRPr="00CD16D5" w:rsidRDefault="00CD16D5" w:rsidP="00CD16D5">
      <w:pPr>
        <w:pStyle w:val="odrky"/>
        <w:numPr>
          <w:ilvl w:val="0"/>
          <w:numId w:val="9"/>
        </w:numPr>
        <w:spacing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>Způsobilost výdajů se řídí obecnými a specifickými pravidly pro způsobilost výdajů pro OPŽP.</w:t>
      </w:r>
    </w:p>
    <w:p w14:paraId="6296577B" w14:textId="4C40467B" w:rsidR="0086114B" w:rsidRPr="001951B8" w:rsidRDefault="0086114B" w:rsidP="003116A9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Rozpis </w:t>
      </w:r>
      <w:r w:rsidR="00B37337" w:rsidRPr="001951B8">
        <w:rPr>
          <w:rFonts w:cs="Segoe UI"/>
          <w:szCs w:val="20"/>
        </w:rPr>
        <w:t xml:space="preserve">předpokládaného </w:t>
      </w:r>
      <w:r w:rsidRPr="001951B8">
        <w:rPr>
          <w:rFonts w:cs="Segoe UI"/>
          <w:szCs w:val="20"/>
        </w:rPr>
        <w:t>financování projektu v letech je uve</w:t>
      </w:r>
      <w:r w:rsidR="00B8015F" w:rsidRPr="001951B8">
        <w:rPr>
          <w:rFonts w:cs="Segoe UI"/>
          <w:szCs w:val="20"/>
        </w:rPr>
        <w:t>den v příloze č. 1 této Smlouvy.</w:t>
      </w:r>
    </w:p>
    <w:p w14:paraId="6B115631" w14:textId="79571D27" w:rsidR="00DC37D0" w:rsidRDefault="00DC37D0" w:rsidP="00B41520">
      <w:pPr>
        <w:spacing w:after="0"/>
        <w:rPr>
          <w:rFonts w:eastAsiaTheme="majorEastAsia" w:cs="Segoe UI"/>
          <w:b/>
          <w:szCs w:val="20"/>
        </w:rPr>
      </w:pPr>
    </w:p>
    <w:p w14:paraId="1E064832" w14:textId="43301B04" w:rsidR="00B41520" w:rsidRDefault="00B41520" w:rsidP="00B41520">
      <w:pPr>
        <w:spacing w:after="0"/>
        <w:rPr>
          <w:rFonts w:cs="Segoe UI"/>
          <w:szCs w:val="20"/>
        </w:rPr>
      </w:pPr>
    </w:p>
    <w:p w14:paraId="27895061" w14:textId="77777777" w:rsidR="00E8348D" w:rsidRPr="001951B8" w:rsidRDefault="00E8348D" w:rsidP="00B41520">
      <w:pPr>
        <w:spacing w:after="0"/>
        <w:rPr>
          <w:rFonts w:cs="Segoe UI"/>
          <w:szCs w:val="20"/>
        </w:rPr>
      </w:pPr>
    </w:p>
    <w:p w14:paraId="13247B8E" w14:textId="0F27835C" w:rsidR="00211610" w:rsidRPr="001951B8" w:rsidRDefault="007727B4" w:rsidP="00211610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lastRenderedPageBreak/>
        <w:t>I</w:t>
      </w:r>
      <w:r w:rsidR="0086114B" w:rsidRPr="001951B8">
        <w:rPr>
          <w:rFonts w:cs="Segoe UI"/>
          <w:color w:val="auto"/>
          <w:sz w:val="20"/>
          <w:szCs w:val="20"/>
        </w:rPr>
        <w:t>I</w:t>
      </w:r>
      <w:r w:rsidRPr="001951B8">
        <w:rPr>
          <w:rFonts w:cs="Segoe UI"/>
          <w:color w:val="auto"/>
          <w:sz w:val="20"/>
          <w:szCs w:val="20"/>
        </w:rPr>
        <w:t xml:space="preserve">I. </w:t>
      </w:r>
    </w:p>
    <w:p w14:paraId="79A4C3D5" w14:textId="1ABF4729" w:rsidR="0086114B" w:rsidRDefault="007727B4" w:rsidP="00F509E1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 xml:space="preserve">Základní </w:t>
      </w:r>
      <w:r w:rsidR="000B1B87" w:rsidRPr="001951B8">
        <w:rPr>
          <w:rFonts w:cs="Segoe UI"/>
          <w:color w:val="auto"/>
          <w:sz w:val="20"/>
          <w:szCs w:val="20"/>
        </w:rPr>
        <w:t xml:space="preserve">závazky a další </w:t>
      </w:r>
      <w:r w:rsidR="0086114B" w:rsidRPr="001951B8">
        <w:rPr>
          <w:rFonts w:cs="Segoe UI"/>
          <w:color w:val="auto"/>
          <w:sz w:val="20"/>
          <w:szCs w:val="20"/>
        </w:rPr>
        <w:t>povinnosti příjemce podpory</w:t>
      </w:r>
    </w:p>
    <w:p w14:paraId="3719A5B2" w14:textId="77777777" w:rsidR="00F509E1" w:rsidRPr="00F509E1" w:rsidRDefault="00F509E1" w:rsidP="00F509E1">
      <w:pPr>
        <w:spacing w:after="0"/>
      </w:pPr>
    </w:p>
    <w:p w14:paraId="14BCAF24" w14:textId="0308ACF5" w:rsidR="00F509E1" w:rsidRPr="00F509E1" w:rsidRDefault="00F90E20" w:rsidP="00F509E1">
      <w:pPr>
        <w:pStyle w:val="odrky"/>
        <w:numPr>
          <w:ilvl w:val="0"/>
          <w:numId w:val="13"/>
        </w:numPr>
        <w:spacing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 xml:space="preserve">Příjemce </w:t>
      </w:r>
      <w:r w:rsidR="00F509E1">
        <w:rPr>
          <w:rFonts w:ascii="Segoe UI" w:hAnsi="Segoe UI" w:cs="Segoe UI"/>
          <w:sz w:val="20"/>
          <w:szCs w:val="20"/>
        </w:rPr>
        <w:t>podpory je při realizaci akce</w:t>
      </w:r>
      <w:r w:rsidR="003116A9" w:rsidRPr="001742F1">
        <w:rPr>
          <w:rFonts w:ascii="Segoe UI" w:hAnsi="Segoe UI" w:cs="Segoe UI"/>
          <w:sz w:val="20"/>
          <w:szCs w:val="20"/>
        </w:rPr>
        <w:t xml:space="preserve"> </w:t>
      </w:r>
      <w:r w:rsidRPr="001742F1">
        <w:rPr>
          <w:rFonts w:ascii="Segoe UI" w:hAnsi="Segoe UI" w:cs="Segoe UI"/>
          <w:sz w:val="20"/>
          <w:szCs w:val="20"/>
        </w:rPr>
        <w:t>povinen</w:t>
      </w:r>
      <w:r w:rsidR="00CD16D5">
        <w:rPr>
          <w:rFonts w:ascii="Segoe UI" w:hAnsi="Segoe UI" w:cs="Segoe UI"/>
          <w:sz w:val="20"/>
          <w:szCs w:val="20"/>
        </w:rPr>
        <w:t>:</w:t>
      </w:r>
    </w:p>
    <w:p w14:paraId="698FBD09" w14:textId="702887C4" w:rsidR="00F509E1" w:rsidRPr="00F509E1" w:rsidRDefault="00F509E1" w:rsidP="00CD16D5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F509E1">
        <w:rPr>
          <w:rFonts w:ascii="Segoe UI" w:hAnsi="Segoe UI" w:cs="Segoe UI"/>
          <w:sz w:val="20"/>
        </w:rPr>
        <w:t>dodržovat ustanovení Směrnice MŽP a Výzvy</w:t>
      </w:r>
      <w:r>
        <w:rPr>
          <w:rFonts w:ascii="Segoe UI" w:hAnsi="Segoe UI" w:cs="Segoe UI"/>
          <w:sz w:val="20"/>
        </w:rPr>
        <w:t>,</w:t>
      </w:r>
    </w:p>
    <w:p w14:paraId="40F9CCFF" w14:textId="559BC54D" w:rsidR="00F90E20" w:rsidRPr="00F509E1" w:rsidRDefault="00F90E20" w:rsidP="00CD16D5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F509E1">
        <w:rPr>
          <w:rFonts w:ascii="Segoe UI" w:hAnsi="Segoe UI" w:cs="Segoe UI"/>
          <w:sz w:val="20"/>
          <w:szCs w:val="20"/>
        </w:rPr>
        <w:t xml:space="preserve">dodržovat povinnosti stanovené </w:t>
      </w:r>
      <w:r w:rsidR="00CD16D5">
        <w:rPr>
          <w:rFonts w:ascii="Segoe UI" w:hAnsi="Segoe UI" w:cs="Segoe UI"/>
          <w:sz w:val="20"/>
          <w:szCs w:val="20"/>
        </w:rPr>
        <w:t xml:space="preserve">v této Smlouvě, </w:t>
      </w:r>
      <w:r w:rsidRPr="00F509E1">
        <w:rPr>
          <w:rFonts w:ascii="Segoe UI" w:hAnsi="Segoe UI" w:cs="Segoe UI"/>
          <w:sz w:val="20"/>
          <w:szCs w:val="20"/>
        </w:rPr>
        <w:t>v </w:t>
      </w:r>
      <w:proofErr w:type="spellStart"/>
      <w:r w:rsidRPr="00F509E1">
        <w:rPr>
          <w:rFonts w:ascii="Segoe UI" w:hAnsi="Segoe UI" w:cs="Segoe UI"/>
          <w:sz w:val="20"/>
          <w:szCs w:val="20"/>
        </w:rPr>
        <w:t>RoPD</w:t>
      </w:r>
      <w:proofErr w:type="spellEnd"/>
      <w:r w:rsidRPr="00F509E1">
        <w:rPr>
          <w:rFonts w:ascii="Segoe UI" w:hAnsi="Segoe UI" w:cs="Segoe UI"/>
          <w:sz w:val="20"/>
          <w:szCs w:val="20"/>
        </w:rPr>
        <w:t xml:space="preserve"> a v </w:t>
      </w:r>
      <w:r w:rsidR="0041595C" w:rsidRPr="00F509E1">
        <w:rPr>
          <w:rFonts w:ascii="Segoe UI" w:hAnsi="Segoe UI" w:cs="Segoe UI"/>
          <w:sz w:val="20"/>
          <w:szCs w:val="20"/>
        </w:rPr>
        <w:t>R</w:t>
      </w:r>
      <w:r w:rsidRPr="00F509E1">
        <w:rPr>
          <w:rFonts w:ascii="Segoe UI" w:hAnsi="Segoe UI" w:cs="Segoe UI"/>
          <w:sz w:val="20"/>
          <w:szCs w:val="20"/>
        </w:rPr>
        <w:t>ozhodnutí ministra</w:t>
      </w:r>
      <w:r w:rsidR="00710F52" w:rsidRPr="00F509E1">
        <w:rPr>
          <w:rFonts w:ascii="Segoe UI" w:hAnsi="Segoe UI" w:cs="Segoe UI"/>
          <w:sz w:val="20"/>
          <w:szCs w:val="20"/>
        </w:rPr>
        <w:t xml:space="preserve">, jakož i v </w:t>
      </w:r>
      <w:r w:rsidR="00071A73" w:rsidRPr="00F509E1">
        <w:rPr>
          <w:rFonts w:ascii="Segoe UI" w:hAnsi="Segoe UI" w:cs="Segoe UI"/>
          <w:sz w:val="20"/>
          <w:szCs w:val="20"/>
        </w:rPr>
        <w:t>případných změnách</w:t>
      </w:r>
      <w:r w:rsidR="00710F52" w:rsidRPr="00F509E1">
        <w:rPr>
          <w:rFonts w:ascii="Segoe UI" w:hAnsi="Segoe UI" w:cs="Segoe UI"/>
          <w:sz w:val="20"/>
          <w:szCs w:val="20"/>
        </w:rPr>
        <w:t xml:space="preserve"> těchto právních aktů</w:t>
      </w:r>
      <w:r w:rsidR="00F509E1" w:rsidRPr="00F509E1">
        <w:rPr>
          <w:rFonts w:ascii="Segoe UI" w:hAnsi="Segoe UI" w:cs="Segoe UI"/>
          <w:sz w:val="20"/>
          <w:szCs w:val="20"/>
        </w:rPr>
        <w:t>,</w:t>
      </w:r>
    </w:p>
    <w:p w14:paraId="757B13B3" w14:textId="483E92E9" w:rsidR="00F509E1" w:rsidRDefault="000B1B87" w:rsidP="00CD16D5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F509E1">
        <w:rPr>
          <w:rFonts w:ascii="Segoe UI" w:hAnsi="Segoe UI" w:cs="Segoe UI"/>
          <w:sz w:val="20"/>
          <w:szCs w:val="20"/>
        </w:rPr>
        <w:t>poskytnuté finanční pro</w:t>
      </w:r>
      <w:r w:rsidR="00710F52" w:rsidRPr="00F509E1">
        <w:rPr>
          <w:rFonts w:ascii="Segoe UI" w:hAnsi="Segoe UI" w:cs="Segoe UI"/>
          <w:sz w:val="20"/>
          <w:szCs w:val="20"/>
        </w:rPr>
        <w:t>středky použít výhradně k</w:t>
      </w:r>
      <w:r w:rsidR="00CD16D5">
        <w:rPr>
          <w:rFonts w:ascii="Segoe UI" w:hAnsi="Segoe UI" w:cs="Segoe UI"/>
          <w:sz w:val="20"/>
          <w:szCs w:val="20"/>
        </w:rPr>
        <w:t> </w:t>
      </w:r>
      <w:r w:rsidR="00710F52" w:rsidRPr="00F509E1">
        <w:rPr>
          <w:rFonts w:ascii="Segoe UI" w:hAnsi="Segoe UI" w:cs="Segoe UI"/>
          <w:sz w:val="20"/>
          <w:szCs w:val="20"/>
        </w:rPr>
        <w:t>účelu,</w:t>
      </w:r>
      <w:r w:rsidRPr="00F509E1">
        <w:rPr>
          <w:rFonts w:ascii="Segoe UI" w:hAnsi="Segoe UI" w:cs="Segoe UI"/>
          <w:sz w:val="20"/>
          <w:szCs w:val="20"/>
        </w:rPr>
        <w:t xml:space="preserve"> za podmínek a v termínech stanovených v</w:t>
      </w:r>
      <w:r w:rsidR="00F90E20" w:rsidRPr="00F509E1">
        <w:rPr>
          <w:rFonts w:ascii="Segoe UI" w:hAnsi="Segoe UI" w:cs="Segoe UI"/>
          <w:sz w:val="20"/>
          <w:szCs w:val="20"/>
        </w:rPr>
        <w:t> </w:t>
      </w:r>
      <w:proofErr w:type="spellStart"/>
      <w:r w:rsidRPr="00F509E1">
        <w:rPr>
          <w:rFonts w:ascii="Segoe UI" w:hAnsi="Segoe UI" w:cs="Segoe UI"/>
          <w:sz w:val="20"/>
          <w:szCs w:val="20"/>
        </w:rPr>
        <w:t>RoPD</w:t>
      </w:r>
      <w:proofErr w:type="spellEnd"/>
      <w:r w:rsidRPr="00F509E1">
        <w:rPr>
          <w:rFonts w:ascii="Segoe UI" w:hAnsi="Segoe UI" w:cs="Segoe UI"/>
          <w:sz w:val="20"/>
          <w:szCs w:val="20"/>
        </w:rPr>
        <w:t xml:space="preserve"> a v </w:t>
      </w:r>
      <w:r w:rsidR="003116A9" w:rsidRPr="00F509E1">
        <w:rPr>
          <w:rFonts w:ascii="Segoe UI" w:hAnsi="Segoe UI" w:cs="Segoe UI"/>
          <w:sz w:val="20"/>
          <w:szCs w:val="20"/>
        </w:rPr>
        <w:t>R</w:t>
      </w:r>
      <w:r w:rsidRPr="00F509E1">
        <w:rPr>
          <w:rFonts w:ascii="Segoe UI" w:hAnsi="Segoe UI" w:cs="Segoe UI"/>
          <w:sz w:val="20"/>
          <w:szCs w:val="20"/>
        </w:rPr>
        <w:t>ozhodnutí ministra</w:t>
      </w:r>
      <w:r w:rsidR="00F509E1">
        <w:rPr>
          <w:rFonts w:ascii="Segoe UI" w:hAnsi="Segoe UI" w:cs="Segoe UI"/>
          <w:sz w:val="20"/>
          <w:szCs w:val="20"/>
        </w:rPr>
        <w:t>,</w:t>
      </w:r>
    </w:p>
    <w:p w14:paraId="2A7E2419" w14:textId="2E947621" w:rsidR="003116A9" w:rsidRPr="00F509E1" w:rsidRDefault="00F509E1" w:rsidP="00CD16D5">
      <w:pPr>
        <w:pStyle w:val="odrky"/>
        <w:numPr>
          <w:ilvl w:val="0"/>
          <w:numId w:val="19"/>
        </w:numPr>
        <w:spacing w:after="0"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 xml:space="preserve">vrátit poskytnuté prostředky </w:t>
      </w:r>
      <w:r w:rsidR="00CD16D5">
        <w:rPr>
          <w:rFonts w:ascii="Segoe UI" w:hAnsi="Segoe UI" w:cs="Segoe UI"/>
          <w:sz w:val="20"/>
          <w:szCs w:val="20"/>
        </w:rPr>
        <w:t xml:space="preserve">Fondu </w:t>
      </w:r>
      <w:r w:rsidRPr="001742F1">
        <w:rPr>
          <w:rFonts w:ascii="Segoe UI" w:hAnsi="Segoe UI" w:cs="Segoe UI"/>
          <w:sz w:val="20"/>
          <w:szCs w:val="20"/>
        </w:rPr>
        <w:t>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kázně.</w:t>
      </w:r>
    </w:p>
    <w:p w14:paraId="5755CCA8" w14:textId="09D4C1FF" w:rsidR="00710F52" w:rsidRPr="001742F1" w:rsidRDefault="00710F52" w:rsidP="00F509E1">
      <w:pPr>
        <w:pStyle w:val="odrky"/>
        <w:numPr>
          <w:ilvl w:val="0"/>
          <w:numId w:val="13"/>
        </w:numPr>
        <w:spacing w:before="120"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>Podporu je možno použít pouze na úhradu skutečných, účelných, efektivních, oprávněných, a nezbytně vynaložených výdajů na dodávky, služby a popřípadě jiné práce, kterými je akce realizována, a které vznikly a byly uhrazeny v období realizace projektu (t. j. po zahájení projektu a před dokončením projektu), nejdříve však po dni akceptace žádosti o poskytnutí dotace, s výjimkou výdajů na projektovou přípravu, které jsou podle Výzvy způsobilým výdajem za předpokladu, že vznikly a byly uhrazeny nejdříve po vyhlášení Výzvy.</w:t>
      </w:r>
    </w:p>
    <w:p w14:paraId="3EDDD07A" w14:textId="16AD4F2A" w:rsidR="00211610" w:rsidRPr="00F509E1" w:rsidRDefault="001742F1" w:rsidP="00CD16D5">
      <w:pPr>
        <w:pStyle w:val="odrky"/>
        <w:numPr>
          <w:ilvl w:val="0"/>
          <w:numId w:val="13"/>
        </w:numPr>
        <w:spacing w:after="0"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 xml:space="preserve">V případě krácení EU dotace (například na základě výsledků výběrových řízení, změn projektu, korekcí apod.) na základě snížení celkových způsobilých výdajů, </w:t>
      </w:r>
      <w:r>
        <w:rPr>
          <w:rFonts w:ascii="Segoe UI" w:hAnsi="Segoe UI" w:cs="Segoe UI"/>
          <w:sz w:val="20"/>
          <w:szCs w:val="20"/>
        </w:rPr>
        <w:t xml:space="preserve">dojde </w:t>
      </w:r>
      <w:r w:rsidRPr="001742F1">
        <w:rPr>
          <w:rFonts w:ascii="Segoe UI" w:hAnsi="Segoe UI" w:cs="Segoe UI"/>
          <w:sz w:val="20"/>
          <w:szCs w:val="20"/>
        </w:rPr>
        <w:t xml:space="preserve">vždy </w:t>
      </w:r>
      <w:r>
        <w:rPr>
          <w:rFonts w:ascii="Segoe UI" w:hAnsi="Segoe UI" w:cs="Segoe UI"/>
          <w:sz w:val="20"/>
          <w:szCs w:val="20"/>
        </w:rPr>
        <w:t>k </w:t>
      </w:r>
      <w:r w:rsidRPr="001742F1">
        <w:rPr>
          <w:rFonts w:ascii="Segoe UI" w:hAnsi="Segoe UI" w:cs="Segoe UI"/>
          <w:sz w:val="20"/>
          <w:szCs w:val="20"/>
        </w:rPr>
        <w:t>poměrov</w:t>
      </w:r>
      <w:r>
        <w:rPr>
          <w:rFonts w:ascii="Segoe UI" w:hAnsi="Segoe UI" w:cs="Segoe UI"/>
          <w:sz w:val="20"/>
          <w:szCs w:val="20"/>
        </w:rPr>
        <w:t xml:space="preserve">ému </w:t>
      </w:r>
      <w:r w:rsidRPr="001742F1">
        <w:rPr>
          <w:rFonts w:ascii="Segoe UI" w:hAnsi="Segoe UI" w:cs="Segoe UI"/>
          <w:sz w:val="20"/>
          <w:szCs w:val="20"/>
        </w:rPr>
        <w:t>krácen</w:t>
      </w:r>
      <w:r>
        <w:rPr>
          <w:rFonts w:ascii="Segoe UI" w:hAnsi="Segoe UI" w:cs="Segoe UI"/>
          <w:sz w:val="20"/>
          <w:szCs w:val="20"/>
        </w:rPr>
        <w:t xml:space="preserve">í </w:t>
      </w:r>
      <w:r w:rsidRPr="001742F1">
        <w:rPr>
          <w:rFonts w:ascii="Segoe UI" w:hAnsi="Segoe UI" w:cs="Segoe UI"/>
          <w:sz w:val="20"/>
          <w:szCs w:val="20"/>
        </w:rPr>
        <w:t>i podpor</w:t>
      </w:r>
      <w:r>
        <w:rPr>
          <w:rFonts w:ascii="Segoe UI" w:hAnsi="Segoe UI" w:cs="Segoe UI"/>
          <w:sz w:val="20"/>
          <w:szCs w:val="20"/>
        </w:rPr>
        <w:t>y</w:t>
      </w:r>
      <w:r w:rsidRPr="001742F1">
        <w:rPr>
          <w:rFonts w:ascii="Segoe UI" w:hAnsi="Segoe UI" w:cs="Segoe UI"/>
          <w:sz w:val="20"/>
          <w:szCs w:val="20"/>
        </w:rPr>
        <w:t xml:space="preserve"> podle této Smlouvy.  V takovém případě Fond stanoví lhůtu k vrácení části podpory a příjemce podpory je povinen tento požadavek Fondu splnit</w:t>
      </w:r>
      <w:r w:rsidR="00F509E1">
        <w:rPr>
          <w:rFonts w:ascii="Segoe UI" w:hAnsi="Segoe UI" w:cs="Segoe UI"/>
          <w:sz w:val="20"/>
          <w:szCs w:val="20"/>
        </w:rPr>
        <w:t>.</w:t>
      </w:r>
      <w:r w:rsidR="00F509E1" w:rsidRPr="00F509E1">
        <w:rPr>
          <w:rFonts w:ascii="Segoe UI" w:hAnsi="Segoe UI" w:cs="Segoe UI"/>
          <w:sz w:val="20"/>
        </w:rPr>
        <w:t xml:space="preserve"> </w:t>
      </w:r>
    </w:p>
    <w:p w14:paraId="5E93AE09" w14:textId="736D8ACC" w:rsidR="00C715F3" w:rsidRDefault="00C715F3" w:rsidP="00CD16D5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</w:p>
    <w:p w14:paraId="4C72B356" w14:textId="77777777" w:rsidR="00F509E1" w:rsidRPr="00F509E1" w:rsidRDefault="00F509E1" w:rsidP="00CD16D5">
      <w:pPr>
        <w:spacing w:after="0"/>
      </w:pPr>
    </w:p>
    <w:p w14:paraId="628887AD" w14:textId="77777777" w:rsidR="00211610" w:rsidRPr="001951B8" w:rsidRDefault="00F82D11" w:rsidP="00211610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>I</w:t>
      </w:r>
      <w:r w:rsidR="00DC37D0" w:rsidRPr="001951B8">
        <w:rPr>
          <w:rFonts w:cs="Segoe UI"/>
          <w:color w:val="auto"/>
          <w:sz w:val="20"/>
          <w:szCs w:val="20"/>
        </w:rPr>
        <w:t>V</w:t>
      </w:r>
      <w:r w:rsidRPr="001951B8">
        <w:rPr>
          <w:rFonts w:cs="Segoe UI"/>
          <w:color w:val="auto"/>
          <w:sz w:val="20"/>
          <w:szCs w:val="20"/>
        </w:rPr>
        <w:t xml:space="preserve">. </w:t>
      </w:r>
    </w:p>
    <w:p w14:paraId="2AC9F415" w14:textId="03DFFB3E" w:rsidR="00DC37D0" w:rsidRDefault="000B1B87" w:rsidP="00F509E1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>Čerpání podpory</w:t>
      </w:r>
    </w:p>
    <w:p w14:paraId="42B61DA4" w14:textId="77777777" w:rsidR="00F509E1" w:rsidRPr="00F509E1" w:rsidRDefault="00F509E1" w:rsidP="00F509E1">
      <w:pPr>
        <w:spacing w:after="0"/>
      </w:pPr>
    </w:p>
    <w:p w14:paraId="20A58340" w14:textId="469FB921" w:rsidR="00DC37D0" w:rsidRPr="001951B8" w:rsidRDefault="0041595C" w:rsidP="00F509E1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Podpora</w:t>
      </w:r>
      <w:r w:rsidR="00246E8F" w:rsidRPr="001951B8">
        <w:rPr>
          <w:rFonts w:ascii="Segoe UI" w:hAnsi="Segoe UI" w:cs="Segoe UI"/>
          <w:sz w:val="20"/>
          <w:szCs w:val="20"/>
        </w:rPr>
        <w:t xml:space="preserve"> </w:t>
      </w:r>
      <w:r w:rsidR="000B1B87" w:rsidRPr="001951B8">
        <w:rPr>
          <w:rFonts w:ascii="Segoe UI" w:hAnsi="Segoe UI" w:cs="Segoe UI"/>
          <w:sz w:val="20"/>
          <w:szCs w:val="20"/>
        </w:rPr>
        <w:t xml:space="preserve">bude poskytována bezhotovostním převodem z účtu Fondu na bankovní </w:t>
      </w:r>
      <w:r w:rsidR="001C3102">
        <w:rPr>
          <w:rFonts w:ascii="Segoe UI" w:hAnsi="Segoe UI" w:cs="Segoe UI"/>
          <w:sz w:val="20"/>
          <w:szCs w:val="20"/>
        </w:rPr>
        <w:t>účet příjemce podpory</w:t>
      </w:r>
      <w:r w:rsidR="000B1B87" w:rsidRPr="001951B8">
        <w:rPr>
          <w:rFonts w:ascii="Segoe UI" w:hAnsi="Segoe UI" w:cs="Segoe UI"/>
          <w:sz w:val="20"/>
          <w:szCs w:val="20"/>
        </w:rPr>
        <w:t>.</w:t>
      </w:r>
      <w:r w:rsidR="00DC37D0" w:rsidRPr="001951B8">
        <w:rPr>
          <w:rFonts w:ascii="Segoe UI" w:hAnsi="Segoe UI" w:cs="Segoe UI"/>
          <w:sz w:val="20"/>
          <w:szCs w:val="20"/>
        </w:rPr>
        <w:t xml:space="preserve"> Čerpání </w:t>
      </w:r>
      <w:r w:rsidR="001C3102">
        <w:rPr>
          <w:rFonts w:ascii="Segoe UI" w:hAnsi="Segoe UI" w:cs="Segoe UI"/>
          <w:sz w:val="20"/>
          <w:szCs w:val="20"/>
        </w:rPr>
        <w:t>podpory</w:t>
      </w:r>
      <w:r w:rsidR="00DC37D0" w:rsidRPr="001951B8">
        <w:rPr>
          <w:rFonts w:ascii="Segoe UI" w:hAnsi="Segoe UI" w:cs="Segoe UI"/>
          <w:sz w:val="20"/>
          <w:szCs w:val="20"/>
        </w:rPr>
        <w:t xml:space="preserve"> je upraveno Směrnicí.</w:t>
      </w:r>
    </w:p>
    <w:p w14:paraId="2F27D073" w14:textId="4AB87DC6" w:rsidR="0007392C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Fond bude poskytovat finanční prostředky průběžně</w:t>
      </w:r>
      <w:r w:rsidR="0007392C" w:rsidRPr="001951B8">
        <w:rPr>
          <w:rFonts w:ascii="Segoe UI" w:hAnsi="Segoe UI" w:cs="Segoe UI"/>
          <w:sz w:val="20"/>
          <w:szCs w:val="20"/>
        </w:rPr>
        <w:t>,</w:t>
      </w:r>
      <w:r w:rsidRPr="001951B8">
        <w:rPr>
          <w:rFonts w:ascii="Segoe UI" w:hAnsi="Segoe UI" w:cs="Segoe UI"/>
          <w:sz w:val="20"/>
          <w:szCs w:val="20"/>
        </w:rPr>
        <w:t xml:space="preserve"> </w:t>
      </w:r>
      <w:r w:rsidR="001742F1">
        <w:rPr>
          <w:rFonts w:ascii="Segoe UI" w:hAnsi="Segoe UI" w:cs="Segoe UI"/>
          <w:sz w:val="20"/>
          <w:szCs w:val="20"/>
        </w:rPr>
        <w:t>případně jednorázově</w:t>
      </w:r>
      <w:r w:rsidRPr="001951B8">
        <w:rPr>
          <w:rFonts w:ascii="Segoe UI" w:hAnsi="Segoe UI" w:cs="Segoe UI"/>
          <w:sz w:val="20"/>
          <w:szCs w:val="20"/>
        </w:rPr>
        <w:t>, na základě schválené společné žádosti o platbu, kterou příjemce podpory podává v rámci administrace části EU dotace prostřednictvím elektronické</w:t>
      </w:r>
      <w:r w:rsidR="0007392C" w:rsidRPr="001951B8">
        <w:rPr>
          <w:rFonts w:ascii="Segoe UI" w:hAnsi="Segoe UI" w:cs="Segoe UI"/>
          <w:sz w:val="20"/>
          <w:szCs w:val="20"/>
        </w:rPr>
        <w:t>ho prostředí ISKP14+ (dále jen</w:t>
      </w:r>
      <w:r w:rsidR="001742F1">
        <w:rPr>
          <w:rFonts w:ascii="Segoe UI" w:hAnsi="Segoe UI" w:cs="Segoe UI"/>
          <w:sz w:val="20"/>
          <w:szCs w:val="20"/>
        </w:rPr>
        <w:t xml:space="preserve"> </w:t>
      </w:r>
      <w:r w:rsidR="0007392C" w:rsidRPr="001951B8">
        <w:rPr>
          <w:rFonts w:ascii="Segoe UI" w:hAnsi="Segoe UI" w:cs="Segoe UI"/>
          <w:sz w:val="20"/>
          <w:szCs w:val="20"/>
        </w:rPr>
        <w:t>„</w:t>
      </w:r>
      <w:r w:rsidRPr="001951B8">
        <w:rPr>
          <w:rFonts w:ascii="Segoe UI" w:hAnsi="Segoe UI" w:cs="Segoe UI"/>
          <w:sz w:val="20"/>
          <w:szCs w:val="20"/>
        </w:rPr>
        <w:t>Žádost o platbu</w:t>
      </w:r>
      <w:r w:rsidR="0007392C" w:rsidRPr="001951B8">
        <w:rPr>
          <w:rFonts w:ascii="Segoe UI" w:hAnsi="Segoe UI" w:cs="Segoe UI"/>
          <w:sz w:val="20"/>
          <w:szCs w:val="20"/>
        </w:rPr>
        <w:t>“</w:t>
      </w:r>
      <w:r w:rsidRPr="001951B8">
        <w:rPr>
          <w:rFonts w:ascii="Segoe UI" w:hAnsi="Segoe UI" w:cs="Segoe UI"/>
          <w:sz w:val="20"/>
          <w:szCs w:val="20"/>
        </w:rPr>
        <w:t>) společné pro EU dotaci a </w:t>
      </w:r>
      <w:r w:rsidR="0007392C" w:rsidRPr="001951B8">
        <w:rPr>
          <w:rFonts w:ascii="Segoe UI" w:hAnsi="Segoe UI" w:cs="Segoe UI"/>
          <w:sz w:val="20"/>
          <w:szCs w:val="20"/>
        </w:rPr>
        <w:t>podporu podle této Smlouvy</w:t>
      </w:r>
      <w:r w:rsidR="0041595C" w:rsidRPr="001951B8">
        <w:rPr>
          <w:rFonts w:ascii="Segoe UI" w:hAnsi="Segoe UI" w:cs="Segoe UI"/>
          <w:sz w:val="20"/>
          <w:szCs w:val="20"/>
        </w:rPr>
        <w:t>.</w:t>
      </w:r>
      <w:r w:rsidRPr="001951B8">
        <w:rPr>
          <w:rFonts w:ascii="Segoe UI" w:hAnsi="Segoe UI" w:cs="Segoe UI"/>
          <w:sz w:val="20"/>
          <w:szCs w:val="20"/>
        </w:rPr>
        <w:t xml:space="preserve"> </w:t>
      </w:r>
    </w:p>
    <w:p w14:paraId="08A8FBE1" w14:textId="276B142F"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07392C" w:rsidRPr="001951B8">
        <w:rPr>
          <w:rFonts w:ascii="Segoe UI" w:hAnsi="Segoe UI" w:cs="Segoe UI"/>
          <w:sz w:val="20"/>
          <w:szCs w:val="20"/>
        </w:rPr>
        <w:t>S</w:t>
      </w:r>
      <w:r w:rsidRPr="001951B8">
        <w:rPr>
          <w:rFonts w:ascii="Segoe UI" w:hAnsi="Segoe UI" w:cs="Segoe UI"/>
          <w:sz w:val="20"/>
          <w:szCs w:val="20"/>
        </w:rPr>
        <w:t xml:space="preserve">mlouvou, </w:t>
      </w:r>
      <w:proofErr w:type="spellStart"/>
      <w:r w:rsidRPr="001951B8">
        <w:rPr>
          <w:rFonts w:ascii="Segoe UI" w:hAnsi="Segoe UI" w:cs="Segoe UI"/>
          <w:sz w:val="20"/>
          <w:szCs w:val="20"/>
        </w:rPr>
        <w:t>RoPD</w:t>
      </w:r>
      <w:proofErr w:type="spellEnd"/>
      <w:r w:rsidRPr="001951B8">
        <w:rPr>
          <w:rFonts w:ascii="Segoe UI" w:hAnsi="Segoe UI" w:cs="Segoe UI"/>
          <w:sz w:val="20"/>
          <w:szCs w:val="20"/>
        </w:rPr>
        <w:t xml:space="preserve"> či je plnění některé povinnosti vážně ohroženo. Ustanovení čl</w:t>
      </w:r>
      <w:r w:rsidR="0007392C" w:rsidRPr="001951B8">
        <w:rPr>
          <w:rFonts w:ascii="Segoe UI" w:hAnsi="Segoe UI" w:cs="Segoe UI"/>
          <w:sz w:val="20"/>
          <w:szCs w:val="20"/>
        </w:rPr>
        <w:t>ánku</w:t>
      </w:r>
      <w:r w:rsidRPr="001951B8">
        <w:rPr>
          <w:rFonts w:ascii="Segoe UI" w:hAnsi="Segoe UI" w:cs="Segoe UI"/>
          <w:sz w:val="20"/>
          <w:szCs w:val="20"/>
        </w:rPr>
        <w:t> V bodu 1 tím není dotčeno.</w:t>
      </w:r>
    </w:p>
    <w:p w14:paraId="55D3A11B" w14:textId="45F4A41F"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 xml:space="preserve">Fond má právo změnit financování akce, zejména změnit výši podpory z Fondu určené na jednotlivé roky realizace akce, a to v závislosti na objemu disponibilních finančních prostředků Fondu, výši stanoveného výdajového limitu, při změnách </w:t>
      </w:r>
      <w:proofErr w:type="spellStart"/>
      <w:r w:rsidRPr="001951B8">
        <w:rPr>
          <w:rFonts w:ascii="Segoe UI" w:hAnsi="Segoe UI" w:cs="Segoe UI"/>
          <w:sz w:val="20"/>
          <w:szCs w:val="20"/>
        </w:rPr>
        <w:t>RoPD</w:t>
      </w:r>
      <w:proofErr w:type="spellEnd"/>
      <w:r w:rsidRPr="001951B8">
        <w:rPr>
          <w:rFonts w:ascii="Segoe UI" w:hAnsi="Segoe UI" w:cs="Segoe UI"/>
          <w:sz w:val="20"/>
          <w:szCs w:val="20"/>
        </w:rPr>
        <w:t xml:space="preserve"> a také v souvislosti s administrací veřejné podpory na projektu OPŽP.</w:t>
      </w:r>
    </w:p>
    <w:p w14:paraId="32D875C1" w14:textId="24818326"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Příjemce podpory je povinen zabezpečit, aby byly uhrazeny i veškeré náklady akce</w:t>
      </w:r>
      <w:r w:rsidR="0007392C" w:rsidRPr="001951B8">
        <w:rPr>
          <w:rFonts w:ascii="Segoe UI" w:hAnsi="Segoe UI" w:cs="Segoe UI"/>
          <w:sz w:val="20"/>
          <w:szCs w:val="20"/>
        </w:rPr>
        <w:t>,</w:t>
      </w:r>
      <w:r w:rsidRPr="001951B8">
        <w:rPr>
          <w:rFonts w:ascii="Segoe UI" w:hAnsi="Segoe UI" w:cs="Segoe UI"/>
          <w:sz w:val="20"/>
          <w:szCs w:val="20"/>
        </w:rPr>
        <w:t xml:space="preserve"> přesahující Fondem u</w:t>
      </w:r>
      <w:r w:rsidR="00D63621" w:rsidRPr="001951B8">
        <w:rPr>
          <w:rFonts w:ascii="Segoe UI" w:hAnsi="Segoe UI" w:cs="Segoe UI"/>
          <w:sz w:val="20"/>
          <w:szCs w:val="20"/>
        </w:rPr>
        <w:t>znané způsobilé výdaje</w:t>
      </w:r>
      <w:r w:rsidRPr="001951B8">
        <w:rPr>
          <w:rFonts w:ascii="Segoe UI" w:hAnsi="Segoe UI" w:cs="Segoe UI"/>
          <w:sz w:val="20"/>
          <w:szCs w:val="20"/>
        </w:rPr>
        <w:t>. Úhradu těchto prostředků prokazuje příjemce podpory Fondu v rámci administrace EU dotace.</w:t>
      </w:r>
    </w:p>
    <w:p w14:paraId="352A4B00" w14:textId="0328594A"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lastRenderedPageBreak/>
        <w:t xml:space="preserve">Fond bude poskytovat podporu v závislosti na postupu realizace akce, plnění podmínek této </w:t>
      </w:r>
      <w:r w:rsidR="0007392C" w:rsidRPr="001951B8">
        <w:rPr>
          <w:rFonts w:ascii="Segoe UI" w:hAnsi="Segoe UI" w:cs="Segoe UI"/>
          <w:sz w:val="20"/>
          <w:szCs w:val="20"/>
        </w:rPr>
        <w:t>S</w:t>
      </w:r>
      <w:r w:rsidRPr="001951B8">
        <w:rPr>
          <w:rFonts w:ascii="Segoe UI" w:hAnsi="Segoe UI" w:cs="Segoe UI"/>
          <w:sz w:val="20"/>
          <w:szCs w:val="20"/>
        </w:rPr>
        <w:t xml:space="preserve">mlouvy, </w:t>
      </w:r>
      <w:r w:rsidR="0007392C" w:rsidRPr="001951B8">
        <w:rPr>
          <w:rFonts w:ascii="Segoe UI" w:hAnsi="Segoe UI" w:cs="Segoe UI"/>
          <w:sz w:val="20"/>
          <w:szCs w:val="20"/>
        </w:rPr>
        <w:t xml:space="preserve">podmínek stanovených v </w:t>
      </w:r>
      <w:proofErr w:type="spellStart"/>
      <w:r w:rsidRPr="001951B8">
        <w:rPr>
          <w:rFonts w:ascii="Segoe UI" w:hAnsi="Segoe UI" w:cs="Segoe UI"/>
          <w:sz w:val="20"/>
          <w:szCs w:val="20"/>
        </w:rPr>
        <w:t>RoPD</w:t>
      </w:r>
      <w:proofErr w:type="spellEnd"/>
      <w:r w:rsidRPr="001951B8">
        <w:rPr>
          <w:rFonts w:ascii="Segoe UI" w:hAnsi="Segoe UI" w:cs="Segoe UI"/>
          <w:sz w:val="20"/>
          <w:szCs w:val="20"/>
        </w:rPr>
        <w:t xml:space="preserve"> a disponibilních možnostech Fondu.</w:t>
      </w:r>
    </w:p>
    <w:p w14:paraId="328C0954" w14:textId="56AD4FB5"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 xml:space="preserve">O prostředky nevyčerpané v daném roce či vrácené se zvýší finanční objem následujícího roku, pokud Fond tento převod akceptuje ve finančně platebním kalendáři. Konkrétní částky </w:t>
      </w:r>
      <w:r w:rsidR="0007392C" w:rsidRPr="001951B8">
        <w:rPr>
          <w:rFonts w:ascii="Segoe UI" w:hAnsi="Segoe UI" w:cs="Segoe UI"/>
          <w:sz w:val="20"/>
          <w:szCs w:val="20"/>
        </w:rPr>
        <w:t>podpory</w:t>
      </w:r>
      <w:r w:rsidR="00B1061E" w:rsidRPr="001951B8">
        <w:rPr>
          <w:rFonts w:ascii="Segoe UI" w:hAnsi="Segoe UI" w:cs="Segoe UI"/>
          <w:sz w:val="20"/>
          <w:szCs w:val="20"/>
        </w:rPr>
        <w:t xml:space="preserve"> </w:t>
      </w:r>
      <w:r w:rsidRPr="001951B8">
        <w:rPr>
          <w:rFonts w:ascii="Segoe UI" w:hAnsi="Segoe UI" w:cs="Segoe UI"/>
          <w:sz w:val="20"/>
          <w:szCs w:val="20"/>
        </w:rPr>
        <w:t>budou poskytovány na základě Žádosti o platbu</w:t>
      </w:r>
      <w:r w:rsidR="0007392C" w:rsidRPr="001951B8">
        <w:rPr>
          <w:rFonts w:ascii="Segoe UI" w:hAnsi="Segoe UI" w:cs="Segoe UI"/>
          <w:sz w:val="20"/>
          <w:szCs w:val="20"/>
        </w:rPr>
        <w:t>,</w:t>
      </w:r>
      <w:r w:rsidRPr="001951B8">
        <w:rPr>
          <w:rFonts w:ascii="Segoe UI" w:hAnsi="Segoe UI" w:cs="Segoe UI"/>
          <w:sz w:val="20"/>
          <w:szCs w:val="20"/>
        </w:rPr>
        <w:t xml:space="preserve"> podané </w:t>
      </w:r>
      <w:r w:rsidR="0007392C" w:rsidRPr="001951B8">
        <w:rPr>
          <w:rFonts w:ascii="Segoe UI" w:hAnsi="Segoe UI" w:cs="Segoe UI"/>
          <w:sz w:val="20"/>
          <w:szCs w:val="20"/>
        </w:rPr>
        <w:t xml:space="preserve">prostřednictvím elektronického prostředí </w:t>
      </w:r>
      <w:r w:rsidRPr="001951B8">
        <w:rPr>
          <w:rFonts w:ascii="Segoe UI" w:hAnsi="Segoe UI" w:cs="Segoe UI"/>
          <w:sz w:val="20"/>
          <w:szCs w:val="20"/>
        </w:rPr>
        <w:t>ISKP 14+.</w:t>
      </w:r>
    </w:p>
    <w:p w14:paraId="414EBC8C" w14:textId="59669DD2" w:rsidR="000B1B87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Žádosti o platbu musí splňovat náležitosti uvedené v Pravidlech pro žadatele a příjemce podpory v </w:t>
      </w:r>
      <w:r w:rsidRPr="001951B8">
        <w:rPr>
          <w:rFonts w:ascii="Segoe UI" w:hAnsi="Segoe UI" w:cs="Segoe UI"/>
          <w:color w:val="auto"/>
          <w:sz w:val="20"/>
          <w:szCs w:val="20"/>
        </w:rPr>
        <w:t>Operačním programu Životní prostředí pro období 2014-2020</w:t>
      </w:r>
      <w:r w:rsidR="0007392C" w:rsidRPr="001951B8">
        <w:rPr>
          <w:rFonts w:ascii="Segoe UI" w:hAnsi="Segoe UI" w:cs="Segoe UI"/>
          <w:color w:val="auto"/>
          <w:sz w:val="20"/>
          <w:szCs w:val="20"/>
        </w:rPr>
        <w:t>,</w:t>
      </w:r>
      <w:r w:rsidRPr="001951B8">
        <w:rPr>
          <w:rFonts w:ascii="Segoe UI" w:hAnsi="Segoe UI" w:cs="Segoe UI"/>
          <w:color w:val="auto"/>
          <w:sz w:val="20"/>
          <w:szCs w:val="20"/>
        </w:rPr>
        <w:t xml:space="preserve"> aktuálně zveřejňované na </w:t>
      </w:r>
      <w:hyperlink r:id="rId8" w:history="1">
        <w:r w:rsidRPr="001951B8">
          <w:rPr>
            <w:rStyle w:val="Hypertextovodkaz"/>
            <w:rFonts w:ascii="Segoe UI" w:hAnsi="Segoe UI" w:cs="Segoe UI"/>
            <w:color w:val="auto"/>
            <w:sz w:val="20"/>
            <w:szCs w:val="20"/>
            <w:u w:val="none"/>
          </w:rPr>
          <w:t>www.opzp.cz</w:t>
        </w:r>
      </w:hyperlink>
      <w:r w:rsidRPr="001951B8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1951B8" w:rsidRPr="001951B8">
        <w:rPr>
          <w:rFonts w:ascii="Segoe UI" w:hAnsi="Segoe UI" w:cs="Segoe UI"/>
          <w:color w:val="auto"/>
          <w:sz w:val="20"/>
          <w:szCs w:val="20"/>
        </w:rPr>
        <w:t>(</w:t>
      </w:r>
      <w:r w:rsidRPr="001951B8">
        <w:rPr>
          <w:rFonts w:ascii="Segoe UI" w:hAnsi="Segoe UI" w:cs="Segoe UI"/>
          <w:color w:val="auto"/>
          <w:sz w:val="20"/>
          <w:szCs w:val="20"/>
        </w:rPr>
        <w:t>dále jen „</w:t>
      </w:r>
      <w:proofErr w:type="spellStart"/>
      <w:r w:rsidRPr="001951B8">
        <w:rPr>
          <w:rFonts w:ascii="Segoe UI" w:hAnsi="Segoe UI" w:cs="Segoe UI"/>
          <w:color w:val="auto"/>
          <w:sz w:val="20"/>
          <w:szCs w:val="20"/>
        </w:rPr>
        <w:t>PrŽaP</w:t>
      </w:r>
      <w:proofErr w:type="spellEnd"/>
      <w:r w:rsidRPr="001951B8">
        <w:rPr>
          <w:rFonts w:ascii="Segoe UI" w:hAnsi="Segoe UI" w:cs="Segoe UI"/>
          <w:color w:val="auto"/>
          <w:sz w:val="20"/>
          <w:szCs w:val="20"/>
        </w:rPr>
        <w:t>“). Dále je projekt v </w:t>
      </w:r>
      <w:r w:rsidR="001951B8" w:rsidRPr="001951B8">
        <w:rPr>
          <w:rFonts w:ascii="Segoe UI" w:hAnsi="Segoe UI" w:cs="Segoe UI"/>
          <w:sz w:val="20"/>
          <w:szCs w:val="20"/>
        </w:rPr>
        <w:t xml:space="preserve">elektronickém prostředí </w:t>
      </w:r>
      <w:r w:rsidR="001951B8" w:rsidRPr="001951B8">
        <w:rPr>
          <w:rFonts w:ascii="Segoe UI" w:hAnsi="Segoe UI" w:cs="Segoe UI"/>
          <w:color w:val="auto"/>
          <w:sz w:val="20"/>
          <w:szCs w:val="20"/>
        </w:rPr>
        <w:t>ISKP 14+ označen přízna</w:t>
      </w:r>
      <w:r w:rsidRPr="001951B8">
        <w:rPr>
          <w:rFonts w:ascii="Segoe UI" w:hAnsi="Segoe UI" w:cs="Segoe UI"/>
          <w:color w:val="auto"/>
          <w:sz w:val="20"/>
          <w:szCs w:val="20"/>
        </w:rPr>
        <w:t>kem „Posílení vlastních zdrojů“.</w:t>
      </w:r>
    </w:p>
    <w:p w14:paraId="04A42952" w14:textId="3E9E12B5" w:rsidR="000B1B87" w:rsidRPr="001951B8" w:rsidRDefault="001951B8" w:rsidP="001951B8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P</w:t>
      </w:r>
      <w:r w:rsidR="000B1B87" w:rsidRPr="001951B8">
        <w:rPr>
          <w:rFonts w:ascii="Segoe UI" w:hAnsi="Segoe UI" w:cs="Segoe UI"/>
          <w:sz w:val="20"/>
          <w:szCs w:val="20"/>
        </w:rPr>
        <w:t>odáním Žádostí o platbu příjemce podpory mimo jiné potvrzuje, že:</w:t>
      </w:r>
    </w:p>
    <w:p w14:paraId="28D1D5D4" w14:textId="77777777" w:rsidR="000B1B87" w:rsidRPr="001951B8" w:rsidRDefault="000B1B87" w:rsidP="001951B8">
      <w:pPr>
        <w:ind w:left="567" w:hanging="283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a) faktury, na jejichž úhradu má být podpora použita, odpovídají oprávněným, účelným, nezbytným, skutečně vynaloženým a řádně prokázaným výdajům na dodávky, služby a stavební (popřípadě jiné) práce, kterými je akce realizována,</w:t>
      </w:r>
    </w:p>
    <w:p w14:paraId="1504F1D9" w14:textId="77777777" w:rsidR="000B1B87" w:rsidRPr="001951B8" w:rsidRDefault="000B1B87" w:rsidP="00CD16D5">
      <w:pPr>
        <w:spacing w:after="0"/>
        <w:ind w:left="568" w:hanging="284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b) neuhrazené faktury zahrnuté do Žádosti o platbu je schopen uhradit v plné výši a doložit Fondu bankovními výpisy ve lhůtách podle </w:t>
      </w:r>
      <w:proofErr w:type="spellStart"/>
      <w:r w:rsidRPr="001951B8">
        <w:rPr>
          <w:rFonts w:cs="Segoe UI"/>
          <w:szCs w:val="20"/>
        </w:rPr>
        <w:t>PrŽaP</w:t>
      </w:r>
      <w:proofErr w:type="spellEnd"/>
      <w:r w:rsidRPr="001951B8">
        <w:rPr>
          <w:rFonts w:cs="Segoe UI"/>
          <w:szCs w:val="20"/>
        </w:rPr>
        <w:t>.</w:t>
      </w:r>
    </w:p>
    <w:p w14:paraId="4F150444" w14:textId="7929528B" w:rsidR="00CD16D5" w:rsidRPr="00D82CB7" w:rsidRDefault="00CD16D5" w:rsidP="00CD16D5">
      <w:pPr>
        <w:pStyle w:val="Zkladntext"/>
        <w:numPr>
          <w:ilvl w:val="0"/>
          <w:numId w:val="15"/>
        </w:numPr>
        <w:spacing w:before="120" w:after="120"/>
        <w:ind w:left="283" w:hanging="425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</w:t>
      </w:r>
      <w:r w:rsidRPr="00D82CB7">
        <w:rPr>
          <w:rFonts w:ascii="Segoe UI" w:hAnsi="Segoe UI" w:cs="Segoe UI"/>
          <w:sz w:val="20"/>
        </w:rPr>
        <w:t>ávěrečné vyhodnocení akce (ZVA)</w:t>
      </w:r>
      <w:r>
        <w:rPr>
          <w:rFonts w:ascii="Segoe UI" w:hAnsi="Segoe UI" w:cs="Segoe UI"/>
          <w:sz w:val="20"/>
        </w:rPr>
        <w:t xml:space="preserve"> příjemce podpory provede v rámci projektu v OPŽP.</w:t>
      </w:r>
    </w:p>
    <w:p w14:paraId="79BEBE69" w14:textId="4059FF6F" w:rsidR="00DC37D0" w:rsidRPr="00CD16D5" w:rsidRDefault="00DC37D0" w:rsidP="00CD16D5">
      <w:pPr>
        <w:pStyle w:val="Default"/>
        <w:numPr>
          <w:ilvl w:val="0"/>
          <w:numId w:val="15"/>
        </w:numPr>
        <w:spacing w:line="264" w:lineRule="auto"/>
        <w:ind w:left="283" w:hanging="425"/>
        <w:jc w:val="both"/>
        <w:rPr>
          <w:rFonts w:ascii="Segoe UI" w:hAnsi="Segoe UI" w:cs="Segoe UI"/>
          <w:sz w:val="20"/>
          <w:szCs w:val="20"/>
        </w:rPr>
      </w:pPr>
      <w:r w:rsidRPr="00CD16D5">
        <w:rPr>
          <w:rFonts w:ascii="Segoe UI" w:hAnsi="Segoe UI" w:cs="Segoe UI"/>
          <w:sz w:val="20"/>
          <w:szCs w:val="20"/>
        </w:rPr>
        <w:t xml:space="preserve">Fond není povinen podporu poskytnout, dokud neobdrží doklady prokazující, že tato </w:t>
      </w:r>
      <w:r w:rsidR="001951B8" w:rsidRPr="00CD16D5">
        <w:rPr>
          <w:rFonts w:ascii="Segoe UI" w:hAnsi="Segoe UI" w:cs="Segoe UI"/>
          <w:sz w:val="20"/>
          <w:szCs w:val="20"/>
        </w:rPr>
        <w:t>S</w:t>
      </w:r>
      <w:r w:rsidRPr="00CD16D5">
        <w:rPr>
          <w:rFonts w:ascii="Segoe UI" w:hAnsi="Segoe UI" w:cs="Segoe UI"/>
          <w:sz w:val="20"/>
          <w:szCs w:val="20"/>
        </w:rPr>
        <w:t>mlouva byla uzavřena v souladu se zákonem o obcích.</w:t>
      </w:r>
    </w:p>
    <w:p w14:paraId="259BC545" w14:textId="77777777" w:rsidR="00A65F29" w:rsidRPr="001951B8" w:rsidRDefault="00A65F29" w:rsidP="001951B8">
      <w:pPr>
        <w:pStyle w:val="Nadpis1"/>
        <w:spacing w:before="0" w:after="0"/>
        <w:ind w:left="284" w:hanging="284"/>
        <w:rPr>
          <w:rFonts w:cs="Segoe UI"/>
          <w:color w:val="auto"/>
          <w:sz w:val="20"/>
          <w:szCs w:val="20"/>
        </w:rPr>
      </w:pPr>
    </w:p>
    <w:p w14:paraId="63EBBD1C" w14:textId="77777777" w:rsidR="00680ABE" w:rsidRPr="001951B8" w:rsidRDefault="00680ABE" w:rsidP="001951B8">
      <w:pPr>
        <w:spacing w:after="0"/>
        <w:jc w:val="center"/>
        <w:rPr>
          <w:rFonts w:cs="Segoe UI"/>
          <w:szCs w:val="20"/>
        </w:rPr>
      </w:pPr>
    </w:p>
    <w:p w14:paraId="65C2BB3A" w14:textId="77777777" w:rsidR="00A65F29" w:rsidRPr="001951B8" w:rsidRDefault="00A65F29" w:rsidP="001951B8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951B8">
        <w:rPr>
          <w:rFonts w:ascii="Segoe UI" w:hAnsi="Segoe UI" w:cs="Segoe UI"/>
          <w:b/>
          <w:sz w:val="20"/>
        </w:rPr>
        <w:t>V.</w:t>
      </w:r>
    </w:p>
    <w:p w14:paraId="7A959B06" w14:textId="734A8CE8" w:rsidR="00A65F29" w:rsidRDefault="00A65F29" w:rsidP="00F509E1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951B8">
        <w:rPr>
          <w:rFonts w:ascii="Segoe UI" w:hAnsi="Segoe UI" w:cs="Segoe UI"/>
          <w:b/>
          <w:sz w:val="20"/>
        </w:rPr>
        <w:t>Porušení smluvních podmínek a sankce</w:t>
      </w:r>
    </w:p>
    <w:p w14:paraId="0E0C87D6" w14:textId="77777777" w:rsidR="00F509E1" w:rsidRPr="001951B8" w:rsidRDefault="00F509E1" w:rsidP="00F509E1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58693827" w14:textId="77777777" w:rsidR="00A65F29" w:rsidRPr="001951B8" w:rsidRDefault="00A65F29" w:rsidP="00F509E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1951B8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579C1D7D" w14:textId="77777777" w:rsidR="00A65F29" w:rsidRPr="001951B8" w:rsidRDefault="0041595C" w:rsidP="007446CE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color w:val="auto"/>
          <w:sz w:val="20"/>
        </w:rPr>
        <w:t>V případě, že dojde k p</w:t>
      </w:r>
      <w:r w:rsidR="00A65F29" w:rsidRPr="001951B8">
        <w:rPr>
          <w:rFonts w:ascii="Segoe UI" w:hAnsi="Segoe UI" w:cs="Segoe UI"/>
          <w:color w:val="auto"/>
          <w:sz w:val="20"/>
        </w:rPr>
        <w:t>orušení povinností podle této Smlouvy</w:t>
      </w:r>
      <w:r w:rsidRPr="001951B8">
        <w:rPr>
          <w:rFonts w:ascii="Segoe UI" w:hAnsi="Segoe UI" w:cs="Segoe UI"/>
          <w:color w:val="auto"/>
          <w:sz w:val="20"/>
        </w:rPr>
        <w:t xml:space="preserve">, bude stanoven odvod podle </w:t>
      </w:r>
      <w:r w:rsidR="00A65F29" w:rsidRPr="001951B8">
        <w:rPr>
          <w:rFonts w:ascii="Segoe UI" w:hAnsi="Segoe UI" w:cs="Segoe UI"/>
          <w:color w:val="auto"/>
          <w:sz w:val="20"/>
        </w:rPr>
        <w:t>příloh</w:t>
      </w:r>
      <w:r w:rsidRPr="001951B8">
        <w:rPr>
          <w:rFonts w:ascii="Segoe UI" w:hAnsi="Segoe UI" w:cs="Segoe UI"/>
          <w:color w:val="auto"/>
          <w:sz w:val="20"/>
        </w:rPr>
        <w:t>y</w:t>
      </w:r>
      <w:r w:rsidR="00A65F29" w:rsidRPr="001951B8">
        <w:rPr>
          <w:rFonts w:ascii="Segoe UI" w:hAnsi="Segoe UI" w:cs="Segoe UI"/>
          <w:color w:val="auto"/>
          <w:sz w:val="20"/>
        </w:rPr>
        <w:t xml:space="preserve"> č. </w:t>
      </w:r>
      <w:r w:rsidRPr="001951B8">
        <w:rPr>
          <w:rFonts w:ascii="Segoe UI" w:hAnsi="Segoe UI" w:cs="Segoe UI"/>
          <w:color w:val="auto"/>
          <w:sz w:val="20"/>
        </w:rPr>
        <w:t>2</w:t>
      </w:r>
      <w:r w:rsidR="00A65F29" w:rsidRPr="001951B8">
        <w:rPr>
          <w:rFonts w:ascii="Segoe UI" w:hAnsi="Segoe UI" w:cs="Segoe UI"/>
          <w:color w:val="auto"/>
          <w:sz w:val="20"/>
        </w:rPr>
        <w:t xml:space="preserve"> </w:t>
      </w:r>
      <w:proofErr w:type="spellStart"/>
      <w:r w:rsidR="00A65F29" w:rsidRPr="001951B8">
        <w:rPr>
          <w:rFonts w:ascii="Segoe UI" w:hAnsi="Segoe UI" w:cs="Segoe UI"/>
          <w:color w:val="auto"/>
          <w:sz w:val="20"/>
        </w:rPr>
        <w:t>RoPD</w:t>
      </w:r>
      <w:proofErr w:type="spellEnd"/>
      <w:r w:rsidR="00A65F29" w:rsidRPr="001951B8">
        <w:rPr>
          <w:rFonts w:ascii="Segoe UI" w:hAnsi="Segoe UI" w:cs="Segoe UI"/>
          <w:color w:val="auto"/>
          <w:sz w:val="20"/>
        </w:rPr>
        <w:t xml:space="preserve">. </w:t>
      </w:r>
    </w:p>
    <w:p w14:paraId="1B241EC7" w14:textId="77777777" w:rsidR="007B7560" w:rsidRPr="001951B8" w:rsidRDefault="007B7560" w:rsidP="00C715F3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</w:p>
    <w:p w14:paraId="53BD6E04" w14:textId="77777777" w:rsidR="00CE4163" w:rsidRPr="001951B8" w:rsidRDefault="00CE4163" w:rsidP="00040CCA">
      <w:pPr>
        <w:pStyle w:val="rove"/>
        <w:tabs>
          <w:tab w:val="left" w:pos="5103"/>
        </w:tabs>
        <w:spacing w:before="0" w:after="0"/>
        <w:ind w:left="0" w:firstLine="0"/>
        <w:jc w:val="center"/>
        <w:rPr>
          <w:rFonts w:cs="Segoe UI"/>
          <w:szCs w:val="20"/>
        </w:rPr>
      </w:pPr>
    </w:p>
    <w:p w14:paraId="2532725C" w14:textId="77777777" w:rsidR="00564DB1" w:rsidRPr="001951B8" w:rsidRDefault="00564DB1" w:rsidP="00564DB1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951B8">
        <w:rPr>
          <w:rFonts w:ascii="Segoe UI" w:hAnsi="Segoe UI" w:cs="Segoe UI"/>
          <w:b/>
          <w:sz w:val="20"/>
        </w:rPr>
        <w:t>VI.</w:t>
      </w:r>
    </w:p>
    <w:p w14:paraId="1B5A0446" w14:textId="690EEE9B" w:rsidR="00564DB1" w:rsidRDefault="00564DB1" w:rsidP="00F509E1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951B8">
        <w:rPr>
          <w:rFonts w:ascii="Segoe UI" w:hAnsi="Segoe UI" w:cs="Segoe UI"/>
          <w:b/>
          <w:sz w:val="20"/>
        </w:rPr>
        <w:t>Závěrečná ustanovení</w:t>
      </w:r>
    </w:p>
    <w:p w14:paraId="7CE4A2B8" w14:textId="77777777" w:rsidR="00F509E1" w:rsidRPr="001951B8" w:rsidRDefault="00F509E1" w:rsidP="00F509E1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E4ECA99" w14:textId="17EF0A29" w:rsidR="00B2346A" w:rsidRPr="001951B8" w:rsidRDefault="00564DB1" w:rsidP="00F509E1">
      <w:pPr>
        <w:pStyle w:val="p1"/>
        <w:numPr>
          <w:ilvl w:val="0"/>
          <w:numId w:val="10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Pr="001951B8">
        <w:rPr>
          <w:rFonts w:ascii="Segoe UI" w:hAnsi="Segoe UI" w:cs="Segoe UI"/>
          <w:sz w:val="20"/>
          <w:szCs w:val="20"/>
        </w:rPr>
        <w:br/>
        <w:t xml:space="preserve">z této Smlouvy, uzavřou smluvní strany k této </w:t>
      </w:r>
      <w:r w:rsidR="00A65F29" w:rsidRPr="001951B8">
        <w:rPr>
          <w:rFonts w:ascii="Segoe UI" w:hAnsi="Segoe UI" w:cs="Segoe UI"/>
          <w:sz w:val="20"/>
          <w:szCs w:val="20"/>
        </w:rPr>
        <w:t>S</w:t>
      </w:r>
      <w:r w:rsidRPr="001951B8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Pr="001951B8">
        <w:rPr>
          <w:rFonts w:ascii="Segoe UI" w:hAnsi="Segoe UI" w:cs="Segoe UI"/>
          <w:sz w:val="20"/>
          <w:szCs w:val="20"/>
        </w:rPr>
        <w:br/>
        <w:t>s obecně závaznými předpisy a Směrnicí MŽP. V případě neuzavření takového dodatku má Fond právo uplatnit postup podle článku V bodu 1.</w:t>
      </w:r>
    </w:p>
    <w:p w14:paraId="68121342" w14:textId="471AA9AF" w:rsidR="00564DB1" w:rsidRPr="001951B8" w:rsidRDefault="00564DB1" w:rsidP="00B2346A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color w:val="auto"/>
          <w:sz w:val="20"/>
        </w:rPr>
        <w:t>Při bankovní</w:t>
      </w:r>
      <w:r w:rsidR="00B2346A" w:rsidRPr="001951B8">
        <w:rPr>
          <w:rFonts w:ascii="Segoe UI" w:hAnsi="Segoe UI" w:cs="Segoe UI"/>
          <w:color w:val="auto"/>
          <w:sz w:val="20"/>
        </w:rPr>
        <w:t>ch</w:t>
      </w:r>
      <w:r w:rsidRPr="001951B8">
        <w:rPr>
          <w:rFonts w:ascii="Segoe UI" w:hAnsi="Segoe UI" w:cs="Segoe UI"/>
          <w:color w:val="auto"/>
          <w:sz w:val="20"/>
        </w:rPr>
        <w:t xml:space="preserve"> převod</w:t>
      </w:r>
      <w:r w:rsidR="00B2346A" w:rsidRPr="001951B8">
        <w:rPr>
          <w:rFonts w:ascii="Segoe UI" w:hAnsi="Segoe UI" w:cs="Segoe UI"/>
          <w:color w:val="auto"/>
          <w:sz w:val="20"/>
        </w:rPr>
        <w:t>ech</w:t>
      </w:r>
      <w:r w:rsidRPr="001951B8">
        <w:rPr>
          <w:rFonts w:ascii="Segoe UI" w:hAnsi="Segoe UI" w:cs="Segoe UI"/>
          <w:color w:val="auto"/>
          <w:sz w:val="20"/>
        </w:rPr>
        <w:t xml:space="preserve"> finančních prostředků dle této Smlouvy budou smluvní strany používat </w:t>
      </w:r>
      <w:r w:rsidR="001951B8" w:rsidRPr="001951B8">
        <w:rPr>
          <w:rFonts w:ascii="Segoe UI" w:hAnsi="Segoe UI" w:cs="Segoe UI"/>
          <w:color w:val="auto"/>
          <w:sz w:val="20"/>
        </w:rPr>
        <w:t>P</w:t>
      </w:r>
      <w:r w:rsidR="00B2346A" w:rsidRPr="001951B8">
        <w:rPr>
          <w:rFonts w:ascii="Segoe UI" w:hAnsi="Segoe UI" w:cs="Segoe UI"/>
          <w:color w:val="auto"/>
          <w:sz w:val="20"/>
        </w:rPr>
        <w:t>latební symboly k provádění plateb v souvislosti s projekty OPŽP 2014+, kte</w:t>
      </w:r>
      <w:r w:rsidR="001951B8" w:rsidRPr="001951B8">
        <w:rPr>
          <w:rFonts w:ascii="Segoe UI" w:hAnsi="Segoe UI" w:cs="Segoe UI"/>
          <w:color w:val="auto"/>
          <w:sz w:val="20"/>
        </w:rPr>
        <w:t xml:space="preserve">ré jsou zveřejněny na </w:t>
      </w:r>
      <w:hyperlink r:id="rId9" w:history="1">
        <w:r w:rsidR="001951B8" w:rsidRPr="001951B8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www.sfzp.cz/dokumenty/</w:t>
        </w:r>
      </w:hyperlink>
      <w:r w:rsidR="001951B8" w:rsidRPr="001951B8">
        <w:rPr>
          <w:rFonts w:ascii="Segoe UI" w:hAnsi="Segoe UI" w:cs="Segoe UI"/>
          <w:color w:val="auto"/>
          <w:sz w:val="20"/>
        </w:rPr>
        <w:t xml:space="preserve">. </w:t>
      </w:r>
      <w:r w:rsidRPr="001951B8">
        <w:rPr>
          <w:rFonts w:ascii="Segoe UI" w:hAnsi="Segoe UI" w:cs="Segoe UI"/>
          <w:color w:val="auto"/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14:paraId="1879B142" w14:textId="422E39EF" w:rsidR="0041595C" w:rsidRPr="001951B8" w:rsidRDefault="0041595C" w:rsidP="0041595C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sz w:val="20"/>
        </w:rPr>
        <w:t>Příjemce podpory souhlasí s tím, aby veškeré údaje týkající se akce a dalších náležitostí, kterými se tato Smlouva zabývá, které má či v budoucnu získá, byly využívány v informačních systémech pro účely administrace OPŽP. V této souvislosti příjemce podpory prohlašuje, že veškeré podklady a in</w:t>
      </w:r>
      <w:r w:rsidRPr="001951B8">
        <w:rPr>
          <w:rFonts w:ascii="Segoe UI" w:hAnsi="Segoe UI" w:cs="Segoe UI"/>
          <w:sz w:val="20"/>
        </w:rPr>
        <w:lastRenderedPageBreak/>
        <w:t xml:space="preserve">formace, které Fondu poskytl před uzavřením této </w:t>
      </w:r>
      <w:r w:rsidR="001951B8" w:rsidRPr="001951B8">
        <w:rPr>
          <w:rFonts w:ascii="Segoe UI" w:hAnsi="Segoe UI" w:cs="Segoe UI"/>
          <w:sz w:val="20"/>
        </w:rPr>
        <w:t>S</w:t>
      </w:r>
      <w:r w:rsidRPr="001951B8">
        <w:rPr>
          <w:rFonts w:ascii="Segoe UI" w:hAnsi="Segoe UI" w:cs="Segoe UI"/>
          <w:sz w:val="20"/>
        </w:rPr>
        <w:t xml:space="preserve">mlouvy a vydáním </w:t>
      </w:r>
      <w:proofErr w:type="spellStart"/>
      <w:r w:rsidRPr="001951B8">
        <w:rPr>
          <w:rFonts w:ascii="Segoe UI" w:hAnsi="Segoe UI" w:cs="Segoe UI"/>
          <w:sz w:val="20"/>
        </w:rPr>
        <w:t>RoPD</w:t>
      </w:r>
      <w:proofErr w:type="spellEnd"/>
      <w:r w:rsidRPr="001951B8">
        <w:rPr>
          <w:rFonts w:ascii="Segoe UI" w:hAnsi="Segoe UI" w:cs="Segoe UI"/>
          <w:sz w:val="20"/>
        </w:rPr>
        <w:t xml:space="preserve">, byly pravdivé, nezkreslené a úplné. </w:t>
      </w:r>
    </w:p>
    <w:p w14:paraId="0F91E222" w14:textId="0C2657BB" w:rsidR="00D3692A" w:rsidRPr="001951B8" w:rsidRDefault="00564DB1" w:rsidP="0041595C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color w:val="auto"/>
          <w:sz w:val="20"/>
        </w:rPr>
        <w:t>Tato Smlouva může být měněna nebo zrušena pouze dohodou obou smluvních stran v písemné formě. Změnu Smlouvy může Fond podmínit krácením nebo nepřiznáním nároku na zbývající část podpory, a to zejména tehdy, kdy bude docíleno nižších přínosů (nebo dojde k jejich opoždění), než jak tato Smlouva původně předpokládala.</w:t>
      </w:r>
      <w:r w:rsidR="00D3692A" w:rsidRPr="001951B8">
        <w:rPr>
          <w:rFonts w:ascii="Segoe UI" w:hAnsi="Segoe UI" w:cs="Segoe UI"/>
          <w:color w:val="auto"/>
          <w:sz w:val="20"/>
        </w:rPr>
        <w:t xml:space="preserve"> </w:t>
      </w:r>
      <w:r w:rsidRPr="001951B8">
        <w:rPr>
          <w:rFonts w:ascii="Segoe UI" w:hAnsi="Segoe UI" w:cs="Segoe UI"/>
          <w:sz w:val="20"/>
        </w:rPr>
        <w:t>V případě změny týkající se bankovního spojení Fondu</w:t>
      </w:r>
      <w:r w:rsidR="00D3692A" w:rsidRPr="001951B8">
        <w:rPr>
          <w:rFonts w:ascii="Segoe UI" w:hAnsi="Segoe UI" w:cs="Segoe UI"/>
          <w:sz w:val="20"/>
        </w:rPr>
        <w:t xml:space="preserve"> není potřeba uzavírat dodatek k této Smlouvě</w:t>
      </w:r>
      <w:r w:rsidRPr="001951B8">
        <w:rPr>
          <w:rFonts w:ascii="Segoe UI" w:hAnsi="Segoe UI" w:cs="Segoe UI"/>
          <w:sz w:val="20"/>
        </w:rPr>
        <w:t>, postačí, že tato změna bude prokazatelným způsobem druhé straně oznámena.</w:t>
      </w:r>
    </w:p>
    <w:p w14:paraId="6A9CEBD2" w14:textId="77777777" w:rsidR="00564DB1" w:rsidRPr="001951B8" w:rsidRDefault="00564DB1" w:rsidP="007446CE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sz w:val="20"/>
        </w:rPr>
        <w:t>Jednostranně je možno tuto Smlouvu vypovědět pouze za podmínek stanovených zákonem či touto Smlouvou.</w:t>
      </w:r>
    </w:p>
    <w:p w14:paraId="210FBD58" w14:textId="77777777" w:rsidR="00564DB1" w:rsidRPr="001951B8" w:rsidRDefault="00564DB1" w:rsidP="007446CE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 xml:space="preserve">Vztahy dle této Smlouvy neupravené veřejnoprávními předpisy se řídí příslušnými ustanoveními platného občanského zákoníku, zejména jeho části čtvrté. </w:t>
      </w:r>
    </w:p>
    <w:p w14:paraId="73DF9B94" w14:textId="77777777" w:rsidR="00564DB1" w:rsidRPr="001951B8" w:rsidRDefault="00564DB1" w:rsidP="007446CE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>Pro účely této Smlouvy má povinnost příjemce podpory stejný význam jako závazek příjemce podpory.</w:t>
      </w:r>
    </w:p>
    <w:p w14:paraId="646068F6" w14:textId="77777777" w:rsidR="00564DB1" w:rsidRPr="001951B8" w:rsidRDefault="00564DB1" w:rsidP="007446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Segoe UI"/>
          <w:bCs/>
          <w:color w:val="000000"/>
          <w:szCs w:val="20"/>
        </w:rPr>
      </w:pPr>
      <w:r w:rsidRPr="001951B8">
        <w:rPr>
          <w:rFonts w:cs="Segoe UI"/>
          <w:bCs/>
          <w:color w:val="000000"/>
          <w:szCs w:val="20"/>
        </w:rPr>
        <w:t>Pro účely této Smlouvy se informací (povinností informovat) rozumí podání informace v písemné podobě, případně e-mailem nebo datovou schránkou.</w:t>
      </w:r>
    </w:p>
    <w:p w14:paraId="61A78A4B" w14:textId="77777777" w:rsidR="00564DB1" w:rsidRPr="001951B8" w:rsidRDefault="00564DB1" w:rsidP="007446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Segoe UI"/>
          <w:bCs/>
          <w:color w:val="000000"/>
          <w:szCs w:val="20"/>
        </w:rPr>
      </w:pPr>
      <w:r w:rsidRPr="001951B8">
        <w:rPr>
          <w:rFonts w:cs="Segoe UI"/>
          <w:szCs w:val="20"/>
        </w:rPr>
        <w:t>Příjemce podpory souhlasí se zveřejněním celého textu této Smlouvy v registru smluv podle zá</w:t>
      </w:r>
      <w:r w:rsidRPr="001951B8">
        <w:rPr>
          <w:rFonts w:cs="Segoe UI"/>
          <w:bCs/>
          <w:szCs w:val="20"/>
        </w:rPr>
        <w:t xml:space="preserve">kona </w:t>
      </w:r>
      <w:r w:rsidRPr="001951B8">
        <w:rPr>
          <w:rFonts w:cs="Segoe UI"/>
          <w:bCs/>
          <w:szCs w:val="20"/>
        </w:rPr>
        <w:br/>
        <w:t xml:space="preserve">č. 340/2015 Sb., o zvláštních podmínkách účinnosti některých smluv, uveřejňování těchto smluv </w:t>
      </w:r>
      <w:r w:rsidRPr="001951B8">
        <w:rPr>
          <w:rFonts w:cs="Segoe UI"/>
          <w:bCs/>
          <w:szCs w:val="20"/>
        </w:rPr>
        <w:br/>
        <w:t>a o registru smluv (zákon o registru smluv), ve znění pozdějších předpisů, pokud zveřejnění této Smlouvy tento zákon ukládá</w:t>
      </w:r>
      <w:r w:rsidRPr="001951B8">
        <w:rPr>
          <w:rFonts w:cs="Segoe UI"/>
          <w:szCs w:val="20"/>
        </w:rPr>
        <w:t>.</w:t>
      </w:r>
    </w:p>
    <w:p w14:paraId="737152C8" w14:textId="77777777" w:rsidR="00564DB1" w:rsidRPr="001951B8" w:rsidRDefault="00564DB1" w:rsidP="007446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426"/>
        <w:contextualSpacing w:val="0"/>
        <w:jc w:val="both"/>
        <w:rPr>
          <w:rFonts w:cs="Segoe UI"/>
          <w:bCs/>
          <w:szCs w:val="20"/>
        </w:rPr>
      </w:pPr>
      <w:r w:rsidRPr="001951B8">
        <w:rPr>
          <w:rFonts w:cs="Segoe UI"/>
          <w:szCs w:val="20"/>
        </w:rPr>
        <w:t>Tato Smlouva je vyhotovena a podepsána ve dvou exemplářích, z nichž každý má platnost originálu. Každá smluvní strana obdrží jeden exemplář.</w:t>
      </w:r>
    </w:p>
    <w:p w14:paraId="5D81C64E" w14:textId="488EBD68" w:rsidR="00564DB1" w:rsidRDefault="00564DB1" w:rsidP="00564DB1">
      <w:pPr>
        <w:pStyle w:val="Zkladntext"/>
        <w:jc w:val="both"/>
        <w:rPr>
          <w:rFonts w:ascii="Segoe UI" w:hAnsi="Segoe UI" w:cs="Segoe UI"/>
          <w:sz w:val="20"/>
        </w:rPr>
      </w:pPr>
    </w:p>
    <w:p w14:paraId="2705207D" w14:textId="77777777" w:rsidR="009B27DD" w:rsidRPr="001951B8" w:rsidRDefault="009B27DD" w:rsidP="00564DB1">
      <w:pPr>
        <w:pStyle w:val="Zkladntext"/>
        <w:jc w:val="both"/>
        <w:rPr>
          <w:rFonts w:ascii="Segoe UI" w:hAnsi="Segoe UI" w:cs="Segoe UI"/>
          <w:sz w:val="20"/>
        </w:rPr>
      </w:pPr>
    </w:p>
    <w:p w14:paraId="56A17DB8" w14:textId="77777777"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</w:p>
    <w:p w14:paraId="0C60DE74" w14:textId="77777777"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 xml:space="preserve">V: </w:t>
      </w:r>
    </w:p>
    <w:p w14:paraId="7B42BD1D" w14:textId="77777777"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</w:p>
    <w:p w14:paraId="4A5DEB7C" w14:textId="77777777"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>dne:</w:t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  <w:t>V Praze dne:</w:t>
      </w:r>
    </w:p>
    <w:p w14:paraId="101FC7E5" w14:textId="77777777"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</w:p>
    <w:p w14:paraId="2E44597C" w14:textId="77777777"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ab/>
      </w:r>
    </w:p>
    <w:p w14:paraId="0F29B3DB" w14:textId="77777777"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</w:p>
    <w:p w14:paraId="4DE588D0" w14:textId="77777777"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  <w:t xml:space="preserve"> </w:t>
      </w:r>
    </w:p>
    <w:p w14:paraId="79BE6C80" w14:textId="77777777"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>…………………………………………….</w:t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  <w:t>……………………………………</w:t>
      </w:r>
    </w:p>
    <w:p w14:paraId="19555BA5" w14:textId="77777777" w:rsidR="00564DB1" w:rsidRPr="001951B8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color w:val="auto"/>
          <w:sz w:val="20"/>
        </w:rPr>
        <w:t>zástupce příjemce podpory</w:t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  <w:t>zástupce Fondu</w:t>
      </w:r>
    </w:p>
    <w:p w14:paraId="7AA98734" w14:textId="77777777" w:rsidR="00564DB1" w:rsidRPr="001951B8" w:rsidRDefault="00564DB1" w:rsidP="00D3692A">
      <w:pPr>
        <w:pStyle w:val="Nadpis1"/>
        <w:jc w:val="both"/>
        <w:rPr>
          <w:rFonts w:cs="Segoe UI"/>
          <w:b w:val="0"/>
          <w:color w:val="auto"/>
          <w:sz w:val="20"/>
          <w:szCs w:val="20"/>
        </w:rPr>
      </w:pPr>
    </w:p>
    <w:p w14:paraId="54B4D3EB" w14:textId="431AA154" w:rsidR="00D14A41" w:rsidRPr="001951B8" w:rsidRDefault="00564DB1" w:rsidP="007A2D76">
      <w:pPr>
        <w:pStyle w:val="Nadpis1"/>
        <w:jc w:val="both"/>
        <w:rPr>
          <w:rFonts w:cs="Segoe UI"/>
          <w:b w:val="0"/>
          <w:snapToGrid w:val="0"/>
          <w:color w:val="auto"/>
          <w:sz w:val="20"/>
          <w:szCs w:val="20"/>
        </w:rPr>
      </w:pPr>
      <w:r w:rsidRPr="001951B8">
        <w:rPr>
          <w:rFonts w:cs="Segoe UI"/>
          <w:b w:val="0"/>
          <w:color w:val="auto"/>
          <w:sz w:val="20"/>
          <w:szCs w:val="20"/>
        </w:rPr>
        <w:t xml:space="preserve">Příloha č. 1 </w:t>
      </w:r>
      <w:bookmarkEnd w:id="0"/>
      <w:bookmarkEnd w:id="1"/>
      <w:bookmarkEnd w:id="2"/>
      <w:r w:rsidR="00D3692A" w:rsidRPr="001951B8">
        <w:rPr>
          <w:rFonts w:cs="Segoe UI"/>
          <w:b w:val="0"/>
          <w:color w:val="auto"/>
          <w:sz w:val="20"/>
          <w:szCs w:val="20"/>
        </w:rPr>
        <w:t xml:space="preserve"> - </w:t>
      </w:r>
      <w:r w:rsidR="00D14A41" w:rsidRPr="001951B8">
        <w:rPr>
          <w:rFonts w:cs="Segoe UI"/>
          <w:b w:val="0"/>
          <w:color w:val="auto"/>
          <w:sz w:val="20"/>
          <w:szCs w:val="20"/>
        </w:rPr>
        <w:t>Rozpis předpokládaného financování projektu v</w:t>
      </w:r>
      <w:r w:rsidR="00BD44A3">
        <w:rPr>
          <w:rFonts w:cs="Segoe UI"/>
          <w:b w:val="0"/>
          <w:color w:val="auto"/>
          <w:sz w:val="20"/>
          <w:szCs w:val="20"/>
        </w:rPr>
        <w:t> </w:t>
      </w:r>
      <w:r w:rsidR="00D14A41" w:rsidRPr="001951B8">
        <w:rPr>
          <w:rFonts w:cs="Segoe UI"/>
          <w:b w:val="0"/>
          <w:color w:val="auto"/>
          <w:sz w:val="20"/>
          <w:szCs w:val="20"/>
        </w:rPr>
        <w:t>letech</w:t>
      </w:r>
    </w:p>
    <w:p w14:paraId="3832CC4B" w14:textId="77777777" w:rsidR="00D14A41" w:rsidRPr="00D14A41" w:rsidRDefault="00D14A41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  <w:rPr>
          <w:rFonts w:cs="Segoe UI"/>
          <w:szCs w:val="20"/>
        </w:rPr>
      </w:pPr>
    </w:p>
    <w:sectPr w:rsidR="00D14A41" w:rsidRPr="00D14A41" w:rsidSect="002F7D06"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D911" w14:textId="77777777" w:rsidR="00A15AA3" w:rsidRDefault="00A15AA3" w:rsidP="0013795C">
      <w:pPr>
        <w:spacing w:after="0" w:line="240" w:lineRule="auto"/>
      </w:pPr>
      <w:r>
        <w:separator/>
      </w:r>
    </w:p>
  </w:endnote>
  <w:endnote w:type="continuationSeparator" w:id="0">
    <w:p w14:paraId="5B62171C" w14:textId="77777777" w:rsidR="00A15AA3" w:rsidRDefault="00A15AA3" w:rsidP="0013795C">
      <w:pPr>
        <w:spacing w:after="0" w:line="240" w:lineRule="auto"/>
      </w:pPr>
      <w:r>
        <w:continuationSeparator/>
      </w:r>
    </w:p>
  </w:endnote>
  <w:endnote w:type="continuationNotice" w:id="1">
    <w:p w14:paraId="50C2B92F" w14:textId="77777777" w:rsidR="00A15AA3" w:rsidRDefault="00A15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465320"/>
      <w:docPartObj>
        <w:docPartGallery w:val="Page Numbers (Bottom of Page)"/>
        <w:docPartUnique/>
      </w:docPartObj>
    </w:sdtPr>
    <w:sdtEndPr/>
    <w:sdtContent>
      <w:p w14:paraId="78E24E67" w14:textId="6E1054D5" w:rsidR="00E7247A" w:rsidRDefault="00E724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863">
          <w:rPr>
            <w:noProof/>
          </w:rPr>
          <w:t>5</w:t>
        </w:r>
        <w:r>
          <w:fldChar w:fldCharType="end"/>
        </w:r>
      </w:p>
    </w:sdtContent>
  </w:sdt>
  <w:p w14:paraId="7258C0C0" w14:textId="240542D9" w:rsidR="002F7D06" w:rsidRPr="004759BC" w:rsidRDefault="002F7D06" w:rsidP="004759BC">
    <w:pPr>
      <w:pStyle w:val="Zpat"/>
      <w:jc w:val="center"/>
      <w:rPr>
        <w:rFonts w:eastAsiaTheme="majorEastAsia" w:cs="Segoe UI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8174E" w14:textId="77777777" w:rsidR="00A15AA3" w:rsidRDefault="00A15AA3" w:rsidP="0013795C">
      <w:pPr>
        <w:spacing w:after="0" w:line="240" w:lineRule="auto"/>
      </w:pPr>
      <w:r>
        <w:separator/>
      </w:r>
    </w:p>
  </w:footnote>
  <w:footnote w:type="continuationSeparator" w:id="0">
    <w:p w14:paraId="3385C450" w14:textId="77777777" w:rsidR="00A15AA3" w:rsidRDefault="00A15AA3" w:rsidP="0013795C">
      <w:pPr>
        <w:spacing w:after="0" w:line="240" w:lineRule="auto"/>
      </w:pPr>
      <w:r>
        <w:continuationSeparator/>
      </w:r>
    </w:p>
  </w:footnote>
  <w:footnote w:type="continuationNotice" w:id="1">
    <w:p w14:paraId="12DF86AC" w14:textId="77777777" w:rsidR="00A15AA3" w:rsidRDefault="00A15A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F317DAF"/>
    <w:multiLevelType w:val="hybridMultilevel"/>
    <w:tmpl w:val="E274FE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D703F"/>
    <w:multiLevelType w:val="hybridMultilevel"/>
    <w:tmpl w:val="87D6A402"/>
    <w:lvl w:ilvl="0" w:tplc="3C445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E06944"/>
    <w:multiLevelType w:val="hybridMultilevel"/>
    <w:tmpl w:val="48ECF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1376CE"/>
    <w:multiLevelType w:val="hybridMultilevel"/>
    <w:tmpl w:val="522244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F0185"/>
    <w:multiLevelType w:val="hybridMultilevel"/>
    <w:tmpl w:val="D938CF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D34C2"/>
    <w:multiLevelType w:val="hybridMultilevel"/>
    <w:tmpl w:val="5EECD9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F62E4"/>
    <w:multiLevelType w:val="hybridMultilevel"/>
    <w:tmpl w:val="E4566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8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5"/>
  </w:num>
  <w:num w:numId="5">
    <w:abstractNumId w:val="11"/>
  </w:num>
  <w:num w:numId="6">
    <w:abstractNumId w:val="18"/>
  </w:num>
  <w:num w:numId="7">
    <w:abstractNumId w:val="19"/>
  </w:num>
  <w:num w:numId="8">
    <w:abstractNumId w:val="14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  <w:num w:numId="15">
    <w:abstractNumId w:val="15"/>
  </w:num>
  <w:num w:numId="16">
    <w:abstractNumId w:val="16"/>
  </w:num>
  <w:num w:numId="17">
    <w:abstractNumId w:val="2"/>
  </w:num>
  <w:num w:numId="18">
    <w:abstractNumId w:val="9"/>
  </w:num>
  <w:num w:numId="19">
    <w:abstractNumId w:val="7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F4"/>
    <w:rsid w:val="000115F1"/>
    <w:rsid w:val="00016DF3"/>
    <w:rsid w:val="00025C5E"/>
    <w:rsid w:val="00040CCA"/>
    <w:rsid w:val="00043062"/>
    <w:rsid w:val="00047072"/>
    <w:rsid w:val="000535A1"/>
    <w:rsid w:val="00071A73"/>
    <w:rsid w:val="000736DF"/>
    <w:rsid w:val="0007392C"/>
    <w:rsid w:val="00073D1C"/>
    <w:rsid w:val="00074BDF"/>
    <w:rsid w:val="000759E9"/>
    <w:rsid w:val="000768B4"/>
    <w:rsid w:val="00083904"/>
    <w:rsid w:val="000964E6"/>
    <w:rsid w:val="000B1B87"/>
    <w:rsid w:val="000F1745"/>
    <w:rsid w:val="000F4866"/>
    <w:rsid w:val="000F6409"/>
    <w:rsid w:val="0010132C"/>
    <w:rsid w:val="001045F1"/>
    <w:rsid w:val="0011260D"/>
    <w:rsid w:val="001259CF"/>
    <w:rsid w:val="00130B49"/>
    <w:rsid w:val="0013795C"/>
    <w:rsid w:val="001448C7"/>
    <w:rsid w:val="00156735"/>
    <w:rsid w:val="00166801"/>
    <w:rsid w:val="001742F1"/>
    <w:rsid w:val="00180638"/>
    <w:rsid w:val="00185861"/>
    <w:rsid w:val="00190819"/>
    <w:rsid w:val="00194754"/>
    <w:rsid w:val="001951B8"/>
    <w:rsid w:val="001954F1"/>
    <w:rsid w:val="001C3102"/>
    <w:rsid w:val="001E7661"/>
    <w:rsid w:val="002062CB"/>
    <w:rsid w:val="00211610"/>
    <w:rsid w:val="00214076"/>
    <w:rsid w:val="0021723F"/>
    <w:rsid w:val="0021758B"/>
    <w:rsid w:val="00226C17"/>
    <w:rsid w:val="00242C8E"/>
    <w:rsid w:val="00246E8F"/>
    <w:rsid w:val="00250B42"/>
    <w:rsid w:val="00250F33"/>
    <w:rsid w:val="00261F42"/>
    <w:rsid w:val="0027523E"/>
    <w:rsid w:val="00281527"/>
    <w:rsid w:val="00286633"/>
    <w:rsid w:val="00292556"/>
    <w:rsid w:val="002A013A"/>
    <w:rsid w:val="002A0E55"/>
    <w:rsid w:val="002A7FEE"/>
    <w:rsid w:val="002D31F2"/>
    <w:rsid w:val="002D376C"/>
    <w:rsid w:val="002D436D"/>
    <w:rsid w:val="002D471B"/>
    <w:rsid w:val="002D66EC"/>
    <w:rsid w:val="002E0EBB"/>
    <w:rsid w:val="002E78CC"/>
    <w:rsid w:val="002F176A"/>
    <w:rsid w:val="002F6BF9"/>
    <w:rsid w:val="002F7D06"/>
    <w:rsid w:val="003116A9"/>
    <w:rsid w:val="00315AF2"/>
    <w:rsid w:val="00332558"/>
    <w:rsid w:val="00341F10"/>
    <w:rsid w:val="00343FCB"/>
    <w:rsid w:val="003606E8"/>
    <w:rsid w:val="00362E89"/>
    <w:rsid w:val="00372ED0"/>
    <w:rsid w:val="00385F95"/>
    <w:rsid w:val="00387E0A"/>
    <w:rsid w:val="003A43E6"/>
    <w:rsid w:val="003B324B"/>
    <w:rsid w:val="003C7FB6"/>
    <w:rsid w:val="003D0C68"/>
    <w:rsid w:val="003D7DE8"/>
    <w:rsid w:val="003F507F"/>
    <w:rsid w:val="00400517"/>
    <w:rsid w:val="00400F65"/>
    <w:rsid w:val="00407459"/>
    <w:rsid w:val="00407C5F"/>
    <w:rsid w:val="00410AA0"/>
    <w:rsid w:val="0041595C"/>
    <w:rsid w:val="004656FC"/>
    <w:rsid w:val="004759BC"/>
    <w:rsid w:val="0048100E"/>
    <w:rsid w:val="00495CDC"/>
    <w:rsid w:val="004A123E"/>
    <w:rsid w:val="004A40D3"/>
    <w:rsid w:val="004B43E7"/>
    <w:rsid w:val="004C4550"/>
    <w:rsid w:val="004C7749"/>
    <w:rsid w:val="004D1686"/>
    <w:rsid w:val="004D1DAD"/>
    <w:rsid w:val="004E1EF1"/>
    <w:rsid w:val="004E61C5"/>
    <w:rsid w:val="004F172F"/>
    <w:rsid w:val="004F27C3"/>
    <w:rsid w:val="004F7F4E"/>
    <w:rsid w:val="00506183"/>
    <w:rsid w:val="005126C5"/>
    <w:rsid w:val="00516302"/>
    <w:rsid w:val="005343DE"/>
    <w:rsid w:val="005424A9"/>
    <w:rsid w:val="00564DB1"/>
    <w:rsid w:val="005651B5"/>
    <w:rsid w:val="00571863"/>
    <w:rsid w:val="00573DB7"/>
    <w:rsid w:val="005B3549"/>
    <w:rsid w:val="005D4EB2"/>
    <w:rsid w:val="005D7055"/>
    <w:rsid w:val="005E07A1"/>
    <w:rsid w:val="006021CB"/>
    <w:rsid w:val="00613C5A"/>
    <w:rsid w:val="00617818"/>
    <w:rsid w:val="00627C8D"/>
    <w:rsid w:val="006304BD"/>
    <w:rsid w:val="006465A0"/>
    <w:rsid w:val="006618EB"/>
    <w:rsid w:val="00667898"/>
    <w:rsid w:val="00673529"/>
    <w:rsid w:val="00680ABE"/>
    <w:rsid w:val="00687807"/>
    <w:rsid w:val="0068790E"/>
    <w:rsid w:val="00690725"/>
    <w:rsid w:val="00692282"/>
    <w:rsid w:val="006A4642"/>
    <w:rsid w:val="006B4607"/>
    <w:rsid w:val="006C2D85"/>
    <w:rsid w:val="006C3623"/>
    <w:rsid w:val="006C6204"/>
    <w:rsid w:val="006D0A23"/>
    <w:rsid w:val="006D1CCB"/>
    <w:rsid w:val="006D2181"/>
    <w:rsid w:val="006E6A69"/>
    <w:rsid w:val="006F6D62"/>
    <w:rsid w:val="007027BF"/>
    <w:rsid w:val="00710F52"/>
    <w:rsid w:val="0073186F"/>
    <w:rsid w:val="00733E77"/>
    <w:rsid w:val="0074358A"/>
    <w:rsid w:val="007446CE"/>
    <w:rsid w:val="00755391"/>
    <w:rsid w:val="0076096D"/>
    <w:rsid w:val="00762067"/>
    <w:rsid w:val="007669A6"/>
    <w:rsid w:val="007727B4"/>
    <w:rsid w:val="00776A21"/>
    <w:rsid w:val="00790985"/>
    <w:rsid w:val="00793490"/>
    <w:rsid w:val="007A008E"/>
    <w:rsid w:val="007A2D76"/>
    <w:rsid w:val="007B7560"/>
    <w:rsid w:val="007C367D"/>
    <w:rsid w:val="007D531C"/>
    <w:rsid w:val="007E58F4"/>
    <w:rsid w:val="007F0F91"/>
    <w:rsid w:val="007F18DB"/>
    <w:rsid w:val="007F1A27"/>
    <w:rsid w:val="008010C9"/>
    <w:rsid w:val="008066E6"/>
    <w:rsid w:val="00810C1B"/>
    <w:rsid w:val="0083188B"/>
    <w:rsid w:val="00834F6A"/>
    <w:rsid w:val="00846F58"/>
    <w:rsid w:val="00847C14"/>
    <w:rsid w:val="0086114B"/>
    <w:rsid w:val="0086238E"/>
    <w:rsid w:val="0086548E"/>
    <w:rsid w:val="0089400A"/>
    <w:rsid w:val="008A064E"/>
    <w:rsid w:val="009006DC"/>
    <w:rsid w:val="009008E7"/>
    <w:rsid w:val="00925805"/>
    <w:rsid w:val="00943901"/>
    <w:rsid w:val="00951076"/>
    <w:rsid w:val="00965BDF"/>
    <w:rsid w:val="009A3003"/>
    <w:rsid w:val="009B27DD"/>
    <w:rsid w:val="009B5DCB"/>
    <w:rsid w:val="009D1FEB"/>
    <w:rsid w:val="009F1C41"/>
    <w:rsid w:val="009F28D2"/>
    <w:rsid w:val="009F36B2"/>
    <w:rsid w:val="00A032D9"/>
    <w:rsid w:val="00A10556"/>
    <w:rsid w:val="00A15AA3"/>
    <w:rsid w:val="00A171B4"/>
    <w:rsid w:val="00A225DD"/>
    <w:rsid w:val="00A473BB"/>
    <w:rsid w:val="00A65F29"/>
    <w:rsid w:val="00A67417"/>
    <w:rsid w:val="00A74A07"/>
    <w:rsid w:val="00A81FC7"/>
    <w:rsid w:val="00A87AA8"/>
    <w:rsid w:val="00A92CA8"/>
    <w:rsid w:val="00AA7227"/>
    <w:rsid w:val="00AB28A1"/>
    <w:rsid w:val="00B057F0"/>
    <w:rsid w:val="00B1061E"/>
    <w:rsid w:val="00B201D5"/>
    <w:rsid w:val="00B2346A"/>
    <w:rsid w:val="00B273B6"/>
    <w:rsid w:val="00B3378F"/>
    <w:rsid w:val="00B37337"/>
    <w:rsid w:val="00B41520"/>
    <w:rsid w:val="00B432FB"/>
    <w:rsid w:val="00B57B1B"/>
    <w:rsid w:val="00B73E9B"/>
    <w:rsid w:val="00B8015F"/>
    <w:rsid w:val="00B85551"/>
    <w:rsid w:val="00B85C52"/>
    <w:rsid w:val="00B93D3D"/>
    <w:rsid w:val="00B945EF"/>
    <w:rsid w:val="00B96B64"/>
    <w:rsid w:val="00BA0870"/>
    <w:rsid w:val="00BA60FC"/>
    <w:rsid w:val="00BA6238"/>
    <w:rsid w:val="00BB058B"/>
    <w:rsid w:val="00BB7036"/>
    <w:rsid w:val="00BD188F"/>
    <w:rsid w:val="00BD44A3"/>
    <w:rsid w:val="00BD5876"/>
    <w:rsid w:val="00BD620C"/>
    <w:rsid w:val="00BE3361"/>
    <w:rsid w:val="00BE5E82"/>
    <w:rsid w:val="00BE78AB"/>
    <w:rsid w:val="00C1081E"/>
    <w:rsid w:val="00C270C5"/>
    <w:rsid w:val="00C41310"/>
    <w:rsid w:val="00C453BC"/>
    <w:rsid w:val="00C511C9"/>
    <w:rsid w:val="00C51972"/>
    <w:rsid w:val="00C56A2E"/>
    <w:rsid w:val="00C715F3"/>
    <w:rsid w:val="00C7372D"/>
    <w:rsid w:val="00C75410"/>
    <w:rsid w:val="00C966A6"/>
    <w:rsid w:val="00C970C8"/>
    <w:rsid w:val="00CA33DD"/>
    <w:rsid w:val="00CA5077"/>
    <w:rsid w:val="00CD16D5"/>
    <w:rsid w:val="00CE4163"/>
    <w:rsid w:val="00CF01EE"/>
    <w:rsid w:val="00CF5B37"/>
    <w:rsid w:val="00D07D27"/>
    <w:rsid w:val="00D14A41"/>
    <w:rsid w:val="00D15089"/>
    <w:rsid w:val="00D223C0"/>
    <w:rsid w:val="00D32A9A"/>
    <w:rsid w:val="00D3692A"/>
    <w:rsid w:val="00D55BDE"/>
    <w:rsid w:val="00D57D70"/>
    <w:rsid w:val="00D63621"/>
    <w:rsid w:val="00D65191"/>
    <w:rsid w:val="00D7054F"/>
    <w:rsid w:val="00D757D0"/>
    <w:rsid w:val="00D83FA6"/>
    <w:rsid w:val="00D93B5C"/>
    <w:rsid w:val="00DA2EFB"/>
    <w:rsid w:val="00DA3495"/>
    <w:rsid w:val="00DB16F3"/>
    <w:rsid w:val="00DB38B1"/>
    <w:rsid w:val="00DC37D0"/>
    <w:rsid w:val="00DF1DDB"/>
    <w:rsid w:val="00DF45CB"/>
    <w:rsid w:val="00DF690F"/>
    <w:rsid w:val="00E0112A"/>
    <w:rsid w:val="00E03627"/>
    <w:rsid w:val="00E06260"/>
    <w:rsid w:val="00E107B8"/>
    <w:rsid w:val="00E13421"/>
    <w:rsid w:val="00E136E8"/>
    <w:rsid w:val="00E22F46"/>
    <w:rsid w:val="00E31B54"/>
    <w:rsid w:val="00E322BC"/>
    <w:rsid w:val="00E415EF"/>
    <w:rsid w:val="00E525A6"/>
    <w:rsid w:val="00E5304F"/>
    <w:rsid w:val="00E679C6"/>
    <w:rsid w:val="00E7247A"/>
    <w:rsid w:val="00E813B1"/>
    <w:rsid w:val="00E822C8"/>
    <w:rsid w:val="00E826B8"/>
    <w:rsid w:val="00E8348D"/>
    <w:rsid w:val="00EA20A4"/>
    <w:rsid w:val="00EB359B"/>
    <w:rsid w:val="00ED1367"/>
    <w:rsid w:val="00ED33C1"/>
    <w:rsid w:val="00EF464C"/>
    <w:rsid w:val="00EF6457"/>
    <w:rsid w:val="00F05266"/>
    <w:rsid w:val="00F1273E"/>
    <w:rsid w:val="00F22D74"/>
    <w:rsid w:val="00F37EAD"/>
    <w:rsid w:val="00F42593"/>
    <w:rsid w:val="00F44B5B"/>
    <w:rsid w:val="00F509E1"/>
    <w:rsid w:val="00F547E0"/>
    <w:rsid w:val="00F551FF"/>
    <w:rsid w:val="00F82D11"/>
    <w:rsid w:val="00F875A0"/>
    <w:rsid w:val="00F90E20"/>
    <w:rsid w:val="00F97D26"/>
    <w:rsid w:val="00FA6E8B"/>
    <w:rsid w:val="00FC1B5B"/>
    <w:rsid w:val="00FC20D3"/>
    <w:rsid w:val="00FD0808"/>
    <w:rsid w:val="00FD2A0B"/>
    <w:rsid w:val="00FD366D"/>
    <w:rsid w:val="00FE3C82"/>
    <w:rsid w:val="00FE4D3F"/>
    <w:rsid w:val="00FF0220"/>
    <w:rsid w:val="00FF2E8E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8644A"/>
  <w15:docId w15:val="{9F82E189-C182-4373-B1A9-67BD1371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3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4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5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6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7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564DB1"/>
  </w:style>
  <w:style w:type="paragraph" w:customStyle="1" w:styleId="p1">
    <w:name w:val="p1"/>
    <w:basedOn w:val="Normln"/>
    <w:rsid w:val="00564DB1"/>
    <w:pPr>
      <w:widowControl w:val="0"/>
      <w:numPr>
        <w:ilvl w:val="1"/>
        <w:numId w:val="11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fzp.cz/dokument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89B0-2CFA-4B21-9066-521E1B33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1691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Daniela</dc:creator>
  <cp:lastModifiedBy>Lauferova Miroslava</cp:lastModifiedBy>
  <cp:revision>3</cp:revision>
  <cp:lastPrinted>2019-06-03T13:07:00Z</cp:lastPrinted>
  <dcterms:created xsi:type="dcterms:W3CDTF">2019-06-21T08:44:00Z</dcterms:created>
  <dcterms:modified xsi:type="dcterms:W3CDTF">2019-06-21T08:46:00Z</dcterms:modified>
</cp:coreProperties>
</file>