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266" w:rsidRPr="00670266" w:rsidRDefault="00670266" w:rsidP="00670266">
      <w:pPr>
        <w:jc w:val="center"/>
        <w:rPr>
          <w:b/>
          <w:sz w:val="40"/>
          <w:szCs w:val="40"/>
        </w:rPr>
      </w:pPr>
      <w:r w:rsidRPr="00670266">
        <w:rPr>
          <w:b/>
          <w:sz w:val="40"/>
          <w:szCs w:val="40"/>
        </w:rPr>
        <w:t>Technický list změny (TLZ)</w:t>
      </w:r>
    </w:p>
    <w:tbl>
      <w:tblPr>
        <w:tblW w:w="9406" w:type="dxa"/>
        <w:tblInd w:w="1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2"/>
        <w:gridCol w:w="909"/>
        <w:gridCol w:w="1249"/>
        <w:gridCol w:w="358"/>
        <w:gridCol w:w="1059"/>
        <w:gridCol w:w="217"/>
        <w:gridCol w:w="87"/>
        <w:gridCol w:w="1432"/>
        <w:gridCol w:w="2003"/>
      </w:tblGrid>
      <w:tr w:rsidR="00670266" w:rsidRPr="00723981" w:rsidTr="00754CD7">
        <w:trPr>
          <w:trHeight w:val="293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70266" w:rsidRPr="00754CD7" w:rsidRDefault="00670266" w:rsidP="0067026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TLZ č.</w:t>
            </w:r>
            <w:r w:rsidR="000D5C62" w:rsidRPr="00754CD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/verze</w:t>
            </w: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:</w:t>
            </w:r>
          </w:p>
        </w:tc>
        <w:tc>
          <w:tcPr>
            <w:tcW w:w="64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6" w:rsidRPr="00723981" w:rsidRDefault="00670266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 w:rsidR="00671271"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</w:tc>
      </w:tr>
      <w:tr w:rsidR="00670266" w:rsidRPr="00723981" w:rsidTr="00754CD7">
        <w:trPr>
          <w:trHeight w:val="283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670266" w:rsidRPr="00754CD7" w:rsidRDefault="00670266" w:rsidP="0067026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Datum předložení TLZ:</w:t>
            </w:r>
          </w:p>
        </w:tc>
        <w:tc>
          <w:tcPr>
            <w:tcW w:w="64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0266" w:rsidRPr="00723981" w:rsidRDefault="00D60D82" w:rsidP="00D60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24.</w:t>
            </w:r>
            <w:r w:rsidR="008F7796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5</w:t>
            </w:r>
            <w:r w:rsidR="00FA409F">
              <w:rPr>
                <w:rFonts w:ascii="Calibri" w:eastAsia="Times New Roman" w:hAnsi="Calibri" w:cs="Times New Roman"/>
                <w:color w:val="000000"/>
                <w:lang w:eastAsia="cs-CZ"/>
              </w:rPr>
              <w:t>.</w:t>
            </w:r>
            <w:r w:rsidR="008F7796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 w:rsidR="00FA409F">
              <w:rPr>
                <w:rFonts w:ascii="Calibri" w:eastAsia="Times New Roman" w:hAnsi="Calibri" w:cs="Times New Roman"/>
                <w:color w:val="000000"/>
                <w:lang w:eastAsia="cs-CZ"/>
              </w:rPr>
              <w:t>201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9</w:t>
            </w:r>
          </w:p>
        </w:tc>
      </w:tr>
      <w:tr w:rsidR="00723981" w:rsidRPr="00723981" w:rsidTr="00671271">
        <w:trPr>
          <w:trHeight w:val="15"/>
        </w:trPr>
        <w:tc>
          <w:tcPr>
            <w:tcW w:w="3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7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723981" w:rsidRPr="00723981" w:rsidTr="00754CD7">
        <w:trPr>
          <w:trHeight w:val="315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754CD7" w:rsidRDefault="00723981" w:rsidP="0067026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S</w:t>
            </w:r>
            <w:r w:rsidR="00670266"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mlouva o dílo (</w:t>
            </w:r>
            <w:proofErr w:type="spellStart"/>
            <w:r w:rsidR="00670266"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SoD</w:t>
            </w:r>
            <w:proofErr w:type="spellEnd"/>
            <w:r w:rsidR="00670266"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)</w:t>
            </w: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 xml:space="preserve"> č.:</w:t>
            </w:r>
          </w:p>
        </w:tc>
        <w:tc>
          <w:tcPr>
            <w:tcW w:w="64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981" w:rsidRPr="000A0392" w:rsidRDefault="000E3606" w:rsidP="00D60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201</w:t>
            </w:r>
            <w:r w:rsidR="00D60D82">
              <w:rPr>
                <w:rFonts w:ascii="Calibri" w:eastAsia="Times New Roman" w:hAnsi="Calibri" w:cs="Times New Roman"/>
                <w:color w:val="000000"/>
                <w:lang w:eastAsia="cs-CZ"/>
              </w:rPr>
              <w:t>9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/002</w:t>
            </w:r>
            <w:r w:rsidR="00D60D82">
              <w:rPr>
                <w:rFonts w:ascii="Calibri" w:eastAsia="Times New Roman" w:hAnsi="Calibri" w:cs="Times New Roman"/>
                <w:color w:val="000000"/>
                <w:lang w:eastAsia="cs-CZ"/>
              </w:rPr>
              <w:t>4</w:t>
            </w:r>
          </w:p>
        </w:tc>
      </w:tr>
      <w:tr w:rsidR="00723981" w:rsidRPr="00723981" w:rsidTr="00754CD7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Ze dne:</w:t>
            </w:r>
          </w:p>
        </w:tc>
        <w:tc>
          <w:tcPr>
            <w:tcW w:w="64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981" w:rsidRPr="000A0392" w:rsidRDefault="00D60D82" w:rsidP="00D60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29. 3</w:t>
            </w:r>
            <w:r w:rsidR="00060BF4" w:rsidRPr="000A0392">
              <w:rPr>
                <w:rFonts w:ascii="Calibri" w:eastAsia="Times New Roman" w:hAnsi="Calibri" w:cs="Times New Roman"/>
                <w:color w:val="000000"/>
                <w:lang w:eastAsia="cs-CZ"/>
              </w:rPr>
              <w:t>. 201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9</w:t>
            </w:r>
          </w:p>
        </w:tc>
      </w:tr>
      <w:tr w:rsidR="00723981" w:rsidRPr="00723981" w:rsidTr="00671271">
        <w:trPr>
          <w:trHeight w:val="75"/>
        </w:trPr>
        <w:tc>
          <w:tcPr>
            <w:tcW w:w="30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754CD7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cs-CZ"/>
              </w:rPr>
            </w:pPr>
          </w:p>
        </w:tc>
        <w:tc>
          <w:tcPr>
            <w:tcW w:w="12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981" w:rsidRPr="00723981" w:rsidTr="00754CD7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cs-CZ"/>
              </w:rPr>
              <w:t>Projekt registrační číslo:</w:t>
            </w:r>
          </w:p>
        </w:tc>
        <w:tc>
          <w:tcPr>
            <w:tcW w:w="64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981" w:rsidRPr="00723981" w:rsidRDefault="0067127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71271">
              <w:rPr>
                <w:rFonts w:ascii="Calibri" w:eastAsia="Times New Roman" w:hAnsi="Calibri" w:cs="Times New Roman"/>
                <w:color w:val="000000"/>
                <w:lang w:eastAsia="cs-CZ"/>
              </w:rPr>
              <w:t>CZ.02.2.67/0.0/0.0/16_016/0002560</w:t>
            </w:r>
          </w:p>
        </w:tc>
      </w:tr>
      <w:tr w:rsidR="00723981" w:rsidRPr="00723981" w:rsidTr="00754CD7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Stavba:</w:t>
            </w:r>
          </w:p>
        </w:tc>
        <w:tc>
          <w:tcPr>
            <w:tcW w:w="64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981" w:rsidRPr="000A0392" w:rsidRDefault="00D60D82" w:rsidP="00D60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60D82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Výstavba </w:t>
            </w:r>
            <w:proofErr w:type="spellStart"/>
            <w:r w:rsidRPr="00D60D82">
              <w:rPr>
                <w:rFonts w:ascii="Calibri" w:eastAsia="Times New Roman" w:hAnsi="Calibri" w:cs="Times New Roman"/>
                <w:color w:val="000000"/>
                <w:lang w:eastAsia="cs-CZ"/>
              </w:rPr>
              <w:t>FabLab</w:t>
            </w:r>
            <w:proofErr w:type="spellEnd"/>
            <w:r w:rsidRPr="00D60D82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a učebny</w:t>
            </w:r>
          </w:p>
        </w:tc>
      </w:tr>
      <w:tr w:rsidR="00723981" w:rsidRPr="00723981" w:rsidTr="00754CD7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Objekt:</w:t>
            </w:r>
          </w:p>
        </w:tc>
        <w:tc>
          <w:tcPr>
            <w:tcW w:w="64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981" w:rsidRPr="000A0392" w:rsidRDefault="00F97E60" w:rsidP="006712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Budova FSE UJEP, Moskevská 54, Ústí nad Labem</w:t>
            </w:r>
          </w:p>
        </w:tc>
      </w:tr>
      <w:tr w:rsidR="00723981" w:rsidRPr="00723981" w:rsidTr="00671271">
        <w:trPr>
          <w:trHeight w:val="75"/>
        </w:trPr>
        <w:tc>
          <w:tcPr>
            <w:tcW w:w="30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723981" w:rsidRPr="00754CD7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</w:p>
        </w:tc>
        <w:tc>
          <w:tcPr>
            <w:tcW w:w="12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981" w:rsidRPr="00723981" w:rsidTr="00754CD7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Název změny:</w:t>
            </w:r>
          </w:p>
        </w:tc>
        <w:tc>
          <w:tcPr>
            <w:tcW w:w="64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981" w:rsidRPr="00723981" w:rsidRDefault="00671271" w:rsidP="00F97E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71271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Změna </w:t>
            </w:r>
            <w:r w:rsidR="007B5137">
              <w:rPr>
                <w:rFonts w:ascii="Calibri" w:eastAsia="Times New Roman" w:hAnsi="Calibri" w:cs="Times New Roman"/>
                <w:color w:val="000000"/>
                <w:lang w:eastAsia="cs-CZ"/>
              </w:rPr>
              <w:t>rozsahu</w:t>
            </w:r>
            <w:r w:rsidR="00F97E60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prováděných prací plynoucích z chyb v projektové dokumentaci a rozpočtu</w:t>
            </w:r>
          </w:p>
        </w:tc>
      </w:tr>
      <w:tr w:rsidR="00723981" w:rsidRPr="00723981" w:rsidTr="00671271">
        <w:trPr>
          <w:trHeight w:val="135"/>
        </w:trPr>
        <w:tc>
          <w:tcPr>
            <w:tcW w:w="3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981" w:rsidRPr="00723981" w:rsidTr="00754CD7">
        <w:trPr>
          <w:trHeight w:val="300"/>
        </w:trPr>
        <w:tc>
          <w:tcPr>
            <w:tcW w:w="94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Důvod změny a identifikace původce změny:</w:t>
            </w: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723981" w:rsidRPr="00723981" w:rsidTr="00754CD7">
        <w:trPr>
          <w:trHeight w:val="2700"/>
        </w:trPr>
        <w:tc>
          <w:tcPr>
            <w:tcW w:w="94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137" w:rsidRPr="00AD59A3" w:rsidRDefault="007B5137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AD59A3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 xml:space="preserve">1) </w:t>
            </w:r>
            <w:r w:rsidR="00F97E60" w:rsidRPr="00AD59A3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Podlaha v učebně M010</w:t>
            </w:r>
            <w:r w:rsidR="00AD59A3" w:rsidRPr="00AD59A3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:</w:t>
            </w:r>
          </w:p>
          <w:p w:rsidR="00723981" w:rsidRDefault="007B5137" w:rsidP="0071490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V</w:t>
            </w:r>
            <w:r w:rsidR="00F97E6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průběhu</w:t>
            </w:r>
            <w:r w:rsidR="00F97E60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prováděných prací a </w:t>
            </w:r>
            <w:r w:rsidR="00714903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na základě </w:t>
            </w:r>
            <w:r w:rsidR="00F97E60">
              <w:rPr>
                <w:rFonts w:ascii="Calibri" w:eastAsia="Times New Roman" w:hAnsi="Calibri" w:cs="Times New Roman"/>
                <w:color w:val="000000"/>
                <w:lang w:eastAsia="cs-CZ"/>
              </w:rPr>
              <w:t>upozornění dodavatel</w:t>
            </w:r>
            <w:r w:rsidR="00714903">
              <w:rPr>
                <w:rFonts w:ascii="Calibri" w:eastAsia="Times New Roman" w:hAnsi="Calibri" w:cs="Times New Roman"/>
                <w:color w:val="000000"/>
                <w:lang w:eastAsia="cs-CZ"/>
              </w:rPr>
              <w:t>e</w:t>
            </w:r>
            <w:r w:rsidR="00F97E60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bylo zjištěno, že ve výkazu výměr byla rozpočtářem nepřesně spočítána plocha čisté podlahové plochy. Ta je ve výkazu výměr spočítána na plochu 102,584 m</w:t>
            </w:r>
            <w:r w:rsidR="00F97E60">
              <w:rPr>
                <w:rFonts w:ascii="Calibri" w:eastAsia="Times New Roman" w:hAnsi="Calibri" w:cs="Times New Roman"/>
                <w:color w:val="000000"/>
                <w:vertAlign w:val="superscript"/>
                <w:lang w:eastAsia="cs-CZ"/>
              </w:rPr>
              <w:t>2</w:t>
            </w:r>
            <w:r w:rsidR="00F97E60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. Skutečná plocha je však </w:t>
            </w:r>
            <w:r w:rsidR="00F7411E">
              <w:rPr>
                <w:rFonts w:ascii="Calibri" w:eastAsia="Times New Roman" w:hAnsi="Calibri" w:cs="Times New Roman"/>
                <w:color w:val="000000"/>
                <w:lang w:eastAsia="cs-CZ"/>
              </w:rPr>
              <w:t>135,54 m</w:t>
            </w:r>
            <w:r w:rsidR="00F7411E">
              <w:rPr>
                <w:rFonts w:ascii="Calibri" w:eastAsia="Times New Roman" w:hAnsi="Calibri" w:cs="Times New Roman"/>
                <w:color w:val="000000"/>
                <w:vertAlign w:val="superscript"/>
                <w:lang w:eastAsia="cs-CZ"/>
              </w:rPr>
              <w:t>2</w:t>
            </w:r>
            <w:r w:rsidR="00F7411E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, zjištěno dle </w:t>
            </w:r>
            <w:proofErr w:type="gramStart"/>
            <w:r w:rsidR="00F7411E">
              <w:rPr>
                <w:rFonts w:ascii="Calibri" w:eastAsia="Times New Roman" w:hAnsi="Calibri" w:cs="Times New Roman"/>
                <w:color w:val="000000"/>
                <w:lang w:eastAsia="cs-CZ"/>
              </w:rPr>
              <w:t>výkresu D.1.1</w:t>
            </w:r>
            <w:proofErr w:type="gramEnd"/>
            <w:r w:rsidR="00F7411E">
              <w:rPr>
                <w:rFonts w:ascii="Calibri" w:eastAsia="Times New Roman" w:hAnsi="Calibri" w:cs="Times New Roman"/>
                <w:color w:val="000000"/>
                <w:lang w:eastAsia="cs-CZ"/>
              </w:rPr>
              <w:t>.b.05 a ověřeno zam</w:t>
            </w:r>
            <w:r w:rsidR="00714903">
              <w:rPr>
                <w:rFonts w:ascii="Calibri" w:eastAsia="Times New Roman" w:hAnsi="Calibri" w:cs="Times New Roman"/>
                <w:color w:val="000000"/>
                <w:lang w:eastAsia="cs-CZ"/>
              </w:rPr>
              <w:t>ě</w:t>
            </w:r>
            <w:r w:rsidR="00F7411E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řením na stavbě. </w:t>
            </w:r>
          </w:p>
          <w:p w:rsidR="00F7411E" w:rsidRDefault="00F7411E" w:rsidP="007B51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  <w:p w:rsidR="007B5137" w:rsidRPr="00AD59A3" w:rsidRDefault="007B5137" w:rsidP="007B513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AD59A3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 xml:space="preserve">2) </w:t>
            </w:r>
            <w:r w:rsidR="00F7411E" w:rsidRPr="00AD59A3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 xml:space="preserve">Kabelová trasa </w:t>
            </w:r>
            <w:r w:rsidR="008579FB" w:rsidRPr="00AD59A3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slaboproud</w:t>
            </w:r>
            <w:r w:rsidR="00AD59A3" w:rsidRPr="00AD59A3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 xml:space="preserve"> </w:t>
            </w:r>
          </w:p>
          <w:p w:rsidR="00F7411E" w:rsidRDefault="007B2E26" w:rsidP="0071490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Při </w:t>
            </w:r>
            <w:r w:rsidR="00F7411E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realizaci a osazování kabelů  UTP do plánovaných tras bylo zjištěno, že není dostatečná rezerva pro protažení všech 24 jednotlivých kabelů. </w:t>
            </w:r>
          </w:p>
          <w:p w:rsidR="00F7411E" w:rsidRDefault="00F7411E" w:rsidP="00F74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  <w:p w:rsidR="007B2E26" w:rsidRDefault="00F7411E" w:rsidP="0071490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1A0993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 xml:space="preserve">3) </w:t>
            </w:r>
            <w:proofErr w:type="spellStart"/>
            <w:r w:rsidRPr="001A0993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Polopříčka</w:t>
            </w:r>
            <w:proofErr w:type="spellEnd"/>
            <w:r w:rsidRPr="001A0993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 xml:space="preserve"> </w:t>
            </w:r>
            <w:proofErr w:type="spellStart"/>
            <w:r w:rsidRPr="001A0993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atyp</w:t>
            </w:r>
            <w:proofErr w:type="spellEnd"/>
            <w:r w:rsidR="00714903" w:rsidRPr="001A0993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. k</w:t>
            </w:r>
            <w:r w:rsidRPr="001A0993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 xml:space="preserve">ancelářský paraván  (pol. č. 6 SOIII 02 – Učebna MO </w:t>
            </w:r>
            <w:proofErr w:type="gramStart"/>
            <w:r w:rsidRPr="001A0993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010</w:t>
            </w:r>
            <w:r w:rsidR="007B2E26" w:rsidRPr="001A0993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 xml:space="preserve"> </w:t>
            </w:r>
            <w:r w:rsidR="00AD59A3" w:rsidRPr="001A0993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, 02</w:t>
            </w:r>
            <w:proofErr w:type="gramEnd"/>
            <w:r w:rsidR="00AD59A3" w:rsidRPr="001A0993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 xml:space="preserve"> Mobiliář)</w:t>
            </w:r>
          </w:p>
          <w:p w:rsidR="001A0993" w:rsidRPr="001A0993" w:rsidRDefault="001A0993" w:rsidP="0071490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A0993">
              <w:rPr>
                <w:rFonts w:ascii="Calibri" w:eastAsia="Times New Roman" w:hAnsi="Calibri" w:cs="Times New Roman"/>
                <w:color w:val="000000"/>
                <w:lang w:eastAsia="cs-CZ"/>
              </w:rPr>
              <w:t>Dodavatel upozornil na chybu v projektu týkající se kancelářského paravánu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. Při dodržení rozměrů z VV, tedy 1380×1560 mm bude kratší než kancelářský stůl, který má zakrýt. </w:t>
            </w:r>
          </w:p>
          <w:p w:rsidR="00AD59A3" w:rsidRDefault="00AD59A3" w:rsidP="00F74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  <w:p w:rsidR="00AD59A3" w:rsidRDefault="00AD59A3" w:rsidP="00F7411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1A0993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4) Kuchyňská linka</w:t>
            </w:r>
            <w:r w:rsidR="001A0993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 xml:space="preserve"> (</w:t>
            </w:r>
            <w:proofErr w:type="spellStart"/>
            <w:proofErr w:type="gramStart"/>
            <w:r w:rsidR="001A0993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pol.č</w:t>
            </w:r>
            <w:proofErr w:type="spellEnd"/>
            <w:r w:rsidR="001A0993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.</w:t>
            </w:r>
            <w:proofErr w:type="gramEnd"/>
            <w:r w:rsidR="001A0993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 xml:space="preserve"> 12 SO III 01 – </w:t>
            </w:r>
            <w:proofErr w:type="spellStart"/>
            <w:r w:rsidR="001A0993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FabLab</w:t>
            </w:r>
            <w:proofErr w:type="spellEnd"/>
            <w:r w:rsidR="001A0993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, 02 – Mobiliář, doplňky</w:t>
            </w:r>
          </w:p>
          <w:p w:rsidR="001A0993" w:rsidRPr="001A0993" w:rsidRDefault="001A0993" w:rsidP="00F74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U Kuchyňské linky byl odhalen rozpor v rozměrech mezi výkazem výměr a projektovou dokumentací. </w:t>
            </w:r>
          </w:p>
          <w:p w:rsidR="001A0993" w:rsidRDefault="001A0993" w:rsidP="00F74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  <w:p w:rsidR="00AD59A3" w:rsidRPr="001E3B98" w:rsidRDefault="00AD59A3" w:rsidP="00F7411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1E3B98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5) Drážkování  - kabeláž NN</w:t>
            </w:r>
          </w:p>
          <w:p w:rsidR="001E3B98" w:rsidRDefault="001E3B98" w:rsidP="00F74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Dodavatel upozornil na rozpor ve výměrách drážkování pro kabeláž NN, které jsou nižší než skutečnost.</w:t>
            </w:r>
          </w:p>
          <w:p w:rsidR="00AD59A3" w:rsidRPr="00723981" w:rsidRDefault="00AD59A3" w:rsidP="00F74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23981" w:rsidRPr="00723981" w:rsidTr="00754CD7">
        <w:trPr>
          <w:trHeight w:val="300"/>
        </w:trPr>
        <w:tc>
          <w:tcPr>
            <w:tcW w:w="94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Popis změny:</w:t>
            </w: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723981" w:rsidRPr="00723981" w:rsidTr="00CE05EC">
        <w:trPr>
          <w:trHeight w:val="2502"/>
        </w:trPr>
        <w:tc>
          <w:tcPr>
            <w:tcW w:w="94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981" w:rsidRPr="00AD59A3" w:rsidRDefault="00723981" w:rsidP="0071490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AD59A3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 </w:t>
            </w:r>
            <w:r w:rsidR="007B2E26" w:rsidRPr="00AD59A3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 xml:space="preserve">1) </w:t>
            </w:r>
            <w:r w:rsidR="00AD59A3" w:rsidRPr="00AD59A3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Podlaha v učebně M010</w:t>
            </w:r>
            <w:r w:rsidR="007B2E26" w:rsidRPr="00AD59A3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:</w:t>
            </w:r>
          </w:p>
          <w:p w:rsidR="00D04A62" w:rsidRDefault="00AD59A3" w:rsidP="0071490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Vzhledem k tomu, že podlahová plocha je ve skutečnosti větší, než bylo uvažováno ve VV, tak je nutné navýšit výměry u položek navazující na tuto změnu. Tyto změny jsou zohledněny v příloze č.</w:t>
            </w:r>
            <w:r w:rsidR="00714903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 </w:t>
            </w:r>
            <w:r w:rsidR="00AB7B0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Rozpočet 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TLZ. V tomto rozpočtu jsou rozepsány položky plynoucí z této změny.</w:t>
            </w:r>
          </w:p>
          <w:p w:rsidR="00AD59A3" w:rsidRDefault="00AD59A3" w:rsidP="00D04A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  <w:p w:rsidR="00CD38E2" w:rsidRPr="00AD59A3" w:rsidRDefault="00D04A62" w:rsidP="00D04A6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AD59A3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 xml:space="preserve">2) </w:t>
            </w:r>
            <w:r w:rsidR="00AD59A3" w:rsidRPr="00AD59A3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 xml:space="preserve">Kabelová trasa </w:t>
            </w:r>
            <w:r w:rsidR="008579FB" w:rsidRPr="00AD59A3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slaboproud</w:t>
            </w:r>
          </w:p>
          <w:p w:rsidR="008579FB" w:rsidRDefault="008579FB" w:rsidP="0071490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Nedostatečný prostor pro protažení všech 24 jednotlivých kabelů bude po konzultaci s uživatelem a dodavatelem řešen následujícím způsobem. Protaženo bude 6 kusů páteřních kabelů, které je možné v daném prostoru protáhnout. Zbylá kapacita do 24 kusů bude zajištěna rackovou skříní s 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patch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panelem.</w:t>
            </w:r>
            <w:r w:rsidR="008A5909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Tyto změny jsou zohledněny v příloze č. 1 Rozpočet TLZ.</w:t>
            </w:r>
          </w:p>
          <w:p w:rsidR="008E5D58" w:rsidRDefault="008E5D58" w:rsidP="00D04A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  <w:p w:rsidR="00714903" w:rsidRDefault="008E5D58" w:rsidP="00D04A6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 xml:space="preserve">3) </w:t>
            </w:r>
            <w:proofErr w:type="spellStart"/>
            <w:r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Polopříčka</w:t>
            </w:r>
            <w:proofErr w:type="spellEnd"/>
            <w:r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atyp</w:t>
            </w:r>
            <w:proofErr w:type="spellEnd"/>
            <w:r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. Kancelářský paraván</w:t>
            </w:r>
          </w:p>
          <w:p w:rsidR="001A0993" w:rsidRPr="001A0993" w:rsidRDefault="001A0993" w:rsidP="001A099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Po konzultaci s projektantem bylo zjištěno, že správný rozměr měl být 1480×1560 mm. Jedná se tedy o 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lastRenderedPageBreak/>
              <w:t xml:space="preserve">chybu ve výkazu výměr. Dodán bude paraván s rozměry 1480×1560 mm. Změna je popsána v příloze 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č.1 Rozpočet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TLZ.</w:t>
            </w:r>
          </w:p>
          <w:p w:rsidR="001A0993" w:rsidRDefault="001A0993" w:rsidP="00D04A6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</w:p>
          <w:p w:rsidR="001A0993" w:rsidRDefault="001A0993" w:rsidP="001A099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1A0993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4) Kuchyňská linka</w:t>
            </w:r>
            <w:r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 xml:space="preserve"> (</w:t>
            </w:r>
            <w:proofErr w:type="spellStart"/>
            <w:r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pol.č</w:t>
            </w:r>
            <w:proofErr w:type="spellEnd"/>
            <w:r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 xml:space="preserve">. 12 SO III 01 – </w:t>
            </w:r>
            <w:proofErr w:type="spellStart"/>
            <w:r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FabLab</w:t>
            </w:r>
            <w:proofErr w:type="spellEnd"/>
            <w:r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, 02 – Mobiliář, doplňky</w:t>
            </w:r>
          </w:p>
          <w:p w:rsidR="001A0993" w:rsidRDefault="001A0993" w:rsidP="00D04A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A0993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Rozměr kuchyňské linky 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měl být </w:t>
            </w:r>
            <w:r w:rsidRPr="001A0993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dle 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rozpočtu 2400×620×900 mm, ale v tomto rozměru je započítána i část linky, kde je osazeno umyvadlo. Skutečný rozměr kuchyňské linky (viz. 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PD D.1.5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.Interiér – D.1.5.a – Technická zpráva) má být 2</w:t>
            </w:r>
            <w:r w:rsidR="005C0C4C">
              <w:rPr>
                <w:rFonts w:ascii="Calibri" w:eastAsia="Times New Roman" w:hAnsi="Calibri" w:cs="Times New Roman"/>
                <w:color w:val="000000"/>
                <w:lang w:eastAsia="cs-CZ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00×620×900 mm.  Tato změna je popsána v příloze č. 1 Rozpočet TLZ.</w:t>
            </w:r>
          </w:p>
          <w:p w:rsidR="001E3B98" w:rsidRDefault="001E3B98" w:rsidP="00D04A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  <w:p w:rsidR="001E3B98" w:rsidRPr="001E3B98" w:rsidRDefault="001E3B98" w:rsidP="001E3B9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1E3B98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5) Drážkování  - kabeláž NN</w:t>
            </w:r>
            <w:bookmarkStart w:id="0" w:name="_GoBack"/>
            <w:bookmarkEnd w:id="0"/>
          </w:p>
          <w:p w:rsidR="001E3B98" w:rsidRPr="001A0993" w:rsidRDefault="001E3B98" w:rsidP="00D04A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Po ověření ze strany projektanta se potvrdilo, že skutečné výměry drážkování jsou vyšší. Tato změna je popsána v příloze č.1 Rozpočet TLZ</w:t>
            </w:r>
          </w:p>
          <w:p w:rsidR="008E5D58" w:rsidRDefault="008E5D58" w:rsidP="00D04A6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</w:p>
          <w:p w:rsidR="001E3B98" w:rsidRDefault="001E3B98" w:rsidP="00D04A6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</w:p>
          <w:p w:rsidR="001E3B98" w:rsidRPr="008E5D58" w:rsidRDefault="001E3B98" w:rsidP="00D04A6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</w:p>
          <w:p w:rsidR="00CD38E2" w:rsidRDefault="001E3B98" w:rsidP="00D04A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Tyto změny nemají zásadní vliv na pracnost, ale termín je nutné prodloužit o dodací lhůty upraveného mobiliáře, který bude objednán po odsouhlasení TLZ.  P</w:t>
            </w:r>
            <w:r w:rsidR="00CD38E2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rodloužení termínu realizace stavby 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bude o </w:t>
            </w:r>
            <w:r w:rsidR="00CD38E2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cca.  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  <w:r w:rsidR="00AB18A6">
              <w:rPr>
                <w:rFonts w:ascii="Calibri" w:eastAsia="Times New Roman" w:hAnsi="Calibri" w:cs="Times New Roman"/>
                <w:color w:val="000000"/>
                <w:lang w:eastAsia="cs-CZ"/>
              </w:rPr>
              <w:t>4</w:t>
            </w:r>
            <w:r w:rsidR="00CD38E2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dní.</w:t>
            </w:r>
          </w:p>
          <w:p w:rsidR="001E3B98" w:rsidRDefault="001E3B98" w:rsidP="00D04A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  <w:p w:rsidR="001E3B98" w:rsidRDefault="001E3B98" w:rsidP="00D04A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  <w:p w:rsidR="001E3B98" w:rsidRDefault="001E3B98" w:rsidP="00D04A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  <w:p w:rsidR="001E3B98" w:rsidRDefault="001E3B98" w:rsidP="00D04A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  <w:p w:rsidR="00CD38E2" w:rsidRPr="00723981" w:rsidRDefault="00CD38E2" w:rsidP="00D04A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23981" w:rsidRPr="00723981" w:rsidTr="00754CD7">
        <w:trPr>
          <w:trHeight w:val="300"/>
        </w:trPr>
        <w:tc>
          <w:tcPr>
            <w:tcW w:w="94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lastRenderedPageBreak/>
              <w:t>Vyjádření projektanta předchozí části projektové dokumentace ke změně (generálního projektanta):</w:t>
            </w:r>
          </w:p>
        </w:tc>
      </w:tr>
      <w:tr w:rsidR="00723981" w:rsidRPr="00723981" w:rsidTr="00784C54">
        <w:trPr>
          <w:trHeight w:val="962"/>
        </w:trPr>
        <w:tc>
          <w:tcPr>
            <w:tcW w:w="94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981" w:rsidRDefault="00671271" w:rsidP="008E5D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71271">
              <w:rPr>
                <w:rFonts w:ascii="Calibri" w:eastAsia="Times New Roman" w:hAnsi="Calibri" w:cs="Times New Roman"/>
                <w:color w:val="000000"/>
                <w:lang w:eastAsia="cs-CZ"/>
              </w:rPr>
              <w:t>Proje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k</w:t>
            </w:r>
            <w:r w:rsidRPr="00671271">
              <w:rPr>
                <w:rFonts w:ascii="Calibri" w:eastAsia="Times New Roman" w:hAnsi="Calibri" w:cs="Times New Roman"/>
                <w:color w:val="000000"/>
                <w:lang w:eastAsia="cs-CZ"/>
              </w:rPr>
              <w:t>tant</w:t>
            </w:r>
            <w:r w:rsidR="00CD38E2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zpracoval změnový </w:t>
            </w:r>
            <w:r w:rsidR="008E5D58">
              <w:rPr>
                <w:rFonts w:ascii="Calibri" w:eastAsia="Times New Roman" w:hAnsi="Calibri" w:cs="Times New Roman"/>
                <w:color w:val="000000"/>
                <w:lang w:eastAsia="cs-CZ"/>
              </w:rPr>
              <w:t>rozpočet</w:t>
            </w:r>
            <w:r w:rsidR="00CD38E2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a</w:t>
            </w:r>
            <w:r w:rsidRPr="00671271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s navrženou změnou souhlasí. </w:t>
            </w:r>
          </w:p>
          <w:p w:rsidR="001E3B98" w:rsidRDefault="001E3B98" w:rsidP="008E5D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  <w:p w:rsidR="001E3B98" w:rsidRDefault="001E3B98" w:rsidP="008E5D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  <w:p w:rsidR="001E3B98" w:rsidRDefault="001E3B98" w:rsidP="008E5D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  <w:p w:rsidR="001E3B98" w:rsidRDefault="001E3B98" w:rsidP="008E5D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  <w:p w:rsidR="001E3B98" w:rsidRPr="00723981" w:rsidRDefault="001E3B98" w:rsidP="008E5D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23981" w:rsidRPr="00723981" w:rsidTr="00754CD7">
        <w:trPr>
          <w:trHeight w:val="315"/>
        </w:trPr>
        <w:tc>
          <w:tcPr>
            <w:tcW w:w="94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Změna má vliv do následujících profesí (oblast projektové dokumentace):</w:t>
            </w:r>
          </w:p>
        </w:tc>
      </w:tr>
      <w:tr w:rsidR="00723981" w:rsidRPr="00723981" w:rsidTr="00784C54">
        <w:trPr>
          <w:trHeight w:val="924"/>
        </w:trPr>
        <w:tc>
          <w:tcPr>
            <w:tcW w:w="94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D58" w:rsidRDefault="008E5D58" w:rsidP="008E5D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E5D58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 xml:space="preserve">SO III 01 – </w:t>
            </w:r>
            <w:proofErr w:type="spellStart"/>
            <w:r w:rsidRPr="008E5D58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FabLab</w:t>
            </w:r>
            <w:proofErr w:type="spellEnd"/>
          </w:p>
          <w:p w:rsidR="008E5D58" w:rsidRDefault="008E5D58" w:rsidP="008E5D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-</w:t>
            </w:r>
            <w:r w:rsidR="00CF4C30">
              <w:rPr>
                <w:rFonts w:ascii="Calibri" w:eastAsia="Times New Roman" w:hAnsi="Calibri" w:cs="Times New Roman"/>
                <w:color w:val="000000"/>
                <w:lang w:eastAsia="cs-CZ"/>
              </w:rPr>
              <w:t>01a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– </w:t>
            </w:r>
            <w:r w:rsidR="00CF4C30">
              <w:rPr>
                <w:rFonts w:ascii="Calibri" w:eastAsia="Times New Roman" w:hAnsi="Calibri" w:cs="Times New Roman"/>
                <w:color w:val="000000"/>
                <w:lang w:eastAsia="cs-CZ"/>
              </w:rPr>
              <w:t>Stavební část</w:t>
            </w:r>
          </w:p>
          <w:p w:rsidR="00CF4C30" w:rsidRDefault="00CF4C30" w:rsidP="00CF4C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- 01b – Elektroinstalace </w:t>
            </w:r>
          </w:p>
          <w:p w:rsidR="00CF4C30" w:rsidRDefault="00CF4C30" w:rsidP="00CF4C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- 02 – Mobiliář, doplňky</w:t>
            </w:r>
          </w:p>
          <w:p w:rsidR="008E5D58" w:rsidRDefault="008E5D58" w:rsidP="008E5D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  <w:p w:rsidR="008E5D58" w:rsidRPr="008E5D58" w:rsidRDefault="008E5D58" w:rsidP="008E5D5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8E5D58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SO III 02 – Učebna MO 010</w:t>
            </w:r>
          </w:p>
          <w:p w:rsidR="008E5D58" w:rsidRDefault="008E5D58" w:rsidP="008E5D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- 01a – Stavební část</w:t>
            </w:r>
          </w:p>
          <w:p w:rsidR="008E5D58" w:rsidRDefault="008E5D58" w:rsidP="008E5D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- 01b – Elektroinstalace </w:t>
            </w:r>
          </w:p>
          <w:p w:rsidR="008E5D58" w:rsidRDefault="008E5D58" w:rsidP="008E5D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- 02 – Mobiliář, doplňky</w:t>
            </w:r>
          </w:p>
          <w:p w:rsidR="001E3B98" w:rsidRDefault="001E3B98" w:rsidP="008E5D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  <w:p w:rsidR="001E3B98" w:rsidRDefault="001E3B98" w:rsidP="008E5D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  <w:p w:rsidR="001E3B98" w:rsidRPr="00723981" w:rsidRDefault="001E3B98" w:rsidP="008E5D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23981" w:rsidRPr="00723981" w:rsidTr="00754CD7">
        <w:trPr>
          <w:trHeight w:val="315"/>
        </w:trPr>
        <w:tc>
          <w:tcPr>
            <w:tcW w:w="94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Přílohy: </w:t>
            </w: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723981" w:rsidRPr="00723981" w:rsidTr="00754CD7">
        <w:trPr>
          <w:trHeight w:val="1500"/>
        </w:trPr>
        <w:tc>
          <w:tcPr>
            <w:tcW w:w="94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D58" w:rsidRDefault="008E5D58" w:rsidP="008E5D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01) Rozpočet </w:t>
            </w:r>
            <w:r w:rsidR="007B5137">
              <w:rPr>
                <w:rFonts w:ascii="Calibri" w:eastAsia="Times New Roman" w:hAnsi="Calibri" w:cs="Times New Roman"/>
                <w:color w:val="000000"/>
                <w:lang w:eastAsia="cs-CZ"/>
              </w:rPr>
              <w:t>TLZ</w:t>
            </w:r>
            <w:r w:rsidR="00671271" w:rsidRPr="00671271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   </w:t>
            </w:r>
          </w:p>
          <w:p w:rsidR="008E5D58" w:rsidRDefault="008E5D58" w:rsidP="008E5D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  <w:p w:rsidR="001E3B98" w:rsidRDefault="00671271" w:rsidP="008E5D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71271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                        </w:t>
            </w:r>
          </w:p>
          <w:p w:rsidR="001E3B98" w:rsidRDefault="001E3B98" w:rsidP="008E5D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  <w:p w:rsidR="001E3B98" w:rsidRDefault="001E3B98" w:rsidP="008E5D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  <w:p w:rsidR="001E3B98" w:rsidRDefault="001E3B98" w:rsidP="008E5D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  <w:p w:rsidR="001E3B98" w:rsidRDefault="001E3B98" w:rsidP="008E5D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  <w:p w:rsidR="00723981" w:rsidRPr="00723981" w:rsidRDefault="00671271" w:rsidP="008E5D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71271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 w:rsidR="00723981" w:rsidRPr="00723981" w:rsidTr="00671271">
        <w:trPr>
          <w:trHeight w:val="315"/>
        </w:trPr>
        <w:tc>
          <w:tcPr>
            <w:tcW w:w="3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981" w:rsidRPr="00723981" w:rsidTr="00CB238D">
        <w:trPr>
          <w:trHeight w:val="300"/>
        </w:trPr>
        <w:tc>
          <w:tcPr>
            <w:tcW w:w="460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Časový dopad oproti původnímu řešení:</w:t>
            </w:r>
          </w:p>
        </w:tc>
        <w:tc>
          <w:tcPr>
            <w:tcW w:w="4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981" w:rsidRPr="008A5909" w:rsidRDefault="00723981" w:rsidP="0072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trike/>
                <w:color w:val="000000"/>
                <w:sz w:val="20"/>
                <w:szCs w:val="20"/>
                <w:lang w:eastAsia="cs-CZ"/>
              </w:rPr>
            </w:pPr>
            <w:r w:rsidRPr="008A5909">
              <w:rPr>
                <w:rFonts w:ascii="Calibri" w:eastAsia="Times New Roman" w:hAnsi="Calibri" w:cs="Times New Roman"/>
                <w:b/>
                <w:bCs/>
                <w:strike/>
                <w:color w:val="000000"/>
                <w:szCs w:val="20"/>
                <w:lang w:eastAsia="cs-CZ"/>
              </w:rPr>
              <w:t>bez dopadu</w:t>
            </w:r>
          </w:p>
        </w:tc>
      </w:tr>
      <w:tr w:rsidR="00723981" w:rsidRPr="00723981" w:rsidTr="00CB238D">
        <w:trPr>
          <w:trHeight w:val="315"/>
        </w:trPr>
        <w:tc>
          <w:tcPr>
            <w:tcW w:w="460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s dopadem: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981" w:rsidRPr="00723981" w:rsidRDefault="001E3B98" w:rsidP="0072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14</w:t>
            </w:r>
            <w:r w:rsidR="00671271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dní</w:t>
            </w:r>
          </w:p>
        </w:tc>
      </w:tr>
      <w:tr w:rsidR="00723981" w:rsidRPr="00723981" w:rsidTr="00CB238D">
        <w:trPr>
          <w:trHeight w:val="300"/>
        </w:trPr>
        <w:tc>
          <w:tcPr>
            <w:tcW w:w="460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Orientační cenový dopad:</w:t>
            </w: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Odpočet: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981" w:rsidRPr="00723981" w:rsidRDefault="00D60D82" w:rsidP="00784C54">
            <w:pPr>
              <w:spacing w:after="0" w:line="240" w:lineRule="auto"/>
              <w:ind w:left="-96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  <w:r w:rsid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 w:rsidR="00723981"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Kč</w:t>
            </w:r>
            <w:r w:rsidR="00784C5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bez DPH</w:t>
            </w:r>
            <w:r w:rsidR="00723981"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</w:p>
        </w:tc>
      </w:tr>
      <w:tr w:rsidR="00723981" w:rsidRPr="00723981" w:rsidTr="00CB238D">
        <w:trPr>
          <w:trHeight w:val="315"/>
        </w:trPr>
        <w:tc>
          <w:tcPr>
            <w:tcW w:w="460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Přípočet: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981" w:rsidRPr="00723981" w:rsidRDefault="00CB238D" w:rsidP="00CB23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62 615,79</w:t>
            </w:r>
            <w:r w:rsidR="00784C5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 w:rsidR="00723981"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Kč</w:t>
            </w:r>
            <w:r w:rsidR="00784C5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bez DPH</w:t>
            </w:r>
            <w:r w:rsidR="00723981"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</w:p>
        </w:tc>
      </w:tr>
      <w:tr w:rsidR="00723981" w:rsidRPr="00723981" w:rsidTr="00CB238D">
        <w:trPr>
          <w:trHeight w:val="315"/>
        </w:trPr>
        <w:tc>
          <w:tcPr>
            <w:tcW w:w="460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Celkem: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981" w:rsidRPr="00723981" w:rsidRDefault="001E3B98" w:rsidP="00CB23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6</w:t>
            </w:r>
            <w:r w:rsidR="00CB238D">
              <w:rPr>
                <w:rFonts w:ascii="Calibri" w:eastAsia="Times New Roman" w:hAnsi="Calibri" w:cs="Times New Roman"/>
                <w:color w:val="000000"/>
                <w:lang w:eastAsia="cs-CZ"/>
              </w:rPr>
              <w:t>2 615,79</w:t>
            </w:r>
            <w:r w:rsidR="00723981"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Kč</w:t>
            </w:r>
            <w:r w:rsidR="00784C5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bez DPH</w:t>
            </w:r>
            <w:r w:rsidR="00723981"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</w:p>
        </w:tc>
      </w:tr>
      <w:tr w:rsidR="00723981" w:rsidRPr="00723981" w:rsidTr="00CB238D">
        <w:trPr>
          <w:trHeight w:val="569"/>
        </w:trPr>
        <w:tc>
          <w:tcPr>
            <w:tcW w:w="46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Detailní oceněný výkaz výměr je přílohou č.:</w:t>
            </w:r>
          </w:p>
        </w:tc>
        <w:tc>
          <w:tcPr>
            <w:tcW w:w="4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 w:rsidR="00671271"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</w:tc>
      </w:tr>
      <w:tr w:rsidR="00723981" w:rsidRPr="00723981" w:rsidTr="00CB238D">
        <w:trPr>
          <w:trHeight w:val="150"/>
        </w:trPr>
        <w:tc>
          <w:tcPr>
            <w:tcW w:w="3001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981" w:rsidRPr="00723981" w:rsidTr="00CB238D">
        <w:trPr>
          <w:trHeight w:val="569"/>
        </w:trPr>
        <w:tc>
          <w:tcPr>
            <w:tcW w:w="2092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754CD7" w:rsidRDefault="00723981" w:rsidP="0072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Jméno a příjmení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754CD7" w:rsidRDefault="00723981" w:rsidP="0072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Datum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754CD7" w:rsidRDefault="00723981" w:rsidP="0072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Podpis</w:t>
            </w: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 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754CD7" w:rsidRDefault="00723981" w:rsidP="0072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Razítko</w:t>
            </w:r>
          </w:p>
        </w:tc>
      </w:tr>
      <w:tr w:rsidR="00723981" w:rsidRPr="00723981" w:rsidTr="00CB238D">
        <w:trPr>
          <w:trHeight w:val="713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Za objednavatele:</w:t>
            </w:r>
          </w:p>
        </w:tc>
        <w:tc>
          <w:tcPr>
            <w:tcW w:w="251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271" w:rsidRDefault="00CC3189" w:rsidP="00CB23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XXX</w:t>
            </w:r>
          </w:p>
          <w:p w:rsidR="00CC3189" w:rsidRPr="00723981" w:rsidRDefault="00CC3189" w:rsidP="00CB23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XXX</w:t>
            </w:r>
          </w:p>
          <w:p w:rsidR="00723981" w:rsidRPr="00723981" w:rsidRDefault="00723981" w:rsidP="00CB23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  <w:p w:rsidR="00723981" w:rsidRPr="00723981" w:rsidRDefault="00723981" w:rsidP="00CB23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723981" w:rsidRPr="00723981" w:rsidTr="00CB238D">
        <w:trPr>
          <w:trHeight w:val="1036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Za TDI:</w:t>
            </w:r>
          </w:p>
        </w:tc>
        <w:tc>
          <w:tcPr>
            <w:tcW w:w="251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981" w:rsidRPr="00723981" w:rsidRDefault="00CC3189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XXX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723981" w:rsidRPr="00723981" w:rsidTr="00CB238D">
        <w:trPr>
          <w:trHeight w:val="980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Za projektanta:</w:t>
            </w:r>
          </w:p>
        </w:tc>
        <w:tc>
          <w:tcPr>
            <w:tcW w:w="2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981" w:rsidRPr="00723981" w:rsidRDefault="00CC3189" w:rsidP="00CC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XXX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723981" w:rsidRPr="00723981" w:rsidTr="00CB238D">
        <w:trPr>
          <w:trHeight w:val="1123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Za zhotovitele:</w:t>
            </w:r>
          </w:p>
        </w:tc>
        <w:tc>
          <w:tcPr>
            <w:tcW w:w="2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981" w:rsidRPr="00723981" w:rsidRDefault="00CC3189" w:rsidP="00CB23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XXX</w:t>
            </w:r>
            <w:r w:rsidR="00723981"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</w:tbl>
    <w:p w:rsidR="00D82E03" w:rsidRDefault="00D82E03"/>
    <w:sectPr w:rsidR="00D82E03" w:rsidSect="00CE05EC">
      <w:headerReference w:type="default" r:id="rId8"/>
      <w:footerReference w:type="default" r:id="rId9"/>
      <w:pgSz w:w="11906" w:h="16838"/>
      <w:pgMar w:top="1702" w:right="1417" w:bottom="1560" w:left="141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07DC" w:rsidRDefault="008C07DC" w:rsidP="008D2D47">
      <w:pPr>
        <w:spacing w:after="0" w:line="240" w:lineRule="auto"/>
      </w:pPr>
      <w:r>
        <w:separator/>
      </w:r>
    </w:p>
  </w:endnote>
  <w:endnote w:type="continuationSeparator" w:id="0">
    <w:p w:rsidR="008C07DC" w:rsidRDefault="008C07DC" w:rsidP="008D2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2D47" w:rsidRDefault="00CE05EC" w:rsidP="00CE05EC">
    <w:pPr>
      <w:pStyle w:val="Zpat"/>
      <w:jc w:val="center"/>
    </w:pPr>
    <w:r>
      <w:rPr>
        <w:noProof/>
        <w:lang w:eastAsia="cs-CZ"/>
      </w:rPr>
      <w:drawing>
        <wp:inline distT="0" distB="0" distL="0" distR="0" wp14:anchorId="35E0E2C0">
          <wp:extent cx="4608830" cy="1030605"/>
          <wp:effectExtent l="0" t="0" r="1270" b="0"/>
          <wp:docPr id="85" name="Obrázek 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08830" cy="1030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07DC" w:rsidRDefault="008C07DC" w:rsidP="008D2D47">
      <w:pPr>
        <w:spacing w:after="0" w:line="240" w:lineRule="auto"/>
      </w:pPr>
      <w:r>
        <w:separator/>
      </w:r>
    </w:p>
  </w:footnote>
  <w:footnote w:type="continuationSeparator" w:id="0">
    <w:p w:rsidR="008C07DC" w:rsidRDefault="008C07DC" w:rsidP="008D2D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05EC" w:rsidRDefault="00CE05EC" w:rsidP="00CE05EC">
    <w:pPr>
      <w:pStyle w:val="Zhlav"/>
      <w:ind w:left="-1134"/>
      <w:jc w:val="center"/>
    </w:pPr>
    <w:r>
      <w:rPr>
        <w:noProof/>
        <w:lang w:eastAsia="cs-CZ"/>
      </w:rPr>
      <w:drawing>
        <wp:inline distT="0" distB="0" distL="0" distR="0" wp14:anchorId="105F1F02">
          <wp:extent cx="7205980" cy="499745"/>
          <wp:effectExtent l="0" t="0" r="0" b="0"/>
          <wp:docPr id="84" name="Obrázek 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5980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981"/>
    <w:rsid w:val="00036A9E"/>
    <w:rsid w:val="00060BF4"/>
    <w:rsid w:val="000A0392"/>
    <w:rsid w:val="000D5C62"/>
    <w:rsid w:val="000E0F58"/>
    <w:rsid w:val="000E3606"/>
    <w:rsid w:val="00114F76"/>
    <w:rsid w:val="001A0993"/>
    <w:rsid w:val="001C25EB"/>
    <w:rsid w:val="001E3B98"/>
    <w:rsid w:val="002704C6"/>
    <w:rsid w:val="00371321"/>
    <w:rsid w:val="003D5A59"/>
    <w:rsid w:val="003F6001"/>
    <w:rsid w:val="004E45BD"/>
    <w:rsid w:val="005B684A"/>
    <w:rsid w:val="005C0C4C"/>
    <w:rsid w:val="00670266"/>
    <w:rsid w:val="00671271"/>
    <w:rsid w:val="0071240A"/>
    <w:rsid w:val="00714903"/>
    <w:rsid w:val="00723981"/>
    <w:rsid w:val="00754CD7"/>
    <w:rsid w:val="00784C54"/>
    <w:rsid w:val="007B2E26"/>
    <w:rsid w:val="007B5137"/>
    <w:rsid w:val="007E2E4A"/>
    <w:rsid w:val="00827E3D"/>
    <w:rsid w:val="008579FB"/>
    <w:rsid w:val="008A5909"/>
    <w:rsid w:val="008C07DC"/>
    <w:rsid w:val="008D2D47"/>
    <w:rsid w:val="008E5D58"/>
    <w:rsid w:val="008F7796"/>
    <w:rsid w:val="00AB18A6"/>
    <w:rsid w:val="00AB7B0D"/>
    <w:rsid w:val="00AD59A3"/>
    <w:rsid w:val="00B075FD"/>
    <w:rsid w:val="00B320CF"/>
    <w:rsid w:val="00BE77EA"/>
    <w:rsid w:val="00C7782D"/>
    <w:rsid w:val="00C90FB0"/>
    <w:rsid w:val="00CB238D"/>
    <w:rsid w:val="00CC3189"/>
    <w:rsid w:val="00CD38E2"/>
    <w:rsid w:val="00CE05EC"/>
    <w:rsid w:val="00CF4C30"/>
    <w:rsid w:val="00D04A62"/>
    <w:rsid w:val="00D41C2F"/>
    <w:rsid w:val="00D60D82"/>
    <w:rsid w:val="00D82E03"/>
    <w:rsid w:val="00DC050F"/>
    <w:rsid w:val="00F7411E"/>
    <w:rsid w:val="00F84C0A"/>
    <w:rsid w:val="00F97E60"/>
    <w:rsid w:val="00FA4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D2D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D2D47"/>
  </w:style>
  <w:style w:type="paragraph" w:styleId="Zpat">
    <w:name w:val="footer"/>
    <w:basedOn w:val="Normln"/>
    <w:link w:val="ZpatChar"/>
    <w:uiPriority w:val="99"/>
    <w:unhideWhenUsed/>
    <w:rsid w:val="008D2D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D2D47"/>
  </w:style>
  <w:style w:type="character" w:styleId="Odkaznakoment">
    <w:name w:val="annotation reference"/>
    <w:basedOn w:val="Standardnpsmoodstavce"/>
    <w:uiPriority w:val="99"/>
    <w:semiHidden/>
    <w:unhideWhenUsed/>
    <w:rsid w:val="00B320C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320C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320C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320C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320C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320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0CF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7B51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D2D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D2D47"/>
  </w:style>
  <w:style w:type="paragraph" w:styleId="Zpat">
    <w:name w:val="footer"/>
    <w:basedOn w:val="Normln"/>
    <w:link w:val="ZpatChar"/>
    <w:uiPriority w:val="99"/>
    <w:unhideWhenUsed/>
    <w:rsid w:val="008D2D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D2D47"/>
  </w:style>
  <w:style w:type="character" w:styleId="Odkaznakoment">
    <w:name w:val="annotation reference"/>
    <w:basedOn w:val="Standardnpsmoodstavce"/>
    <w:uiPriority w:val="99"/>
    <w:semiHidden/>
    <w:unhideWhenUsed/>
    <w:rsid w:val="00B320C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320C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320C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320C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320C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320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0CF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7B51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82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35C761-5892-463A-8F7E-10C217A18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3</Pages>
  <Words>632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4353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Vícha Jiří</dc:creator>
  <cp:keywords/>
  <dc:description/>
  <cp:lastModifiedBy>klapalekp</cp:lastModifiedBy>
  <cp:revision>19</cp:revision>
  <cp:lastPrinted>2018-10-03T07:30:00Z</cp:lastPrinted>
  <dcterms:created xsi:type="dcterms:W3CDTF">2018-04-11T07:27:00Z</dcterms:created>
  <dcterms:modified xsi:type="dcterms:W3CDTF">2019-06-21T08:00:00Z</dcterms:modified>
</cp:coreProperties>
</file>