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page" w:tblpXSpec="center" w:tblpYSpec="center"/>
        <w:tblOverlap w:val="never"/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283"/>
        <w:gridCol w:w="2977"/>
        <w:gridCol w:w="173"/>
        <w:gridCol w:w="1103"/>
        <w:gridCol w:w="992"/>
        <w:gridCol w:w="2876"/>
      </w:tblGrid>
      <w:tr w:rsidR="00A11586" w:rsidRPr="00A11586" w:rsidTr="007851E7">
        <w:tc>
          <w:tcPr>
            <w:tcW w:w="9941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A11586" w:rsidRDefault="00A11586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CE2C0D2" wp14:editId="120C04F2">
                  <wp:simplePos x="0" y="0"/>
                  <wp:positionH relativeFrom="column">
                    <wp:posOffset>111125</wp:posOffset>
                  </wp:positionH>
                  <wp:positionV relativeFrom="page">
                    <wp:posOffset>200660</wp:posOffset>
                  </wp:positionV>
                  <wp:extent cx="752475" cy="714375"/>
                  <wp:effectExtent l="0" t="0" r="9525" b="9525"/>
                  <wp:wrapNone/>
                  <wp:docPr id="7" name="Obrázek 7" descr="z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Žatecká teplárenská, a.s.</w:t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Žatec čp. 3149, 438 01 Žatec</w:t>
            </w:r>
          </w:p>
          <w:p w:rsidR="00A11586" w:rsidRPr="00A11586" w:rsidRDefault="00A11586" w:rsidP="007851E7">
            <w:pPr>
              <w:keepNext/>
              <w:spacing w:after="0" w:line="480" w:lineRule="auto"/>
              <w:ind w:left="1418" w:right="708" w:hanging="1418"/>
              <w:jc w:val="center"/>
              <w:outlineLvl w:val="1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A11586" w:rsidRPr="00A11586" w:rsidTr="007851E7">
        <w:trPr>
          <w:trHeight w:val="4118"/>
        </w:trPr>
        <w:tc>
          <w:tcPr>
            <w:tcW w:w="4797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11586" w:rsidRPr="00A11586" w:rsidRDefault="00267ACB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Objednatel:</w:t>
            </w:r>
          </w:p>
          <w:p w:rsidR="00A11586" w:rsidRPr="00A11586" w:rsidRDefault="00A11586" w:rsidP="007851E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267ACB" w:rsidRDefault="00A11586" w:rsidP="007851E7">
            <w:pPr>
              <w:tabs>
                <w:tab w:val="left" w:pos="922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  <w:r w:rsidRPr="00267ACB">
              <w:rPr>
                <w:rFonts w:ascii="Arial" w:eastAsia="Times New Roman" w:hAnsi="Arial" w:cs="Arial"/>
                <w:b/>
                <w:lang w:eastAsia="cs-CZ"/>
              </w:rPr>
              <w:t>Žatecká teplárenská, a.s.</w:t>
            </w:r>
          </w:p>
          <w:p w:rsidR="00A11586" w:rsidRPr="00267ACB" w:rsidRDefault="00A11586" w:rsidP="007851E7">
            <w:pPr>
              <w:tabs>
                <w:tab w:val="left" w:pos="951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  <w:r w:rsidRPr="00267ACB">
              <w:rPr>
                <w:rFonts w:ascii="Arial" w:eastAsia="Times New Roman" w:hAnsi="Arial" w:cs="Arial"/>
                <w:b/>
                <w:lang w:eastAsia="cs-CZ"/>
              </w:rPr>
              <w:t>Žatec čp. 3149, 438 01 Žatec</w:t>
            </w:r>
          </w:p>
          <w:p w:rsidR="00A11586" w:rsidRPr="00267ACB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Bankovní </w:t>
            </w:r>
            <w:r w:rsidR="00267ACB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spojení:</w:t>
            </w: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</w:t>
            </w:r>
          </w:p>
          <w:p w:rsidR="008077B3" w:rsidRDefault="008077B3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  <w:p w:rsidR="00A11586" w:rsidRPr="00A11586" w:rsidRDefault="00267ACB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IČ:</w:t>
            </w:r>
            <w:r w:rsidR="00A11586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646 50 871</w:t>
            </w:r>
          </w:p>
          <w:p w:rsidR="00A11586" w:rsidRPr="00A11586" w:rsidRDefault="00267ACB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DIČ:</w:t>
            </w:r>
            <w:r w:rsidR="00A11586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CZ64650871</w:t>
            </w: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A11586" w:rsidRDefault="00A11586" w:rsidP="007851E7">
            <w:pPr>
              <w:spacing w:after="0" w:line="240" w:lineRule="auto"/>
              <w:ind w:right="213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Společnost je zapsána pod spisovou značkou B.794 vedenou u rejstříkového soudu v Ústí nad Labem.</w:t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1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A11586" w:rsidRDefault="00267ACB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Dodavatel:</w:t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a sídlo</w:t>
            </w:r>
          </w:p>
          <w:p w:rsid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  <w:p w:rsidR="00FE324A" w:rsidRDefault="00FE324A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FE324A" w:rsidRDefault="00FE324A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FE324A" w:rsidRPr="00A11586" w:rsidRDefault="00FE324A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73114D" w:rsidRPr="0073114D" w:rsidRDefault="00EE4D51" w:rsidP="0073114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 w:rsidR="006C2A0C" w:rsidRPr="006C2A0C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Zbyšek Krušina</w:t>
            </w:r>
          </w:p>
          <w:p w:rsidR="0073114D" w:rsidRPr="0073114D" w:rsidRDefault="0073114D" w:rsidP="0073114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 w:rsidR="006C2A0C">
              <w:t>Chudenická 1059/30</w:t>
            </w:r>
          </w:p>
          <w:p w:rsidR="00FE324A" w:rsidRDefault="0073114D" w:rsidP="007311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 w:rsidR="006C2A0C" w:rsidRPr="006C2A0C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102</w:t>
            </w:r>
            <w:r w:rsidR="006C2A0C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  <w:r w:rsidR="006C2A0C" w:rsidRPr="006C2A0C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00</w:t>
            </w:r>
            <w:r w:rsidR="0005093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 w:rsidR="006C2A0C" w:rsidRPr="006C2A0C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Praha - Hostivař</w:t>
            </w:r>
          </w:p>
          <w:p w:rsidR="000605A4" w:rsidRDefault="000605A4" w:rsidP="007851E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</w:t>
            </w:r>
          </w:p>
          <w:p w:rsidR="008D4313" w:rsidRPr="000605A4" w:rsidRDefault="008D4313" w:rsidP="007851E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  <w:p w:rsidR="005F4CEC" w:rsidRDefault="005F4CEC" w:rsidP="007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A11586" w:rsidRPr="00A11586" w:rsidRDefault="0005093F" w:rsidP="0073114D">
            <w:pPr>
              <w:spacing w:after="0" w:line="240" w:lineRule="auto"/>
              <w:ind w:right="255"/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cs-CZ"/>
              </w:rPr>
            </w:pPr>
            <w:r w:rsidRPr="00050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Fyzická osoba podnikající dle živnostenského zákona nezapsaná v obchodním rejstříku</w:t>
            </w:r>
            <w:r w:rsidR="0073114D" w:rsidRPr="007311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AC621A" w:rsidRPr="00A11586" w:rsidTr="007851E7">
        <w:trPr>
          <w:trHeight w:hRule="exact" w:val="454"/>
        </w:trPr>
        <w:tc>
          <w:tcPr>
            <w:tcW w:w="1820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A11586" w:rsidP="007851E7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Datum </w:t>
            </w:r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vystavení:</w:t>
            </w:r>
          </w:p>
        </w:tc>
        <w:tc>
          <w:tcPr>
            <w:tcW w:w="297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6C2A0C" w:rsidP="006C2A0C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</w:t>
            </w:r>
            <w:r w:rsidR="007311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0.06.2019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7851E7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IČ</w:t>
            </w: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05093F" w:rsidP="0073114D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50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628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050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0509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561</w:t>
            </w:r>
          </w:p>
        </w:tc>
      </w:tr>
      <w:tr w:rsidR="00AC621A" w:rsidRPr="00A11586" w:rsidTr="007851E7">
        <w:trPr>
          <w:trHeight w:hRule="exact" w:val="454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A11586" w:rsidP="007851E7">
            <w:pPr>
              <w:spacing w:after="0" w:line="240" w:lineRule="auto"/>
              <w:ind w:right="154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Číslo </w:t>
            </w:r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objednávky: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BC3ED3" w:rsidP="0005093F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</w:t>
            </w:r>
            <w:r w:rsidR="0005093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40</w:t>
            </w:r>
            <w:r w:rsidR="008911C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/</w:t>
            </w:r>
            <w:r w:rsidR="007311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LE</w:t>
            </w:r>
            <w:r w:rsidR="008911C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/2019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7851E7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05093F" w:rsidP="00EE4D51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Není plátce</w:t>
            </w:r>
          </w:p>
        </w:tc>
      </w:tr>
      <w:tr w:rsidR="00AC621A" w:rsidRPr="00A11586" w:rsidTr="007851E7">
        <w:trPr>
          <w:trHeight w:hRule="exact" w:val="454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7851E7">
            <w:pPr>
              <w:spacing w:after="0" w:line="240" w:lineRule="auto"/>
              <w:ind w:right="154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Vyřizuje: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7B62ED" w:rsidP="007851E7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Bank. </w:t>
            </w:r>
            <w:proofErr w:type="gramStart"/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spojení</w:t>
            </w:r>
            <w:proofErr w:type="gramEnd"/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A11586" w:rsidP="0073114D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B62ED" w:rsidRPr="00A11586" w:rsidTr="007851E7">
        <w:trPr>
          <w:trHeight w:val="563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A11586" w:rsidRDefault="00676407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B62ED" w:rsidRPr="006A1973" w:rsidRDefault="007B62ED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C01A43" w:rsidRDefault="007B62ED" w:rsidP="007851E7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Č</w:t>
            </w: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. bank. </w:t>
            </w:r>
            <w:proofErr w:type="gramStart"/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účtu</w:t>
            </w:r>
            <w:proofErr w:type="gramEnd"/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7B62ED" w:rsidRPr="006A1973" w:rsidRDefault="007B62ED" w:rsidP="007851E7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B62ED" w:rsidRPr="00A11586" w:rsidTr="007851E7">
        <w:trPr>
          <w:trHeight w:hRule="exact" w:val="562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A11586" w:rsidRDefault="007B62ED" w:rsidP="007851E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Cena bez DPH v Kč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2ED" w:rsidRPr="006A1973" w:rsidRDefault="006C2A0C" w:rsidP="0073114D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149.739,16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C01A43" w:rsidRDefault="007B62ED" w:rsidP="007851E7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DS </w:t>
            </w:r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ID: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threeDEngrave" w:sz="48" w:space="0" w:color="auto"/>
            </w:tcBorders>
            <w:vAlign w:val="center"/>
          </w:tcPr>
          <w:p w:rsidR="007B62ED" w:rsidRPr="006A1973" w:rsidRDefault="007B62ED" w:rsidP="0073114D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11586" w:rsidRPr="00A11586" w:rsidTr="007851E7">
        <w:trPr>
          <w:trHeight w:val="4772"/>
        </w:trPr>
        <w:tc>
          <w:tcPr>
            <w:tcW w:w="9941" w:type="dxa"/>
            <w:gridSpan w:val="7"/>
            <w:tcBorders>
              <w:top w:val="nil"/>
              <w:left w:val="single" w:sz="18" w:space="0" w:color="auto"/>
              <w:bottom w:val="dotted" w:sz="4" w:space="0" w:color="auto"/>
              <w:right w:val="threeDEngrave" w:sz="48" w:space="0" w:color="auto"/>
            </w:tcBorders>
          </w:tcPr>
          <w:p w:rsidR="00A11586" w:rsidRPr="00601E9F" w:rsidRDefault="00601E9F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1E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faktuře vždy uvádějte číslo této objednávky.</w:t>
            </w:r>
          </w:p>
          <w:p w:rsid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Objednáváme u Vás:</w:t>
            </w:r>
          </w:p>
          <w:p w:rsidR="00FE324A" w:rsidRDefault="00FE324A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</w:p>
          <w:p w:rsidR="00BC3ED3" w:rsidRPr="00A11586" w:rsidRDefault="0005093F" w:rsidP="008D4313">
            <w:pPr>
              <w:spacing w:after="0" w:line="240" w:lineRule="auto"/>
              <w:ind w:left="333" w:right="708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Oprava poruchy na kabelech 660V dle Vaší nabídky. 0022019 ze dne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06.06.2019</w:t>
            </w:r>
            <w:proofErr w:type="gramEnd"/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 – H A V Á R I E</w:t>
            </w:r>
            <w:r w:rsidR="008D4313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.</w:t>
            </w:r>
          </w:p>
        </w:tc>
      </w:tr>
      <w:tr w:rsidR="007B62ED" w:rsidRPr="00A11586" w:rsidTr="007851E7">
        <w:trPr>
          <w:trHeight w:val="687"/>
        </w:trPr>
        <w:tc>
          <w:tcPr>
            <w:tcW w:w="9941" w:type="dxa"/>
            <w:gridSpan w:val="7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threeDEngrave" w:sz="48" w:space="0" w:color="auto"/>
            </w:tcBorders>
            <w:shd w:val="clear" w:color="auto" w:fill="D9D9D9" w:themeFill="background1" w:themeFillShade="D9"/>
            <w:vAlign w:val="center"/>
          </w:tcPr>
          <w:p w:rsidR="007B62ED" w:rsidRPr="00A11586" w:rsidRDefault="007B62ED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Smluvní podmínky</w:t>
            </w:r>
            <w:r w:rsidR="00AC621A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a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potvrzení objednatelem </w:t>
            </w:r>
            <w:r w:rsidR="00AC621A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i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dodavatelem na druhé straně.</w:t>
            </w:r>
          </w:p>
        </w:tc>
      </w:tr>
      <w:tr w:rsidR="00F9462E" w:rsidRPr="00A11586" w:rsidTr="007851E7">
        <w:trPr>
          <w:trHeight w:val="435"/>
        </w:trPr>
        <w:tc>
          <w:tcPr>
            <w:tcW w:w="9941" w:type="dxa"/>
            <w:gridSpan w:val="7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threeDEngrave" w:sz="48" w:space="0" w:color="auto"/>
            </w:tcBorders>
            <w:shd w:val="clear" w:color="auto" w:fill="D9D9D9" w:themeFill="background1" w:themeFillShade="D9"/>
            <w:vAlign w:val="bottom"/>
          </w:tcPr>
          <w:p w:rsidR="00F9462E" w:rsidRPr="00A11586" w:rsidRDefault="007F08AB" w:rsidP="007851E7">
            <w:pPr>
              <w:keepNext/>
              <w:spacing w:after="0" w:line="480" w:lineRule="auto"/>
              <w:ind w:left="1418" w:right="708" w:hanging="1418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Schválil:</w:t>
            </w:r>
          </w:p>
        </w:tc>
      </w:tr>
      <w:tr w:rsidR="00F9462E" w:rsidRPr="00A11586" w:rsidTr="000605A4">
        <w:trPr>
          <w:trHeight w:val="517"/>
        </w:trPr>
        <w:tc>
          <w:tcPr>
            <w:tcW w:w="153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9462E" w:rsidRPr="00F9462E" w:rsidRDefault="00F9462E" w:rsidP="007851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Nadřízený, </w:t>
            </w:r>
            <w:r w:rsidR="007F08AB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dne:</w:t>
            </w:r>
          </w:p>
        </w:tc>
        <w:tc>
          <w:tcPr>
            <w:tcW w:w="343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462E" w:rsidRPr="00F9462E" w:rsidRDefault="0073114D" w:rsidP="00BC3ED3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73114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05.06.2019</w:t>
            </w:r>
            <w:proofErr w:type="gramEnd"/>
          </w:p>
        </w:tc>
        <w:tc>
          <w:tcPr>
            <w:tcW w:w="20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9462E" w:rsidRPr="00F9462E" w:rsidRDefault="00EE6281" w:rsidP="007851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</w:t>
            </w:r>
            <w:r w:rsidR="00F9462E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konomický útvar </w:t>
            </w:r>
            <w:r w:rsidR="007F08AB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dne:</w:t>
            </w:r>
          </w:p>
        </w:tc>
        <w:tc>
          <w:tcPr>
            <w:tcW w:w="2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0B0E23" w:rsidRPr="00F9462E" w:rsidRDefault="0073114D" w:rsidP="000605A4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73114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05.06.2019</w:t>
            </w:r>
            <w:proofErr w:type="gramEnd"/>
          </w:p>
        </w:tc>
      </w:tr>
      <w:tr w:rsidR="00F9462E" w:rsidRPr="00A11586" w:rsidTr="007851E7">
        <w:trPr>
          <w:trHeight w:val="978"/>
        </w:trPr>
        <w:tc>
          <w:tcPr>
            <w:tcW w:w="1537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:rsidR="00F9462E" w:rsidRPr="00F9462E" w:rsidRDefault="007F08AB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3433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</w:tcPr>
          <w:p w:rsidR="00F9462E" w:rsidRPr="00F9462E" w:rsidRDefault="00F9462E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9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</w:tcPr>
          <w:p w:rsidR="00F9462E" w:rsidRPr="00F9462E" w:rsidRDefault="007F08AB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2876" w:type="dxa"/>
            <w:tcBorders>
              <w:top w:val="dotted" w:sz="4" w:space="0" w:color="auto"/>
              <w:left w:val="nil"/>
              <w:bottom w:val="single" w:sz="12" w:space="0" w:color="auto"/>
              <w:right w:val="threeDEngrave" w:sz="48" w:space="0" w:color="auto"/>
            </w:tcBorders>
          </w:tcPr>
          <w:p w:rsidR="00F9462E" w:rsidRPr="00F9462E" w:rsidRDefault="00F9462E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11586" w:rsidRPr="00A11586" w:rsidTr="008D4313">
        <w:trPr>
          <w:trHeight w:val="9739"/>
        </w:trPr>
        <w:tc>
          <w:tcPr>
            <w:tcW w:w="9941" w:type="dxa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6267D3" w:rsidRDefault="00A11586" w:rsidP="007851E7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Smluvní strana, jíž je návrh na uzavření objednávky určen, bere na vědomí, že Žatecká teplárenská, a.s. je právnickou osobou, v níž má většinovou majetkovou účast územní samosprávný celek, a proto se na smlouvu, která vznikne po přijetí této objednávky (/dále také jen smlouvy) v souladu s §2 odst. 1 písm. n) zákona č.340/2015 Sb., o zvláštních podmínkách účinnosti některých smluv, uveřejňování těchto smluv a o registru smluv (zákon o registru smluv), ve znění pozdějších předpisů (dále také jen „ZRS“), vztahuje povinnost </w:t>
            </w:r>
            <w:r w:rsidRPr="006267D3">
              <w:rPr>
                <w:rFonts w:ascii="Arial" w:hAnsi="Arial" w:cs="Arial"/>
                <w:b/>
                <w:sz w:val="16"/>
                <w:szCs w:val="16"/>
              </w:rPr>
              <w:t xml:space="preserve">uveřejnění prostřednictvím registru smluv </w:t>
            </w:r>
            <w:r w:rsidRPr="006267D3">
              <w:rPr>
                <w:rFonts w:ascii="Arial" w:hAnsi="Arial" w:cs="Arial"/>
                <w:sz w:val="16"/>
                <w:szCs w:val="16"/>
              </w:rPr>
              <w:t>(dále také jen</w:t>
            </w:r>
            <w:r w:rsidRPr="006267D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267D3">
              <w:rPr>
                <w:rFonts w:ascii="Arial" w:hAnsi="Arial" w:cs="Arial"/>
                <w:sz w:val="16"/>
                <w:szCs w:val="16"/>
              </w:rPr>
              <w:t>„Registr“).</w:t>
            </w:r>
          </w:p>
          <w:p w:rsidR="00A11586" w:rsidRPr="006267D3" w:rsidRDefault="00A11586" w:rsidP="007851E7">
            <w:pPr>
              <w:spacing w:before="120" w:after="12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Smluvní strany ve shodě potvrzují, že </w:t>
            </w:r>
          </w:p>
          <w:p w:rsidR="00A11586" w:rsidRPr="006267D3" w:rsidRDefault="00A11586" w:rsidP="007851E7">
            <w:pPr>
              <w:numPr>
                <w:ilvl w:val="0"/>
                <w:numId w:val="1"/>
              </w:numPr>
              <w:tabs>
                <w:tab w:val="left" w:pos="616"/>
              </w:tabs>
              <w:spacing w:after="0" w:line="240" w:lineRule="auto"/>
              <w:ind w:left="616" w:right="31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267D3">
              <w:rPr>
                <w:rFonts w:ascii="Arial" w:hAnsi="Arial" w:cs="Arial"/>
                <w:sz w:val="16"/>
                <w:szCs w:val="16"/>
              </w:rPr>
              <w:t>se</w:t>
            </w:r>
            <w:proofErr w:type="gramEnd"/>
            <w:r w:rsidRPr="006267D3">
              <w:rPr>
                <w:rFonts w:ascii="Arial" w:hAnsi="Arial" w:cs="Arial"/>
                <w:sz w:val="16"/>
                <w:szCs w:val="16"/>
              </w:rPr>
              <w:t xml:space="preserve"> na tuto objednávku nevztahuje žádná z výjimek z povinnosti uveřejnění této objednávky dle § 3 odst. 2 ZRS, </w:t>
            </w:r>
          </w:p>
          <w:p w:rsidR="00A11586" w:rsidRPr="006267D3" w:rsidRDefault="00A11586" w:rsidP="007851E7">
            <w:pPr>
              <w:numPr>
                <w:ilvl w:val="0"/>
                <w:numId w:val="1"/>
              </w:numPr>
              <w:tabs>
                <w:tab w:val="left" w:pos="616"/>
                <w:tab w:val="left" w:pos="9477"/>
              </w:tabs>
              <w:spacing w:after="0" w:line="240" w:lineRule="auto"/>
              <w:ind w:left="616" w:right="31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informace, které nelze poskytnout při postupu podle předpisů upravujících svobodný přístup k informacím a které se neuveřejňují v Registru v souladu s § 3 odst. 1 ZRS, budou v elektronickém obrazu textového obsahu smlouvy zaslaného k uveřejnění do Registru /tj. verze této smlouvy pro uveřejnění) znečitelněny. Konkrétně se jedná o údaj o smluvní straně a ceně.</w:t>
            </w:r>
          </w:p>
          <w:p w:rsidR="00A11586" w:rsidRPr="006267D3" w:rsidRDefault="00A11586" w:rsidP="007851E7">
            <w:pPr>
              <w:spacing w:before="120" w:after="12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Smluvní strany se dohodly, se tuto smlouvu uveřejní v Registru Žatecká teplárenská, a.s., a to ve verzi pro uveřejnění, tj. po znečitelnění informací dle předchozího odstavce písm. b) této smlouvy, a to nejpozději do 10 dnů po podpisu této smlouvy.</w:t>
            </w:r>
          </w:p>
          <w:p w:rsidR="00A11586" w:rsidRPr="006267D3" w:rsidRDefault="00A11586" w:rsidP="007851E7">
            <w:pPr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Pro účely zaslání potvrzení o uveřejnění smlouvy budou použity tyto kontaktní údaje smluvních </w:t>
            </w:r>
            <w:r w:rsidR="007F08AB" w:rsidRPr="006267D3">
              <w:rPr>
                <w:rFonts w:ascii="Arial" w:hAnsi="Arial" w:cs="Arial"/>
                <w:sz w:val="16"/>
                <w:szCs w:val="16"/>
              </w:rPr>
              <w:t>stran:</w:t>
            </w:r>
          </w:p>
          <w:p w:rsidR="00A11586" w:rsidRDefault="00A11586" w:rsidP="007851E7">
            <w:pPr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Žatecká teplárenská a.s.</w:t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  <w:t xml:space="preserve">ID datové </w:t>
            </w:r>
            <w:r w:rsidR="007F08AB" w:rsidRPr="006267D3">
              <w:rPr>
                <w:rFonts w:ascii="Arial" w:hAnsi="Arial" w:cs="Arial"/>
                <w:sz w:val="16"/>
                <w:szCs w:val="16"/>
              </w:rPr>
              <w:t>schránky:</w:t>
            </w:r>
            <w:r w:rsidR="00332B37">
              <w:rPr>
                <w:rFonts w:ascii="Arial" w:hAnsi="Arial" w:cs="Arial"/>
                <w:sz w:val="16"/>
                <w:szCs w:val="16"/>
              </w:rPr>
              <w:tab/>
              <w:t xml:space="preserve">    </w:t>
            </w:r>
            <w:r w:rsidR="00461EB4" w:rsidRPr="006267D3">
              <w:rPr>
                <w:rFonts w:ascii="Arial" w:hAnsi="Arial" w:cs="Arial"/>
                <w:sz w:val="16"/>
                <w:szCs w:val="16"/>
              </w:rPr>
              <w:t>3</w:t>
            </w:r>
            <w:r w:rsidRPr="006267D3">
              <w:rPr>
                <w:rFonts w:ascii="Arial" w:hAnsi="Arial" w:cs="Arial"/>
                <w:sz w:val="16"/>
                <w:szCs w:val="16"/>
              </w:rPr>
              <w:t>25g7ek</w:t>
            </w:r>
          </w:p>
          <w:p w:rsidR="006A1973" w:rsidRPr="006267D3" w:rsidRDefault="00A11586" w:rsidP="00A15B92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Dodavatel</w:t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  <w:t>ID datové schránky</w:t>
            </w:r>
            <w:r w:rsidR="008911C9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8911C9">
              <w:t xml:space="preserve"> </w:t>
            </w:r>
            <w:r w:rsidR="00332B37">
              <w:t xml:space="preserve"> </w:t>
            </w:r>
            <w:r w:rsidR="0073114D" w:rsidRPr="0073114D">
              <w:t>7b7cea6</w:t>
            </w:r>
          </w:p>
          <w:p w:rsidR="007851E7" w:rsidRDefault="007851E7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11586" w:rsidRPr="006267D3" w:rsidRDefault="00A11586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Znečitelnění informací dle předchozího odstavce písm. </w:t>
            </w:r>
            <w:r w:rsidR="007851E7">
              <w:rPr>
                <w:rFonts w:ascii="Arial" w:hAnsi="Arial" w:cs="Arial"/>
                <w:sz w:val="16"/>
                <w:szCs w:val="16"/>
              </w:rPr>
              <w:t>b</w:t>
            </w:r>
            <w:r w:rsidRPr="006267D3">
              <w:rPr>
                <w:rFonts w:ascii="Arial" w:hAnsi="Arial" w:cs="Arial"/>
                <w:sz w:val="16"/>
                <w:szCs w:val="16"/>
              </w:rPr>
              <w:t>) této smlouvy provede Žatecká teplárenská, a.s.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Odstraněním dotčeného textu a nahrazením kř</w:t>
            </w:r>
            <w:r w:rsidR="007851E7">
              <w:rPr>
                <w:rFonts w:ascii="Arial" w:hAnsi="Arial" w:cs="Arial"/>
                <w:sz w:val="16"/>
                <w:szCs w:val="16"/>
              </w:rPr>
              <w:t>ížky (např. XXXXXX).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Za porušení povinnosti týkající se ochrany obchodního tajemství podle této smlouvy má poškozená smluvní strana.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Právo uplatnit u druhé smluvní strany, která tyto povinnosti porušila, nárok na zaplacení smluvní pokuty. Výše smluvní pokuty je stanovena na 5% ze smluvní ceny (vč. DPH) za každý jednotlivý prokázaný případ porušení povinnosti.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Zaplacením smluvní pokuty není dotčen nárok na náhradu škody.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Tato smlouva nabývá účinnosti nejdříve dnem uveřejnění v Registru.</w:t>
            </w:r>
          </w:p>
          <w:p w:rsidR="00A11586" w:rsidRPr="006267D3" w:rsidRDefault="00A11586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Podle ZRS musí být smlouva, na kterou se vztahuje povinnost k uveřejnění v registru, uzavřena písemně; je tedy nezbytné ji uzavřít jinak, než konkludentním přijetím objednávky. Aby </w:t>
            </w:r>
            <w:proofErr w:type="gramStart"/>
            <w:r w:rsidRPr="006267D3">
              <w:rPr>
                <w:rFonts w:ascii="Arial" w:hAnsi="Arial" w:cs="Arial"/>
                <w:sz w:val="16"/>
                <w:szCs w:val="16"/>
              </w:rPr>
              <w:t>byla</w:t>
            </w:r>
            <w:proofErr w:type="gramEnd"/>
            <w:r w:rsidRPr="006267D3">
              <w:rPr>
                <w:rFonts w:ascii="Arial" w:hAnsi="Arial" w:cs="Arial"/>
                <w:sz w:val="16"/>
                <w:szCs w:val="16"/>
              </w:rPr>
              <w:t xml:space="preserve"> smlouva uzavřena písemně </w:t>
            </w:r>
            <w:proofErr w:type="gramStart"/>
            <w:r w:rsidRPr="006267D3">
              <w:rPr>
                <w:rFonts w:ascii="Arial" w:hAnsi="Arial" w:cs="Arial"/>
                <w:sz w:val="16"/>
                <w:szCs w:val="16"/>
              </w:rPr>
              <w:t>musí</w:t>
            </w:r>
            <w:proofErr w:type="gramEnd"/>
            <w:r w:rsidRPr="006267D3">
              <w:rPr>
                <w:rFonts w:ascii="Arial" w:hAnsi="Arial" w:cs="Arial"/>
                <w:sz w:val="16"/>
                <w:szCs w:val="16"/>
              </w:rPr>
              <w:t xml:space="preserve"> být jak Objednávka, tak i její akceptace písemné (postačí např. odpověď e-mailem, že objednávka je akceptována, příp. podepsání objednávky ze strany toho, komu byla učiněna).</w:t>
            </w:r>
          </w:p>
          <w:p w:rsidR="006267D3" w:rsidRPr="006267D3" w:rsidRDefault="006267D3" w:rsidP="007851E7">
            <w:pPr>
              <w:spacing w:before="120"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Vystavení daňového dokladu – faktury k uhrazení předmětu této objednávky, musí byt provedeno nejpozději do 14 dnů od realizace, či dodávky. Daňový doklad bude vystaven se splatností 30 kalendářních dnů.</w:t>
            </w:r>
          </w:p>
          <w:p w:rsidR="006267D3" w:rsidRPr="006267D3" w:rsidRDefault="006267D3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Dodavatel nebo zhotovitel přiloží kopii této objednávky k daňovému dokladu (faktuře), ve kterém uvede i číslo objednávky. Fakturu doručí na adresu objednatele uvedenou výše.</w:t>
            </w:r>
          </w:p>
          <w:p w:rsidR="00EE6281" w:rsidRDefault="00EE6281" w:rsidP="007851E7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851E7" w:rsidRDefault="007851E7" w:rsidP="007851E7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851E7" w:rsidRDefault="007851E7" w:rsidP="007851E7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281" w:rsidRDefault="00EE6281" w:rsidP="007851E7">
            <w:pPr>
              <w:ind w:right="328"/>
              <w:jc w:val="both"/>
              <w:rPr>
                <w:rFonts w:ascii="Arial" w:hAnsi="Arial" w:cs="Arial"/>
              </w:rPr>
            </w:pPr>
          </w:p>
          <w:p w:rsidR="00A11586" w:rsidRPr="00AC621A" w:rsidRDefault="00A11586" w:rsidP="007851E7">
            <w:pPr>
              <w:tabs>
                <w:tab w:val="left" w:pos="565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C621A">
              <w:rPr>
                <w:rFonts w:ascii="Arial" w:hAnsi="Arial" w:cs="Arial"/>
                <w:sz w:val="18"/>
                <w:szCs w:val="18"/>
              </w:rPr>
              <w:t>Žatecká teplárenská, a.s.</w:t>
            </w:r>
          </w:p>
          <w:p w:rsidR="00A11586" w:rsidRPr="00A11586" w:rsidRDefault="00A11586" w:rsidP="008077B3">
            <w:pPr>
              <w:tabs>
                <w:tab w:val="left" w:pos="5294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cs-CZ"/>
              </w:rPr>
            </w:pPr>
            <w:r w:rsidRPr="00AC621A">
              <w:rPr>
                <w:rFonts w:ascii="Arial" w:hAnsi="Arial" w:cs="Arial"/>
                <w:i/>
                <w:sz w:val="18"/>
                <w:szCs w:val="18"/>
              </w:rPr>
              <w:tab/>
            </w:r>
            <w:bookmarkStart w:id="0" w:name="_GoBack"/>
            <w:bookmarkEnd w:id="0"/>
          </w:p>
        </w:tc>
      </w:tr>
      <w:tr w:rsidR="00A11586" w:rsidRPr="00A11586" w:rsidTr="007851E7">
        <w:trPr>
          <w:trHeight w:val="1680"/>
        </w:trPr>
        <w:tc>
          <w:tcPr>
            <w:tcW w:w="9941" w:type="dxa"/>
            <w:gridSpan w:val="7"/>
            <w:tcBorders>
              <w:top w:val="single" w:sz="12" w:space="0" w:color="auto"/>
              <w:left w:val="single" w:sz="18" w:space="0" w:color="auto"/>
              <w:bottom w:val="threeDEngrave" w:sz="24" w:space="0" w:color="auto"/>
              <w:right w:val="threeDEngrave" w:sz="48" w:space="0" w:color="auto"/>
            </w:tcBorders>
          </w:tcPr>
          <w:p w:rsidR="009B1F43" w:rsidRDefault="00C63544" w:rsidP="007851E7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Dodavatel potvrzuje, že akceptuje </w:t>
            </w:r>
            <w:r w:rsidR="009B1F43">
              <w:rPr>
                <w:rFonts w:ascii="Arial" w:hAnsi="Arial" w:cs="Arial"/>
                <w:sz w:val="18"/>
                <w:szCs w:val="18"/>
              </w:rPr>
              <w:t>navrženou objednávku dodávky nebo služeb. Souhlasí s podmínkami uvedenými výše.</w:t>
            </w:r>
          </w:p>
          <w:p w:rsidR="00A11586" w:rsidRPr="00AA55EE" w:rsidRDefault="009B1F43" w:rsidP="007851E7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…………….…………………. dne ………………………</w:t>
            </w:r>
          </w:p>
        </w:tc>
      </w:tr>
    </w:tbl>
    <w:p w:rsidR="00AD45F0" w:rsidRDefault="00FD07BF"/>
    <w:sectPr w:rsidR="00AD4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F6754"/>
    <w:multiLevelType w:val="hybridMultilevel"/>
    <w:tmpl w:val="917E0A8C"/>
    <w:lvl w:ilvl="0" w:tplc="51C8D3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71375C5"/>
    <w:multiLevelType w:val="hybridMultilevel"/>
    <w:tmpl w:val="53B828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86"/>
    <w:rsid w:val="0005093F"/>
    <w:rsid w:val="000605A4"/>
    <w:rsid w:val="00064410"/>
    <w:rsid w:val="000B0E23"/>
    <w:rsid w:val="001A378A"/>
    <w:rsid w:val="001B7335"/>
    <w:rsid w:val="001E3AFA"/>
    <w:rsid w:val="00232743"/>
    <w:rsid w:val="00267ACB"/>
    <w:rsid w:val="002A707B"/>
    <w:rsid w:val="00312DD2"/>
    <w:rsid w:val="00326D36"/>
    <w:rsid w:val="00332B37"/>
    <w:rsid w:val="0042291E"/>
    <w:rsid w:val="00461EB4"/>
    <w:rsid w:val="00466FE9"/>
    <w:rsid w:val="004A2494"/>
    <w:rsid w:val="005F4CEC"/>
    <w:rsid w:val="00601E9F"/>
    <w:rsid w:val="006267D3"/>
    <w:rsid w:val="00676407"/>
    <w:rsid w:val="00681E1B"/>
    <w:rsid w:val="006A1973"/>
    <w:rsid w:val="006B0101"/>
    <w:rsid w:val="006C2A0C"/>
    <w:rsid w:val="0073114D"/>
    <w:rsid w:val="007851E7"/>
    <w:rsid w:val="007A6074"/>
    <w:rsid w:val="007B62ED"/>
    <w:rsid w:val="007D2380"/>
    <w:rsid w:val="007E4B75"/>
    <w:rsid w:val="007F08AB"/>
    <w:rsid w:val="008077B3"/>
    <w:rsid w:val="0081455E"/>
    <w:rsid w:val="0082110F"/>
    <w:rsid w:val="008861A8"/>
    <w:rsid w:val="008911C9"/>
    <w:rsid w:val="008D4313"/>
    <w:rsid w:val="0092665F"/>
    <w:rsid w:val="009B1F43"/>
    <w:rsid w:val="00A04A1F"/>
    <w:rsid w:val="00A11586"/>
    <w:rsid w:val="00A15B92"/>
    <w:rsid w:val="00AC621A"/>
    <w:rsid w:val="00BC3ED3"/>
    <w:rsid w:val="00C01A43"/>
    <w:rsid w:val="00C50296"/>
    <w:rsid w:val="00C63544"/>
    <w:rsid w:val="00C8547F"/>
    <w:rsid w:val="00D91A7C"/>
    <w:rsid w:val="00DE21F7"/>
    <w:rsid w:val="00E6718D"/>
    <w:rsid w:val="00EB0AE1"/>
    <w:rsid w:val="00EE4D51"/>
    <w:rsid w:val="00EE6281"/>
    <w:rsid w:val="00F4460F"/>
    <w:rsid w:val="00F9462E"/>
    <w:rsid w:val="00FD07BF"/>
    <w:rsid w:val="00FD6174"/>
    <w:rsid w:val="00F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B7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24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B7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2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596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Vlček</dc:creator>
  <cp:keywords/>
  <dc:description/>
  <cp:lastModifiedBy>Kamila Knopová</cp:lastModifiedBy>
  <cp:revision>3</cp:revision>
  <cp:lastPrinted>2019-03-28T11:59:00Z</cp:lastPrinted>
  <dcterms:created xsi:type="dcterms:W3CDTF">2019-06-11T06:54:00Z</dcterms:created>
  <dcterms:modified xsi:type="dcterms:W3CDTF">2019-06-20T07:35:00Z</dcterms:modified>
</cp:coreProperties>
</file>