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30" w:rsidRDefault="008F70E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08610" distB="0" distL="0" distR="0" simplePos="0" relativeHeight="125829378" behindDoc="0" locked="0" layoutInCell="1" allowOverlap="1">
                <wp:simplePos x="0" y="0"/>
                <wp:positionH relativeFrom="page">
                  <wp:posOffset>3443605</wp:posOffset>
                </wp:positionH>
                <wp:positionV relativeFrom="paragraph">
                  <wp:posOffset>1934210</wp:posOffset>
                </wp:positionV>
                <wp:extent cx="3470275" cy="11087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275" cy="1108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4"/>
                              <w:gridCol w:w="990"/>
                              <w:gridCol w:w="2981"/>
                            </w:tblGrid>
                            <w:tr w:rsidR="008F0630">
                              <w:trPr>
                                <w:trHeight w:hRule="exact" w:val="317"/>
                                <w:tblHeader/>
                              </w:trPr>
                              <w:tc>
                                <w:tcPr>
                                  <w:tcW w:w="1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odeslání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I </w:t>
                                  </w:r>
                                  <w:proofErr w:type="gramStart"/>
                                  <w:r>
                                    <w:t>05.06.2019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■ Smlouva</w:t>
                                  </w:r>
                                </w:p>
                              </w:tc>
                            </w:tr>
                            <w:tr w:rsidR="008F063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46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  <w:ind w:firstLine="140"/>
                                    <w:jc w:val="both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>Požadujeme :</w:t>
                                  </w:r>
                                  <w:proofErr w:type="gramEnd"/>
                                </w:p>
                              </w:tc>
                            </w:tr>
                            <w:tr w:rsidR="008F063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Termín dodání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0630" w:rsidRDefault="008F063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- </w:t>
                                  </w:r>
                                  <w:proofErr w:type="gramStart"/>
                                  <w:r>
                                    <w:t>14.06.2019</w:t>
                                  </w:r>
                                  <w:proofErr w:type="gramEnd"/>
                                </w:p>
                              </w:tc>
                            </w:tr>
                            <w:tr w:rsidR="008F063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0630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0630" w:rsidRDefault="008F06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F0630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Způsob platby</w:t>
                                  </w:r>
                                </w:p>
                              </w:tc>
                              <w:tc>
                                <w:tcPr>
                                  <w:tcW w:w="3971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 Platebním příkazem</w:t>
                                  </w:r>
                                </w:p>
                              </w:tc>
                            </w:tr>
                            <w:tr w:rsidR="008F0630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4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Splatnost faktury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F0630" w:rsidRDefault="008F70E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 30 dnů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F0630" w:rsidRDefault="008F063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0630" w:rsidRDefault="008F063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1.15pt;margin-top:152.3pt;width:273.25pt;height:87.3pt;z-index:125829378;visibility:visible;mso-wrap-style:square;mso-wrap-distance-left:0;mso-wrap-distance-top:24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4"/>
                        <w:gridCol w:w="990"/>
                        <w:gridCol w:w="2981"/>
                      </w:tblGrid>
                      <w:tr w:rsidR="008F0630">
                        <w:trPr>
                          <w:trHeight w:hRule="exact" w:val="317"/>
                          <w:tblHeader/>
                        </w:trPr>
                        <w:tc>
                          <w:tcPr>
                            <w:tcW w:w="1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odeslání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I </w:t>
                            </w:r>
                            <w:proofErr w:type="gramStart"/>
                            <w:r>
                              <w:t>05.06.2019</w:t>
                            </w:r>
                            <w:proofErr w:type="gramEnd"/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■ Smlouva</w:t>
                            </w:r>
                          </w:p>
                        </w:tc>
                      </w:tr>
                      <w:tr w:rsidR="008F0630">
                        <w:trPr>
                          <w:trHeight w:hRule="exact" w:val="284"/>
                        </w:trPr>
                        <w:tc>
                          <w:tcPr>
                            <w:tcW w:w="546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  <w:ind w:firstLine="140"/>
                              <w:jc w:val="both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c>
                      </w:tr>
                      <w:tr w:rsidR="008F0630">
                        <w:trPr>
                          <w:trHeight w:hRule="exact" w:val="284"/>
                        </w:trPr>
                        <w:tc>
                          <w:tcPr>
                            <w:tcW w:w="1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8F0630" w:rsidRDefault="008F0630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- </w:t>
                            </w:r>
                            <w:proofErr w:type="gramStart"/>
                            <w:r>
                              <w:t>14.06.2019</w:t>
                            </w:r>
                            <w:proofErr w:type="gramEnd"/>
                          </w:p>
                        </w:tc>
                      </w:tr>
                      <w:tr w:rsidR="008F0630">
                        <w:trPr>
                          <w:trHeight w:hRule="exact" w:val="284"/>
                        </w:trPr>
                        <w:tc>
                          <w:tcPr>
                            <w:tcW w:w="1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0630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F0630" w:rsidRDefault="008F06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F0630">
                        <w:trPr>
                          <w:trHeight w:hRule="exact" w:val="288"/>
                        </w:trPr>
                        <w:tc>
                          <w:tcPr>
                            <w:tcW w:w="14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</w:tc>
                        <w:tc>
                          <w:tcPr>
                            <w:tcW w:w="3971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 Platebním příkazem</w:t>
                            </w:r>
                          </w:p>
                        </w:tc>
                      </w:tr>
                      <w:tr w:rsidR="008F0630">
                        <w:trPr>
                          <w:trHeight w:hRule="exact" w:val="288"/>
                        </w:trPr>
                        <w:tc>
                          <w:tcPr>
                            <w:tcW w:w="14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Splatnost faktury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F0630" w:rsidRDefault="008F70E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 30 dnů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F0630" w:rsidRDefault="008F063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8F0630" w:rsidRDefault="008F063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4547870</wp:posOffset>
                </wp:positionH>
                <wp:positionV relativeFrom="paragraph">
                  <wp:posOffset>1625600</wp:posOffset>
                </wp:positionV>
                <wp:extent cx="825500" cy="14414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0630" w:rsidRDefault="008F70E4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CZ26160668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8.10000000000002pt;margin-top:128.pt;width:65.pt;height:11.3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CZ26160668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F0630" w:rsidRDefault="008F70E4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Doklad </w:t>
      </w:r>
      <w:r>
        <w:t>OJE - 1376</w:t>
      </w:r>
    </w:p>
    <w:p w:rsidR="008F0630" w:rsidRDefault="008F70E4">
      <w:pPr>
        <w:pStyle w:val="Zkladntext60"/>
        <w:shd w:val="clear" w:color="auto" w:fill="auto"/>
      </w:pPr>
      <w:r>
        <w:t>V</w:t>
      </w:r>
    </w:p>
    <w:p w:rsidR="008F0630" w:rsidRDefault="008F70E4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8F0630" w:rsidRDefault="008F70E4">
      <w:pPr>
        <w:pStyle w:val="Zkladntext1"/>
        <w:shd w:val="clear" w:color="auto" w:fill="auto"/>
      </w:pPr>
      <w:r>
        <w:t>Národní galerie v Praze</w:t>
      </w:r>
    </w:p>
    <w:p w:rsidR="005F5309" w:rsidRDefault="008F70E4" w:rsidP="005F5309">
      <w:pPr>
        <w:pStyle w:val="Zkladntext1"/>
        <w:shd w:val="clear" w:color="auto" w:fill="auto"/>
      </w:pPr>
      <w:r>
        <w:t xml:space="preserve">Staroměstské náměstí 12 </w:t>
      </w:r>
    </w:p>
    <w:p w:rsidR="008F0630" w:rsidRDefault="008F70E4">
      <w:pPr>
        <w:pStyle w:val="Zkladntext1"/>
        <w:shd w:val="clear" w:color="auto" w:fill="auto"/>
        <w:spacing w:after="180"/>
      </w:pPr>
      <w:r>
        <w:t>110 15 Praha 1</w:t>
      </w:r>
    </w:p>
    <w:p w:rsidR="008F0630" w:rsidRDefault="008F70E4">
      <w:pPr>
        <w:pStyle w:val="Zkladntext1"/>
        <w:shd w:val="clear" w:color="auto" w:fill="auto"/>
      </w:pPr>
      <w:r>
        <w:t>Zřízena zákonem č. 148/1949 Sb.,</w:t>
      </w:r>
    </w:p>
    <w:p w:rsidR="008F0630" w:rsidRDefault="008F70E4">
      <w:pPr>
        <w:pStyle w:val="Zkladntext1"/>
        <w:shd w:val="clear" w:color="auto" w:fill="auto"/>
        <w:spacing w:after="560"/>
      </w:pPr>
      <w:r>
        <w:t>o Národní galerii v Praze</w:t>
      </w:r>
    </w:p>
    <w:p w:rsidR="008F0630" w:rsidRDefault="008F70E4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8F0630" w:rsidRDefault="008F70E4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6D5B40" w:rsidRDefault="006D5B40">
      <w:pPr>
        <w:pStyle w:val="Zkladntext20"/>
        <w:shd w:val="clear" w:color="auto" w:fill="auto"/>
        <w:spacing w:after="180"/>
        <w:rPr>
          <w:b/>
          <w:bCs/>
        </w:rPr>
      </w:pPr>
    </w:p>
    <w:p w:rsidR="006D5B40" w:rsidRDefault="006D5B40">
      <w:pPr>
        <w:pStyle w:val="Zkladntext20"/>
        <w:shd w:val="clear" w:color="auto" w:fill="auto"/>
        <w:spacing w:after="180"/>
        <w:rPr>
          <w:b/>
          <w:bCs/>
        </w:rPr>
      </w:pPr>
    </w:p>
    <w:p w:rsidR="006D5B40" w:rsidRDefault="006D5B40">
      <w:pPr>
        <w:pStyle w:val="Zkladntext20"/>
        <w:shd w:val="clear" w:color="auto" w:fill="auto"/>
        <w:spacing w:after="180"/>
        <w:rPr>
          <w:b/>
          <w:bCs/>
        </w:rPr>
      </w:pPr>
    </w:p>
    <w:p w:rsidR="006D5B40" w:rsidRDefault="006D5B40">
      <w:pPr>
        <w:pStyle w:val="Zkladntext20"/>
        <w:shd w:val="clear" w:color="auto" w:fill="auto"/>
        <w:spacing w:after="180"/>
        <w:rPr>
          <w:b/>
          <w:bCs/>
        </w:rPr>
      </w:pPr>
    </w:p>
    <w:p w:rsidR="006D5B40" w:rsidRDefault="006D5B40">
      <w:pPr>
        <w:pStyle w:val="Zkladntext20"/>
        <w:shd w:val="clear" w:color="auto" w:fill="auto"/>
        <w:spacing w:after="180"/>
        <w:rPr>
          <w:b/>
          <w:bCs/>
        </w:rPr>
      </w:pPr>
    </w:p>
    <w:p w:rsidR="006D5B40" w:rsidRDefault="006D5B40">
      <w:pPr>
        <w:pStyle w:val="Zkladntext20"/>
        <w:shd w:val="clear" w:color="auto" w:fill="auto"/>
        <w:spacing w:after="180"/>
        <w:rPr>
          <w:b/>
          <w:bCs/>
        </w:rPr>
      </w:pPr>
    </w:p>
    <w:p w:rsidR="008F0630" w:rsidRDefault="008F70E4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1376/2019</w:t>
      </w:r>
    </w:p>
    <w:p w:rsidR="008F0630" w:rsidRDefault="008F70E4">
      <w:pPr>
        <w:pStyle w:val="Zkladntext50"/>
        <w:shd w:val="clear" w:color="auto" w:fill="auto"/>
      </w:pPr>
      <w:r>
        <w:t>DODAVATEL</w:t>
      </w:r>
    </w:p>
    <w:p w:rsidR="008F0630" w:rsidRDefault="008F70E4">
      <w:pPr>
        <w:pStyle w:val="Zkladntext20"/>
        <w:shd w:val="clear" w:color="auto" w:fill="auto"/>
        <w:spacing w:after="180"/>
      </w:pPr>
      <w:r>
        <w:t>PERFEKTUM Group, s.r.o.</w:t>
      </w:r>
    </w:p>
    <w:p w:rsidR="008F0630" w:rsidRDefault="008F70E4">
      <w:pPr>
        <w:pStyle w:val="Zkladntext20"/>
        <w:shd w:val="clear" w:color="auto" w:fill="auto"/>
        <w:spacing w:after="0"/>
      </w:pPr>
      <w:r>
        <w:t>Na Slovance 1394/11</w:t>
      </w:r>
    </w:p>
    <w:p w:rsidR="008F0630" w:rsidRDefault="008F70E4">
      <w:pPr>
        <w:pStyle w:val="Zkladntext20"/>
        <w:shd w:val="clear" w:color="auto" w:fill="auto"/>
        <w:spacing w:after="0"/>
      </w:pPr>
      <w:r>
        <w:t>182 00 Praha 8</w:t>
      </w:r>
    </w:p>
    <w:p w:rsidR="008F0630" w:rsidRDefault="005F5309">
      <w:pPr>
        <w:pStyle w:val="Zkladntext20"/>
        <w:shd w:val="clear" w:color="auto" w:fill="auto"/>
        <w:spacing w:after="6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3445460</wp:posOffset>
                </wp:positionH>
                <wp:positionV relativeFrom="paragraph">
                  <wp:posOffset>425374</wp:posOffset>
                </wp:positionV>
                <wp:extent cx="2333422" cy="508203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422" cy="5082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09" w:rsidRDefault="005F5309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26160668</w:t>
                            </w:r>
                          </w:p>
                          <w:p w:rsidR="008F0630" w:rsidRDefault="005F5309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  </w:t>
                            </w:r>
                            <w:r w:rsidR="008F70E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8F70E4">
                              <w:t>05.06.2019</w:t>
                            </w:r>
                            <w:proofErr w:type="gramEnd"/>
                            <w:r w:rsidR="008F70E4">
                              <w:t xml:space="preserve">  </w:t>
                            </w:r>
                            <w:r w:rsidR="008F70E4"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:rsidR="008F0630" w:rsidRDefault="008F0630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leader="hyphen" w:pos="14"/>
                                <w:tab w:val="left" w:leader="hyphen" w:pos="184"/>
                                <w:tab w:val="left" w:leader="hyphen" w:pos="270"/>
                                <w:tab w:val="left" w:leader="hyphen" w:pos="940"/>
                                <w:tab w:val="left" w:leader="hyphen" w:pos="1026"/>
                                <w:tab w:val="left" w:leader="hyphen" w:pos="1364"/>
                                <w:tab w:val="left" w:leader="hyphen" w:pos="2210"/>
                              </w:tabs>
                              <w:spacing w:line="197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000000" w:rsidRDefault="00FC058E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8" type="#_x0000_t202" style="position:absolute;margin-left:271.3pt;margin-top:33.5pt;width:183.75pt;height:4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" filled="f" stroked="f">
                <v:textbox inset="0,0,0,0">
                  <w:txbxContent>
                    <w:p w:rsidR="005F5309" w:rsidRDefault="005F5309">
                      <w:pPr>
                        <w:pStyle w:val="Titulektabulky0"/>
                        <w:shd w:val="clear" w:color="auto" w:fill="auto"/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26160668</w:t>
                      </w:r>
                    </w:p>
                    <w:p w:rsidR="008F0630" w:rsidRDefault="005F5309">
                      <w:pPr>
                        <w:pStyle w:val="Titulektabulky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  </w:t>
                      </w:r>
                      <w:r w:rsidR="008F70E4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8F70E4">
                        <w:t>05.06.2019</w:t>
                      </w:r>
                      <w:proofErr w:type="gramEnd"/>
                      <w:r w:rsidR="008F70E4">
                        <w:t xml:space="preserve">  </w:t>
                      </w:r>
                      <w:r w:rsidR="008F70E4">
                        <w:rPr>
                          <w:b/>
                          <w:bCs/>
                        </w:rPr>
                        <w:t>Číslo jednací</w:t>
                      </w:r>
                    </w:p>
                    <w:p w:rsidR="008F0630" w:rsidRDefault="008F0630">
                      <w:pPr>
                        <w:pStyle w:val="Titulektabulky0"/>
                        <w:shd w:val="clear" w:color="auto" w:fill="auto"/>
                        <w:tabs>
                          <w:tab w:val="left" w:leader="hyphen" w:pos="14"/>
                          <w:tab w:val="left" w:leader="hyphen" w:pos="184"/>
                          <w:tab w:val="left" w:leader="hyphen" w:pos="270"/>
                          <w:tab w:val="left" w:leader="hyphen" w:pos="940"/>
                          <w:tab w:val="left" w:leader="hyphen" w:pos="1026"/>
                          <w:tab w:val="left" w:leader="hyphen" w:pos="1364"/>
                          <w:tab w:val="left" w:leader="hyphen" w:pos="2210"/>
                        </w:tabs>
                        <w:spacing w:line="197" w:lineRule="auto"/>
                        <w:rPr>
                          <w:sz w:val="8"/>
                          <w:szCs w:val="8"/>
                        </w:rPr>
                      </w:pPr>
                    </w:p>
                    <w:p w:rsidR="00000000" w:rsidRDefault="00FC058E"/>
                  </w:txbxContent>
                </v:textbox>
                <w10:wrap anchorx="page"/>
              </v:shape>
            </w:pict>
          </mc:Fallback>
        </mc:AlternateContent>
      </w:r>
      <w:r w:rsidR="008F70E4">
        <w:t>Česká republika</w:t>
      </w:r>
    </w:p>
    <w:p w:rsidR="008F0630" w:rsidRDefault="008F0630">
      <w:pPr>
        <w:pStyle w:val="Zkladntext1"/>
        <w:shd w:val="clear" w:color="auto" w:fill="auto"/>
        <w:sectPr w:rsidR="008F0630">
          <w:headerReference w:type="default" r:id="rId6"/>
          <w:footerReference w:type="default" r:id="rId7"/>
          <w:pgSz w:w="11900" w:h="16840"/>
          <w:pgMar w:top="1054" w:right="3146" w:bottom="4641" w:left="444" w:header="0" w:footer="3" w:gutter="0"/>
          <w:pgNumType w:start="1"/>
          <w:cols w:num="2" w:sep="1" w:space="1569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2142"/>
        <w:gridCol w:w="889"/>
        <w:gridCol w:w="1750"/>
        <w:gridCol w:w="1292"/>
        <w:gridCol w:w="1721"/>
      </w:tblGrid>
      <w:tr w:rsidR="008F0630">
        <w:trPr>
          <w:trHeight w:hRule="exact" w:val="896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line="348" w:lineRule="auto"/>
            </w:pPr>
            <w:r>
              <w:t>Položka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line="348" w:lineRule="auto"/>
            </w:pPr>
            <w:r>
              <w:t>Rozdíl v součtu částek zvlhčovače, odvlhčovače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firstLine="980"/>
            </w:pPr>
            <w:r>
              <w:t>Množství MJ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left="1220"/>
            </w:pPr>
            <w:r>
              <w:t>1.00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left="1220"/>
            </w:pPr>
            <w:r>
              <w:t>1.00</w:t>
            </w: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jc w:val="center"/>
            </w:pPr>
            <w:r>
              <w:t>%DPH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firstLine="420"/>
            </w:pPr>
            <w:r>
              <w:t>0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jc w:val="center"/>
            </w:pPr>
            <w:r>
              <w:t>21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firstLine="160"/>
            </w:pPr>
            <w:r>
              <w:t>Cena bez DPH/MJ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right="460"/>
              <w:jc w:val="right"/>
            </w:pPr>
            <w:r>
              <w:t>0.17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firstLine="360"/>
            </w:pPr>
            <w:r>
              <w:t>1 806 023.00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100"/>
              <w:jc w:val="right"/>
            </w:pPr>
            <w:r>
              <w:t>DPH/MJ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60"/>
              <w:jc w:val="right"/>
            </w:pPr>
            <w:r>
              <w:t>0.00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jc w:val="right"/>
            </w:pPr>
            <w:r>
              <w:t>379 264.83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100"/>
              <w:jc w:val="right"/>
            </w:pPr>
            <w:r>
              <w:t>Celkem s DPH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60"/>
              <w:ind w:right="200"/>
              <w:jc w:val="right"/>
            </w:pPr>
            <w:r>
              <w:t>0.17</w:t>
            </w:r>
          </w:p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spacing w:after="80"/>
              <w:ind w:firstLine="580"/>
            </w:pPr>
            <w:r>
              <w:t>2 185 287.83</w:t>
            </w:r>
          </w:p>
        </w:tc>
      </w:tr>
      <w:tr w:rsidR="008F0630">
        <w:trPr>
          <w:trHeight w:hRule="exact" w:val="389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5F5309" w:rsidRPr="005F5309" w:rsidRDefault="005F5309">
            <w:pPr>
              <w:pStyle w:val="Jin0"/>
              <w:framePr w:w="10566" w:h="1285" w:vSpace="421" w:wrap="none" w:vAnchor="text" w:hAnchor="page" w:x="352" w:y="442"/>
              <w:shd w:val="clear" w:color="auto" w:fill="auto"/>
            </w:pPr>
            <w:r>
              <w:rPr>
                <w:bCs/>
              </w:rPr>
              <w:t>XXXXXXXXXXXXXXX</w:t>
            </w:r>
          </w:p>
        </w:tc>
        <w:tc>
          <w:tcPr>
            <w:tcW w:w="2142" w:type="dxa"/>
            <w:tcBorders>
              <w:top w:val="single" w:sz="4" w:space="0" w:color="auto"/>
            </w:tcBorders>
            <w:shd w:val="clear" w:color="auto" w:fill="FFFFFF"/>
          </w:tcPr>
          <w:p w:rsidR="008F0630" w:rsidRDefault="008F0630">
            <w:pPr>
              <w:framePr w:w="10566" w:h="1285" w:vSpace="421" w:wrap="none" w:vAnchor="text" w:hAnchor="page" w:x="352" w:y="442"/>
              <w:rPr>
                <w:sz w:val="10"/>
                <w:szCs w:val="10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F0630" w:rsidRDefault="008F0630">
            <w:pPr>
              <w:framePr w:w="10566" w:h="1285" w:vSpace="421" w:wrap="none" w:vAnchor="text" w:hAnchor="page" w:x="352" w:y="442"/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630" w:rsidRDefault="008F70E4">
            <w:pPr>
              <w:pStyle w:val="Jin0"/>
              <w:framePr w:w="10566" w:h="1285" w:vSpace="421" w:wrap="none" w:vAnchor="text" w:hAnchor="page" w:x="352" w:y="442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2 185 288.00 Kč</w:t>
            </w:r>
          </w:p>
        </w:tc>
      </w:tr>
    </w:tbl>
    <w:p w:rsidR="008F0630" w:rsidRDefault="008F0630">
      <w:pPr>
        <w:framePr w:w="10566" w:h="1285" w:vSpace="421" w:wrap="none" w:vAnchor="text" w:hAnchor="page" w:x="352" w:y="442"/>
        <w:spacing w:line="1" w:lineRule="exact"/>
      </w:pPr>
    </w:p>
    <w:p w:rsidR="008F0630" w:rsidRDefault="008F70E4">
      <w:pPr>
        <w:pStyle w:val="Titulektabulky0"/>
        <w:framePr w:w="9997" w:h="400" w:wrap="none" w:vAnchor="text" w:hAnchor="page" w:x="453" w:y="21"/>
        <w:shd w:val="clear" w:color="auto" w:fill="auto"/>
        <w:spacing w:line="230" w:lineRule="auto"/>
      </w:pPr>
      <w:r>
        <w:t xml:space="preserve">Objednáváme u Vás 15-Ks odvlhčovače </w:t>
      </w:r>
      <w:proofErr w:type="spellStart"/>
      <w:r>
        <w:t>Brune</w:t>
      </w:r>
      <w:proofErr w:type="spellEnd"/>
      <w:r>
        <w:t xml:space="preserve"> DEHUMID HP 50Funk, 8-Ks zvlhčovače </w:t>
      </w:r>
      <w:proofErr w:type="spellStart"/>
      <w:r>
        <w:t>Brune</w:t>
      </w:r>
      <w:proofErr w:type="spellEnd"/>
      <w:r>
        <w:t xml:space="preserve"> B 500 </w:t>
      </w:r>
      <w:r>
        <w:rPr>
          <w:lang w:val="en-US" w:eastAsia="en-US" w:bidi="en-US"/>
        </w:rPr>
        <w:t xml:space="preserve">professional </w:t>
      </w:r>
      <w:r>
        <w:t xml:space="preserve">- UV v </w:t>
      </w:r>
      <w:r w:rsidRPr="003D2507">
        <w:rPr>
          <w:strike/>
        </w:rPr>
        <w:t>šedé</w:t>
      </w:r>
      <w:r>
        <w:t xml:space="preserve"> barvě, 7-Ks zvlhčovače </w:t>
      </w:r>
      <w:proofErr w:type="spellStart"/>
      <w:r>
        <w:t>Brune</w:t>
      </w:r>
      <w:proofErr w:type="spellEnd"/>
      <w:r>
        <w:t xml:space="preserve"> B280 </w:t>
      </w:r>
      <w:r>
        <w:rPr>
          <w:lang w:val="en-US" w:eastAsia="en-US" w:bidi="en-US"/>
        </w:rPr>
        <w:t xml:space="preserve">Funk </w:t>
      </w:r>
      <w:r>
        <w:t>UV, bílá barva</w:t>
      </w:r>
      <w:r w:rsidR="003D2507">
        <w:tab/>
      </w:r>
      <w:r w:rsidR="003D2507">
        <w:tab/>
      </w:r>
      <w:r w:rsidR="003D2507">
        <w:tab/>
      </w:r>
      <w:r w:rsidR="003D2507">
        <w:tab/>
      </w:r>
      <w:r w:rsidR="003D2507">
        <w:tab/>
      </w:r>
      <w:r w:rsidR="003D2507">
        <w:tab/>
      </w:r>
      <w:r w:rsidR="003D2507">
        <w:tab/>
      </w:r>
      <w:r w:rsidR="003D2507">
        <w:tab/>
        <w:t xml:space="preserve">                 </w:t>
      </w:r>
      <w:bookmarkStart w:id="0" w:name="_GoBack"/>
      <w:bookmarkEnd w:id="0"/>
      <w:r w:rsidR="003D2507">
        <w:t>bílé</w:t>
      </w:r>
    </w:p>
    <w:p w:rsidR="008F0630" w:rsidRDefault="008F70E4">
      <w:pPr>
        <w:pStyle w:val="Zkladntext1"/>
        <w:framePr w:w="1361" w:h="238" w:wrap="none" w:vAnchor="text" w:hAnchor="page" w:x="463" w:y="2906"/>
        <w:shd w:val="clear" w:color="auto" w:fill="auto"/>
      </w:pPr>
      <w:r>
        <w:rPr>
          <w:b/>
          <w:bCs/>
        </w:rPr>
        <w:t>Razítko a podpis</w:t>
      </w:r>
    </w:p>
    <w:p w:rsidR="008F0630" w:rsidRDefault="005F5309">
      <w:pPr>
        <w:pStyle w:val="Zkladntext1"/>
        <w:framePr w:w="10080" w:h="414" w:wrap="none" w:vAnchor="text" w:hAnchor="page" w:x="463" w:y="3212"/>
        <w:shd w:val="clear" w:color="auto" w:fill="auto"/>
      </w:pPr>
      <w:r>
        <w:t xml:space="preserve">Dle § 6 </w:t>
      </w:r>
      <w:proofErr w:type="gramStart"/>
      <w:r>
        <w:t>odst.1</w:t>
      </w:r>
      <w:r w:rsidR="008F70E4">
        <w:t xml:space="preserve"> zákona</w:t>
      </w:r>
      <w:proofErr w:type="gramEnd"/>
      <w:r w:rsidR="008F70E4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8F0630" w:rsidRDefault="008F70E4">
      <w:pPr>
        <w:pStyle w:val="Zkladntext1"/>
        <w:framePr w:w="4270" w:h="248" w:wrap="none" w:vAnchor="text" w:hAnchor="page" w:x="456" w:y="3936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F0630" w:rsidRPr="005F5309" w:rsidRDefault="008F70E4" w:rsidP="005F5309">
      <w:pPr>
        <w:pStyle w:val="Zkladntext1"/>
        <w:framePr w:w="2731" w:h="227" w:wrap="none" w:vAnchor="text" w:hAnchor="page" w:x="467" w:y="4311"/>
        <w:shd w:val="clear" w:color="auto" w:fill="auto"/>
        <w:rPr>
          <w:sz w:val="16"/>
          <w:szCs w:val="16"/>
        </w:rPr>
      </w:pPr>
      <w:r>
        <w:t>Datum:</w:t>
      </w:r>
      <w:r w:rsidR="005F5309">
        <w:t xml:space="preserve">   </w:t>
      </w:r>
      <w:r w:rsidR="005F5309" w:rsidRPr="005F5309">
        <w:rPr>
          <w:sz w:val="16"/>
          <w:szCs w:val="16"/>
        </w:rPr>
        <w:t>6. 6. 2019</w:t>
      </w:r>
    </w:p>
    <w:p w:rsidR="008F0630" w:rsidRDefault="008F70E4">
      <w:pPr>
        <w:pStyle w:val="Zkladntext1"/>
        <w:framePr w:w="2218" w:h="234" w:wrap="none" w:vAnchor="text" w:hAnchor="page" w:x="467" w:y="4591"/>
        <w:shd w:val="clear" w:color="auto" w:fill="auto"/>
      </w:pPr>
      <w:r>
        <w:rPr>
          <w:b/>
          <w:bCs/>
        </w:rPr>
        <w:t>Platné elektronické podpisy:</w:t>
      </w:r>
    </w:p>
    <w:p w:rsidR="008F0630" w:rsidRDefault="008F70E4">
      <w:pPr>
        <w:pStyle w:val="Zkladntext1"/>
        <w:framePr w:w="4144" w:h="428" w:wrap="none" w:vAnchor="text" w:hAnchor="page" w:x="453" w:y="4807"/>
        <w:shd w:val="clear" w:color="auto" w:fill="auto"/>
      </w:pPr>
      <w:r>
        <w:t xml:space="preserve">06.06.2019 12:04:18 </w:t>
      </w:r>
      <w:r w:rsidR="005F5309">
        <w:t>-</w:t>
      </w:r>
      <w:r>
        <w:t xml:space="preserve"> </w:t>
      </w:r>
      <w:r w:rsidR="005F5309">
        <w:t xml:space="preserve">XXXXXXXXX </w:t>
      </w:r>
      <w:r>
        <w:t>- příkazce operace</w:t>
      </w:r>
    </w:p>
    <w:p w:rsidR="008F0630" w:rsidRDefault="008F70E4">
      <w:pPr>
        <w:pStyle w:val="Zkladntext1"/>
        <w:framePr w:w="4144" w:h="428" w:wrap="none" w:vAnchor="text" w:hAnchor="page" w:x="453" w:y="4807"/>
        <w:shd w:val="clear" w:color="auto" w:fill="auto"/>
      </w:pPr>
      <w:r>
        <w:t xml:space="preserve">06.06.2019 13:54:40 - </w:t>
      </w:r>
      <w:r w:rsidR="005F5309">
        <w:t>XXXXXXXXXXXXXX</w:t>
      </w:r>
      <w:r>
        <w:t xml:space="preserve"> - správce rozpočtu</w:t>
      </w:r>
    </w:p>
    <w:p w:rsidR="008F0630" w:rsidRDefault="008F70E4" w:rsidP="005F5309">
      <w:pPr>
        <w:pStyle w:val="Titulekobrzku0"/>
        <w:framePr w:w="2201" w:h="227" w:wrap="none" w:vAnchor="text" w:hAnchor="page" w:x="4517" w:y="4322"/>
        <w:shd w:val="clear" w:color="auto" w:fill="auto"/>
      </w:pPr>
      <w:r>
        <w:t>Podpis:</w:t>
      </w:r>
      <w:r w:rsidR="005F5309">
        <w:t xml:space="preserve"> XXXXXXXXXXXX</w:t>
      </w:r>
    </w:p>
    <w:p w:rsidR="008F0630" w:rsidRDefault="008F0630">
      <w:pPr>
        <w:pStyle w:val="Zkladntext40"/>
        <w:framePr w:w="1886" w:h="454" w:wrap="none" w:vAnchor="text" w:hAnchor="page" w:x="5525" w:y="5221"/>
        <w:shd w:val="clear" w:color="auto" w:fill="auto"/>
        <w:tabs>
          <w:tab w:val="left" w:pos="508"/>
        </w:tabs>
      </w:pPr>
    </w:p>
    <w:p w:rsidR="008F0630" w:rsidRDefault="008F0630">
      <w:pPr>
        <w:pStyle w:val="Zkladntext30"/>
        <w:framePr w:w="2358" w:h="450" w:wrap="none" w:vAnchor="text" w:hAnchor="page" w:x="5543" w:y="5811"/>
        <w:shd w:val="clear" w:color="auto" w:fill="auto"/>
        <w:spacing w:line="226" w:lineRule="auto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 w:rsidP="005F5309">
      <w:pPr>
        <w:spacing w:line="360" w:lineRule="exact"/>
        <w:ind w:firstLine="708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line="360" w:lineRule="exact"/>
      </w:pPr>
    </w:p>
    <w:p w:rsidR="008F0630" w:rsidRDefault="008F0630">
      <w:pPr>
        <w:spacing w:after="499" w:line="1" w:lineRule="exact"/>
      </w:pPr>
    </w:p>
    <w:p w:rsidR="008F0630" w:rsidRDefault="008F0630">
      <w:pPr>
        <w:spacing w:line="1" w:lineRule="exact"/>
      </w:pPr>
    </w:p>
    <w:sectPr w:rsidR="008F0630">
      <w:type w:val="continuous"/>
      <w:pgSz w:w="11900" w:h="16840"/>
      <w:pgMar w:top="963" w:right="983" w:bottom="994" w:left="3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8E" w:rsidRDefault="00FC058E">
      <w:r>
        <w:separator/>
      </w:r>
    </w:p>
  </w:endnote>
  <w:endnote w:type="continuationSeparator" w:id="0">
    <w:p w:rsidR="00FC058E" w:rsidRDefault="00FC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630" w:rsidRDefault="008F70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254635</wp:posOffset>
              </wp:positionH>
              <wp:positionV relativeFrom="page">
                <wp:posOffset>10062210</wp:posOffset>
              </wp:positionV>
              <wp:extent cx="6606540" cy="12128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54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0630" w:rsidRDefault="008F70E4">
                          <w:pPr>
                            <w:pStyle w:val="Zhlavnebozpat20"/>
                            <w:shd w:val="clear" w:color="auto" w:fill="auto"/>
                            <w:tabs>
                              <w:tab w:val="right" w:pos="6646"/>
                              <w:tab w:val="right" w:pos="1040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1376/2019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0.050000000000001pt;margin-top:792.29999999999995pt;width:520.20000000000005pt;height:9.5500000000000007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6" w:val="right"/>
                        <w:tab w:pos="104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1376/2019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227330</wp:posOffset>
              </wp:positionH>
              <wp:positionV relativeFrom="page">
                <wp:posOffset>10010775</wp:posOffset>
              </wp:positionV>
              <wp:extent cx="669544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99999999999999pt;margin-top:788.25pt;width:5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8E" w:rsidRDefault="00FC058E"/>
  </w:footnote>
  <w:footnote w:type="continuationSeparator" w:id="0">
    <w:p w:rsidR="00FC058E" w:rsidRDefault="00FC0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630" w:rsidRDefault="008F70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5654040</wp:posOffset>
              </wp:positionH>
              <wp:positionV relativeFrom="page">
                <wp:posOffset>419735</wp:posOffset>
              </wp:positionV>
              <wp:extent cx="1151890" cy="1282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0630" w:rsidRDefault="008F70E4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45.19999999999999pt;margin-top:33.049999999999997pt;width:90.700000000000003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227330</wp:posOffset>
              </wp:positionH>
              <wp:positionV relativeFrom="page">
                <wp:posOffset>619760</wp:posOffset>
              </wp:positionV>
              <wp:extent cx="67005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05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7.899999999999999pt;margin-top:48.799999999999997pt;width:527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30"/>
    <w:rsid w:val="003D2507"/>
    <w:rsid w:val="005F5309"/>
    <w:rsid w:val="006D5B40"/>
    <w:rsid w:val="008F0630"/>
    <w:rsid w:val="008F70E4"/>
    <w:rsid w:val="00FC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729A"/>
  <w15:docId w15:val="{DB3B4ABE-F982-4DC2-B0AF-9C3364B9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D57F85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D57F85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5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64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color w:val="D57F85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color w:val="D57F85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4</cp:revision>
  <dcterms:created xsi:type="dcterms:W3CDTF">2019-06-20T09:42:00Z</dcterms:created>
  <dcterms:modified xsi:type="dcterms:W3CDTF">2019-06-20T10:15:00Z</dcterms:modified>
</cp:coreProperties>
</file>