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28" w:rsidRDefault="00F6438B">
      <w:pPr>
        <w:spacing w:after="0"/>
        <w:jc w:val="center"/>
        <w:rPr>
          <w:rFonts w:ascii="Arial" w:hAnsi="Arial" w:cs="Arial"/>
          <w:b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-476885</wp:posOffset>
                </wp:positionV>
                <wp:extent cx="1811020" cy="154305"/>
                <wp:effectExtent l="0" t="0" r="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1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83B28" w:rsidRDefault="00F6438B">
                            <w:pPr>
                              <w:pStyle w:val="Obsahrmce"/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číslo smlouvy</w:t>
                            </w:r>
                            <w:r w:rsidR="00512E71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12DE">
                              <w:rPr>
                                <w:color w:val="auto"/>
                                <w:sz w:val="20"/>
                                <w:szCs w:val="20"/>
                              </w:rPr>
                              <w:t>137/2019/AO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var1" o:spid="_x0000_s1026" style="position:absolute;left:0;text-align:left;margin-left:348.8pt;margin-top:-37.55pt;width:142.6pt;height:12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" filled="f" stroked="f">
                <v:textbox style="mso-fit-shape-to-text:t" inset="0,0,0,0">
                  <w:txbxContent>
                    <w:p w:rsidR="00C83B28" w:rsidRDefault="00F6438B">
                      <w:pPr>
                        <w:pStyle w:val="Obsahrmce"/>
                        <w:spacing w:after="0"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číslo smlouvy</w:t>
                      </w:r>
                      <w:r w:rsidR="00512E71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F312DE">
                        <w:rPr>
                          <w:color w:val="auto"/>
                          <w:sz w:val="20"/>
                          <w:szCs w:val="20"/>
                        </w:rPr>
                        <w:t>137/2019/AO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lang w:val="cs-CZ"/>
        </w:rPr>
        <w:t>K u p n í  s m l o u v a</w:t>
      </w:r>
    </w:p>
    <w:p w:rsidR="00C83B28" w:rsidRDefault="00C83B28">
      <w:pPr>
        <w:spacing w:after="0"/>
        <w:jc w:val="center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dodržení příslušných ustanovení zákona č. 89/2012, občanský zákoník,</w:t>
      </w:r>
    </w:p>
    <w:p w:rsidR="00C83B28" w:rsidRDefault="00F6438B">
      <w:pPr>
        <w:spacing w:after="0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ve znění platném ke dni podpisu této smlouvy </w:t>
      </w:r>
    </w:p>
    <w:p w:rsidR="00C83B28" w:rsidRDefault="00C83B28">
      <w:pPr>
        <w:spacing w:after="0"/>
        <w:jc w:val="center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mezi smluvními stranami, kterými jsou: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E34C2F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g</w:t>
      </w:r>
      <w:r w:rsidR="00F312DE">
        <w:rPr>
          <w:rFonts w:ascii="Arial" w:hAnsi="Arial" w:cs="Arial"/>
          <w:b/>
          <w:sz w:val="20"/>
          <w:szCs w:val="20"/>
          <w:lang w:val="cs-CZ"/>
        </w:rPr>
        <w:t>eoobchod s. r. o.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se sídlem: </w:t>
      </w:r>
      <w:r w:rsidR="00F312DE">
        <w:rPr>
          <w:rFonts w:ascii="Arial" w:hAnsi="Arial" w:cs="Arial"/>
          <w:b/>
          <w:sz w:val="20"/>
          <w:szCs w:val="20"/>
          <w:lang w:val="cs-CZ"/>
        </w:rPr>
        <w:t>Gen. Svobody 181, 533 51 Pardubice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IČ: </w:t>
      </w:r>
      <w:bookmarkStart w:id="0" w:name="__DdeLink__702_1068000069"/>
      <w:bookmarkEnd w:id="0"/>
      <w:r w:rsidR="00F312DE">
        <w:rPr>
          <w:rFonts w:ascii="Arial" w:hAnsi="Arial" w:cs="Arial"/>
          <w:b/>
          <w:sz w:val="20"/>
          <w:szCs w:val="20"/>
          <w:lang w:val="cs-CZ"/>
        </w:rPr>
        <w:t>275 15 273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DIČ: </w:t>
      </w:r>
      <w:r w:rsidR="00F312DE">
        <w:rPr>
          <w:rFonts w:ascii="Arial" w:hAnsi="Arial" w:cs="Arial"/>
          <w:b/>
          <w:sz w:val="20"/>
          <w:szCs w:val="20"/>
          <w:lang w:val="cs-CZ"/>
        </w:rPr>
        <w:t>CZ 275 15 273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E34C2F">
        <w:rPr>
          <w:rFonts w:ascii="Arial" w:hAnsi="Arial" w:cs="Arial"/>
          <w:b/>
          <w:sz w:val="20"/>
          <w:szCs w:val="20"/>
          <w:lang w:val="cs-CZ"/>
        </w:rPr>
        <w:t xml:space="preserve">jednající: </w:t>
      </w:r>
      <w:r w:rsidR="00E34C2F" w:rsidRPr="00E34C2F">
        <w:rPr>
          <w:rFonts w:ascii="Arial" w:hAnsi="Arial" w:cs="Arial"/>
          <w:b/>
          <w:sz w:val="20"/>
          <w:szCs w:val="20"/>
          <w:lang w:val="cs-CZ"/>
        </w:rPr>
        <w:t>Aleš Rucký, jednatel</w:t>
      </w:r>
    </w:p>
    <w:p w:rsidR="00C83B28" w:rsidRDefault="00C83B28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(dále jen „Prodávající“ nebo obecně „Smluvní strana“) 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a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Husitské muzeum v Táboře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se sídlem: náměstí Mikuláše z Husi 44, 390 01 Tábor 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IČ: 00072486 </w:t>
      </w:r>
    </w:p>
    <w:p w:rsidR="00C83B28" w:rsidRDefault="00F6438B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DIČ: CZ00072486</w:t>
      </w:r>
    </w:p>
    <w:p w:rsidR="00C83B28" w:rsidRDefault="00F6438B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jednající: Mgr. Jakub Smrčka, Th.D., ředitel </w:t>
      </w:r>
    </w:p>
    <w:p w:rsidR="00C83B28" w:rsidRDefault="00F6438B">
      <w:pPr>
        <w:spacing w:after="0"/>
      </w:pPr>
      <w:r>
        <w:rPr>
          <w:rFonts w:ascii="Arial" w:hAnsi="Arial" w:cs="Arial"/>
          <w:b/>
          <w:sz w:val="20"/>
          <w:szCs w:val="20"/>
          <w:lang w:val="cs-CZ"/>
        </w:rPr>
        <w:t xml:space="preserve">(dále jen „Kupující“ nebo obecně „Smluvní strana“). 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Preambule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Smlouva upravuje právní vztahy mezi Smluvními stranami v souvislosti s prováděním prodeje a koupě movitých věcí mezi Prodávajícím a</w:t>
      </w:r>
      <w:r w:rsidR="008A268F">
        <w:rPr>
          <w:rFonts w:ascii="Arial" w:hAnsi="Arial" w:cs="Arial"/>
          <w:sz w:val="20"/>
          <w:szCs w:val="20"/>
          <w:lang w:val="cs-CZ"/>
        </w:rPr>
        <w:t xml:space="preserve"> Kupujícím.</w:t>
      </w:r>
      <w:bookmarkStart w:id="1" w:name="_GoBack"/>
      <w:bookmarkEnd w:id="1"/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Předmět smlouvy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1)</w:t>
      </w:r>
      <w:r>
        <w:rPr>
          <w:rFonts w:ascii="Arial" w:hAnsi="Arial" w:cs="Arial"/>
          <w:sz w:val="20"/>
          <w:szCs w:val="20"/>
          <w:lang w:val="cs-CZ"/>
        </w:rPr>
        <w:tab/>
        <w:t xml:space="preserve">Prodávající se podpisem této Smlouvy zavazuje dodat Kupujícímu za podmínek ve Smlouvě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uvedených následující movité věci: </w:t>
      </w:r>
    </w:p>
    <w:p w:rsidR="003454BB" w:rsidRPr="00E34C2F" w:rsidRDefault="003454BB">
      <w:pPr>
        <w:spacing w:after="0"/>
        <w:rPr>
          <w:rFonts w:ascii="Arial" w:hAnsi="Arial" w:cs="Arial"/>
          <w:color w:val="auto"/>
          <w:sz w:val="20"/>
          <w:szCs w:val="20"/>
          <w:lang w:val="cs-CZ"/>
        </w:rPr>
      </w:pPr>
    </w:p>
    <w:p w:rsidR="00C83B28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1ks </w:t>
      </w:r>
      <w:r w:rsidR="001D0FFD" w:rsidRPr="00E34C2F">
        <w:rPr>
          <w:rFonts w:ascii="Arial" w:hAnsi="Arial" w:cs="Arial"/>
          <w:color w:val="auto"/>
          <w:sz w:val="20"/>
          <w:szCs w:val="20"/>
          <w:lang w:val="cs-CZ"/>
        </w:rPr>
        <w:t>Totální stanice South N6</w:t>
      </w: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1D0FFD" w:rsidRPr="00E34C2F">
        <w:rPr>
          <w:rFonts w:ascii="Arial" w:hAnsi="Arial" w:cs="Arial"/>
          <w:color w:val="auto"/>
          <w:sz w:val="20"/>
          <w:szCs w:val="20"/>
          <w:lang w:val="cs-CZ"/>
        </w:rPr>
        <w:t>2L</w:t>
      </w: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 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(67 000 Kč bez DPH)</w:t>
      </w:r>
    </w:p>
    <w:p w:rsidR="00CF320A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1ks </w:t>
      </w:r>
      <w:r w:rsidR="00CF320A" w:rsidRPr="00E34C2F">
        <w:rPr>
          <w:rFonts w:ascii="Arial" w:hAnsi="Arial" w:cs="Arial"/>
          <w:color w:val="auto"/>
          <w:sz w:val="20"/>
          <w:szCs w:val="20"/>
          <w:lang w:val="cs-CZ"/>
        </w:rPr>
        <w:t>Stativ NEDO hliníkový s velkou hlavou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(4 800 Kč bez DPH)</w:t>
      </w:r>
    </w:p>
    <w:p w:rsidR="00CF320A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1ks </w:t>
      </w:r>
      <w:r w:rsidR="00CF320A" w:rsidRPr="00E34C2F">
        <w:rPr>
          <w:rFonts w:ascii="Arial" w:hAnsi="Arial" w:cs="Arial"/>
          <w:color w:val="auto"/>
          <w:sz w:val="20"/>
          <w:szCs w:val="20"/>
          <w:lang w:val="cs-CZ"/>
        </w:rPr>
        <w:t>Koutový minihranol NPS102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(3 400 Kč bez DPH)</w:t>
      </w:r>
    </w:p>
    <w:p w:rsidR="00CF320A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1ks </w:t>
      </w:r>
      <w:r w:rsidR="00CF320A" w:rsidRPr="00E34C2F">
        <w:rPr>
          <w:rFonts w:ascii="Arial" w:hAnsi="Arial" w:cs="Arial"/>
          <w:color w:val="auto"/>
          <w:sz w:val="20"/>
          <w:szCs w:val="20"/>
          <w:lang w:val="cs-CZ"/>
        </w:rPr>
        <w:t>Výtyčka 2,6 m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(3 400 Kč bez DPH)</w:t>
      </w:r>
    </w:p>
    <w:p w:rsidR="00CF320A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1ks </w:t>
      </w:r>
      <w:r w:rsidR="00CF320A" w:rsidRPr="00E34C2F">
        <w:rPr>
          <w:rFonts w:ascii="Arial" w:hAnsi="Arial" w:cs="Arial"/>
          <w:color w:val="auto"/>
          <w:sz w:val="20"/>
          <w:szCs w:val="20"/>
          <w:lang w:val="cs-CZ"/>
        </w:rPr>
        <w:t>Výtyčka 3,6 m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(3 900 Kč bez DPH)</w:t>
      </w:r>
    </w:p>
    <w:p w:rsidR="00CF320A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1ks </w:t>
      </w:r>
      <w:r w:rsidR="00CF320A" w:rsidRPr="00E34C2F">
        <w:rPr>
          <w:rFonts w:ascii="Arial" w:hAnsi="Arial" w:cs="Arial"/>
          <w:color w:val="auto"/>
          <w:sz w:val="20"/>
          <w:szCs w:val="20"/>
          <w:lang w:val="cs-CZ"/>
        </w:rPr>
        <w:t>Sada odrazového hranolu s terčem a držákem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 xml:space="preserve"> (4 600 Kč bez DPH)</w:t>
      </w:r>
    </w:p>
    <w:p w:rsidR="00740022" w:rsidRPr="00E34C2F" w:rsidRDefault="00740022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</w:p>
    <w:p w:rsidR="00740022" w:rsidRPr="00E34C2F" w:rsidRDefault="00740022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>Příslušenství</w:t>
      </w:r>
    </w:p>
    <w:p w:rsidR="00740022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50ks </w:t>
      </w:r>
      <w:r w:rsidR="00740022" w:rsidRPr="00E34C2F">
        <w:rPr>
          <w:rFonts w:ascii="Arial" w:hAnsi="Arial" w:cs="Arial"/>
          <w:color w:val="auto"/>
          <w:sz w:val="20"/>
          <w:szCs w:val="20"/>
          <w:lang w:val="cs-CZ"/>
        </w:rPr>
        <w:t>Geodeticke hřeby – měřičský bod 5cm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(13 Kč bez DPH)</w:t>
      </w:r>
    </w:p>
    <w:p w:rsidR="00740022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50ks </w:t>
      </w:r>
      <w:r w:rsidR="00740022"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Geodeticke hřeby – měřičský bod 10 cm 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(15 Kč bez DPH)</w:t>
      </w:r>
    </w:p>
    <w:p w:rsidR="003454BB" w:rsidRPr="00E34C2F" w:rsidRDefault="00E34C2F" w:rsidP="003454BB">
      <w:pPr>
        <w:spacing w:after="0"/>
        <w:ind w:firstLine="708"/>
        <w:rPr>
          <w:rFonts w:ascii="Arial" w:hAnsi="Arial" w:cs="Arial"/>
          <w:color w:val="auto"/>
          <w:sz w:val="20"/>
          <w:szCs w:val="20"/>
          <w:lang w:val="cs-CZ"/>
        </w:rPr>
      </w:pPr>
      <w:r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100ks </w:t>
      </w:r>
      <w:r w:rsidR="00740022" w:rsidRPr="00E34C2F">
        <w:rPr>
          <w:rFonts w:ascii="Arial" w:hAnsi="Arial" w:cs="Arial"/>
          <w:color w:val="auto"/>
          <w:sz w:val="20"/>
          <w:szCs w:val="20"/>
          <w:lang w:val="cs-CZ"/>
        </w:rPr>
        <w:t xml:space="preserve">Geodetické hřeby 6 cm </w:t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</w:r>
      <w:r w:rsidR="001C4119">
        <w:rPr>
          <w:rFonts w:ascii="Arial" w:hAnsi="Arial" w:cs="Arial"/>
          <w:color w:val="auto"/>
          <w:sz w:val="20"/>
          <w:szCs w:val="20"/>
          <w:lang w:val="cs-CZ"/>
        </w:rPr>
        <w:tab/>
        <w:t>(5 Kč bez DPH)</w:t>
      </w:r>
    </w:p>
    <w:p w:rsidR="00740022" w:rsidRDefault="00740022" w:rsidP="003454BB">
      <w:pPr>
        <w:spacing w:after="0"/>
        <w:ind w:firstLine="708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(Dále jen „movité věci“).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 xml:space="preserve">             Součástí dodávky movitých věcí je balení, doprava do místa určení Kupujícího – Tábor,</w:t>
      </w:r>
    </w:p>
    <w:p w:rsidR="00C83B28" w:rsidRDefault="00F6438B" w:rsidP="004874C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</w:t>
      </w:r>
      <w:r w:rsidR="004874CB">
        <w:rPr>
          <w:rFonts w:ascii="Arial" w:hAnsi="Arial" w:cs="Arial"/>
          <w:sz w:val="20"/>
          <w:szCs w:val="20"/>
          <w:lang w:val="cs-CZ"/>
        </w:rPr>
        <w:t>Nám. Mikuláše z Husi 44.</w:t>
      </w:r>
    </w:p>
    <w:p w:rsidR="00C83B28" w:rsidRDefault="00C83B28" w:rsidP="004874CB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3)</w:t>
      </w:r>
      <w:r>
        <w:rPr>
          <w:rFonts w:ascii="Arial" w:hAnsi="Arial" w:cs="Arial"/>
          <w:sz w:val="20"/>
          <w:szCs w:val="20"/>
          <w:lang w:val="cs-CZ"/>
        </w:rPr>
        <w:tab/>
        <w:t>Prodávající podpisem Smlouvy převádí na Kupujícího vlastnické právo k movitým věcem a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Kupující svým podpisem této Smlouvy movité věci do svého vlastnictví přijímá a zavazuje se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zaplatit Prodávajícímu celkovou kupní cenu movitých věcí podrobně specifikovanou v čl. III.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Smlouvy.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III.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Kupní cena, způsob úhrady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>1)</w:t>
      </w:r>
      <w:r w:rsidRPr="00E34C2F">
        <w:rPr>
          <w:rFonts w:ascii="Arial" w:hAnsi="Arial" w:cs="Arial"/>
          <w:sz w:val="20"/>
          <w:szCs w:val="20"/>
          <w:lang w:val="cs-CZ"/>
        </w:rPr>
        <w:tab/>
        <w:t xml:space="preserve">Celková kupní cena movitých věcí dle čl. II. Smlouvy činí celkem </w:t>
      </w:r>
      <w:r w:rsidR="00E34C2F" w:rsidRPr="00E34C2F">
        <w:rPr>
          <w:rFonts w:ascii="Arial" w:hAnsi="Arial" w:cs="Arial"/>
          <w:sz w:val="20"/>
          <w:szCs w:val="20"/>
          <w:lang w:val="cs-CZ"/>
        </w:rPr>
        <w:t>107</w:t>
      </w:r>
      <w:r w:rsidR="00E34C2F">
        <w:rPr>
          <w:rFonts w:ascii="Arial" w:hAnsi="Arial" w:cs="Arial"/>
          <w:sz w:val="20"/>
          <w:szCs w:val="20"/>
          <w:lang w:val="cs-CZ"/>
        </w:rPr>
        <w:t xml:space="preserve"> </w:t>
      </w:r>
      <w:r w:rsidR="00E34C2F" w:rsidRPr="00E34C2F">
        <w:rPr>
          <w:rFonts w:ascii="Arial" w:hAnsi="Arial" w:cs="Arial"/>
          <w:sz w:val="20"/>
          <w:szCs w:val="20"/>
          <w:lang w:val="cs-CZ"/>
        </w:rPr>
        <w:t>690</w:t>
      </w:r>
      <w:r w:rsidRPr="00E34C2F">
        <w:rPr>
          <w:rFonts w:ascii="Arial" w:hAnsi="Arial" w:cs="Arial"/>
          <w:sz w:val="20"/>
          <w:szCs w:val="20"/>
          <w:lang w:val="cs-CZ"/>
        </w:rPr>
        <w:t xml:space="preserve"> Kč včetně DPH </w:t>
      </w:r>
    </w:p>
    <w:p w:rsidR="00E34C2F" w:rsidRDefault="00F6438B" w:rsidP="00996BA7">
      <w:pPr>
        <w:spacing w:after="0"/>
        <w:ind w:left="709" w:hanging="709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     (slovy: </w:t>
      </w:r>
      <w:r w:rsidR="00E34C2F">
        <w:rPr>
          <w:rFonts w:ascii="Arial" w:hAnsi="Arial" w:cs="Arial"/>
          <w:sz w:val="20"/>
          <w:szCs w:val="20"/>
          <w:lang w:val="cs-CZ"/>
        </w:rPr>
        <w:t>Stosedmtisícšestsetdevadesát</w:t>
      </w:r>
      <w:r w:rsidR="003454BB" w:rsidRPr="00E34C2F">
        <w:rPr>
          <w:rFonts w:ascii="Arial" w:hAnsi="Arial" w:cs="Arial"/>
          <w:sz w:val="20"/>
          <w:szCs w:val="20"/>
          <w:lang w:val="cs-CZ"/>
        </w:rPr>
        <w:t>.</w:t>
      </w:r>
      <w:r w:rsidRPr="00E34C2F">
        <w:rPr>
          <w:rFonts w:ascii="Arial" w:hAnsi="Arial" w:cs="Arial"/>
          <w:sz w:val="20"/>
          <w:szCs w:val="20"/>
          <w:lang w:val="cs-CZ"/>
        </w:rPr>
        <w:t xml:space="preserve">). </w:t>
      </w:r>
    </w:p>
    <w:p w:rsidR="00E34C2F" w:rsidRDefault="00F6438B" w:rsidP="00E34C2F">
      <w:pPr>
        <w:spacing w:after="0"/>
        <w:ind w:left="709" w:hanging="1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>Cena bez DPH</w:t>
      </w:r>
      <w:r w:rsidR="003454BB" w:rsidRPr="00E34C2F">
        <w:rPr>
          <w:rFonts w:ascii="Arial" w:hAnsi="Arial" w:cs="Arial"/>
          <w:sz w:val="20"/>
          <w:szCs w:val="20"/>
          <w:lang w:val="cs-CZ"/>
        </w:rPr>
        <w:t xml:space="preserve"> </w:t>
      </w:r>
      <w:r w:rsidRPr="00E34C2F">
        <w:rPr>
          <w:rFonts w:ascii="Arial" w:hAnsi="Arial" w:cs="Arial"/>
          <w:sz w:val="20"/>
          <w:szCs w:val="20"/>
          <w:lang w:val="cs-CZ"/>
        </w:rPr>
        <w:t xml:space="preserve">činí </w:t>
      </w:r>
      <w:r w:rsidR="00E34C2F" w:rsidRPr="00E34C2F">
        <w:rPr>
          <w:rFonts w:ascii="Arial" w:hAnsi="Arial" w:cs="Arial"/>
          <w:sz w:val="20"/>
          <w:szCs w:val="20"/>
          <w:lang w:val="cs-CZ"/>
        </w:rPr>
        <w:t>89 000</w:t>
      </w:r>
      <w:r w:rsidRPr="00E34C2F">
        <w:rPr>
          <w:rFonts w:ascii="Arial" w:hAnsi="Arial" w:cs="Arial"/>
          <w:sz w:val="20"/>
          <w:szCs w:val="20"/>
          <w:lang w:val="cs-CZ"/>
        </w:rPr>
        <w:t xml:space="preserve"> Kč (slovy:</w:t>
      </w:r>
      <w:r w:rsidR="00E34C2F">
        <w:rPr>
          <w:rFonts w:ascii="Arial" w:hAnsi="Arial" w:cs="Arial"/>
          <w:sz w:val="20"/>
          <w:szCs w:val="20"/>
          <w:lang w:val="cs-CZ"/>
        </w:rPr>
        <w:t xml:space="preserve"> Osmdesátdevěttisíc.)</w:t>
      </w:r>
    </w:p>
    <w:p w:rsidR="00C83B28" w:rsidRDefault="00F6438B" w:rsidP="00E34C2F">
      <w:pPr>
        <w:spacing w:after="0"/>
        <w:ind w:left="709" w:hanging="1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DPH ve výši 21% činí </w:t>
      </w:r>
      <w:r w:rsidR="00E34C2F" w:rsidRPr="00E34C2F">
        <w:rPr>
          <w:rFonts w:ascii="Arial" w:hAnsi="Arial" w:cs="Arial"/>
          <w:sz w:val="20"/>
          <w:szCs w:val="20"/>
          <w:lang w:val="cs-CZ"/>
        </w:rPr>
        <w:t>18</w:t>
      </w:r>
      <w:r w:rsidR="00E34C2F">
        <w:rPr>
          <w:rFonts w:ascii="Arial" w:hAnsi="Arial" w:cs="Arial"/>
          <w:sz w:val="20"/>
          <w:szCs w:val="20"/>
          <w:lang w:val="cs-CZ"/>
        </w:rPr>
        <w:t> </w:t>
      </w:r>
      <w:r w:rsidR="00E34C2F" w:rsidRPr="00E34C2F">
        <w:rPr>
          <w:rFonts w:ascii="Arial" w:hAnsi="Arial" w:cs="Arial"/>
          <w:sz w:val="20"/>
          <w:szCs w:val="20"/>
          <w:lang w:val="cs-CZ"/>
        </w:rPr>
        <w:t>690</w:t>
      </w:r>
      <w:r w:rsidR="00E34C2F">
        <w:rPr>
          <w:rFonts w:ascii="Arial" w:hAnsi="Arial" w:cs="Arial"/>
          <w:sz w:val="20"/>
          <w:szCs w:val="20"/>
          <w:lang w:val="cs-CZ"/>
        </w:rPr>
        <w:t xml:space="preserve"> </w:t>
      </w:r>
      <w:r w:rsidRPr="00E34C2F">
        <w:rPr>
          <w:rFonts w:ascii="Arial" w:hAnsi="Arial" w:cs="Arial"/>
          <w:sz w:val="20"/>
          <w:szCs w:val="20"/>
          <w:lang w:val="cs-CZ"/>
        </w:rPr>
        <w:t xml:space="preserve">Kč </w:t>
      </w:r>
      <w:r w:rsidR="00996BA7" w:rsidRPr="00E34C2F">
        <w:rPr>
          <w:rFonts w:ascii="Arial" w:hAnsi="Arial" w:cs="Arial"/>
          <w:sz w:val="20"/>
          <w:szCs w:val="20"/>
          <w:lang w:val="cs-CZ"/>
        </w:rPr>
        <w:t>(slovy:</w:t>
      </w:r>
      <w:r w:rsidR="00E34C2F">
        <w:rPr>
          <w:rFonts w:ascii="Arial" w:hAnsi="Arial" w:cs="Arial"/>
          <w:sz w:val="20"/>
          <w:szCs w:val="20"/>
          <w:lang w:val="cs-CZ"/>
        </w:rPr>
        <w:t xml:space="preserve"> Osmnácttisícšestsetdevadesát</w:t>
      </w:r>
      <w:r w:rsidRPr="00E34C2F">
        <w:rPr>
          <w:rFonts w:ascii="Arial" w:hAnsi="Arial" w:cs="Arial"/>
          <w:sz w:val="20"/>
          <w:szCs w:val="20"/>
          <w:lang w:val="cs-CZ"/>
        </w:rPr>
        <w:t>).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2)</w:t>
      </w:r>
      <w:r>
        <w:rPr>
          <w:rFonts w:ascii="Arial" w:hAnsi="Arial" w:cs="Arial"/>
          <w:sz w:val="20"/>
          <w:szCs w:val="20"/>
          <w:lang w:val="cs-CZ"/>
        </w:rPr>
        <w:tab/>
        <w:t xml:space="preserve">Celková kupní cena movitých věcí obsahuje všechny související náklady Prodávajícího, tj.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zejména balení a dopravu do sídla Kupujícího. 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3)</w:t>
      </w:r>
      <w:r>
        <w:rPr>
          <w:rFonts w:ascii="Arial" w:hAnsi="Arial" w:cs="Arial"/>
          <w:sz w:val="20"/>
          <w:szCs w:val="20"/>
          <w:lang w:val="cs-CZ"/>
        </w:rPr>
        <w:tab/>
        <w:t>Celková kupní cena movitých věcí bude Kupujícím hrazena na základě faktury vystavené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Prodávajícím po řádném předání a převzetí movitých věcí. Splatnost daňového účetního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dokladu j</w:t>
      </w:r>
      <w:r w:rsidR="00512E71">
        <w:rPr>
          <w:rFonts w:ascii="Arial" w:hAnsi="Arial" w:cs="Arial"/>
          <w:sz w:val="20"/>
          <w:szCs w:val="20"/>
          <w:lang w:val="cs-CZ"/>
        </w:rPr>
        <w:t>e stanovena na 30</w:t>
      </w:r>
      <w:r>
        <w:rPr>
          <w:rFonts w:ascii="Arial" w:hAnsi="Arial" w:cs="Arial"/>
          <w:sz w:val="20"/>
          <w:szCs w:val="20"/>
          <w:lang w:val="cs-CZ"/>
        </w:rPr>
        <w:t xml:space="preserve"> dní od dne doručení Kupujícímu. Dnem úhrady je den odeslání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celkové kupní ceny na účet Prodávajícího.</w:t>
      </w:r>
    </w:p>
    <w:p w:rsidR="00C83B28" w:rsidRDefault="00C83B28" w:rsidP="007478DA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IV.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Termín a místo plnění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Pr="00E34C2F" w:rsidRDefault="00F6438B" w:rsidP="00512E71">
      <w:pPr>
        <w:spacing w:after="0"/>
        <w:ind w:left="709" w:hanging="709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1)         Movité věci budou Prodávajícím dodány do místa určení Kupujícího </w:t>
      </w:r>
      <w:r w:rsidRPr="00E34C2F">
        <w:rPr>
          <w:sz w:val="20"/>
          <w:szCs w:val="20"/>
          <w:lang w:val="cs-CZ"/>
        </w:rPr>
        <w:t xml:space="preserve">–  </w:t>
      </w:r>
      <w:r w:rsidRPr="00E34C2F">
        <w:rPr>
          <w:rFonts w:ascii="Arial" w:hAnsi="Arial" w:cs="Arial"/>
          <w:sz w:val="20"/>
          <w:szCs w:val="20"/>
          <w:lang w:val="cs-CZ"/>
        </w:rPr>
        <w:t>Tábor,</w:t>
      </w:r>
      <w:r w:rsidR="00512E71" w:rsidRPr="00E34C2F">
        <w:rPr>
          <w:rFonts w:ascii="Arial" w:hAnsi="Arial" w:cs="Arial"/>
          <w:sz w:val="20"/>
          <w:szCs w:val="20"/>
          <w:lang w:val="cs-CZ"/>
        </w:rPr>
        <w:t xml:space="preserve"> nám. Mikuláše z Husi 44</w:t>
      </w:r>
      <w:r w:rsidRPr="00E34C2F">
        <w:rPr>
          <w:rFonts w:ascii="Arial" w:hAnsi="Arial" w:cs="Arial"/>
          <w:sz w:val="20"/>
          <w:szCs w:val="20"/>
          <w:lang w:val="cs-CZ"/>
        </w:rPr>
        <w:t>. Veškeré náklady s dopravou nese Prodávající. Prodávající je povinen předem se</w:t>
      </w: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    seznámit s technickými a dopravními podmínkami přepravy do místa určení Kupujícího,</w:t>
      </w: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    písemně sdělit Kupujícímu čas dodání, a to alespoň 3 pracovní dny předem.</w:t>
      </w:r>
    </w:p>
    <w:p w:rsidR="00C83B28" w:rsidRPr="00E34C2F" w:rsidRDefault="00C83B28">
      <w:pPr>
        <w:pStyle w:val="Odstavecseseznamem"/>
        <w:spacing w:after="0"/>
        <w:ind w:left="1065"/>
        <w:rPr>
          <w:rFonts w:ascii="Arial" w:hAnsi="Arial" w:cs="Arial"/>
          <w:sz w:val="20"/>
          <w:szCs w:val="20"/>
          <w:lang w:val="cs-CZ"/>
        </w:rPr>
      </w:pP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2)         Prodávající provede dodávku movitých věcí dle této Smlouvy do </w:t>
      </w:r>
      <w:r w:rsidR="00E34C2F">
        <w:rPr>
          <w:rFonts w:ascii="Arial" w:hAnsi="Arial" w:cs="Arial"/>
          <w:color w:val="FF0000"/>
          <w:sz w:val="20"/>
          <w:szCs w:val="20"/>
          <w:lang w:val="cs-CZ"/>
        </w:rPr>
        <w:t>2</w:t>
      </w:r>
      <w:r w:rsidRPr="00E34C2F">
        <w:rPr>
          <w:rFonts w:ascii="Arial" w:hAnsi="Arial" w:cs="Arial"/>
          <w:sz w:val="20"/>
          <w:szCs w:val="20"/>
          <w:lang w:val="cs-CZ"/>
        </w:rPr>
        <w:t xml:space="preserve"> týdnů od podpisu této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</w:t>
      </w:r>
      <w:r w:rsidR="00E34C2F">
        <w:rPr>
          <w:rFonts w:ascii="Arial" w:hAnsi="Arial" w:cs="Arial"/>
          <w:sz w:val="20"/>
          <w:szCs w:val="20"/>
          <w:lang w:val="cs-CZ"/>
        </w:rPr>
        <w:t xml:space="preserve">    Smlouvy, nejpozději však do 31.7.2019</w:t>
      </w:r>
      <w:r w:rsidRPr="00E34C2F">
        <w:rPr>
          <w:rFonts w:ascii="Arial" w:hAnsi="Arial" w:cs="Arial"/>
          <w:color w:val="FF0000"/>
          <w:sz w:val="20"/>
          <w:szCs w:val="20"/>
          <w:lang w:val="cs-CZ"/>
        </w:rPr>
        <w:t>.</w:t>
      </w:r>
    </w:p>
    <w:p w:rsidR="00C83B28" w:rsidRDefault="00F6438B">
      <w:pPr>
        <w:spacing w:after="0"/>
        <w:jc w:val="center"/>
      </w:pPr>
      <w:r>
        <w:rPr>
          <w:rFonts w:ascii="Arial" w:hAnsi="Arial" w:cs="Arial"/>
          <w:b/>
          <w:sz w:val="20"/>
          <w:szCs w:val="20"/>
          <w:lang w:val="cs-CZ"/>
        </w:rPr>
        <w:t>V.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Povinnosti Kupujícího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1)</w:t>
      </w:r>
      <w:r>
        <w:rPr>
          <w:rFonts w:ascii="Arial" w:hAnsi="Arial" w:cs="Arial"/>
          <w:sz w:val="20"/>
          <w:szCs w:val="20"/>
          <w:lang w:val="cs-CZ"/>
        </w:rPr>
        <w:tab/>
        <w:t xml:space="preserve">Kupující se zavazuje poskytnout Prodávajícímu potřebnou součinnost nutnou pro provedení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dodávky movitých věcí, zejména zajistí: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- místo na vyložení dodávky, možnost zastavení vozidla a bezproblémové vyložení nákladu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- součinnost a pomoc při vykládce, potřebný počet pomocných pracovníků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Povinnosti Prodávajícího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1)</w:t>
      </w:r>
      <w:r>
        <w:rPr>
          <w:rFonts w:ascii="Arial" w:hAnsi="Arial" w:cs="Arial"/>
          <w:sz w:val="20"/>
          <w:szCs w:val="20"/>
          <w:lang w:val="cs-CZ"/>
        </w:rPr>
        <w:tab/>
        <w:t>Prodávající se podpisem Smlouvy zavazuje dodat Kupujícímu návod na montáž a veškeré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doklady potřebné pro užívání movitých věcí a pro převod vlastnického práva. 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VII.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Záruka za jakost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lastRenderedPageBreak/>
        <w:t>1)</w:t>
      </w:r>
      <w:r w:rsidRPr="00E34C2F">
        <w:rPr>
          <w:rFonts w:ascii="Arial" w:hAnsi="Arial" w:cs="Arial"/>
          <w:sz w:val="20"/>
          <w:szCs w:val="20"/>
          <w:lang w:val="cs-CZ"/>
        </w:rPr>
        <w:tab/>
        <w:t xml:space="preserve">Prodávající poskytuje záruku za jakost na movitých věcech </w:t>
      </w:r>
      <w:r w:rsidR="00625075" w:rsidRPr="00E34C2F">
        <w:rPr>
          <w:rFonts w:ascii="Arial" w:hAnsi="Arial" w:cs="Arial"/>
          <w:sz w:val="20"/>
          <w:szCs w:val="20"/>
          <w:lang w:val="cs-CZ"/>
        </w:rPr>
        <w:t>a za jejich bezvadnost v délce 2</w:t>
      </w:r>
      <w:r w:rsidRPr="00E34C2F">
        <w:rPr>
          <w:rFonts w:ascii="Arial" w:hAnsi="Arial" w:cs="Arial"/>
          <w:sz w:val="20"/>
          <w:szCs w:val="20"/>
          <w:lang w:val="cs-CZ"/>
        </w:rPr>
        <w:t xml:space="preserve"> let</w:t>
      </w: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     od jejich předání Kupujícímu, za podmínky, že s nimi bude patřičně a přiměřeně šetrně</w:t>
      </w: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     zacházeno a budou používány k určenému účelu. Během této lhůty je Prodávající povinen po</w:t>
      </w:r>
    </w:p>
    <w:p w:rsidR="00C83B28" w:rsidRPr="00E34C2F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     výzvě Kupujícího do 48 hodin zahájit kroky k odstranění všech konstrukčních vad na movitých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E34C2F">
        <w:rPr>
          <w:rFonts w:ascii="Arial" w:hAnsi="Arial" w:cs="Arial"/>
          <w:sz w:val="20"/>
          <w:szCs w:val="20"/>
          <w:lang w:val="cs-CZ"/>
        </w:rPr>
        <w:t xml:space="preserve">             věcech. Tato záruka se nevztahuje na poškození povrchové fólie v důsledku běžného užívání.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VIII.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Odstoupení od smlouvy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1)</w:t>
      </w:r>
      <w:r>
        <w:rPr>
          <w:rFonts w:ascii="Arial" w:hAnsi="Arial" w:cs="Arial"/>
          <w:sz w:val="20"/>
          <w:szCs w:val="20"/>
          <w:lang w:val="cs-CZ"/>
        </w:rPr>
        <w:tab/>
        <w:t xml:space="preserve">Kupující je oprávněn od Smlouvy okamžitě odstoupit v případě podstatného porušení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povinnosti ze strany Prodávajícího. Podstatným porušením povinností ze strany Prodávajícího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se pro účely Smlouvy rozumí zejména:</w:t>
      </w:r>
    </w:p>
    <w:p w:rsidR="00C83B28" w:rsidRDefault="00F6438B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Prodávající je v prodlení s plněním svého závazku dle čl. IV. Smlouvy (tj. nedodrží</w:t>
      </w:r>
    </w:p>
    <w:p w:rsidR="00C83B28" w:rsidRDefault="00F6438B">
      <w:pPr>
        <w:pStyle w:val="Odstavecseseznamem"/>
        <w:spacing w:after="0"/>
        <w:ind w:left="141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termín dodání movitých věcí Kupujícímu).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b)</w:t>
      </w:r>
      <w:r>
        <w:rPr>
          <w:rFonts w:ascii="Arial" w:hAnsi="Arial" w:cs="Arial"/>
          <w:sz w:val="20"/>
          <w:szCs w:val="20"/>
          <w:lang w:val="cs-CZ"/>
        </w:rPr>
        <w:tab/>
        <w:t>Vady na movitých věcech, které brání jejich řádnému užívání Kupujícím.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c)</w:t>
      </w:r>
      <w:r>
        <w:rPr>
          <w:rFonts w:ascii="Arial" w:hAnsi="Arial" w:cs="Arial"/>
          <w:sz w:val="20"/>
          <w:szCs w:val="20"/>
          <w:lang w:val="cs-CZ"/>
        </w:rPr>
        <w:tab/>
        <w:t>Dodané movité věci nemají parametry dohodnuté v této Smlouvě a její Příloze č. 1.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2)</w:t>
      </w:r>
      <w:r>
        <w:rPr>
          <w:rFonts w:ascii="Arial" w:hAnsi="Arial" w:cs="Arial"/>
          <w:sz w:val="20"/>
          <w:szCs w:val="20"/>
          <w:lang w:val="cs-CZ"/>
        </w:rPr>
        <w:tab/>
        <w:t xml:space="preserve">Odstoupení od Smlouvy ze strany Kupujícího je účinné okamžikem jeho doručení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Prodávajícímu. Smluvní strany se dohodly, že nebude-li možné Prodávajícímu toto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odstoupení od Smlouvy doručit, považuje se za den doručení odstoupení od Smlouvy ze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strany Kupujícího třetí den po prokazatelném odeslání tohoto odstoupení Kupujícím na adresu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sídla Prodávajícího uvedenou shora.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3)</w:t>
      </w:r>
      <w:r>
        <w:rPr>
          <w:rFonts w:ascii="Arial" w:hAnsi="Arial" w:cs="Arial"/>
          <w:sz w:val="20"/>
          <w:szCs w:val="20"/>
          <w:lang w:val="cs-CZ"/>
        </w:rPr>
        <w:tab/>
        <w:t>Podstatným porušením povinností ze strany Kupujícího se pro účely Smlouvy rozumí: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Kupující je i přes předchozí výzvu k nápravě ve stanoveném termínu v prodlení s plněním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svého závazku dle čl. III. Smlouvy (tj. nedodrží termín splatnosti faktury Prodávajícího) o více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než 15 dní.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IX.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Sankce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1)</w:t>
      </w:r>
      <w:r>
        <w:rPr>
          <w:rFonts w:ascii="Arial" w:hAnsi="Arial" w:cs="Arial"/>
          <w:sz w:val="20"/>
          <w:szCs w:val="20"/>
          <w:lang w:val="cs-CZ"/>
        </w:rPr>
        <w:tab/>
        <w:t xml:space="preserve">V případě nedodržení termínu plnění sjednaného dle čl. IV. Smlouvy Prodávajícím je Kupující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oprávněn uplatňovat vůči Prodávajícímu smluvní pokutu ve výši 1 promile z celkové ceny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movitých věcí za každý započatý den prodlení počínaje sjednaným dnem dodání dle čl. IV.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Smlouvy. Smluvní pokuta bude odečtena od fakturované kupní ceny. Právo na náhradu škody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tím není dotčeno.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2)</w:t>
      </w:r>
      <w:r>
        <w:rPr>
          <w:rFonts w:ascii="Arial" w:hAnsi="Arial" w:cs="Arial"/>
          <w:sz w:val="20"/>
          <w:szCs w:val="20"/>
          <w:lang w:val="cs-CZ"/>
        </w:rPr>
        <w:tab/>
        <w:t>V případě nedodržení termínu plnění dle čl. III. Smlouvy Kupujícím je Prodávající oprávněn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uplatňovat vůči Kupujícímu smluvní pokutu ve výši 1 promile z neuhrazené částky ceny movité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věci za každý započatý den prodlení. 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3) </w:t>
      </w:r>
      <w:r>
        <w:rPr>
          <w:rFonts w:ascii="Arial" w:hAnsi="Arial" w:cs="Arial"/>
          <w:sz w:val="20"/>
          <w:szCs w:val="20"/>
          <w:lang w:val="cs-CZ"/>
        </w:rPr>
        <w:tab/>
        <w:t>Smluvní strany výslovně ujednaly, že zaplacení smluvní pokuty nijak nedopadá na případný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nárok na náhradu škody vzniklé v důsledku porušení Smlouvy, tedy že ustanovení § 2050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občanského zákoníku se ve vztahu mezi Smluvními stranami neuplatní.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X.</w:t>
      </w:r>
    </w:p>
    <w:p w:rsidR="00C83B28" w:rsidRDefault="00F6438B">
      <w:pPr>
        <w:spacing w:after="0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Závěrečná ustanovení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1)</w:t>
      </w:r>
      <w:r>
        <w:rPr>
          <w:rFonts w:ascii="Arial" w:hAnsi="Arial" w:cs="Arial"/>
          <w:sz w:val="20"/>
          <w:szCs w:val="20"/>
          <w:lang w:val="cs-CZ"/>
        </w:rPr>
        <w:tab/>
        <w:t>Prodávající bere na vědomí, že Kupující jakožto státní příspěvková organizace je podle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Zákona č. 340/2015 Sb., o zvláštních podmínkách účinnosti některých smluv, uveřejňování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těchto smluv a o registru smluv, povinen uveřejňovat některé smlouvy v registru smluv. Tato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Smlouva nabývá platnosti dnem podpisu oprávněných zástupců Smluvních stran a účinnosti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dnem následného uveřejnění v registru smluv. Uveřejnění této Smlouvy v registru smluv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 xml:space="preserve">             v souladu s citovaným zákonem zajistí Kupující.  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2)</w:t>
      </w:r>
      <w:r>
        <w:rPr>
          <w:rFonts w:ascii="Arial" w:hAnsi="Arial" w:cs="Arial"/>
          <w:sz w:val="20"/>
          <w:szCs w:val="20"/>
          <w:lang w:val="cs-CZ"/>
        </w:rPr>
        <w:tab/>
        <w:t>Smlouvu lze měnit a doplňovat pouze číslovanými písemnými dodatky, schválenými oběma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Smluvními stranami.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3)</w:t>
      </w:r>
      <w:r>
        <w:rPr>
          <w:rFonts w:ascii="Arial" w:hAnsi="Arial" w:cs="Arial"/>
          <w:sz w:val="20"/>
          <w:szCs w:val="20"/>
          <w:lang w:val="cs-CZ"/>
        </w:rPr>
        <w:tab/>
        <w:t>Smlouva je vyhotovena ve dvou originálech. Kupující obdrží jedno a Prodávající jedno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vyhotovení.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4)</w:t>
      </w:r>
      <w:r>
        <w:rPr>
          <w:rFonts w:ascii="Arial" w:hAnsi="Arial" w:cs="Arial"/>
          <w:sz w:val="20"/>
          <w:szCs w:val="20"/>
          <w:lang w:val="cs-CZ"/>
        </w:rPr>
        <w:tab/>
        <w:t>Smluvní strany jsou se zněním této Smlouvy seznámeny, souhlasí s ní a prohlašují, že nebyla</w:t>
      </w:r>
    </w:p>
    <w:p w:rsidR="00C83B28" w:rsidRDefault="00F6438B" w:rsidP="00512E71">
      <w:pPr>
        <w:spacing w:after="0"/>
        <w:ind w:left="709" w:hanging="709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uzavřena v tísni nebo za jinak jednostranně nepřízni</w:t>
      </w:r>
      <w:r w:rsidR="00512E71">
        <w:rPr>
          <w:rFonts w:ascii="Arial" w:hAnsi="Arial" w:cs="Arial"/>
          <w:sz w:val="20"/>
          <w:szCs w:val="20"/>
          <w:lang w:val="cs-CZ"/>
        </w:rPr>
        <w:t xml:space="preserve">vých podmínek. To stvrzují svými </w:t>
      </w:r>
      <w:r>
        <w:rPr>
          <w:rFonts w:ascii="Arial" w:hAnsi="Arial" w:cs="Arial"/>
          <w:sz w:val="20"/>
          <w:szCs w:val="20"/>
          <w:lang w:val="cs-CZ"/>
        </w:rPr>
        <w:t>podpisy.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 Táboře</w:t>
      </w:r>
      <w:r>
        <w:rPr>
          <w:rFonts w:ascii="Arial" w:hAnsi="Arial" w:cs="Arial"/>
          <w:sz w:val="20"/>
          <w:szCs w:val="20"/>
          <w:lang w:val="cs-CZ"/>
        </w:rPr>
        <w:tab/>
        <w:t xml:space="preserve">  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="00E34C2F">
        <w:rPr>
          <w:rFonts w:ascii="Arial" w:hAnsi="Arial" w:cs="Arial"/>
          <w:sz w:val="20"/>
          <w:szCs w:val="20"/>
          <w:lang w:val="cs-CZ"/>
        </w:rPr>
        <w:t xml:space="preserve">v Pardubicích </w:t>
      </w:r>
      <w:r>
        <w:rPr>
          <w:rFonts w:ascii="Arial" w:hAnsi="Arial" w:cs="Arial"/>
          <w:sz w:val="20"/>
          <w:szCs w:val="20"/>
          <w:lang w:val="cs-CZ"/>
        </w:rPr>
        <w:t xml:space="preserve"> 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dne</w:t>
      </w:r>
      <w:r>
        <w:rPr>
          <w:rFonts w:ascii="Arial" w:hAnsi="Arial" w:cs="Arial"/>
          <w:sz w:val="20"/>
          <w:szCs w:val="20"/>
          <w:lang w:val="cs-CZ"/>
        </w:rPr>
        <w:tab/>
      </w:r>
      <w:r w:rsidR="004A57E5">
        <w:rPr>
          <w:rFonts w:ascii="Arial" w:hAnsi="Arial" w:cs="Arial"/>
          <w:sz w:val="20"/>
          <w:szCs w:val="20"/>
          <w:lang w:val="cs-CZ"/>
        </w:rPr>
        <w:t>19. 6. 2019</w:t>
      </w:r>
      <w:r w:rsidR="004A57E5">
        <w:rPr>
          <w:rFonts w:ascii="Arial" w:hAnsi="Arial" w:cs="Arial"/>
          <w:sz w:val="20"/>
          <w:szCs w:val="20"/>
          <w:lang w:val="cs-CZ"/>
        </w:rPr>
        <w:tab/>
      </w:r>
      <w:r w:rsidR="004A57E5">
        <w:rPr>
          <w:rFonts w:ascii="Arial" w:hAnsi="Arial" w:cs="Arial"/>
          <w:sz w:val="20"/>
          <w:szCs w:val="20"/>
          <w:lang w:val="cs-CZ"/>
        </w:rPr>
        <w:tab/>
      </w:r>
      <w:r w:rsidR="004A57E5">
        <w:rPr>
          <w:rFonts w:ascii="Arial" w:hAnsi="Arial" w:cs="Arial"/>
          <w:sz w:val="20"/>
          <w:szCs w:val="20"/>
          <w:lang w:val="cs-CZ"/>
        </w:rPr>
        <w:tab/>
      </w:r>
      <w:r w:rsidR="004A57E5">
        <w:rPr>
          <w:rFonts w:ascii="Arial" w:hAnsi="Arial" w:cs="Arial"/>
          <w:sz w:val="20"/>
          <w:szCs w:val="20"/>
          <w:lang w:val="cs-CZ"/>
        </w:rPr>
        <w:tab/>
      </w:r>
      <w:r w:rsidR="004A57E5">
        <w:rPr>
          <w:rFonts w:ascii="Arial" w:hAnsi="Arial" w:cs="Arial"/>
          <w:sz w:val="20"/>
          <w:szCs w:val="20"/>
          <w:lang w:val="cs-CZ"/>
        </w:rPr>
        <w:tab/>
      </w:r>
      <w:r w:rsidR="004A57E5">
        <w:rPr>
          <w:rFonts w:ascii="Arial" w:hAnsi="Arial" w:cs="Arial"/>
          <w:sz w:val="20"/>
          <w:szCs w:val="20"/>
          <w:lang w:val="cs-CZ"/>
        </w:rPr>
        <w:tab/>
      </w:r>
      <w:r w:rsidR="004A57E5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>dne</w:t>
      </w:r>
      <w:r w:rsidR="00E34C2F">
        <w:rPr>
          <w:rFonts w:ascii="Arial" w:hAnsi="Arial" w:cs="Arial"/>
          <w:sz w:val="20"/>
          <w:szCs w:val="20"/>
          <w:lang w:val="cs-CZ"/>
        </w:rPr>
        <w:t xml:space="preserve"> </w:t>
      </w:r>
      <w:r w:rsidR="004A57E5">
        <w:rPr>
          <w:rFonts w:ascii="Arial" w:hAnsi="Arial" w:cs="Arial"/>
          <w:sz w:val="20"/>
          <w:szCs w:val="20"/>
          <w:lang w:val="cs-CZ"/>
        </w:rPr>
        <w:t>11</w:t>
      </w:r>
      <w:r w:rsidR="00E34C2F">
        <w:rPr>
          <w:rFonts w:ascii="Arial" w:hAnsi="Arial" w:cs="Arial"/>
          <w:sz w:val="20"/>
          <w:szCs w:val="20"/>
          <w:lang w:val="cs-CZ"/>
        </w:rPr>
        <w:t>.6.2019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</w:p>
    <w:p w:rsidR="00E34C2F" w:rsidRDefault="00E34C2F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/razítko/</w:t>
      </w:r>
      <w:r>
        <w:rPr>
          <w:rFonts w:ascii="Arial" w:hAnsi="Arial" w:cs="Arial"/>
          <w:i/>
          <w:sz w:val="20"/>
          <w:szCs w:val="20"/>
          <w:lang w:val="cs-CZ"/>
        </w:rPr>
        <w:tab/>
      </w:r>
      <w:r>
        <w:rPr>
          <w:rFonts w:ascii="Arial" w:hAnsi="Arial" w:cs="Arial"/>
          <w:i/>
          <w:sz w:val="20"/>
          <w:szCs w:val="20"/>
          <w:lang w:val="cs-CZ"/>
        </w:rPr>
        <w:tab/>
      </w:r>
      <w:r>
        <w:rPr>
          <w:rFonts w:ascii="Arial" w:hAnsi="Arial" w:cs="Arial"/>
          <w:i/>
          <w:sz w:val="20"/>
          <w:szCs w:val="20"/>
          <w:lang w:val="cs-CZ"/>
        </w:rPr>
        <w:tab/>
      </w:r>
      <w:r>
        <w:rPr>
          <w:rFonts w:ascii="Arial" w:hAnsi="Arial" w:cs="Arial"/>
          <w:i/>
          <w:sz w:val="20"/>
          <w:szCs w:val="20"/>
          <w:lang w:val="cs-CZ"/>
        </w:rPr>
        <w:tab/>
      </w:r>
      <w:r>
        <w:rPr>
          <w:rFonts w:ascii="Arial" w:hAnsi="Arial" w:cs="Arial"/>
          <w:i/>
          <w:sz w:val="20"/>
          <w:szCs w:val="20"/>
          <w:lang w:val="cs-CZ"/>
        </w:rPr>
        <w:tab/>
      </w:r>
      <w:r>
        <w:rPr>
          <w:rFonts w:ascii="Arial" w:hAnsi="Arial" w:cs="Arial"/>
          <w:i/>
          <w:sz w:val="20"/>
          <w:szCs w:val="20"/>
          <w:lang w:val="cs-CZ"/>
        </w:rPr>
        <w:tab/>
      </w:r>
      <w:r>
        <w:rPr>
          <w:rFonts w:ascii="Arial" w:hAnsi="Arial" w:cs="Arial"/>
          <w:i/>
          <w:sz w:val="20"/>
          <w:szCs w:val="20"/>
          <w:lang w:val="cs-CZ"/>
        </w:rPr>
        <w:tab/>
        <w:t xml:space="preserve">              /razítko/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............................. 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 xml:space="preserve">           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 xml:space="preserve">............................. 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Kupující                                 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>Prodávající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Husitské muzeum v Táboře                                            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E34C2F" w:rsidRDefault="00E34C2F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E34C2F" w:rsidRDefault="00E34C2F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___________________________                                               ___________________________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Mgr. Jakub Smrčka, Th.D.                                                     </w:t>
      </w:r>
      <w:r w:rsidR="00E34C2F">
        <w:rPr>
          <w:rFonts w:ascii="Arial" w:hAnsi="Arial" w:cs="Arial"/>
          <w:sz w:val="20"/>
          <w:szCs w:val="20"/>
          <w:lang w:val="cs-CZ"/>
        </w:rPr>
        <w:t xml:space="preserve">            Aleš Rucký</w:t>
      </w:r>
    </w:p>
    <w:p w:rsidR="00C83B28" w:rsidRDefault="00F6438B">
      <w:pPr>
        <w:spacing w:after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                ředitel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cs-CZ"/>
        </w:rPr>
        <w:tab/>
      </w:r>
      <w:r w:rsidR="00E34C2F">
        <w:rPr>
          <w:rFonts w:ascii="Arial" w:hAnsi="Arial" w:cs="Arial"/>
          <w:sz w:val="20"/>
          <w:szCs w:val="20"/>
          <w:lang w:val="cs-CZ"/>
        </w:rPr>
        <w:t>jednatel</w:t>
      </w:r>
      <w:r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</w:t>
      </w:r>
      <w:r>
        <w:rPr>
          <w:rFonts w:ascii="Arial" w:hAnsi="Arial" w:cs="Arial"/>
          <w:sz w:val="20"/>
          <w:szCs w:val="20"/>
          <w:lang w:val="cs-CZ"/>
        </w:rPr>
        <w:tab/>
        <w:t xml:space="preserve">                            </w:t>
      </w: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83B28" w:rsidRDefault="00C83B28">
      <w:pPr>
        <w:spacing w:after="0"/>
      </w:pPr>
    </w:p>
    <w:sectPr w:rsidR="00C83B28">
      <w:footerReference w:type="default" r:id="rId8"/>
      <w:pgSz w:w="11906" w:h="16838"/>
      <w:pgMar w:top="1417" w:right="1417" w:bottom="1134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9A" w:rsidRDefault="005E079A">
      <w:pPr>
        <w:spacing w:after="0" w:line="240" w:lineRule="auto"/>
      </w:pPr>
      <w:r>
        <w:separator/>
      </w:r>
    </w:p>
  </w:endnote>
  <w:endnote w:type="continuationSeparator" w:id="0">
    <w:p w:rsidR="005E079A" w:rsidRDefault="005E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71557"/>
      <w:docPartObj>
        <w:docPartGallery w:val="Page Numbers (Bottom of Page)"/>
        <w:docPartUnique/>
      </w:docPartObj>
    </w:sdtPr>
    <w:sdtEndPr/>
    <w:sdtContent>
      <w:p w:rsidR="00C83B28" w:rsidRDefault="00F6438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A268F">
          <w:rPr>
            <w:noProof/>
          </w:rPr>
          <w:t>1</w:t>
        </w:r>
        <w:r>
          <w:fldChar w:fldCharType="end"/>
        </w:r>
      </w:p>
    </w:sdtContent>
  </w:sdt>
  <w:p w:rsidR="00C83B28" w:rsidRDefault="00C83B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9A" w:rsidRDefault="005E079A">
      <w:pPr>
        <w:spacing w:after="0" w:line="240" w:lineRule="auto"/>
      </w:pPr>
      <w:r>
        <w:separator/>
      </w:r>
    </w:p>
  </w:footnote>
  <w:footnote w:type="continuationSeparator" w:id="0">
    <w:p w:rsidR="005E079A" w:rsidRDefault="005E0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F2A1D"/>
    <w:multiLevelType w:val="multilevel"/>
    <w:tmpl w:val="CE96EB4E"/>
    <w:lvl w:ilvl="0">
      <w:start w:val="1"/>
      <w:numFmt w:val="lowerLetter"/>
      <w:lvlText w:val="%1)"/>
      <w:lvlJc w:val="left"/>
      <w:pPr>
        <w:ind w:left="1410" w:hanging="6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06720B"/>
    <w:multiLevelType w:val="multilevel"/>
    <w:tmpl w:val="D60C3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28"/>
    <w:rsid w:val="001C4119"/>
    <w:rsid w:val="001D0FFD"/>
    <w:rsid w:val="00305478"/>
    <w:rsid w:val="003454BB"/>
    <w:rsid w:val="00380920"/>
    <w:rsid w:val="004874CB"/>
    <w:rsid w:val="004A57E5"/>
    <w:rsid w:val="00512E71"/>
    <w:rsid w:val="005E079A"/>
    <w:rsid w:val="005E12C0"/>
    <w:rsid w:val="00625075"/>
    <w:rsid w:val="00740022"/>
    <w:rsid w:val="007478DA"/>
    <w:rsid w:val="008A268F"/>
    <w:rsid w:val="00996BA7"/>
    <w:rsid w:val="00C25169"/>
    <w:rsid w:val="00C83B28"/>
    <w:rsid w:val="00CF320A"/>
    <w:rsid w:val="00E34C2F"/>
    <w:rsid w:val="00EB528A"/>
    <w:rsid w:val="00ED5039"/>
    <w:rsid w:val="00F312DE"/>
    <w:rsid w:val="00F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22C4D-0CAB-435D-B9DB-2C642844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5291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06857"/>
  </w:style>
  <w:style w:type="character" w:customStyle="1" w:styleId="ZpatChar">
    <w:name w:val="Zápatí Char"/>
    <w:basedOn w:val="Standardnpsmoodstavce"/>
    <w:link w:val="Zpat"/>
    <w:uiPriority w:val="99"/>
    <w:qFormat/>
    <w:rsid w:val="00806857"/>
  </w:style>
  <w:style w:type="character" w:customStyle="1" w:styleId="n4">
    <w:name w:val="n4"/>
    <w:basedOn w:val="Standardnpsmoodstavce"/>
    <w:qFormat/>
    <w:rsid w:val="003C25A1"/>
  </w:style>
  <w:style w:type="character" w:customStyle="1" w:styleId="apple-converted-space">
    <w:name w:val="apple-converted-space"/>
    <w:basedOn w:val="Standardnpsmoodstavce"/>
    <w:qFormat/>
    <w:rsid w:val="003C25A1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B6D41"/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0C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529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685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0685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F029-2102-4632-86C7-3FCD4DA4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Lenka Čechtická</cp:lastModifiedBy>
  <cp:revision>4</cp:revision>
  <cp:lastPrinted>2015-08-06T08:24:00Z</cp:lastPrinted>
  <dcterms:created xsi:type="dcterms:W3CDTF">2019-06-06T06:32:00Z</dcterms:created>
  <dcterms:modified xsi:type="dcterms:W3CDTF">2019-06-20T08:09:00Z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