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DC90B" w14:textId="4CE2E3B1" w:rsidR="001C75E7" w:rsidRPr="001C75E7" w:rsidRDefault="001C75E7" w:rsidP="001C75E7">
      <w:pPr>
        <w:pStyle w:val="Normlnweb"/>
        <w:spacing w:before="0" w:after="0"/>
        <w:jc w:val="center"/>
        <w:rPr>
          <w:rFonts w:ascii="Georgia" w:hAnsi="Georgia"/>
          <w:color w:val="auto"/>
        </w:rPr>
      </w:pPr>
      <w:r w:rsidRPr="001C75E7">
        <w:rPr>
          <w:rFonts w:ascii="Georgia" w:hAnsi="Georgia"/>
          <w:color w:val="auto"/>
        </w:rPr>
        <w:t>Příloha č. 3 k</w:t>
      </w:r>
      <w:r w:rsidR="002A0A1A">
        <w:rPr>
          <w:rFonts w:ascii="Georgia" w:hAnsi="Georgia"/>
          <w:color w:val="auto"/>
        </w:rPr>
        <w:t> </w:t>
      </w:r>
      <w:r w:rsidR="00FA6BE5">
        <w:rPr>
          <w:rFonts w:ascii="Georgia" w:hAnsi="Georgia"/>
          <w:color w:val="auto"/>
        </w:rPr>
        <w:t>D</w:t>
      </w:r>
      <w:r w:rsidRPr="001C75E7">
        <w:rPr>
          <w:rFonts w:ascii="Georgia" w:hAnsi="Georgia"/>
          <w:color w:val="auto"/>
        </w:rPr>
        <w:t>odatku</w:t>
      </w:r>
      <w:r w:rsidR="002A0A1A">
        <w:rPr>
          <w:rFonts w:ascii="Georgia" w:hAnsi="Georgia"/>
          <w:color w:val="auto"/>
        </w:rPr>
        <w:t xml:space="preserve"> </w:t>
      </w:r>
      <w:r w:rsidR="00FA6BE5">
        <w:rPr>
          <w:rFonts w:ascii="Georgia" w:hAnsi="Georgia"/>
          <w:color w:val="auto"/>
        </w:rPr>
        <w:t xml:space="preserve">č. </w:t>
      </w:r>
      <w:r w:rsidR="002A0A1A">
        <w:rPr>
          <w:rFonts w:ascii="Georgia" w:hAnsi="Georgia"/>
          <w:color w:val="auto"/>
        </w:rPr>
        <w:t>2</w:t>
      </w:r>
      <w:r w:rsidR="006B3A62">
        <w:rPr>
          <w:rFonts w:ascii="Georgia" w:hAnsi="Georgia"/>
          <w:color w:val="auto"/>
        </w:rPr>
        <w:t xml:space="preserve"> č.j. 280166/2019</w:t>
      </w:r>
      <w:r w:rsidR="00CA0463">
        <w:rPr>
          <w:rFonts w:ascii="Georgia" w:hAnsi="Georgia"/>
          <w:color w:val="auto"/>
        </w:rPr>
        <w:t>-ČRA</w:t>
      </w:r>
      <w:r w:rsidRPr="001C75E7">
        <w:rPr>
          <w:rFonts w:ascii="Georgia" w:hAnsi="Georgia"/>
          <w:color w:val="auto"/>
        </w:rPr>
        <w:t>: Závazné parametry systému</w:t>
      </w:r>
    </w:p>
    <w:p w14:paraId="7D49A409" w14:textId="77777777" w:rsidR="001C75E7" w:rsidRDefault="001C75E7" w:rsidP="001C75E7">
      <w:pPr>
        <w:pStyle w:val="Bezmezer"/>
        <w:tabs>
          <w:tab w:val="left" w:pos="9192"/>
        </w:tabs>
        <w:rPr>
          <w:rFonts w:asciiTheme="minorHAnsi" w:hAnsiTheme="minorHAnsi" w:cstheme="minorHAnsi"/>
          <w:b/>
          <w:bCs/>
          <w:sz w:val="24"/>
          <w:szCs w:val="24"/>
        </w:rPr>
      </w:pPr>
    </w:p>
    <w:p w14:paraId="0BC869D1" w14:textId="77777777" w:rsidR="00F77320" w:rsidRPr="00D90DB5" w:rsidRDefault="00D90DB5" w:rsidP="00D90DB5">
      <w:pPr>
        <w:pStyle w:val="Bezmezer"/>
        <w:tabs>
          <w:tab w:val="left" w:pos="9192"/>
        </w:tabs>
        <w:jc w:val="right"/>
        <w:rPr>
          <w:rFonts w:asciiTheme="minorHAnsi" w:hAnsiTheme="minorHAnsi" w:cstheme="minorHAnsi"/>
          <w:b/>
          <w:bCs/>
          <w:sz w:val="24"/>
          <w:szCs w:val="24"/>
        </w:rPr>
      </w:pPr>
      <w:r w:rsidRPr="00D90DB5">
        <w:rPr>
          <w:rFonts w:asciiTheme="minorHAnsi" w:hAnsiTheme="minorHAnsi" w:cstheme="minorHAnsi"/>
          <w:b/>
          <w:bCs/>
          <w:sz w:val="24"/>
          <w:szCs w:val="24"/>
        </w:rPr>
        <w:t>Příloha č. 9</w:t>
      </w:r>
      <w:r w:rsidR="00F77320" w:rsidRPr="00D90DB5">
        <w:rPr>
          <w:rFonts w:asciiTheme="minorHAnsi" w:hAnsiTheme="minorHAnsi" w:cstheme="minorHAnsi"/>
          <w:b/>
          <w:bCs/>
          <w:sz w:val="24"/>
          <w:szCs w:val="24"/>
        </w:rPr>
        <w:t xml:space="preserve"> – </w:t>
      </w:r>
      <w:r w:rsidRPr="00D90DB5">
        <w:rPr>
          <w:rFonts w:asciiTheme="minorHAnsi" w:hAnsiTheme="minorHAnsi" w:cstheme="minorHAnsi"/>
          <w:b/>
          <w:bCs/>
          <w:sz w:val="24"/>
          <w:szCs w:val="24"/>
        </w:rPr>
        <w:t>závazné</w:t>
      </w:r>
      <w:r w:rsidR="00F77320" w:rsidRPr="00D90DB5">
        <w:rPr>
          <w:rFonts w:asciiTheme="minorHAnsi" w:hAnsiTheme="minorHAnsi" w:cstheme="minorHAnsi"/>
          <w:b/>
          <w:bCs/>
          <w:sz w:val="24"/>
          <w:szCs w:val="24"/>
        </w:rPr>
        <w:t xml:space="preserve"> parametry systému</w:t>
      </w:r>
    </w:p>
    <w:p w14:paraId="22902C21" w14:textId="77777777" w:rsidR="00F77320" w:rsidRPr="00D90DB5" w:rsidRDefault="00F77320" w:rsidP="007A7637">
      <w:pPr>
        <w:pStyle w:val="Bezmezer"/>
        <w:tabs>
          <w:tab w:val="left" w:pos="9192"/>
        </w:tabs>
        <w:rPr>
          <w:rFonts w:asciiTheme="minorHAnsi" w:hAnsiTheme="minorHAnsi" w:cstheme="minorHAnsi"/>
          <w:sz w:val="24"/>
          <w:szCs w:val="24"/>
        </w:rPr>
      </w:pPr>
      <w:bookmarkStart w:id="0" w:name="_GoBack"/>
      <w:bookmarkEnd w:id="0"/>
    </w:p>
    <w:p w14:paraId="0FF9A01E" w14:textId="77777777" w:rsidR="00F77320" w:rsidRPr="00D90DB5" w:rsidRDefault="00F77320" w:rsidP="008B30F0">
      <w:pPr>
        <w:pStyle w:val="Bezmezer"/>
        <w:shd w:val="clear" w:color="auto" w:fill="B8CCE4" w:themeFill="accent1" w:themeFillTint="66"/>
        <w:tabs>
          <w:tab w:val="left" w:pos="9192"/>
        </w:tabs>
        <w:rPr>
          <w:rFonts w:asciiTheme="minorHAnsi" w:hAnsiTheme="minorHAnsi" w:cstheme="minorHAnsi"/>
          <w:b/>
          <w:bCs/>
          <w:sz w:val="24"/>
          <w:szCs w:val="24"/>
          <w:u w:val="single"/>
        </w:rPr>
      </w:pPr>
      <w:r w:rsidRPr="00D90DB5">
        <w:rPr>
          <w:rFonts w:asciiTheme="minorHAnsi" w:hAnsiTheme="minorHAnsi" w:cstheme="minorHAnsi"/>
          <w:b/>
          <w:bCs/>
          <w:sz w:val="24"/>
          <w:szCs w:val="24"/>
          <w:u w:val="single"/>
        </w:rPr>
        <w:t xml:space="preserve">Aktivita 1.2.1 – Instalace termoregulačních ventilů (vč. hlavic) </w:t>
      </w:r>
    </w:p>
    <w:p w14:paraId="7680663A" w14:textId="77777777" w:rsidR="00F77320" w:rsidRPr="00D90DB5" w:rsidRDefault="00F77320" w:rsidP="007A7637">
      <w:pPr>
        <w:pStyle w:val="Bezmezer"/>
        <w:tabs>
          <w:tab w:val="left" w:pos="9192"/>
        </w:tabs>
        <w:rPr>
          <w:rFonts w:asciiTheme="minorHAnsi" w:hAnsiTheme="minorHAnsi" w:cstheme="minorHAnsi"/>
          <w:sz w:val="24"/>
          <w:szCs w:val="24"/>
          <w:u w:val="single"/>
        </w:rPr>
      </w:pPr>
    </w:p>
    <w:tbl>
      <w:tblPr>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05"/>
      </w:tblGrid>
      <w:tr w:rsidR="00F77320" w:rsidRPr="00D90DB5" w14:paraId="19E9B75A" w14:textId="77777777" w:rsidTr="00B64AAF">
        <w:trPr>
          <w:trHeight w:val="284"/>
        </w:trPr>
        <w:tc>
          <w:tcPr>
            <w:tcW w:w="8805" w:type="dxa"/>
            <w:shd w:val="clear" w:color="auto" w:fill="D9D9D9" w:themeFill="background1" w:themeFillShade="D9"/>
            <w:tcMar>
              <w:top w:w="100" w:type="dxa"/>
              <w:left w:w="100" w:type="dxa"/>
              <w:bottom w:w="100" w:type="dxa"/>
              <w:right w:w="100" w:type="dxa"/>
            </w:tcMar>
          </w:tcPr>
          <w:p w14:paraId="36DEBC47" w14:textId="77777777" w:rsidR="00F77320" w:rsidRPr="00D90DB5" w:rsidRDefault="00F77320"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Specifikace termoregulačních ventilů (vč. hlavic)</w:t>
            </w:r>
          </w:p>
        </w:tc>
      </w:tr>
    </w:tbl>
    <w:p w14:paraId="362BBD14" w14:textId="77777777" w:rsidR="00E33B07" w:rsidRPr="00D90DB5" w:rsidRDefault="00E33B07" w:rsidP="007A7637">
      <w:pPr>
        <w:tabs>
          <w:tab w:val="left" w:pos="9192"/>
        </w:tabs>
        <w:rPr>
          <w:rFonts w:asciiTheme="minorHAnsi" w:hAnsiTheme="minorHAnsi" w:cstheme="minorHAnsi"/>
          <w:sz w:val="24"/>
          <w:szCs w:val="24"/>
        </w:rPr>
      </w:pPr>
    </w:p>
    <w:tbl>
      <w:tblPr>
        <w:tblW w:w="8811" w:type="dxa"/>
        <w:tblInd w:w="108" w:type="dxa"/>
        <w:tblLook w:val="04A0" w:firstRow="1" w:lastRow="0" w:firstColumn="1" w:lastColumn="0" w:noHBand="0" w:noVBand="1"/>
      </w:tblPr>
      <w:tblGrid>
        <w:gridCol w:w="6544"/>
        <w:gridCol w:w="861"/>
        <w:gridCol w:w="1406"/>
      </w:tblGrid>
      <w:tr w:rsidR="00F77320" w:rsidRPr="00D90DB5" w14:paraId="30DE3361" w14:textId="77777777" w:rsidTr="004F6B61">
        <w:trPr>
          <w:trHeight w:val="688"/>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89BF" w14:textId="77777777" w:rsidR="00D90DB5" w:rsidRDefault="00D90DB5" w:rsidP="00D90DB5">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 nový termostatický ventil</w:t>
            </w:r>
          </w:p>
          <w:p w14:paraId="210E4A4B" w14:textId="77777777" w:rsidR="00D90DB5" w:rsidRPr="00D90DB5" w:rsidRDefault="00D90DB5" w:rsidP="00D90DB5">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Ventil osahuje: regulátor průtoku, termostatická hlavice, spojovací</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materiál </w:t>
            </w:r>
            <w:r w:rsidRPr="00D90DB5">
              <w:rPr>
                <w:rFonts w:asciiTheme="minorHAnsi" w:eastAsia="Times New Roman" w:hAnsiTheme="minorHAnsi" w:cstheme="minorHAnsi"/>
                <w:sz w:val="24"/>
                <w:szCs w:val="24"/>
                <w:lang w:eastAsia="en-US"/>
              </w:rPr>
              <w:t>DN15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C44D3EC" w14:textId="77777777" w:rsidR="00F77320" w:rsidRPr="00D90DB5" w:rsidRDefault="00D90DB5"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3782D2CF"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r w:rsidR="00D90DB5">
              <w:rPr>
                <w:rFonts w:asciiTheme="minorHAnsi" w:eastAsia="Times New Roman" w:hAnsiTheme="minorHAnsi" w:cstheme="minorHAnsi"/>
                <w:sz w:val="24"/>
                <w:szCs w:val="24"/>
                <w:lang w:eastAsia="en-US"/>
              </w:rPr>
              <w:t xml:space="preserve"> </w:t>
            </w:r>
            <w:r w:rsidRPr="00D90DB5">
              <w:rPr>
                <w:rFonts w:asciiTheme="minorHAnsi" w:eastAsia="Times New Roman" w:hAnsiTheme="minorHAnsi" w:cstheme="minorHAnsi"/>
                <w:sz w:val="24"/>
                <w:szCs w:val="24"/>
                <w:lang w:eastAsia="en-US"/>
              </w:rPr>
              <w:t>059</w:t>
            </w:r>
          </w:p>
        </w:tc>
      </w:tr>
      <w:tr w:rsidR="00F77320" w:rsidRPr="00D90DB5" w14:paraId="371D1C2B" w14:textId="77777777" w:rsidTr="00D90DB5">
        <w:trPr>
          <w:trHeight w:val="890"/>
        </w:trPr>
        <w:tc>
          <w:tcPr>
            <w:tcW w:w="6544" w:type="dxa"/>
            <w:tcBorders>
              <w:top w:val="nil"/>
              <w:left w:val="single" w:sz="4" w:space="0" w:color="auto"/>
              <w:bottom w:val="single" w:sz="4" w:space="0" w:color="auto"/>
              <w:right w:val="single" w:sz="4" w:space="0" w:color="auto"/>
            </w:tcBorders>
            <w:shd w:val="clear" w:color="auto" w:fill="auto"/>
            <w:vAlign w:val="center"/>
            <w:hideMark/>
          </w:tcPr>
          <w:p w14:paraId="5765E475" w14:textId="77777777" w:rsidR="00D90DB5" w:rsidRDefault="00D90DB5"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Instalace nových</w:t>
            </w:r>
            <w:r w:rsidRPr="00D90DB5">
              <w:rPr>
                <w:rFonts w:asciiTheme="minorHAnsi" w:eastAsia="Times New Roman" w:hAnsiTheme="minorHAnsi" w:cstheme="minorHAnsi"/>
                <w:sz w:val="24"/>
                <w:szCs w:val="24"/>
                <w:lang w:eastAsia="en-US"/>
              </w:rPr>
              <w:t xml:space="preserve"> termosta</w:t>
            </w:r>
            <w:r>
              <w:rPr>
                <w:rFonts w:asciiTheme="minorHAnsi" w:eastAsia="Times New Roman" w:hAnsiTheme="minorHAnsi" w:cstheme="minorHAnsi"/>
                <w:sz w:val="24"/>
                <w:szCs w:val="24"/>
                <w:lang w:eastAsia="en-US"/>
              </w:rPr>
              <w:t>tických ventilů</w:t>
            </w:r>
            <w:r w:rsidRPr="00D90DB5">
              <w:rPr>
                <w:rFonts w:asciiTheme="minorHAnsi" w:eastAsia="Times New Roman" w:hAnsiTheme="minorHAnsi" w:cstheme="minorHAnsi"/>
                <w:sz w:val="24"/>
                <w:szCs w:val="24"/>
                <w:lang w:eastAsia="en-US"/>
              </w:rPr>
              <w:t xml:space="preserve">. </w:t>
            </w:r>
          </w:p>
          <w:p w14:paraId="7AFA3CA2" w14:textId="77777777" w:rsidR="00D90DB5" w:rsidRPr="00D90DB5" w:rsidRDefault="00D90DB5" w:rsidP="007A7637">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Ventil </w:t>
            </w:r>
            <w:r>
              <w:rPr>
                <w:rFonts w:asciiTheme="minorHAnsi" w:eastAsia="Times New Roman" w:hAnsiTheme="minorHAnsi" w:cstheme="minorHAnsi"/>
                <w:sz w:val="24"/>
                <w:szCs w:val="24"/>
                <w:lang w:eastAsia="en-US"/>
              </w:rPr>
              <w:t>obsahuje: regulátor průtoku, termostatická hlavice, spojovací</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materiál </w:t>
            </w:r>
            <w:r w:rsidRPr="00D90DB5">
              <w:rPr>
                <w:rFonts w:asciiTheme="minorHAnsi" w:eastAsia="Times New Roman" w:hAnsiTheme="minorHAnsi" w:cstheme="minorHAnsi"/>
                <w:sz w:val="24"/>
                <w:szCs w:val="24"/>
                <w:lang w:eastAsia="en-US"/>
              </w:rPr>
              <w:t>DN15</w:t>
            </w:r>
          </w:p>
        </w:tc>
        <w:tc>
          <w:tcPr>
            <w:tcW w:w="861" w:type="dxa"/>
            <w:tcBorders>
              <w:top w:val="nil"/>
              <w:left w:val="nil"/>
              <w:bottom w:val="single" w:sz="4" w:space="0" w:color="auto"/>
              <w:right w:val="single" w:sz="4" w:space="0" w:color="auto"/>
            </w:tcBorders>
            <w:shd w:val="clear" w:color="auto" w:fill="auto"/>
            <w:noWrap/>
            <w:vAlign w:val="center"/>
            <w:hideMark/>
          </w:tcPr>
          <w:p w14:paraId="6CF514C6" w14:textId="77777777" w:rsidR="00F77320" w:rsidRPr="00D90DB5" w:rsidRDefault="00D90DB5"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tcBorders>
              <w:top w:val="nil"/>
              <w:left w:val="nil"/>
              <w:bottom w:val="single" w:sz="4" w:space="0" w:color="auto"/>
              <w:right w:val="single" w:sz="4" w:space="0" w:color="auto"/>
            </w:tcBorders>
            <w:shd w:val="clear" w:color="auto" w:fill="auto"/>
            <w:noWrap/>
            <w:vAlign w:val="center"/>
            <w:hideMark/>
          </w:tcPr>
          <w:p w14:paraId="112AEEF0"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r w:rsidR="00D90DB5">
              <w:rPr>
                <w:rFonts w:asciiTheme="minorHAnsi" w:eastAsia="Times New Roman" w:hAnsiTheme="minorHAnsi" w:cstheme="minorHAnsi"/>
                <w:sz w:val="24"/>
                <w:szCs w:val="24"/>
                <w:lang w:eastAsia="en-US"/>
              </w:rPr>
              <w:t xml:space="preserve"> </w:t>
            </w:r>
            <w:r w:rsidRPr="00D90DB5">
              <w:rPr>
                <w:rFonts w:asciiTheme="minorHAnsi" w:eastAsia="Times New Roman" w:hAnsiTheme="minorHAnsi" w:cstheme="minorHAnsi"/>
                <w:sz w:val="24"/>
                <w:szCs w:val="24"/>
                <w:lang w:eastAsia="en-US"/>
              </w:rPr>
              <w:t>019</w:t>
            </w:r>
          </w:p>
        </w:tc>
      </w:tr>
    </w:tbl>
    <w:p w14:paraId="72CE7330" w14:textId="77777777" w:rsidR="00F77320" w:rsidRPr="00D90DB5" w:rsidRDefault="008A191F" w:rsidP="007A7637">
      <w:pPr>
        <w:tabs>
          <w:tab w:val="left" w:pos="9192"/>
        </w:tabs>
        <w:rPr>
          <w:rFonts w:asciiTheme="minorHAnsi" w:hAnsiTheme="minorHAnsi" w:cstheme="minorHAnsi"/>
          <w:sz w:val="24"/>
          <w:szCs w:val="24"/>
        </w:rPr>
      </w:pPr>
      <w:r w:rsidRPr="00D90DB5">
        <w:rPr>
          <w:rFonts w:asciiTheme="minorHAnsi" w:hAnsiTheme="minorHAnsi" w:cstheme="minorHAnsi"/>
          <w:sz w:val="24"/>
          <w:szCs w:val="24"/>
        </w:rPr>
        <w:t xml:space="preserve"> </w:t>
      </w:r>
    </w:p>
    <w:p w14:paraId="7525E2E8" w14:textId="77777777" w:rsidR="008F6451" w:rsidRPr="00150B7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Výrobce: </w:t>
      </w:r>
      <w:r w:rsidRPr="00DC38C4">
        <w:rPr>
          <w:rFonts w:asciiTheme="minorHAnsi" w:eastAsia="Times New Roman" w:hAnsiTheme="minorHAnsi" w:cstheme="minorHAnsi"/>
          <w:sz w:val="24"/>
          <w:szCs w:val="24"/>
          <w:lang w:eastAsia="en-US"/>
        </w:rPr>
        <w:tab/>
      </w:r>
      <w:r w:rsidRPr="00DC38C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Heimaier ventil kompakt typ B pro veřejné budovy</w:t>
      </w:r>
    </w:p>
    <w:p w14:paraId="497EE2D4" w14:textId="77777777" w:rsidR="008F6451" w:rsidRPr="00150B7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150B74">
        <w:rPr>
          <w:rFonts w:asciiTheme="minorHAnsi" w:eastAsia="Times New Roman" w:hAnsiTheme="minorHAnsi" w:cstheme="minorHAnsi"/>
          <w:sz w:val="24"/>
          <w:szCs w:val="24"/>
          <w:lang w:eastAsia="en-US"/>
        </w:rPr>
        <w:t xml:space="preserve">Typ: </w:t>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t>1/2 ‘’</w:t>
      </w:r>
    </w:p>
    <w:p w14:paraId="23D0C54B"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150B74">
        <w:rPr>
          <w:rFonts w:asciiTheme="minorHAnsi" w:eastAsia="Times New Roman" w:hAnsiTheme="minorHAnsi" w:cstheme="minorHAnsi"/>
          <w:sz w:val="24"/>
          <w:szCs w:val="24"/>
          <w:lang w:eastAsia="en-US"/>
        </w:rPr>
        <w:t xml:space="preserve">Průměr: </w:t>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t>DN 15</w:t>
      </w:r>
    </w:p>
    <w:p w14:paraId="1B2DA5C4"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Rozsah: </w:t>
      </w:r>
      <w:r w:rsidRPr="00DC38C4">
        <w:rPr>
          <w:rFonts w:asciiTheme="minorHAnsi" w:eastAsia="Times New Roman" w:hAnsiTheme="minorHAnsi" w:cstheme="minorHAnsi"/>
          <w:sz w:val="24"/>
          <w:szCs w:val="24"/>
          <w:lang w:eastAsia="en-US"/>
        </w:rPr>
        <w:tab/>
      </w:r>
      <w:r w:rsidRPr="00DC38C4">
        <w:rPr>
          <w:rFonts w:asciiTheme="minorHAnsi" w:eastAsia="Times New Roman" w:hAnsiTheme="minorHAnsi" w:cstheme="minorHAnsi"/>
          <w:sz w:val="24"/>
          <w:szCs w:val="24"/>
          <w:lang w:eastAsia="en-US"/>
        </w:rPr>
        <w:tab/>
        <w:t>8-26°C</w:t>
      </w:r>
    </w:p>
    <w:p w14:paraId="413D09AC"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Dálkové ovládání: </w:t>
      </w:r>
      <w:r w:rsidRPr="00DC38C4">
        <w:rPr>
          <w:rFonts w:asciiTheme="minorHAnsi" w:eastAsia="Times New Roman" w:hAnsiTheme="minorHAnsi" w:cstheme="minorHAnsi"/>
          <w:sz w:val="24"/>
          <w:szCs w:val="24"/>
          <w:lang w:eastAsia="en-US"/>
        </w:rPr>
        <w:tab/>
        <w:t>NE</w:t>
      </w:r>
    </w:p>
    <w:p w14:paraId="5DA8F189"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Uzamykatelné: </w:t>
      </w:r>
      <w:r w:rsidRPr="00DC38C4">
        <w:rPr>
          <w:rFonts w:asciiTheme="minorHAnsi" w:eastAsia="Times New Roman" w:hAnsiTheme="minorHAnsi" w:cstheme="minorHAnsi"/>
          <w:sz w:val="24"/>
          <w:szCs w:val="24"/>
          <w:lang w:eastAsia="en-US"/>
        </w:rPr>
        <w:tab/>
        <w:t>ANO</w:t>
      </w:r>
    </w:p>
    <w:p w14:paraId="3546FDBF"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Plynulé nastavení teploty speciálním klíčem bez nutnosti demontáže ochranné krytky. </w:t>
      </w:r>
    </w:p>
    <w:p w14:paraId="7F814E37"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Ochranná krytka neomezeně otočná. </w:t>
      </w:r>
    </w:p>
    <w:p w14:paraId="1EA29F46" w14:textId="77777777" w:rsidR="00F77320" w:rsidRPr="00DC38C4" w:rsidRDefault="008F6451" w:rsidP="00DC38C4">
      <w:pPr>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Provedení zabezpečené proti odcizení, pevnost termostatické hlavice v ohybu min. 1000N.</w:t>
      </w:r>
    </w:p>
    <w:p w14:paraId="5FC50DAE" w14:textId="77777777" w:rsidR="008F6451" w:rsidRPr="00D90DB5" w:rsidRDefault="008F6451" w:rsidP="007A7637">
      <w:pPr>
        <w:tabs>
          <w:tab w:val="left" w:pos="9192"/>
        </w:tabs>
        <w:rPr>
          <w:rFonts w:asciiTheme="minorHAnsi" w:hAnsiTheme="minorHAnsi" w:cstheme="minorHAnsi"/>
          <w:sz w:val="24"/>
          <w:szCs w:val="24"/>
        </w:rPr>
      </w:pPr>
    </w:p>
    <w:p w14:paraId="25AAB078" w14:textId="77777777" w:rsidR="00F77320" w:rsidRPr="001A40B6" w:rsidRDefault="00F77320" w:rsidP="001A40B6">
      <w:pPr>
        <w:pStyle w:val="Bezmezer"/>
        <w:shd w:val="clear" w:color="auto" w:fill="B8CCE4" w:themeFill="accent1" w:themeFillTint="66"/>
        <w:tabs>
          <w:tab w:val="left" w:pos="9192"/>
        </w:tabs>
        <w:rPr>
          <w:rFonts w:asciiTheme="minorHAnsi" w:hAnsiTheme="minorHAnsi" w:cstheme="minorHAnsi"/>
          <w:b/>
          <w:bCs/>
          <w:color w:val="FF0000"/>
          <w:sz w:val="24"/>
          <w:szCs w:val="24"/>
          <w:u w:val="single"/>
        </w:rPr>
      </w:pPr>
      <w:r w:rsidRPr="003822BA">
        <w:rPr>
          <w:rFonts w:asciiTheme="minorHAnsi" w:hAnsiTheme="minorHAnsi" w:cstheme="minorHAnsi"/>
          <w:b/>
          <w:bCs/>
          <w:sz w:val="24"/>
          <w:szCs w:val="24"/>
          <w:u w:val="single"/>
        </w:rPr>
        <w:t>Aktivita 1.2.2 – Rekonstrukce předávacích stanic</w:t>
      </w:r>
    </w:p>
    <w:p w14:paraId="2040A06C" w14:textId="77777777" w:rsidR="003822BA" w:rsidRDefault="003822BA" w:rsidP="007A7637">
      <w:pPr>
        <w:pStyle w:val="Bezmezer"/>
        <w:tabs>
          <w:tab w:val="left" w:pos="9192"/>
        </w:tabs>
        <w:rPr>
          <w:rFonts w:asciiTheme="minorHAnsi" w:hAnsiTheme="minorHAnsi" w:cstheme="minorHAnsi"/>
          <w:sz w:val="24"/>
          <w:szCs w:val="24"/>
        </w:rPr>
      </w:pPr>
    </w:p>
    <w:p w14:paraId="6A5704E1" w14:textId="77777777" w:rsidR="00F77320" w:rsidRDefault="00F77320" w:rsidP="007A7637">
      <w:pPr>
        <w:pStyle w:val="Bezmezer"/>
        <w:tabs>
          <w:tab w:val="left" w:pos="9192"/>
        </w:tabs>
        <w:rPr>
          <w:rFonts w:asciiTheme="minorHAnsi" w:hAnsiTheme="minorHAnsi" w:cstheme="minorHAnsi"/>
          <w:sz w:val="24"/>
          <w:szCs w:val="24"/>
        </w:rPr>
      </w:pPr>
      <w:r w:rsidRPr="00D90DB5">
        <w:rPr>
          <w:rFonts w:asciiTheme="minorHAnsi" w:hAnsiTheme="minorHAnsi" w:cstheme="minorHAnsi"/>
          <w:sz w:val="24"/>
          <w:szCs w:val="24"/>
        </w:rPr>
        <w:t>Veškeré ventily a čerpadla pro rekonstrukci předávacích stanic budou dodány jako přírubové. Materiál tělesa všech dodaných a instalovaných ventilů (viz dále) bude šedá litina. Teplotní odolnost všech ventilů a čerpadel musí být min. 100 °C.</w:t>
      </w:r>
    </w:p>
    <w:p w14:paraId="27632E0A" w14:textId="77777777" w:rsidR="0029739E" w:rsidRDefault="0029739E" w:rsidP="007A7637">
      <w:pPr>
        <w:pStyle w:val="Bezmezer"/>
        <w:tabs>
          <w:tab w:val="left" w:pos="9192"/>
        </w:tabs>
        <w:rPr>
          <w:rFonts w:asciiTheme="minorHAnsi" w:hAnsiTheme="minorHAnsi" w:cstheme="minorHAnsi"/>
          <w:sz w:val="24"/>
          <w:szCs w:val="24"/>
        </w:rPr>
      </w:pPr>
    </w:p>
    <w:p w14:paraId="22EA0A9B" w14:textId="45A49811" w:rsidR="0029739E" w:rsidRDefault="0029739E" w:rsidP="00625AE7">
      <w:pPr>
        <w:pStyle w:val="Bezmezer"/>
        <w:tabs>
          <w:tab w:val="left" w:pos="9192"/>
        </w:tabs>
        <w:jc w:val="both"/>
        <w:rPr>
          <w:rFonts w:asciiTheme="minorHAnsi" w:hAnsiTheme="minorHAnsi" w:cstheme="minorHAnsi"/>
          <w:sz w:val="24"/>
          <w:szCs w:val="24"/>
        </w:rPr>
      </w:pPr>
      <w:r w:rsidRPr="00233975">
        <w:rPr>
          <w:rFonts w:asciiTheme="minorHAnsi" w:hAnsiTheme="minorHAnsi" w:cstheme="minorHAnsi"/>
          <w:sz w:val="24"/>
          <w:szCs w:val="24"/>
        </w:rPr>
        <w:t>Pokud po zpracování projektové dokumentace</w:t>
      </w:r>
      <w:r w:rsidR="00233975">
        <w:rPr>
          <w:rFonts w:asciiTheme="minorHAnsi" w:hAnsiTheme="minorHAnsi" w:cstheme="minorHAnsi"/>
          <w:sz w:val="24"/>
          <w:szCs w:val="24"/>
        </w:rPr>
        <w:t xml:space="preserve"> bude zjištěno</w:t>
      </w:r>
      <w:r w:rsidRPr="00233975">
        <w:rPr>
          <w:rFonts w:asciiTheme="minorHAnsi" w:hAnsiTheme="minorHAnsi" w:cstheme="minorHAnsi"/>
          <w:sz w:val="24"/>
          <w:szCs w:val="24"/>
        </w:rPr>
        <w:t xml:space="preserve">, že </w:t>
      </w:r>
      <w:r w:rsidR="00233975">
        <w:rPr>
          <w:rFonts w:asciiTheme="minorHAnsi" w:hAnsiTheme="minorHAnsi" w:cstheme="minorHAnsi"/>
          <w:sz w:val="24"/>
          <w:szCs w:val="24"/>
        </w:rPr>
        <w:t>je po</w:t>
      </w:r>
      <w:r w:rsidRPr="00233975">
        <w:rPr>
          <w:rFonts w:asciiTheme="minorHAnsi" w:hAnsiTheme="minorHAnsi" w:cstheme="minorHAnsi"/>
          <w:sz w:val="24"/>
          <w:szCs w:val="24"/>
        </w:rPr>
        <w:t xml:space="preserve">třeba použít </w:t>
      </w:r>
      <w:r w:rsidR="00625AE7" w:rsidRPr="00233975">
        <w:rPr>
          <w:rFonts w:asciiTheme="minorHAnsi" w:hAnsiTheme="minorHAnsi" w:cstheme="minorHAnsi"/>
          <w:sz w:val="24"/>
          <w:szCs w:val="24"/>
        </w:rPr>
        <w:t xml:space="preserve">odlišný typ (či typy) </w:t>
      </w:r>
      <w:r w:rsidR="00FB71CB" w:rsidRPr="00233975">
        <w:rPr>
          <w:rFonts w:asciiTheme="minorHAnsi" w:hAnsiTheme="minorHAnsi" w:cstheme="minorHAnsi"/>
          <w:sz w:val="24"/>
          <w:szCs w:val="24"/>
        </w:rPr>
        <w:t xml:space="preserve">čerpadla (či </w:t>
      </w:r>
      <w:r w:rsidR="00625AE7" w:rsidRPr="00233975">
        <w:rPr>
          <w:rFonts w:asciiTheme="minorHAnsi" w:hAnsiTheme="minorHAnsi" w:cstheme="minorHAnsi"/>
          <w:sz w:val="24"/>
          <w:szCs w:val="24"/>
        </w:rPr>
        <w:t>čerpadel</w:t>
      </w:r>
      <w:r w:rsidR="00FB71CB" w:rsidRPr="00233975">
        <w:rPr>
          <w:rFonts w:asciiTheme="minorHAnsi" w:hAnsiTheme="minorHAnsi" w:cstheme="minorHAnsi"/>
          <w:sz w:val="24"/>
          <w:szCs w:val="24"/>
        </w:rPr>
        <w:t>)</w:t>
      </w:r>
      <w:r w:rsidRPr="00233975">
        <w:rPr>
          <w:rFonts w:asciiTheme="minorHAnsi" w:hAnsiTheme="minorHAnsi" w:cstheme="minorHAnsi"/>
          <w:sz w:val="24"/>
          <w:szCs w:val="24"/>
        </w:rPr>
        <w:t xml:space="preserve"> od </w:t>
      </w:r>
      <w:r w:rsidR="00625AE7" w:rsidRPr="00233975">
        <w:rPr>
          <w:rFonts w:asciiTheme="minorHAnsi" w:hAnsiTheme="minorHAnsi" w:cstheme="minorHAnsi"/>
          <w:sz w:val="24"/>
          <w:szCs w:val="24"/>
        </w:rPr>
        <w:t xml:space="preserve">typů specifikovaných níže </w:t>
      </w:r>
      <w:r w:rsidR="00FB71CB" w:rsidRPr="00233975">
        <w:rPr>
          <w:rFonts w:asciiTheme="minorHAnsi" w:hAnsiTheme="minorHAnsi" w:cstheme="minorHAnsi"/>
          <w:sz w:val="24"/>
          <w:szCs w:val="24"/>
        </w:rPr>
        <w:t>(především v parametrech Qmax a </w:t>
      </w:r>
      <w:r w:rsidRPr="00233975">
        <w:rPr>
          <w:rFonts w:asciiTheme="minorHAnsi" w:hAnsiTheme="minorHAnsi" w:cstheme="minorHAnsi"/>
          <w:sz w:val="24"/>
          <w:szCs w:val="24"/>
        </w:rPr>
        <w:t xml:space="preserve">Hmax), </w:t>
      </w:r>
      <w:r w:rsidR="00625AE7" w:rsidRPr="00233975">
        <w:rPr>
          <w:rFonts w:asciiTheme="minorHAnsi" w:hAnsiTheme="minorHAnsi" w:cstheme="minorHAnsi"/>
          <w:sz w:val="24"/>
          <w:szCs w:val="24"/>
        </w:rPr>
        <w:t xml:space="preserve">bude provedena adekvátní změna, přičemž </w:t>
      </w:r>
      <w:r w:rsidRPr="00233975">
        <w:rPr>
          <w:rFonts w:asciiTheme="minorHAnsi" w:hAnsiTheme="minorHAnsi" w:cstheme="minorHAnsi"/>
          <w:sz w:val="24"/>
          <w:szCs w:val="24"/>
        </w:rPr>
        <w:t>tato skutečnost nebude mít na uvedenou cenu čerpadel vliv.  Případná změna bude prodiskutována a předem odsouhlasena objednatelem.</w:t>
      </w:r>
    </w:p>
    <w:p w14:paraId="566A8BBB" w14:textId="77777777" w:rsidR="0010577F" w:rsidRDefault="0010577F" w:rsidP="00625AE7">
      <w:pPr>
        <w:pStyle w:val="Bezmezer"/>
        <w:tabs>
          <w:tab w:val="left" w:pos="9192"/>
        </w:tabs>
        <w:jc w:val="both"/>
        <w:rPr>
          <w:rFonts w:asciiTheme="minorHAnsi" w:hAnsiTheme="minorHAnsi" w:cstheme="minorHAnsi"/>
          <w:sz w:val="24"/>
          <w:szCs w:val="24"/>
        </w:rPr>
      </w:pPr>
    </w:p>
    <w:p w14:paraId="07A58F0A" w14:textId="77777777" w:rsidR="0029739E" w:rsidRDefault="0029739E" w:rsidP="007A7637">
      <w:pPr>
        <w:pStyle w:val="Bezmezer"/>
        <w:tabs>
          <w:tab w:val="left" w:pos="9192"/>
        </w:tabs>
        <w:rPr>
          <w:rFonts w:asciiTheme="minorHAnsi" w:hAnsiTheme="minorHAnsi" w:cstheme="minorHAnsi"/>
          <w:sz w:val="24"/>
          <w:szCs w:val="24"/>
        </w:rPr>
      </w:pPr>
    </w:p>
    <w:p w14:paraId="756D24FB" w14:textId="77777777" w:rsidR="00F77320" w:rsidRPr="0029739E" w:rsidRDefault="00F77320" w:rsidP="0029739E">
      <w:pPr>
        <w:pStyle w:val="Bezmezer"/>
        <w:shd w:val="clear" w:color="auto" w:fill="B8CCE4" w:themeFill="accent1" w:themeFillTint="66"/>
        <w:tabs>
          <w:tab w:val="left" w:pos="9192"/>
        </w:tabs>
        <w:rPr>
          <w:rFonts w:asciiTheme="minorHAnsi" w:hAnsiTheme="minorHAnsi" w:cstheme="minorHAnsi"/>
          <w:b/>
          <w:bCs/>
          <w:sz w:val="24"/>
          <w:szCs w:val="24"/>
        </w:rPr>
      </w:pPr>
      <w:r w:rsidRPr="0029739E">
        <w:rPr>
          <w:rFonts w:asciiTheme="minorHAnsi" w:hAnsiTheme="minorHAnsi" w:cstheme="minorHAnsi"/>
          <w:b/>
          <w:bCs/>
          <w:sz w:val="24"/>
          <w:szCs w:val="24"/>
        </w:rPr>
        <w:t>Předávací stanice 0 – kotelna</w:t>
      </w:r>
    </w:p>
    <w:p w14:paraId="7730B3C8" w14:textId="77777777" w:rsidR="001F0953" w:rsidRPr="00D90DB5" w:rsidRDefault="001F0953" w:rsidP="007A7637">
      <w:pPr>
        <w:pStyle w:val="Bezmezer"/>
        <w:tabs>
          <w:tab w:val="left" w:pos="9192"/>
        </w:tabs>
        <w:rPr>
          <w:rFonts w:asciiTheme="minorHAnsi" w:hAnsiTheme="minorHAnsi" w:cstheme="minorHAnsi"/>
          <w:sz w:val="24"/>
          <w:szCs w:val="24"/>
        </w:rPr>
      </w:pPr>
    </w:p>
    <w:tbl>
      <w:tblPr>
        <w:tblW w:w="9117"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
        <w:gridCol w:w="6544"/>
        <w:gridCol w:w="861"/>
        <w:gridCol w:w="1696"/>
      </w:tblGrid>
      <w:tr w:rsidR="00F77320" w:rsidRPr="00D90DB5" w14:paraId="6EB3070C" w14:textId="77777777" w:rsidTr="003822BA">
        <w:trPr>
          <w:trHeight w:val="349"/>
        </w:trPr>
        <w:tc>
          <w:tcPr>
            <w:tcW w:w="9117" w:type="dxa"/>
            <w:gridSpan w:val="4"/>
            <w:shd w:val="clear" w:color="auto" w:fill="D9D9D9" w:themeFill="background1" w:themeFillShade="D9"/>
            <w:tcMar>
              <w:top w:w="100" w:type="dxa"/>
              <w:left w:w="100" w:type="dxa"/>
              <w:bottom w:w="100" w:type="dxa"/>
              <w:right w:w="100" w:type="dxa"/>
            </w:tcMar>
          </w:tcPr>
          <w:p w14:paraId="226DF093" w14:textId="77777777" w:rsidR="00F77320" w:rsidRPr="003822BA" w:rsidRDefault="00F77320" w:rsidP="003822BA">
            <w:pPr>
              <w:pStyle w:val="Bezmezer"/>
              <w:tabs>
                <w:tab w:val="left" w:pos="9192"/>
              </w:tabs>
              <w:rPr>
                <w:rFonts w:asciiTheme="minorHAnsi" w:hAnsiTheme="minorHAnsi" w:cstheme="minorHAnsi"/>
                <w:b/>
                <w:bCs/>
                <w:sz w:val="24"/>
                <w:szCs w:val="24"/>
              </w:rPr>
            </w:pPr>
            <w:r w:rsidRPr="003822BA">
              <w:rPr>
                <w:rFonts w:asciiTheme="minorHAnsi" w:hAnsiTheme="minorHAnsi" w:cstheme="minorHAnsi"/>
                <w:b/>
                <w:bCs/>
                <w:sz w:val="24"/>
                <w:szCs w:val="24"/>
              </w:rPr>
              <w:lastRenderedPageBreak/>
              <w:t xml:space="preserve">Předávací stanice </w:t>
            </w:r>
            <w:r w:rsidR="003822BA" w:rsidRPr="003822BA">
              <w:rPr>
                <w:rFonts w:asciiTheme="minorHAnsi" w:hAnsiTheme="minorHAnsi" w:cstheme="minorHAnsi"/>
                <w:b/>
                <w:bCs/>
                <w:sz w:val="24"/>
                <w:szCs w:val="24"/>
              </w:rPr>
              <w:t>0 - kotelna – čerpadlo typ č. 1</w:t>
            </w:r>
          </w:p>
        </w:tc>
      </w:tr>
      <w:tr w:rsidR="00F77320" w:rsidRPr="00D90DB5" w14:paraId="2D23C8F2"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Height w:val="393"/>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25AC8" w14:textId="3331AA5C" w:rsidR="004F6B61" w:rsidRPr="00D90DB5" w:rsidRDefault="003822BA" w:rsidP="00A914D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w:t>
            </w:r>
            <w:r w:rsidR="00733377">
              <w:rPr>
                <w:rFonts w:asciiTheme="minorHAnsi" w:eastAsia="Times New Roman" w:hAnsiTheme="minorHAnsi" w:cstheme="minorHAnsi"/>
                <w:sz w:val="24"/>
                <w:szCs w:val="24"/>
                <w:lang w:eastAsia="en-US"/>
              </w:rPr>
              <w:t>oběhového čerpadla</w:t>
            </w:r>
            <w:r w:rsidR="00DD4BCA">
              <w:rPr>
                <w:rFonts w:asciiTheme="minorHAnsi" w:eastAsia="Times New Roman" w:hAnsiTheme="minorHAnsi" w:cstheme="minorHAnsi"/>
                <w:sz w:val="24"/>
                <w:szCs w:val="24"/>
                <w:lang w:eastAsia="en-US"/>
              </w:rPr>
              <w:t>,</w:t>
            </w:r>
            <w:r w:rsidR="00733377">
              <w:rPr>
                <w:rFonts w:asciiTheme="minorHAnsi" w:eastAsia="Times New Roman" w:hAnsiTheme="minorHAnsi" w:cstheme="minorHAnsi"/>
                <w:sz w:val="24"/>
                <w:szCs w:val="24"/>
                <w:lang w:eastAsia="en-US"/>
              </w:rPr>
              <w:t xml:space="preserve"> typ</w:t>
            </w:r>
            <w:r w:rsidR="00DD4BCA">
              <w:rPr>
                <w:rFonts w:asciiTheme="minorHAnsi" w:eastAsia="Times New Roman" w:hAnsiTheme="minorHAnsi" w:cstheme="minorHAnsi"/>
                <w:sz w:val="24"/>
                <w:szCs w:val="24"/>
                <w:lang w:eastAsia="en-US"/>
              </w:rPr>
              <w:t>:</w:t>
            </w:r>
            <w:r w:rsidR="00733377">
              <w:rPr>
                <w:rFonts w:asciiTheme="minorHAnsi" w:eastAsia="Times New Roman" w:hAnsiTheme="minorHAnsi" w:cstheme="minorHAnsi"/>
                <w:sz w:val="24"/>
                <w:szCs w:val="24"/>
                <w:lang w:eastAsia="en-US"/>
              </w:rPr>
              <w:t xml:space="preserve"> </w:t>
            </w:r>
            <w:r w:rsidR="00733377" w:rsidRPr="003A3035">
              <w:rPr>
                <w:rFonts w:asciiTheme="minorHAnsi" w:eastAsia="Times New Roman" w:hAnsiTheme="minorHAnsi" w:cstheme="minorHAnsi"/>
                <w:color w:val="FF0000"/>
                <w:sz w:val="24"/>
                <w:szCs w:val="24"/>
                <w:lang w:eastAsia="en-US"/>
              </w:rPr>
              <w:t>MAGNA3 80-120F</w:t>
            </w:r>
            <w:r w:rsidRPr="003A3035">
              <w:rPr>
                <w:rFonts w:asciiTheme="minorHAnsi" w:eastAsia="Times New Roman" w:hAnsiTheme="minorHAnsi" w:cstheme="minorHAnsi"/>
                <w:color w:val="FF0000"/>
                <w:sz w:val="24"/>
                <w:szCs w:val="24"/>
                <w:lang w:eastAsia="en-US"/>
              </w:rPr>
              <w:t xml:space="preserve">, </w:t>
            </w:r>
            <w:r w:rsidR="00DD4BCA" w:rsidRPr="003A3035">
              <w:rPr>
                <w:rFonts w:asciiTheme="minorHAnsi" w:eastAsia="Times New Roman" w:hAnsiTheme="minorHAnsi" w:cstheme="minorHAnsi"/>
                <w:color w:val="FF0000"/>
                <w:sz w:val="24"/>
                <w:szCs w:val="24"/>
                <w:lang w:eastAsia="en-US"/>
              </w:rPr>
              <w:t xml:space="preserve">DN 80, </w:t>
            </w:r>
            <w:r w:rsidR="005E487F">
              <w:rPr>
                <w:rFonts w:asciiTheme="minorHAnsi" w:eastAsia="Times New Roman" w:hAnsiTheme="minorHAnsi" w:cstheme="minorHAnsi"/>
                <w:sz w:val="24"/>
                <w:szCs w:val="24"/>
                <w:lang w:eastAsia="en-US"/>
              </w:rPr>
              <w:t xml:space="preserve">přírubové, </w:t>
            </w:r>
            <w:r w:rsidR="004F6B61" w:rsidRPr="003A3035">
              <w:rPr>
                <w:rFonts w:asciiTheme="minorHAnsi" w:eastAsia="Times New Roman" w:hAnsiTheme="minorHAnsi" w:cstheme="minorHAnsi"/>
                <w:color w:val="FF0000"/>
                <w:sz w:val="24"/>
                <w:szCs w:val="24"/>
                <w:lang w:eastAsia="en-US"/>
              </w:rPr>
              <w:t>PN 1</w:t>
            </w:r>
            <w:r w:rsidR="00733377" w:rsidRPr="003A3035">
              <w:rPr>
                <w:rFonts w:asciiTheme="minorHAnsi" w:eastAsia="Times New Roman" w:hAnsiTheme="minorHAnsi" w:cstheme="minorHAnsi"/>
                <w:color w:val="FF0000"/>
                <w:sz w:val="24"/>
                <w:szCs w:val="24"/>
                <w:lang w:eastAsia="en-US"/>
              </w:rPr>
              <w:t>0</w:t>
            </w:r>
            <w:r w:rsidR="002D1EB6">
              <w:rPr>
                <w:rFonts w:asciiTheme="minorHAnsi" w:eastAsia="Times New Roman" w:hAnsiTheme="minorHAnsi" w:cstheme="minorHAnsi"/>
                <w:color w:val="FF0000"/>
                <w:sz w:val="24"/>
                <w:szCs w:val="24"/>
                <w:lang w:eastAsia="en-US"/>
              </w:rPr>
              <w:t>.</w:t>
            </w:r>
            <w:r w:rsidR="00A914D2" w:rsidRPr="003A3035">
              <w:rPr>
                <w:rFonts w:asciiTheme="minorHAnsi" w:eastAsia="Times New Roman" w:hAnsiTheme="minorHAnsi" w:cstheme="minorHAnsi"/>
                <w:color w:val="FF0000"/>
                <w:sz w:val="24"/>
                <w:szCs w:val="24"/>
                <w:lang w:eastAsia="en-US"/>
              </w:rPr>
              <w:t xml:space="preserve">   </w:t>
            </w:r>
          </w:p>
          <w:p w14:paraId="72019B92" w14:textId="77777777" w:rsidR="004F6B61" w:rsidRPr="00D90DB5" w:rsidRDefault="003822BA" w:rsidP="00A914D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004F6B61" w:rsidRPr="00D90DB5">
              <w:rPr>
                <w:rFonts w:asciiTheme="minorHAnsi" w:eastAsia="Times New Roman" w:hAnsiTheme="minorHAnsi" w:cstheme="minorHAnsi"/>
                <w:sz w:val="24"/>
                <w:szCs w:val="24"/>
                <w:lang w:eastAsia="en-US"/>
              </w:rPr>
              <w:t>: Grundfos (</w:t>
            </w:r>
            <w:r>
              <w:rPr>
                <w:rFonts w:asciiTheme="minorHAnsi" w:eastAsia="Times New Roman" w:hAnsiTheme="minorHAnsi" w:cstheme="minorHAnsi"/>
                <w:sz w:val="24"/>
                <w:szCs w:val="24"/>
                <w:lang w:eastAsia="en-US"/>
              </w:rPr>
              <w:t>Německo</w:t>
            </w:r>
            <w:r w:rsidR="004F6B61" w:rsidRPr="00D90DB5">
              <w:rPr>
                <w:rFonts w:asciiTheme="minorHAnsi" w:eastAsia="Times New Roman" w:hAnsiTheme="minorHAnsi" w:cstheme="minorHAnsi"/>
                <w:sz w:val="24"/>
                <w:szCs w:val="24"/>
                <w:lang w:eastAsia="en-US"/>
              </w:rPr>
              <w:t xml:space="preserve">) </w:t>
            </w:r>
          </w:p>
          <w:p w14:paraId="42BA25FA" w14:textId="77777777" w:rsidR="00A914D2" w:rsidRPr="003A3035" w:rsidRDefault="00A914D2" w:rsidP="00A914D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 xml:space="preserve">Qmax = </w:t>
            </w:r>
            <w:r w:rsidR="00733377" w:rsidRPr="003A3035">
              <w:rPr>
                <w:rFonts w:asciiTheme="minorHAnsi" w:eastAsia="Times New Roman" w:hAnsiTheme="minorHAnsi" w:cstheme="minorHAnsi"/>
                <w:color w:val="FF0000"/>
                <w:sz w:val="24"/>
                <w:szCs w:val="24"/>
                <w:lang w:eastAsia="en-US"/>
              </w:rPr>
              <w:t>30</w:t>
            </w:r>
            <w:r w:rsidRPr="003A3035">
              <w:rPr>
                <w:rFonts w:asciiTheme="minorHAnsi" w:eastAsia="Times New Roman" w:hAnsiTheme="minorHAnsi" w:cstheme="minorHAnsi"/>
                <w:color w:val="FF0000"/>
                <w:sz w:val="24"/>
                <w:szCs w:val="24"/>
                <w:lang w:eastAsia="en-US"/>
              </w:rPr>
              <w:t xml:space="preserve"> m</w:t>
            </w:r>
            <w:r w:rsidRPr="003A3035">
              <w:rPr>
                <w:rFonts w:asciiTheme="minorHAnsi" w:eastAsia="Times New Roman" w:hAnsiTheme="minorHAnsi" w:cstheme="minorHAnsi"/>
                <w:color w:val="FF0000"/>
                <w:sz w:val="24"/>
                <w:szCs w:val="24"/>
                <w:vertAlign w:val="superscript"/>
                <w:lang w:eastAsia="en-US"/>
              </w:rPr>
              <w:t>3</w:t>
            </w:r>
            <w:r w:rsidR="003822BA" w:rsidRPr="003A3035">
              <w:rPr>
                <w:rFonts w:asciiTheme="minorHAnsi" w:eastAsia="Times New Roman" w:hAnsiTheme="minorHAnsi" w:cstheme="minorHAnsi"/>
                <w:color w:val="FF0000"/>
                <w:sz w:val="24"/>
                <w:szCs w:val="24"/>
                <w:lang w:eastAsia="en-US"/>
              </w:rPr>
              <w:t>/h,</w:t>
            </w:r>
          </w:p>
          <w:p w14:paraId="7A4FBE0F" w14:textId="77777777" w:rsidR="00A914D2" w:rsidRPr="003A3035" w:rsidRDefault="00A914D2" w:rsidP="00A914D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Hmax =</w:t>
            </w:r>
            <w:r w:rsidR="008D3383" w:rsidRPr="003A3035">
              <w:rPr>
                <w:rFonts w:asciiTheme="minorHAnsi" w:eastAsia="Times New Roman" w:hAnsiTheme="minorHAnsi" w:cstheme="minorHAnsi"/>
                <w:color w:val="FF0000"/>
                <w:sz w:val="24"/>
                <w:szCs w:val="24"/>
                <w:lang w:eastAsia="en-US"/>
              </w:rPr>
              <w:t xml:space="preserve"> </w:t>
            </w:r>
            <w:r w:rsidR="00DD4BCA" w:rsidRPr="003A3035">
              <w:rPr>
                <w:rFonts w:asciiTheme="minorHAnsi" w:eastAsia="Times New Roman" w:hAnsiTheme="minorHAnsi" w:cstheme="minorHAnsi"/>
                <w:color w:val="FF0000"/>
                <w:sz w:val="24"/>
                <w:szCs w:val="24"/>
                <w:lang w:eastAsia="en-US"/>
              </w:rPr>
              <w:t>6</w:t>
            </w:r>
            <w:r w:rsidR="003822BA" w:rsidRPr="003A3035">
              <w:rPr>
                <w:rFonts w:asciiTheme="minorHAnsi" w:eastAsia="Times New Roman" w:hAnsiTheme="minorHAnsi" w:cstheme="minorHAnsi"/>
                <w:color w:val="FF0000"/>
                <w:sz w:val="24"/>
                <w:szCs w:val="24"/>
                <w:lang w:eastAsia="en-US"/>
              </w:rPr>
              <w:t xml:space="preserve"> m</w:t>
            </w:r>
          </w:p>
          <w:p w14:paraId="603B4846" w14:textId="77777777" w:rsidR="00A914D2" w:rsidRPr="003A3035" w:rsidRDefault="00A914D2" w:rsidP="00A914D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 xml:space="preserve">P = 1.5 kW, </w:t>
            </w:r>
            <w:r w:rsidR="00733377" w:rsidRPr="003A3035">
              <w:rPr>
                <w:rFonts w:asciiTheme="minorHAnsi" w:eastAsia="Times New Roman" w:hAnsiTheme="minorHAnsi" w:cstheme="minorHAnsi"/>
                <w:color w:val="FF0000"/>
                <w:sz w:val="24"/>
                <w:szCs w:val="24"/>
                <w:lang w:eastAsia="en-US"/>
              </w:rPr>
              <w:t>1</w:t>
            </w:r>
            <w:r w:rsidR="00DD4BCA" w:rsidRPr="003A3035">
              <w:rPr>
                <w:rFonts w:asciiTheme="minorHAnsi" w:eastAsia="Times New Roman" w:hAnsiTheme="minorHAnsi" w:cstheme="minorHAnsi"/>
                <w:color w:val="FF0000"/>
                <w:sz w:val="24"/>
                <w:szCs w:val="24"/>
                <w:lang w:eastAsia="en-US"/>
              </w:rPr>
              <w:t>x</w:t>
            </w:r>
            <w:r w:rsidR="00733377" w:rsidRPr="003A3035">
              <w:rPr>
                <w:rFonts w:asciiTheme="minorHAnsi" w:eastAsia="Times New Roman" w:hAnsiTheme="minorHAnsi" w:cstheme="minorHAnsi"/>
                <w:color w:val="FF0000"/>
                <w:sz w:val="24"/>
                <w:szCs w:val="24"/>
                <w:lang w:eastAsia="en-US"/>
              </w:rPr>
              <w:t>230V/50Hz</w:t>
            </w:r>
            <w:r w:rsidRPr="003A3035">
              <w:rPr>
                <w:rFonts w:asciiTheme="minorHAnsi" w:eastAsia="Times New Roman" w:hAnsiTheme="minorHAnsi" w:cstheme="minorHAnsi"/>
                <w:color w:val="FF0000"/>
                <w:sz w:val="24"/>
                <w:szCs w:val="24"/>
                <w:lang w:eastAsia="en-US"/>
              </w:rPr>
              <w:t xml:space="preserve">, </w:t>
            </w:r>
          </w:p>
          <w:p w14:paraId="5D5084F6" w14:textId="77777777" w:rsidR="004F6B61" w:rsidRPr="00D90DB5" w:rsidRDefault="003822BA" w:rsidP="00A914D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7509C1E8" w14:textId="77777777" w:rsidR="008F6451" w:rsidRPr="00D90DB5" w:rsidRDefault="003822BA" w:rsidP="0029739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260DABE" w14:textId="77777777" w:rsidR="00F77320"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28B46F6F" w14:textId="77777777" w:rsidR="00F77320" w:rsidRPr="00D90DB5" w:rsidRDefault="00A914D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w:t>
            </w:r>
          </w:p>
        </w:tc>
      </w:tr>
      <w:tr w:rsidR="00DD4BCA" w:rsidRPr="00D90DB5" w14:paraId="35DAE5F6"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Height w:val="2178"/>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50E0BAAA" w14:textId="3F36CEBF" w:rsidR="00DD4BCA" w:rsidRPr="00D90DB5" w:rsidRDefault="00DD4BCA" w:rsidP="00DD4BC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w:t>
            </w:r>
            <w:r w:rsidR="00086D3B">
              <w:rPr>
                <w:rFonts w:asciiTheme="minorHAnsi" w:eastAsia="Times New Roman" w:hAnsiTheme="minorHAnsi" w:cstheme="minorHAnsi"/>
                <w:sz w:val="24"/>
                <w:szCs w:val="24"/>
                <w:lang w:eastAsia="en-US"/>
              </w:rPr>
              <w:t>,</w:t>
            </w:r>
            <w:r>
              <w:rPr>
                <w:rFonts w:asciiTheme="minorHAnsi" w:eastAsia="Times New Roman" w:hAnsiTheme="minorHAnsi" w:cstheme="minorHAnsi"/>
                <w:sz w:val="24"/>
                <w:szCs w:val="24"/>
                <w:lang w:eastAsia="en-US"/>
              </w:rPr>
              <w:t xml:space="preserve"> typ</w:t>
            </w:r>
            <w:r w:rsidR="00086D3B">
              <w:rPr>
                <w:rFonts w:asciiTheme="minorHAnsi" w:eastAsia="Times New Roman" w:hAnsiTheme="minorHAnsi" w:cstheme="minorHAnsi"/>
                <w:sz w:val="24"/>
                <w:szCs w:val="24"/>
                <w:lang w:eastAsia="en-US"/>
              </w:rPr>
              <w:t>:</w:t>
            </w:r>
            <w:r>
              <w:rPr>
                <w:rFonts w:asciiTheme="minorHAnsi" w:eastAsia="Times New Roman" w:hAnsiTheme="minorHAnsi" w:cstheme="minorHAnsi"/>
                <w:sz w:val="24"/>
                <w:szCs w:val="24"/>
                <w:lang w:eastAsia="en-US"/>
              </w:rPr>
              <w:t xml:space="preserve"> </w:t>
            </w:r>
            <w:r w:rsidRPr="003A3035">
              <w:rPr>
                <w:rFonts w:asciiTheme="minorHAnsi" w:eastAsia="Times New Roman" w:hAnsiTheme="minorHAnsi" w:cstheme="minorHAnsi"/>
                <w:color w:val="FF0000"/>
                <w:sz w:val="24"/>
                <w:szCs w:val="24"/>
                <w:lang w:eastAsia="en-US"/>
              </w:rPr>
              <w:t xml:space="preserve">MAGNA3 80-120F, DN 80, </w:t>
            </w:r>
            <w:r>
              <w:rPr>
                <w:rFonts w:asciiTheme="minorHAnsi" w:eastAsia="Times New Roman" w:hAnsiTheme="minorHAnsi" w:cstheme="minorHAnsi"/>
                <w:sz w:val="24"/>
                <w:szCs w:val="24"/>
                <w:lang w:eastAsia="en-US"/>
              </w:rPr>
              <w:t xml:space="preserve">přírubové, </w:t>
            </w:r>
            <w:r w:rsidRPr="003A3035">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r w:rsidRPr="003A3035">
              <w:rPr>
                <w:rFonts w:asciiTheme="minorHAnsi" w:eastAsia="Times New Roman" w:hAnsiTheme="minorHAnsi" w:cstheme="minorHAnsi"/>
                <w:color w:val="FF0000"/>
                <w:sz w:val="24"/>
                <w:szCs w:val="24"/>
                <w:lang w:eastAsia="en-US"/>
              </w:rPr>
              <w:t xml:space="preserve">  </w:t>
            </w:r>
          </w:p>
          <w:p w14:paraId="5865E1ED" w14:textId="77777777" w:rsidR="00DD4BCA" w:rsidRPr="00D90DB5" w:rsidRDefault="00DD4BCA" w:rsidP="00DD4BC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Grundfos (</w:t>
            </w:r>
            <w:r>
              <w:rPr>
                <w:rFonts w:asciiTheme="minorHAnsi" w:eastAsia="Times New Roman" w:hAnsiTheme="minorHAnsi" w:cstheme="minorHAnsi"/>
                <w:sz w:val="24"/>
                <w:szCs w:val="24"/>
                <w:lang w:eastAsia="en-US"/>
              </w:rPr>
              <w:t>Německo</w:t>
            </w:r>
            <w:r w:rsidRPr="00D90DB5">
              <w:rPr>
                <w:rFonts w:asciiTheme="minorHAnsi" w:eastAsia="Times New Roman" w:hAnsiTheme="minorHAnsi" w:cstheme="minorHAnsi"/>
                <w:sz w:val="24"/>
                <w:szCs w:val="24"/>
                <w:lang w:eastAsia="en-US"/>
              </w:rPr>
              <w:t xml:space="preserve">) </w:t>
            </w:r>
          </w:p>
          <w:p w14:paraId="57991697" w14:textId="77777777" w:rsidR="00DD4BCA" w:rsidRPr="003A3035" w:rsidRDefault="00DD4BCA" w:rsidP="00DD4BCA">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Qmax = 30 m</w:t>
            </w:r>
            <w:r w:rsidRPr="003A3035">
              <w:rPr>
                <w:rFonts w:asciiTheme="minorHAnsi" w:eastAsia="Times New Roman" w:hAnsiTheme="minorHAnsi" w:cstheme="minorHAnsi"/>
                <w:color w:val="FF0000"/>
                <w:sz w:val="24"/>
                <w:szCs w:val="24"/>
                <w:vertAlign w:val="superscript"/>
                <w:lang w:eastAsia="en-US"/>
              </w:rPr>
              <w:t>3</w:t>
            </w:r>
            <w:r w:rsidRPr="003A3035">
              <w:rPr>
                <w:rFonts w:asciiTheme="minorHAnsi" w:eastAsia="Times New Roman" w:hAnsiTheme="minorHAnsi" w:cstheme="minorHAnsi"/>
                <w:color w:val="FF0000"/>
                <w:sz w:val="24"/>
                <w:szCs w:val="24"/>
                <w:lang w:eastAsia="en-US"/>
              </w:rPr>
              <w:t>/h,</w:t>
            </w:r>
          </w:p>
          <w:p w14:paraId="2704825D" w14:textId="77777777" w:rsidR="00DD4BCA" w:rsidRPr="003A3035" w:rsidRDefault="00DD4BCA" w:rsidP="00DD4BCA">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Hmax = 6 m</w:t>
            </w:r>
          </w:p>
          <w:p w14:paraId="7309E5A6" w14:textId="77777777" w:rsidR="00DD4BCA" w:rsidRPr="003A3035" w:rsidRDefault="00DD4BCA" w:rsidP="00DD4BCA">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 xml:space="preserve">P = 1.5 kW, 1x230V/50Hz, </w:t>
            </w:r>
          </w:p>
          <w:p w14:paraId="5DBC1687" w14:textId="77777777" w:rsidR="00DD4BCA" w:rsidRPr="00D90DB5" w:rsidRDefault="00DD4BCA" w:rsidP="00DD4BC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13B91163" w14:textId="77777777" w:rsidR="00DD4BCA" w:rsidRPr="00D90DB5" w:rsidRDefault="00DD4BCA" w:rsidP="00DD4BC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61" w:type="dxa"/>
            <w:tcBorders>
              <w:top w:val="nil"/>
              <w:left w:val="nil"/>
              <w:bottom w:val="single" w:sz="4" w:space="0" w:color="auto"/>
              <w:right w:val="single" w:sz="4" w:space="0" w:color="auto"/>
            </w:tcBorders>
            <w:shd w:val="clear" w:color="auto" w:fill="auto"/>
            <w:noWrap/>
            <w:vAlign w:val="center"/>
            <w:hideMark/>
          </w:tcPr>
          <w:p w14:paraId="3DDCBC5C" w14:textId="77777777" w:rsidR="00DD4BCA" w:rsidRPr="00D90DB5" w:rsidRDefault="00DD4BCA" w:rsidP="00DD4BCA">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96" w:type="dxa"/>
            <w:tcBorders>
              <w:top w:val="nil"/>
              <w:left w:val="nil"/>
              <w:bottom w:val="single" w:sz="4" w:space="0" w:color="auto"/>
              <w:right w:val="single" w:sz="4" w:space="0" w:color="auto"/>
            </w:tcBorders>
            <w:shd w:val="clear" w:color="auto" w:fill="auto"/>
            <w:noWrap/>
            <w:vAlign w:val="center"/>
            <w:hideMark/>
          </w:tcPr>
          <w:p w14:paraId="5832F481" w14:textId="77777777" w:rsidR="00DD4BCA" w:rsidRPr="00D90DB5" w:rsidRDefault="00DD4BCA" w:rsidP="00DD4BCA">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w:t>
            </w:r>
          </w:p>
        </w:tc>
      </w:tr>
    </w:tbl>
    <w:p w14:paraId="29B4D3D4" w14:textId="77777777" w:rsidR="00507C56" w:rsidRPr="00D90DB5" w:rsidRDefault="00507C56" w:rsidP="007A7637">
      <w:pPr>
        <w:tabs>
          <w:tab w:val="left" w:pos="9192"/>
        </w:tabs>
        <w:rPr>
          <w:rFonts w:asciiTheme="minorHAnsi" w:hAnsiTheme="minorHAnsi" w:cstheme="minorHAnsi"/>
          <w:sz w:val="24"/>
          <w:szCs w:val="24"/>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26"/>
        <w:gridCol w:w="862"/>
        <w:gridCol w:w="1684"/>
      </w:tblGrid>
      <w:tr w:rsidR="00F77320" w:rsidRPr="00D90DB5" w14:paraId="42087D3A" w14:textId="77777777" w:rsidTr="003822BA">
        <w:trPr>
          <w:trHeight w:val="397"/>
        </w:trPr>
        <w:tc>
          <w:tcPr>
            <w:tcW w:w="9072" w:type="dxa"/>
            <w:gridSpan w:val="3"/>
            <w:shd w:val="clear" w:color="auto" w:fill="D9D9D9" w:themeFill="background1" w:themeFillShade="D9"/>
            <w:tcMar>
              <w:top w:w="100" w:type="dxa"/>
              <w:left w:w="100" w:type="dxa"/>
              <w:bottom w:w="100" w:type="dxa"/>
              <w:right w:w="100" w:type="dxa"/>
            </w:tcMar>
          </w:tcPr>
          <w:p w14:paraId="192F2E1B" w14:textId="77777777" w:rsidR="00F77320" w:rsidRPr="003822BA" w:rsidRDefault="00F77320" w:rsidP="007A7637">
            <w:pPr>
              <w:pStyle w:val="Bezmezer"/>
              <w:tabs>
                <w:tab w:val="left" w:pos="5322"/>
                <w:tab w:val="left" w:pos="9192"/>
              </w:tabs>
              <w:rPr>
                <w:rFonts w:asciiTheme="minorHAnsi" w:hAnsiTheme="minorHAnsi" w:cstheme="minorHAnsi"/>
                <w:b/>
                <w:bCs/>
                <w:sz w:val="24"/>
                <w:szCs w:val="24"/>
              </w:rPr>
            </w:pPr>
            <w:r w:rsidRPr="003822BA">
              <w:rPr>
                <w:rFonts w:asciiTheme="minorHAnsi" w:hAnsiTheme="minorHAnsi" w:cstheme="minorHAnsi"/>
                <w:b/>
                <w:bCs/>
                <w:sz w:val="24"/>
                <w:szCs w:val="24"/>
              </w:rPr>
              <w:t>Předávací stanice 0</w:t>
            </w:r>
            <w:r w:rsidR="003822BA">
              <w:rPr>
                <w:rFonts w:asciiTheme="minorHAnsi" w:hAnsiTheme="minorHAnsi" w:cstheme="minorHAnsi"/>
                <w:b/>
                <w:bCs/>
                <w:sz w:val="24"/>
                <w:szCs w:val="24"/>
              </w:rPr>
              <w:t xml:space="preserve"> - kotelna - čerpadlo typ č. 2</w:t>
            </w:r>
            <w:r w:rsidR="003822BA">
              <w:rPr>
                <w:rFonts w:asciiTheme="minorHAnsi" w:hAnsiTheme="minorHAnsi" w:cstheme="minorHAnsi"/>
                <w:b/>
                <w:bCs/>
                <w:sz w:val="24"/>
                <w:szCs w:val="24"/>
              </w:rPr>
              <w:tab/>
            </w:r>
          </w:p>
        </w:tc>
      </w:tr>
      <w:tr w:rsidR="00507C56" w:rsidRPr="00D90DB5" w14:paraId="0A56DBA3"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3"/>
        </w:trPr>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AB8F57B" w14:textId="687155D0" w:rsidR="00DD4BCA" w:rsidRPr="003A3035" w:rsidRDefault="00DD4BCA" w:rsidP="00DD4BCA">
            <w:pPr>
              <w:tabs>
                <w:tab w:val="left" w:pos="9192"/>
              </w:tabs>
              <w:spacing w:line="240" w:lineRule="auto"/>
              <w:rPr>
                <w:rFonts w:asciiTheme="minorHAnsi" w:eastAsia="Times New Roman" w:hAnsiTheme="minorHAnsi" w:cstheme="minorHAnsi"/>
                <w:color w:val="FF0000"/>
                <w:sz w:val="24"/>
                <w:szCs w:val="24"/>
                <w:lang w:eastAsia="en-US"/>
              </w:rPr>
            </w:pPr>
            <w:r>
              <w:rPr>
                <w:rFonts w:asciiTheme="minorHAnsi" w:eastAsia="Times New Roman" w:hAnsiTheme="minorHAnsi" w:cstheme="minorHAnsi"/>
                <w:sz w:val="24"/>
                <w:szCs w:val="24"/>
                <w:lang w:eastAsia="en-US"/>
              </w:rPr>
              <w:t xml:space="preserve">Dodávka a instalace oběhového čerpadla, typ: </w:t>
            </w:r>
            <w:r w:rsidRPr="003A3035">
              <w:rPr>
                <w:rFonts w:asciiTheme="minorHAnsi" w:eastAsia="Times New Roman" w:hAnsiTheme="minorHAnsi" w:cstheme="minorHAnsi"/>
                <w:color w:val="FF0000"/>
                <w:sz w:val="24"/>
                <w:szCs w:val="24"/>
                <w:lang w:eastAsia="en-US"/>
              </w:rPr>
              <w:t xml:space="preserve">TPE 100-200/2 A-F-A-BAQE  ( BRANCH -I- ), DN 100, </w:t>
            </w:r>
            <w:r w:rsidRPr="003A3035">
              <w:rPr>
                <w:rFonts w:asciiTheme="minorHAnsi" w:eastAsia="Times New Roman" w:hAnsiTheme="minorHAnsi" w:cstheme="minorHAnsi"/>
                <w:color w:val="auto"/>
                <w:sz w:val="24"/>
                <w:szCs w:val="24"/>
                <w:lang w:eastAsia="en-US"/>
              </w:rPr>
              <w:t>přírubové</w:t>
            </w:r>
            <w:r w:rsidRPr="003A3035">
              <w:rPr>
                <w:rFonts w:asciiTheme="minorHAnsi" w:eastAsia="Times New Roman" w:hAnsiTheme="minorHAnsi" w:cstheme="minorHAnsi"/>
                <w:color w:val="FF0000"/>
                <w:sz w:val="24"/>
                <w:szCs w:val="24"/>
                <w:lang w:eastAsia="en-US"/>
              </w:rPr>
              <w:t>, PN 10</w:t>
            </w:r>
            <w:r w:rsidR="002D1EB6">
              <w:rPr>
                <w:rFonts w:asciiTheme="minorHAnsi" w:eastAsia="Times New Roman" w:hAnsiTheme="minorHAnsi" w:cstheme="minorHAnsi"/>
                <w:color w:val="FF0000"/>
                <w:sz w:val="24"/>
                <w:szCs w:val="24"/>
                <w:lang w:eastAsia="en-US"/>
              </w:rPr>
              <w:t>.</w:t>
            </w:r>
          </w:p>
          <w:p w14:paraId="04AE609B" w14:textId="77777777" w:rsidR="00DD4BCA" w:rsidRDefault="00DD4BCA" w:rsidP="00DD4BC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Grundfos (</w:t>
            </w:r>
            <w:r>
              <w:rPr>
                <w:rFonts w:asciiTheme="minorHAnsi" w:eastAsia="Times New Roman" w:hAnsiTheme="minorHAnsi" w:cstheme="minorHAnsi"/>
                <w:sz w:val="24"/>
                <w:szCs w:val="24"/>
                <w:lang w:eastAsia="en-US"/>
              </w:rPr>
              <w:t>Německo</w:t>
            </w:r>
            <w:r w:rsidRPr="00D90DB5">
              <w:rPr>
                <w:rFonts w:asciiTheme="minorHAnsi" w:eastAsia="Times New Roman" w:hAnsiTheme="minorHAnsi" w:cstheme="minorHAnsi"/>
                <w:sz w:val="24"/>
                <w:szCs w:val="24"/>
                <w:lang w:eastAsia="en-US"/>
              </w:rPr>
              <w:t>)</w:t>
            </w:r>
          </w:p>
          <w:p w14:paraId="30BCC385" w14:textId="77777777" w:rsidR="00086D3B" w:rsidRPr="003A3035" w:rsidRDefault="00086D3B" w:rsidP="00086D3B">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Qmax = 53.9 m3/h</w:t>
            </w:r>
          </w:p>
          <w:p w14:paraId="54A59B68" w14:textId="77777777" w:rsidR="00DD4BCA" w:rsidRPr="003A3035" w:rsidRDefault="00086D3B" w:rsidP="00DD4BCA">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 xml:space="preserve">Hmax </w:t>
            </w:r>
            <w:r w:rsidR="00DD4BCA" w:rsidRPr="003A3035">
              <w:rPr>
                <w:rFonts w:asciiTheme="minorHAnsi" w:eastAsia="Times New Roman" w:hAnsiTheme="minorHAnsi" w:cstheme="minorHAnsi"/>
                <w:color w:val="FF0000"/>
                <w:sz w:val="24"/>
                <w:szCs w:val="24"/>
                <w:lang w:eastAsia="en-US"/>
              </w:rPr>
              <w:t>=</w:t>
            </w:r>
            <w:r w:rsidR="002D0112" w:rsidRPr="003A3035">
              <w:rPr>
                <w:rFonts w:asciiTheme="minorHAnsi" w:eastAsia="Times New Roman" w:hAnsiTheme="minorHAnsi" w:cstheme="minorHAnsi"/>
                <w:color w:val="FF0000"/>
                <w:sz w:val="24"/>
                <w:szCs w:val="24"/>
                <w:lang w:eastAsia="en-US"/>
              </w:rPr>
              <w:t xml:space="preserve"> </w:t>
            </w:r>
            <w:r w:rsidR="00DD4BCA" w:rsidRPr="003A3035">
              <w:rPr>
                <w:rFonts w:asciiTheme="minorHAnsi" w:eastAsia="Times New Roman" w:hAnsiTheme="minorHAnsi" w:cstheme="minorHAnsi"/>
                <w:color w:val="FF0000"/>
                <w:sz w:val="24"/>
                <w:szCs w:val="24"/>
                <w:lang w:eastAsia="en-US"/>
              </w:rPr>
              <w:t>10 m</w:t>
            </w:r>
          </w:p>
          <w:p w14:paraId="7047D9AB" w14:textId="77777777" w:rsidR="00DD4BCA" w:rsidRPr="003A3035" w:rsidRDefault="00086D3B" w:rsidP="00DD4BCA">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P =</w:t>
            </w:r>
            <w:r w:rsidR="00DD4BCA" w:rsidRPr="003A3035">
              <w:rPr>
                <w:rFonts w:asciiTheme="minorHAnsi" w:eastAsia="Times New Roman" w:hAnsiTheme="minorHAnsi" w:cstheme="minorHAnsi"/>
                <w:color w:val="FF0000"/>
                <w:sz w:val="24"/>
                <w:szCs w:val="24"/>
                <w:lang w:eastAsia="en-US"/>
              </w:rPr>
              <w:t xml:space="preserve"> 5.5 kW</w:t>
            </w:r>
            <w:r w:rsidRPr="003A3035">
              <w:rPr>
                <w:rFonts w:asciiTheme="minorHAnsi" w:eastAsia="Times New Roman" w:hAnsiTheme="minorHAnsi" w:cstheme="minorHAnsi"/>
                <w:color w:val="FF0000"/>
                <w:sz w:val="24"/>
                <w:szCs w:val="24"/>
                <w:lang w:eastAsia="en-US"/>
              </w:rPr>
              <w:t>, 3x380-500V/50Hz</w:t>
            </w:r>
          </w:p>
          <w:p w14:paraId="0F765CC0" w14:textId="77777777" w:rsidR="00896712" w:rsidRPr="00D90DB5" w:rsidRDefault="00896712" w:rsidP="0089671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4AD0ED51" w14:textId="77777777" w:rsidR="004476CD" w:rsidRPr="00D90DB5" w:rsidRDefault="00896712" w:rsidP="0089671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C2D25C6" w14:textId="77777777" w:rsidR="00507C56"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84" w:type="dxa"/>
            <w:tcBorders>
              <w:top w:val="single" w:sz="4" w:space="0" w:color="auto"/>
              <w:left w:val="nil"/>
              <w:bottom w:val="single" w:sz="4" w:space="0" w:color="auto"/>
              <w:right w:val="single" w:sz="4" w:space="0" w:color="auto"/>
            </w:tcBorders>
            <w:shd w:val="clear" w:color="auto" w:fill="auto"/>
            <w:noWrap/>
            <w:vAlign w:val="center"/>
          </w:tcPr>
          <w:p w14:paraId="7B0F059A" w14:textId="77777777" w:rsidR="00507C56" w:rsidRPr="00D90DB5" w:rsidRDefault="00507C56"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r w:rsidR="00507C56" w:rsidRPr="00D90DB5" w14:paraId="5BE131B7" w14:textId="77777777" w:rsidTr="00896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6526" w:type="dxa"/>
            <w:tcBorders>
              <w:top w:val="nil"/>
              <w:left w:val="single" w:sz="4" w:space="0" w:color="auto"/>
              <w:bottom w:val="single" w:sz="4" w:space="0" w:color="auto"/>
              <w:right w:val="single" w:sz="4" w:space="0" w:color="auto"/>
            </w:tcBorders>
            <w:shd w:val="clear" w:color="auto" w:fill="auto"/>
            <w:noWrap/>
            <w:vAlign w:val="center"/>
            <w:hideMark/>
          </w:tcPr>
          <w:p w14:paraId="4134A4E7" w14:textId="5EF5FE87" w:rsidR="00086D3B" w:rsidRPr="003A3035" w:rsidRDefault="00086D3B" w:rsidP="00086D3B">
            <w:pPr>
              <w:tabs>
                <w:tab w:val="left" w:pos="9192"/>
              </w:tabs>
              <w:spacing w:line="240" w:lineRule="auto"/>
              <w:rPr>
                <w:rFonts w:asciiTheme="minorHAnsi" w:eastAsia="Times New Roman" w:hAnsiTheme="minorHAnsi" w:cstheme="minorHAnsi"/>
                <w:color w:val="FF0000"/>
                <w:sz w:val="24"/>
                <w:szCs w:val="24"/>
                <w:lang w:eastAsia="en-US"/>
              </w:rPr>
            </w:pPr>
            <w:r>
              <w:rPr>
                <w:rFonts w:asciiTheme="minorHAnsi" w:eastAsia="Times New Roman" w:hAnsiTheme="minorHAnsi" w:cstheme="minorHAnsi"/>
                <w:sz w:val="24"/>
                <w:szCs w:val="24"/>
                <w:lang w:eastAsia="en-US"/>
              </w:rPr>
              <w:t xml:space="preserve">Dodávka a instalace oběhového čerpadla, typ: </w:t>
            </w:r>
            <w:r w:rsidRPr="003A3035">
              <w:rPr>
                <w:rFonts w:asciiTheme="minorHAnsi" w:eastAsia="Times New Roman" w:hAnsiTheme="minorHAnsi" w:cstheme="minorHAnsi"/>
                <w:color w:val="FF0000"/>
                <w:sz w:val="24"/>
                <w:szCs w:val="24"/>
                <w:lang w:eastAsia="en-US"/>
              </w:rPr>
              <w:t>TPE 80-180/2 A-F-A-BAQE  ( BRANCH -I</w:t>
            </w:r>
            <w:r w:rsidR="002D0112" w:rsidRPr="003A3035">
              <w:rPr>
                <w:rFonts w:asciiTheme="minorHAnsi" w:eastAsia="Times New Roman" w:hAnsiTheme="minorHAnsi" w:cstheme="minorHAnsi"/>
                <w:color w:val="FF0000"/>
                <w:sz w:val="24"/>
                <w:szCs w:val="24"/>
                <w:lang w:eastAsia="en-US"/>
              </w:rPr>
              <w:t xml:space="preserve">I- ), DN 80, </w:t>
            </w:r>
            <w:r w:rsidR="002D0112" w:rsidRPr="003A3035">
              <w:rPr>
                <w:rFonts w:asciiTheme="minorHAnsi" w:eastAsia="Times New Roman" w:hAnsiTheme="minorHAnsi" w:cstheme="minorHAnsi"/>
                <w:color w:val="auto"/>
                <w:sz w:val="24"/>
                <w:szCs w:val="24"/>
                <w:lang w:eastAsia="en-US"/>
              </w:rPr>
              <w:t xml:space="preserve">přírubové, </w:t>
            </w:r>
            <w:r w:rsidR="002D0112" w:rsidRPr="003A3035">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1BA6FD99" w14:textId="77777777" w:rsidR="002D0112" w:rsidRPr="003A3035" w:rsidRDefault="002D0112" w:rsidP="00086D3B">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Výrobce: Grundfos (Německo)</w:t>
            </w:r>
          </w:p>
          <w:p w14:paraId="705B9B97" w14:textId="77777777" w:rsidR="00086D3B" w:rsidRPr="003A3035" w:rsidRDefault="002D0112" w:rsidP="00086D3B">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Qmax =</w:t>
            </w:r>
            <w:r w:rsidR="00086D3B" w:rsidRPr="003A3035">
              <w:rPr>
                <w:rFonts w:asciiTheme="minorHAnsi" w:eastAsia="Times New Roman" w:hAnsiTheme="minorHAnsi" w:cstheme="minorHAnsi"/>
                <w:color w:val="FF0000"/>
                <w:sz w:val="24"/>
                <w:szCs w:val="24"/>
                <w:lang w:eastAsia="en-US"/>
              </w:rPr>
              <w:t xml:space="preserve"> 36.5 m3/h</w:t>
            </w:r>
          </w:p>
          <w:p w14:paraId="056CD4DD" w14:textId="77777777" w:rsidR="00086D3B" w:rsidRPr="003A3035" w:rsidRDefault="002D0112" w:rsidP="00086D3B">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 xml:space="preserve">Hmax </w:t>
            </w:r>
            <w:r w:rsidR="00086D3B" w:rsidRPr="003A3035">
              <w:rPr>
                <w:rFonts w:asciiTheme="minorHAnsi" w:eastAsia="Times New Roman" w:hAnsiTheme="minorHAnsi" w:cstheme="minorHAnsi"/>
                <w:color w:val="FF0000"/>
                <w:sz w:val="24"/>
                <w:szCs w:val="24"/>
                <w:lang w:eastAsia="en-US"/>
              </w:rPr>
              <w:t>=</w:t>
            </w:r>
            <w:r w:rsidRPr="003A3035">
              <w:rPr>
                <w:rFonts w:asciiTheme="minorHAnsi" w:eastAsia="Times New Roman" w:hAnsiTheme="minorHAnsi" w:cstheme="minorHAnsi"/>
                <w:color w:val="FF0000"/>
                <w:sz w:val="24"/>
                <w:szCs w:val="24"/>
                <w:lang w:eastAsia="en-US"/>
              </w:rPr>
              <w:t xml:space="preserve"> </w:t>
            </w:r>
            <w:r w:rsidR="00086D3B" w:rsidRPr="003A3035">
              <w:rPr>
                <w:rFonts w:asciiTheme="minorHAnsi" w:eastAsia="Times New Roman" w:hAnsiTheme="minorHAnsi" w:cstheme="minorHAnsi"/>
                <w:color w:val="FF0000"/>
                <w:sz w:val="24"/>
                <w:szCs w:val="24"/>
                <w:lang w:eastAsia="en-US"/>
              </w:rPr>
              <w:t>12 m</w:t>
            </w:r>
          </w:p>
          <w:p w14:paraId="3B2ED011" w14:textId="77777777" w:rsidR="00086D3B" w:rsidRPr="003A3035" w:rsidRDefault="002D0112" w:rsidP="00086D3B">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P =</w:t>
            </w:r>
            <w:r w:rsidR="00086D3B" w:rsidRPr="003A3035">
              <w:rPr>
                <w:rFonts w:asciiTheme="minorHAnsi" w:eastAsia="Times New Roman" w:hAnsiTheme="minorHAnsi" w:cstheme="minorHAnsi"/>
                <w:color w:val="FF0000"/>
                <w:sz w:val="24"/>
                <w:szCs w:val="24"/>
                <w:lang w:eastAsia="en-US"/>
              </w:rPr>
              <w:t xml:space="preserve"> 3.0  kW</w:t>
            </w:r>
            <w:r w:rsidRPr="003A3035">
              <w:rPr>
                <w:rFonts w:asciiTheme="minorHAnsi" w:eastAsia="Times New Roman" w:hAnsiTheme="minorHAnsi" w:cstheme="minorHAnsi"/>
                <w:color w:val="FF0000"/>
                <w:sz w:val="24"/>
                <w:szCs w:val="24"/>
                <w:lang w:eastAsia="en-US"/>
              </w:rPr>
              <w:t>, 3x380-500V/50Hz</w:t>
            </w:r>
          </w:p>
          <w:p w14:paraId="0DF0F558" w14:textId="77777777" w:rsidR="00896712" w:rsidRPr="00D90DB5" w:rsidRDefault="00896712" w:rsidP="0089671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7000EA49" w14:textId="77777777" w:rsidR="004476CD" w:rsidRPr="00D90DB5" w:rsidRDefault="00896712" w:rsidP="0089671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62" w:type="dxa"/>
            <w:tcBorders>
              <w:top w:val="nil"/>
              <w:left w:val="nil"/>
              <w:bottom w:val="single" w:sz="4" w:space="0" w:color="auto"/>
              <w:right w:val="single" w:sz="4" w:space="0" w:color="auto"/>
            </w:tcBorders>
            <w:shd w:val="clear" w:color="auto" w:fill="auto"/>
            <w:noWrap/>
            <w:vAlign w:val="center"/>
            <w:hideMark/>
          </w:tcPr>
          <w:p w14:paraId="6E28F0FF" w14:textId="77777777" w:rsidR="00507C56"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84" w:type="dxa"/>
            <w:tcBorders>
              <w:top w:val="nil"/>
              <w:left w:val="nil"/>
              <w:bottom w:val="single" w:sz="4" w:space="0" w:color="auto"/>
              <w:right w:val="single" w:sz="4" w:space="0" w:color="auto"/>
            </w:tcBorders>
            <w:shd w:val="clear" w:color="auto" w:fill="auto"/>
            <w:noWrap/>
            <w:vAlign w:val="center"/>
            <w:hideMark/>
          </w:tcPr>
          <w:p w14:paraId="33B257DB" w14:textId="77777777" w:rsidR="00507C56" w:rsidRPr="00D90DB5" w:rsidRDefault="00507C56"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693D2C6B" w14:textId="77777777" w:rsidR="00625AE7" w:rsidRDefault="00625AE7" w:rsidP="007A7637">
      <w:pPr>
        <w:tabs>
          <w:tab w:val="left" w:pos="9192"/>
        </w:tabs>
        <w:rPr>
          <w:rFonts w:asciiTheme="minorHAnsi" w:hAnsiTheme="minorHAnsi" w:cstheme="minorHAnsi"/>
          <w:sz w:val="24"/>
          <w:szCs w:val="24"/>
        </w:rPr>
      </w:pPr>
    </w:p>
    <w:p w14:paraId="085D1042" w14:textId="77777777" w:rsidR="002A0A1A" w:rsidRDefault="002A0A1A" w:rsidP="007A7637">
      <w:pPr>
        <w:tabs>
          <w:tab w:val="left" w:pos="9192"/>
        </w:tabs>
        <w:rPr>
          <w:rFonts w:asciiTheme="minorHAnsi" w:hAnsiTheme="minorHAnsi" w:cstheme="minorHAnsi"/>
          <w:sz w:val="24"/>
          <w:szCs w:val="24"/>
        </w:rPr>
      </w:pPr>
    </w:p>
    <w:p w14:paraId="75456906" w14:textId="77777777" w:rsidR="002A0A1A" w:rsidRDefault="002A0A1A" w:rsidP="007A7637">
      <w:pPr>
        <w:tabs>
          <w:tab w:val="left" w:pos="9192"/>
        </w:tabs>
        <w:rPr>
          <w:rFonts w:asciiTheme="minorHAnsi" w:hAnsiTheme="minorHAnsi" w:cstheme="minorHAnsi"/>
          <w:sz w:val="24"/>
          <w:szCs w:val="24"/>
        </w:rPr>
      </w:pPr>
    </w:p>
    <w:p w14:paraId="02DAFC1A" w14:textId="77777777" w:rsidR="002A0A1A" w:rsidRDefault="002A0A1A" w:rsidP="007A7637">
      <w:pPr>
        <w:tabs>
          <w:tab w:val="left" w:pos="9192"/>
        </w:tabs>
        <w:rPr>
          <w:rFonts w:asciiTheme="minorHAnsi" w:hAnsiTheme="minorHAnsi" w:cstheme="minorHAnsi"/>
          <w:sz w:val="24"/>
          <w:szCs w:val="24"/>
        </w:rPr>
      </w:pPr>
    </w:p>
    <w:p w14:paraId="26061ABC" w14:textId="77777777" w:rsidR="002A0A1A" w:rsidRPr="00D90DB5" w:rsidRDefault="002A0A1A"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F77320" w:rsidRPr="00D90DB5" w14:paraId="605ED3A1" w14:textId="77777777" w:rsidTr="00896712">
        <w:trPr>
          <w:gridAfter w:val="1"/>
          <w:wAfter w:w="14" w:type="dxa"/>
          <w:trHeight w:val="406"/>
        </w:trPr>
        <w:tc>
          <w:tcPr>
            <w:tcW w:w="8805" w:type="dxa"/>
            <w:gridSpan w:val="4"/>
            <w:shd w:val="clear" w:color="auto" w:fill="D9D9D9" w:themeFill="background1" w:themeFillShade="D9"/>
            <w:tcMar>
              <w:top w:w="100" w:type="dxa"/>
              <w:left w:w="100" w:type="dxa"/>
              <w:bottom w:w="100" w:type="dxa"/>
              <w:right w:w="100" w:type="dxa"/>
            </w:tcMar>
          </w:tcPr>
          <w:p w14:paraId="6ADDF722" w14:textId="77777777" w:rsidR="00F77320" w:rsidRPr="00896712" w:rsidRDefault="00F77320" w:rsidP="007A7637">
            <w:pPr>
              <w:pStyle w:val="Bezmezer"/>
              <w:tabs>
                <w:tab w:val="left" w:pos="9192"/>
              </w:tabs>
              <w:rPr>
                <w:rFonts w:asciiTheme="minorHAnsi" w:eastAsia="Georgia" w:hAnsiTheme="minorHAnsi" w:cstheme="minorHAnsi"/>
                <w:b/>
                <w:bCs/>
                <w:sz w:val="24"/>
                <w:szCs w:val="24"/>
              </w:rPr>
            </w:pPr>
            <w:r w:rsidRPr="00896712">
              <w:rPr>
                <w:rFonts w:asciiTheme="minorHAnsi" w:eastAsia="Georgia" w:hAnsiTheme="minorHAnsi" w:cstheme="minorHAnsi"/>
                <w:b/>
                <w:bCs/>
                <w:sz w:val="24"/>
                <w:szCs w:val="24"/>
              </w:rPr>
              <w:lastRenderedPageBreak/>
              <w:t>Předávací stanic</w:t>
            </w:r>
            <w:r w:rsidR="00896712" w:rsidRPr="00896712">
              <w:rPr>
                <w:rFonts w:asciiTheme="minorHAnsi" w:eastAsia="Georgia" w:hAnsiTheme="minorHAnsi" w:cstheme="minorHAnsi"/>
                <w:b/>
                <w:bCs/>
                <w:sz w:val="24"/>
                <w:szCs w:val="24"/>
              </w:rPr>
              <w:t>e 0 - kotelna - ventil typ č. 1</w:t>
            </w:r>
          </w:p>
        </w:tc>
      </w:tr>
      <w:tr w:rsidR="00F77320" w:rsidRPr="00D90DB5" w14:paraId="62E88686" w14:textId="77777777" w:rsidTr="00896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326"/>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9A021" w14:textId="77777777" w:rsidR="00232869" w:rsidRDefault="0089671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w:t>
            </w:r>
            <w:r w:rsidR="00F33DE7">
              <w:rPr>
                <w:rFonts w:asciiTheme="minorHAnsi" w:eastAsia="Times New Roman" w:hAnsiTheme="minorHAnsi" w:cstheme="minorHAnsi"/>
                <w:sz w:val="24"/>
                <w:szCs w:val="24"/>
                <w:lang w:eastAsia="en-US"/>
              </w:rPr>
              <w:t xml:space="preserve">– kulový ventil, min PN16 </w:t>
            </w:r>
          </w:p>
          <w:p w14:paraId="0DB0E743" w14:textId="77777777" w:rsidR="00F33DE7"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56A49D93" w14:textId="77777777" w:rsidR="008D7353"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4476CD" w:rsidRPr="00D90DB5">
              <w:rPr>
                <w:rFonts w:asciiTheme="minorHAnsi" w:eastAsia="Times New Roman" w:hAnsiTheme="minorHAnsi" w:cstheme="minorHAnsi"/>
                <w:sz w:val="24"/>
                <w:szCs w:val="24"/>
                <w:lang w:eastAsia="en-US"/>
              </w:rPr>
              <w:t xml:space="preserve">) </w:t>
            </w:r>
          </w:p>
          <w:p w14:paraId="043DFF00" w14:textId="77777777" w:rsidR="004476CD"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4476CD" w:rsidRPr="00D90DB5">
              <w:rPr>
                <w:rFonts w:asciiTheme="minorHAnsi" w:eastAsia="Times New Roman" w:hAnsiTheme="minorHAnsi" w:cstheme="minorHAnsi"/>
                <w:sz w:val="24"/>
                <w:szCs w:val="24"/>
                <w:lang w:eastAsia="en-US"/>
              </w:rPr>
              <w:t xml:space="preserve">: </w:t>
            </w:r>
            <w:r w:rsidR="00232869">
              <w:rPr>
                <w:rFonts w:asciiTheme="minorHAnsi" w:eastAsia="Times New Roman" w:hAnsiTheme="minorHAnsi" w:cstheme="minorHAnsi"/>
                <w:sz w:val="24"/>
                <w:szCs w:val="24"/>
                <w:lang w:eastAsia="en-US"/>
              </w:rPr>
              <w:t>kulový</w:t>
            </w:r>
            <w:r>
              <w:rPr>
                <w:rFonts w:asciiTheme="minorHAnsi" w:eastAsia="Times New Roman" w:hAnsiTheme="minorHAnsi" w:cstheme="minorHAnsi"/>
                <w:sz w:val="24"/>
                <w:szCs w:val="24"/>
                <w:lang w:eastAsia="en-US"/>
              </w:rPr>
              <w:t>, ruční</w:t>
            </w:r>
            <w:r w:rsidR="00CD19B8" w:rsidRPr="00D90DB5">
              <w:rPr>
                <w:rFonts w:asciiTheme="minorHAnsi" w:eastAsia="Times New Roman" w:hAnsiTheme="minorHAnsi" w:cstheme="minorHAnsi"/>
                <w:sz w:val="24"/>
                <w:szCs w:val="24"/>
                <w:lang w:eastAsia="en-US"/>
              </w:rPr>
              <w:t xml:space="preserve"> </w:t>
            </w:r>
          </w:p>
          <w:p w14:paraId="596C5A5F" w14:textId="77777777" w:rsidR="004476CD"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4476CD" w:rsidRPr="00D90DB5">
              <w:rPr>
                <w:rFonts w:asciiTheme="minorHAnsi" w:eastAsia="Times New Roman" w:hAnsiTheme="minorHAnsi" w:cstheme="minorHAnsi"/>
                <w:sz w:val="24"/>
                <w:szCs w:val="24"/>
                <w:lang w:eastAsia="en-US"/>
              </w:rPr>
              <w:t xml:space="preserve">: </w:t>
            </w:r>
            <w:r w:rsidR="00CD19B8" w:rsidRPr="00D90DB5">
              <w:rPr>
                <w:rFonts w:asciiTheme="minorHAnsi" w:eastAsia="Times New Roman" w:hAnsiTheme="minorHAnsi" w:cstheme="minorHAnsi"/>
                <w:sz w:val="24"/>
                <w:szCs w:val="24"/>
                <w:lang w:eastAsia="en-US"/>
              </w:rPr>
              <w:t xml:space="preserve"> </w:t>
            </w:r>
            <w:r w:rsidR="004476CD" w:rsidRPr="00D90DB5">
              <w:rPr>
                <w:rFonts w:asciiTheme="minorHAnsi" w:eastAsia="Times New Roman" w:hAnsiTheme="minorHAnsi" w:cstheme="minorHAnsi"/>
                <w:sz w:val="24"/>
                <w:szCs w:val="24"/>
                <w:lang w:eastAsia="en-US"/>
              </w:rPr>
              <w:t xml:space="preserve">DN 150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CD3D145" w14:textId="77777777" w:rsidR="00F77320" w:rsidRPr="00D90DB5" w:rsidRDefault="00F33DE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1006FA"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12</w:t>
            </w:r>
          </w:p>
        </w:tc>
      </w:tr>
    </w:tbl>
    <w:p w14:paraId="0D7DBD7E" w14:textId="77777777" w:rsidR="00F77320" w:rsidRPr="00D90DB5" w:rsidRDefault="00F77320"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F77320" w:rsidRPr="00D90DB5" w14:paraId="1343A232" w14:textId="77777777" w:rsidTr="00F33DE7">
        <w:trPr>
          <w:gridAfter w:val="1"/>
          <w:wAfter w:w="14" w:type="dxa"/>
          <w:trHeight w:val="227"/>
        </w:trPr>
        <w:tc>
          <w:tcPr>
            <w:tcW w:w="8805" w:type="dxa"/>
            <w:gridSpan w:val="4"/>
            <w:shd w:val="clear" w:color="auto" w:fill="D9D9D9" w:themeFill="background1" w:themeFillShade="D9"/>
            <w:tcMar>
              <w:top w:w="100" w:type="dxa"/>
              <w:left w:w="100" w:type="dxa"/>
              <w:bottom w:w="100" w:type="dxa"/>
              <w:right w:w="100" w:type="dxa"/>
            </w:tcMar>
          </w:tcPr>
          <w:p w14:paraId="2BDB3316" w14:textId="77777777" w:rsidR="00F77320" w:rsidRPr="00F33DE7" w:rsidRDefault="00F77320"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Předávací stanic</w:t>
            </w:r>
            <w:r w:rsidR="00F33DE7" w:rsidRPr="00F33DE7">
              <w:rPr>
                <w:rFonts w:asciiTheme="minorHAnsi" w:eastAsia="Georgia" w:hAnsiTheme="minorHAnsi" w:cstheme="minorHAnsi"/>
                <w:b/>
                <w:bCs/>
                <w:sz w:val="24"/>
                <w:szCs w:val="24"/>
              </w:rPr>
              <w:t>e 0 - kotelna - ventil typ č. 2</w:t>
            </w:r>
          </w:p>
        </w:tc>
      </w:tr>
      <w:tr w:rsidR="00F77320" w:rsidRPr="00D90DB5" w14:paraId="02F3B718"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926"/>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20B6B" w14:textId="77777777" w:rsidR="00CD19B8"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kulový ventil, min PN16 </w:t>
            </w:r>
          </w:p>
          <w:p w14:paraId="5D6CC4A3"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30C086F8"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Pr="00D90DB5">
              <w:rPr>
                <w:rFonts w:asciiTheme="minorHAnsi" w:eastAsia="Times New Roman" w:hAnsiTheme="minorHAnsi" w:cstheme="minorHAnsi"/>
                <w:sz w:val="24"/>
                <w:szCs w:val="24"/>
                <w:lang w:eastAsia="en-US"/>
              </w:rPr>
              <w:t xml:space="preserve">) </w:t>
            </w:r>
          </w:p>
          <w:p w14:paraId="6506A531"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00232869">
              <w:rPr>
                <w:rFonts w:asciiTheme="minorHAnsi" w:eastAsia="Times New Roman" w:hAnsiTheme="minorHAnsi" w:cstheme="minorHAnsi"/>
                <w:sz w:val="24"/>
                <w:szCs w:val="24"/>
                <w:lang w:eastAsia="en-US"/>
              </w:rPr>
              <w:t>kulový</w:t>
            </w:r>
            <w:r>
              <w:rPr>
                <w:rFonts w:asciiTheme="minorHAnsi" w:eastAsia="Times New Roman" w:hAnsiTheme="minorHAnsi" w:cstheme="minorHAnsi"/>
                <w:sz w:val="24"/>
                <w:szCs w:val="24"/>
                <w:lang w:eastAsia="en-US"/>
              </w:rPr>
              <w:t>, ruční</w:t>
            </w:r>
            <w:r w:rsidRPr="00D90DB5">
              <w:rPr>
                <w:rFonts w:asciiTheme="minorHAnsi" w:eastAsia="Times New Roman" w:hAnsiTheme="minorHAnsi" w:cstheme="minorHAnsi"/>
                <w:sz w:val="24"/>
                <w:szCs w:val="24"/>
                <w:lang w:eastAsia="en-US"/>
              </w:rPr>
              <w:t xml:space="preserve"> </w:t>
            </w:r>
          </w:p>
          <w:p w14:paraId="4AFC457B" w14:textId="77777777" w:rsidR="00CD19B8"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DN 125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B02631D" w14:textId="77777777" w:rsidR="00F77320" w:rsidRPr="00D90DB5" w:rsidRDefault="00F33DE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A12ACC"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12</w:t>
            </w:r>
          </w:p>
        </w:tc>
      </w:tr>
    </w:tbl>
    <w:p w14:paraId="5AC3C52C" w14:textId="77777777" w:rsidR="00F77320" w:rsidRPr="00D90DB5" w:rsidRDefault="00F77320" w:rsidP="007A7637">
      <w:pPr>
        <w:tabs>
          <w:tab w:val="left" w:pos="9192"/>
        </w:tabs>
        <w:rPr>
          <w:rFonts w:asciiTheme="minorHAnsi" w:hAnsiTheme="minorHAnsi" w:cstheme="minorHAnsi"/>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401"/>
        <w:gridCol w:w="7"/>
      </w:tblGrid>
      <w:tr w:rsidR="00F77320" w:rsidRPr="00D90DB5" w14:paraId="1A7CC917" w14:textId="77777777" w:rsidTr="005E487F">
        <w:trPr>
          <w:gridAfter w:val="1"/>
          <w:wAfter w:w="7" w:type="dxa"/>
          <w:trHeight w:val="317"/>
        </w:trPr>
        <w:tc>
          <w:tcPr>
            <w:tcW w:w="8826" w:type="dxa"/>
            <w:gridSpan w:val="4"/>
            <w:shd w:val="clear" w:color="auto" w:fill="D9D9D9" w:themeFill="background1" w:themeFillShade="D9"/>
            <w:tcMar>
              <w:top w:w="100" w:type="dxa"/>
              <w:left w:w="100" w:type="dxa"/>
              <w:bottom w:w="100" w:type="dxa"/>
              <w:right w:w="100" w:type="dxa"/>
            </w:tcMar>
          </w:tcPr>
          <w:p w14:paraId="236FFE55" w14:textId="77777777" w:rsidR="00F77320" w:rsidRPr="00F33DE7" w:rsidRDefault="00F77320"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 xml:space="preserve">Předávací stanice </w:t>
            </w:r>
            <w:r w:rsidR="00F33DE7" w:rsidRPr="00F33DE7">
              <w:rPr>
                <w:rFonts w:asciiTheme="minorHAnsi" w:eastAsia="Georgia" w:hAnsiTheme="minorHAnsi" w:cstheme="minorHAnsi"/>
                <w:b/>
                <w:bCs/>
                <w:sz w:val="24"/>
                <w:szCs w:val="24"/>
              </w:rPr>
              <w:t>0 - kotelna - potrubí a izolace</w:t>
            </w:r>
          </w:p>
        </w:tc>
      </w:tr>
      <w:tr w:rsidR="00F77320" w:rsidRPr="00D90DB5" w14:paraId="05B1A51E"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732"/>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3266" w14:textId="77777777" w:rsidR="005E487F" w:rsidRPr="008B30F0" w:rsidRDefault="005E487F" w:rsidP="007A7637">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943DC5" w:rsidRPr="008B30F0">
              <w:rPr>
                <w:rFonts w:asciiTheme="minorHAnsi" w:eastAsia="Times New Roman" w:hAnsiTheme="minorHAnsi" w:cstheme="minorHAnsi"/>
                <w:sz w:val="24"/>
                <w:szCs w:val="24"/>
                <w:lang w:eastAsia="en-US"/>
              </w:rPr>
              <w:t>ocelové trubky</w:t>
            </w:r>
            <w:r w:rsidR="00943DC5">
              <w:rPr>
                <w:rFonts w:asciiTheme="minorHAnsi" w:eastAsia="Times New Roman" w:hAnsiTheme="minorHAnsi" w:cstheme="minorHAnsi"/>
                <w:sz w:val="24"/>
                <w:szCs w:val="24"/>
                <w:lang w:eastAsia="en-US"/>
              </w:rPr>
              <w:t>,</w:t>
            </w:r>
            <w:r w:rsidR="00943DC5" w:rsidRPr="008B30F0">
              <w:rPr>
                <w:rFonts w:asciiTheme="minorHAnsi" w:eastAsia="Times New Roman" w:hAnsiTheme="minorHAnsi" w:cstheme="minorHAnsi"/>
                <w:sz w:val="24"/>
                <w:szCs w:val="24"/>
                <w:lang w:eastAsia="en-US"/>
              </w:rPr>
              <w:t xml:space="preserve"> </w:t>
            </w:r>
            <w:r w:rsidRPr="008B30F0">
              <w:rPr>
                <w:rFonts w:asciiTheme="minorHAnsi" w:eastAsia="Times New Roman" w:hAnsiTheme="minorHAnsi" w:cstheme="minorHAnsi"/>
                <w:sz w:val="24"/>
                <w:szCs w:val="24"/>
                <w:lang w:eastAsia="en-US"/>
              </w:rPr>
              <w:t>příruby min. PN16</w:t>
            </w:r>
          </w:p>
          <w:p w14:paraId="3A0951FD" w14:textId="77777777" w:rsidR="008D7353" w:rsidRPr="00D90DB5" w:rsidRDefault="00BA7742" w:rsidP="006C31A6">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F33DE7">
              <w:rPr>
                <w:rFonts w:asciiTheme="minorHAnsi" w:eastAsia="Times New Roman" w:hAnsiTheme="minorHAnsi" w:cstheme="minorHAnsi"/>
                <w:sz w:val="24"/>
                <w:szCs w:val="24"/>
                <w:lang w:eastAsia="en-US"/>
              </w:rPr>
              <w:t>Výrobce</w:t>
            </w:r>
            <w:r w:rsidR="008D7353" w:rsidRPr="00D90DB5">
              <w:rPr>
                <w:rFonts w:asciiTheme="minorHAnsi" w:eastAsia="Times New Roman" w:hAnsiTheme="minorHAnsi" w:cstheme="minorHAnsi"/>
                <w:sz w:val="24"/>
                <w:szCs w:val="24"/>
                <w:lang w:eastAsia="en-US"/>
              </w:rPr>
              <w:t>: UNIS (Bosn</w:t>
            </w:r>
            <w:r w:rsidR="00F33DE7">
              <w:rPr>
                <w:rFonts w:asciiTheme="minorHAnsi" w:eastAsia="Times New Roman" w:hAnsiTheme="minorHAnsi" w:cstheme="minorHAnsi"/>
                <w:sz w:val="24"/>
                <w:szCs w:val="24"/>
                <w:lang w:eastAsia="en-US"/>
              </w:rPr>
              <w:t>a a</w:t>
            </w:r>
            <w:r w:rsidR="00D973B2">
              <w:rPr>
                <w:rFonts w:asciiTheme="minorHAnsi" w:eastAsia="Times New Roman" w:hAnsiTheme="minorHAnsi" w:cstheme="minorHAnsi"/>
                <w:sz w:val="24"/>
                <w:szCs w:val="24"/>
                <w:lang w:eastAsia="en-US"/>
              </w:rPr>
              <w:t xml:space="preserve"> Herc</w:t>
            </w:r>
            <w:r w:rsidR="006C31A6" w:rsidRPr="00D90DB5">
              <w:rPr>
                <w:rFonts w:asciiTheme="minorHAnsi" w:eastAsia="Times New Roman" w:hAnsiTheme="minorHAnsi" w:cstheme="minorHAnsi"/>
                <w:sz w:val="24"/>
                <w:szCs w:val="24"/>
                <w:lang w:eastAsia="en-US"/>
              </w:rPr>
              <w:t>e</w:t>
            </w:r>
            <w:r w:rsidR="008D7353" w:rsidRPr="00D90DB5">
              <w:rPr>
                <w:rFonts w:asciiTheme="minorHAnsi" w:eastAsia="Times New Roman" w:hAnsiTheme="minorHAnsi" w:cstheme="minorHAnsi"/>
                <w:sz w:val="24"/>
                <w:szCs w:val="24"/>
                <w:lang w:eastAsia="en-US"/>
              </w:rPr>
              <w:t>govina</w:t>
            </w:r>
            <w:r w:rsidR="00CD19B8" w:rsidRPr="00D90DB5">
              <w:rPr>
                <w:rFonts w:asciiTheme="minorHAnsi" w:eastAsia="Times New Roman" w:hAnsiTheme="minorHAnsi" w:cstheme="minorHAnsi"/>
                <w:sz w:val="24"/>
                <w:szCs w:val="24"/>
                <w:lang w:eastAsia="en-US"/>
              </w:rPr>
              <w:t xml:space="preserve">) </w:t>
            </w:r>
          </w:p>
          <w:p w14:paraId="129B3612" w14:textId="77777777" w:rsidR="008B30F0" w:rsidRDefault="00F33DE7" w:rsidP="001F095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CD19B8"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67761E3D" w14:textId="77777777" w:rsidR="001F0953" w:rsidRDefault="008B30F0" w:rsidP="001F0953">
            <w:pPr>
              <w:tabs>
                <w:tab w:val="left" w:pos="9192"/>
              </w:tabs>
              <w:spacing w:line="240" w:lineRule="auto"/>
              <w:rPr>
                <w:rFonts w:asciiTheme="minorHAnsi" w:hAnsiTheme="minorHAnsi" w:cstheme="minorHAnsi"/>
                <w:sz w:val="24"/>
                <w:szCs w:val="24"/>
                <w:shd w:val="clear" w:color="auto" w:fill="FFFFFF"/>
              </w:rPr>
            </w:pPr>
            <w:r>
              <w:rPr>
                <w:rFonts w:asciiTheme="minorHAnsi" w:eastAsia="Times New Roman" w:hAnsiTheme="minorHAnsi" w:cstheme="minorHAnsi"/>
                <w:sz w:val="24"/>
                <w:szCs w:val="24"/>
                <w:lang w:eastAsia="en-US"/>
              </w:rPr>
              <w:t>U max</w:t>
            </w:r>
            <w:r w:rsidR="00F33DE7">
              <w:rPr>
                <w:rFonts w:asciiTheme="minorHAnsi" w:eastAsia="Times New Roman" w:hAnsiTheme="minorHAnsi" w:cstheme="minorHAnsi"/>
                <w:sz w:val="24"/>
                <w:szCs w:val="24"/>
                <w:lang w:eastAsia="en-US"/>
              </w:rPr>
              <w:t xml:space="preserve">: </w:t>
            </w:r>
            <w:r w:rsidR="001F0953" w:rsidRPr="00D90DB5">
              <w:rPr>
                <w:rFonts w:asciiTheme="minorHAnsi" w:hAnsiTheme="minorHAnsi" w:cstheme="minorHAnsi"/>
                <w:sz w:val="24"/>
                <w:szCs w:val="24"/>
                <w:shd w:val="clear" w:color="auto" w:fill="FFFFFF"/>
              </w:rPr>
              <w:t> </w:t>
            </w:r>
            <w:r w:rsidR="001F0953" w:rsidRPr="00943DC5">
              <w:rPr>
                <w:rFonts w:asciiTheme="minorHAnsi" w:hAnsiTheme="minorHAnsi" w:cstheme="minorHAnsi"/>
                <w:sz w:val="24"/>
                <w:szCs w:val="24"/>
                <w:shd w:val="clear" w:color="auto" w:fill="FFFFFF"/>
              </w:rPr>
              <w:t>0.</w:t>
            </w:r>
            <w:r w:rsidR="00943DC5" w:rsidRPr="00943DC5">
              <w:rPr>
                <w:rFonts w:asciiTheme="minorHAnsi" w:hAnsiTheme="minorHAnsi" w:cstheme="minorHAnsi"/>
                <w:sz w:val="24"/>
                <w:szCs w:val="24"/>
                <w:shd w:val="clear" w:color="auto" w:fill="FFFFFF"/>
              </w:rPr>
              <w:t>36</w:t>
            </w:r>
            <w:r w:rsidR="001F0953" w:rsidRPr="00943DC5">
              <w:rPr>
                <w:rFonts w:asciiTheme="minorHAnsi" w:hAnsiTheme="minorHAnsi" w:cstheme="minorHAnsi"/>
                <w:sz w:val="24"/>
                <w:szCs w:val="24"/>
                <w:shd w:val="clear" w:color="auto" w:fill="FFFFFF"/>
              </w:rPr>
              <w:t xml:space="preserve"> W/m</w:t>
            </w:r>
            <w:r w:rsidR="005E487F" w:rsidRPr="00943DC5">
              <w:rPr>
                <w:rFonts w:asciiTheme="minorHAnsi" w:hAnsiTheme="minorHAnsi" w:cstheme="minorHAnsi"/>
                <w:sz w:val="24"/>
                <w:szCs w:val="24"/>
                <w:shd w:val="clear" w:color="auto" w:fill="FFFFFF"/>
                <w:vertAlign w:val="superscript"/>
              </w:rPr>
              <w:t>2</w:t>
            </w:r>
            <w:r w:rsidR="00943DC5">
              <w:rPr>
                <w:rFonts w:asciiTheme="minorHAnsi" w:hAnsiTheme="minorHAnsi" w:cstheme="minorHAnsi"/>
                <w:sz w:val="24"/>
                <w:szCs w:val="24"/>
                <w:shd w:val="clear" w:color="auto" w:fill="FFFFFF"/>
              </w:rPr>
              <w:t>K</w:t>
            </w:r>
          </w:p>
          <w:p w14:paraId="3972F1DD" w14:textId="77777777" w:rsidR="00CD19B8" w:rsidRPr="00D90DB5" w:rsidRDefault="005E487F" w:rsidP="006C31A6">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943DC5">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9B56DC0"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016A6"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F77320" w:rsidRPr="00D90DB5" w14:paraId="430CD82E"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single" w:sz="4" w:space="0" w:color="auto"/>
              <w:right w:val="single" w:sz="4" w:space="0" w:color="auto"/>
            </w:tcBorders>
            <w:shd w:val="clear" w:color="auto" w:fill="auto"/>
            <w:noWrap/>
            <w:vAlign w:val="center"/>
            <w:hideMark/>
          </w:tcPr>
          <w:p w14:paraId="0B1815F7" w14:textId="77777777" w:rsidR="00F77320"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F77320" w:rsidRPr="00D90DB5">
              <w:rPr>
                <w:rFonts w:asciiTheme="minorHAnsi" w:eastAsia="Times New Roman" w:hAnsiTheme="minorHAnsi" w:cstheme="minorHAnsi"/>
                <w:sz w:val="24"/>
                <w:szCs w:val="24"/>
                <w:lang w:eastAsia="en-US"/>
              </w:rPr>
              <w:t>DN 150</w:t>
            </w:r>
          </w:p>
        </w:tc>
        <w:tc>
          <w:tcPr>
            <w:tcW w:w="862" w:type="dxa"/>
            <w:tcBorders>
              <w:top w:val="nil"/>
              <w:left w:val="nil"/>
              <w:bottom w:val="single" w:sz="4" w:space="0" w:color="auto"/>
              <w:right w:val="single" w:sz="4" w:space="0" w:color="auto"/>
            </w:tcBorders>
            <w:shd w:val="clear" w:color="auto" w:fill="auto"/>
            <w:noWrap/>
            <w:vAlign w:val="center"/>
            <w:hideMark/>
          </w:tcPr>
          <w:p w14:paraId="360F62B2"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nil"/>
              <w:left w:val="nil"/>
              <w:bottom w:val="single" w:sz="4" w:space="0" w:color="auto"/>
              <w:right w:val="single" w:sz="4" w:space="0" w:color="auto"/>
            </w:tcBorders>
            <w:shd w:val="clear" w:color="auto" w:fill="auto"/>
            <w:noWrap/>
            <w:vAlign w:val="center"/>
            <w:hideMark/>
          </w:tcPr>
          <w:p w14:paraId="074A28D3"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r w:rsidR="00F77320" w:rsidRPr="00D90DB5" w14:paraId="49DFCB0C" w14:textId="77777777" w:rsidTr="003A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nil"/>
              <w:right w:val="single" w:sz="4" w:space="0" w:color="auto"/>
            </w:tcBorders>
            <w:shd w:val="clear" w:color="auto" w:fill="auto"/>
            <w:noWrap/>
            <w:vAlign w:val="center"/>
            <w:hideMark/>
          </w:tcPr>
          <w:p w14:paraId="5ECE3905" w14:textId="77777777" w:rsidR="00F77320"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F77320" w:rsidRPr="00D90DB5">
              <w:rPr>
                <w:rFonts w:asciiTheme="minorHAnsi" w:eastAsia="Times New Roman" w:hAnsiTheme="minorHAnsi" w:cstheme="minorHAnsi"/>
                <w:sz w:val="24"/>
                <w:szCs w:val="24"/>
                <w:lang w:eastAsia="en-US"/>
              </w:rPr>
              <w:t>DN 125</w:t>
            </w:r>
          </w:p>
        </w:tc>
        <w:tc>
          <w:tcPr>
            <w:tcW w:w="862" w:type="dxa"/>
            <w:tcBorders>
              <w:top w:val="nil"/>
              <w:left w:val="nil"/>
              <w:bottom w:val="nil"/>
              <w:right w:val="single" w:sz="4" w:space="0" w:color="auto"/>
            </w:tcBorders>
            <w:shd w:val="clear" w:color="auto" w:fill="auto"/>
            <w:noWrap/>
            <w:vAlign w:val="center"/>
            <w:hideMark/>
          </w:tcPr>
          <w:p w14:paraId="286E6CA1"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nil"/>
              <w:left w:val="nil"/>
              <w:bottom w:val="nil"/>
              <w:right w:val="single" w:sz="4" w:space="0" w:color="auto"/>
            </w:tcBorders>
            <w:shd w:val="clear" w:color="auto" w:fill="auto"/>
            <w:noWrap/>
            <w:vAlign w:val="center"/>
            <w:hideMark/>
          </w:tcPr>
          <w:p w14:paraId="2F4A20F9"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r w:rsidR="003A3035" w:rsidRPr="00D90DB5" w14:paraId="4C35746F"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single" w:sz="4" w:space="0" w:color="auto"/>
              <w:right w:val="single" w:sz="4" w:space="0" w:color="auto"/>
            </w:tcBorders>
            <w:shd w:val="clear" w:color="auto" w:fill="auto"/>
            <w:noWrap/>
            <w:vAlign w:val="center"/>
          </w:tcPr>
          <w:p w14:paraId="297D55FD" w14:textId="77777777" w:rsidR="003A3035" w:rsidRDefault="003A3035" w:rsidP="003A3035">
            <w:pPr>
              <w:tabs>
                <w:tab w:val="left" w:pos="9192"/>
              </w:tabs>
              <w:spacing w:line="240" w:lineRule="auto"/>
              <w:rPr>
                <w:rFonts w:asciiTheme="minorHAnsi" w:eastAsia="Times New Roman" w:hAnsiTheme="minorHAnsi" w:cstheme="minorHAnsi"/>
                <w:sz w:val="24"/>
                <w:szCs w:val="24"/>
                <w:lang w:eastAsia="en-US"/>
              </w:rPr>
            </w:pPr>
          </w:p>
        </w:tc>
        <w:tc>
          <w:tcPr>
            <w:tcW w:w="862" w:type="dxa"/>
            <w:tcBorders>
              <w:top w:val="nil"/>
              <w:left w:val="nil"/>
              <w:bottom w:val="single" w:sz="4" w:space="0" w:color="auto"/>
              <w:right w:val="single" w:sz="4" w:space="0" w:color="auto"/>
            </w:tcBorders>
            <w:shd w:val="clear" w:color="auto" w:fill="auto"/>
            <w:noWrap/>
            <w:vAlign w:val="center"/>
          </w:tcPr>
          <w:p w14:paraId="4858A174" w14:textId="77777777" w:rsidR="003A3035" w:rsidRPr="00D90DB5" w:rsidRDefault="003A3035" w:rsidP="007A7637">
            <w:pPr>
              <w:tabs>
                <w:tab w:val="left" w:pos="9192"/>
              </w:tabs>
              <w:spacing w:line="240" w:lineRule="auto"/>
              <w:jc w:val="center"/>
              <w:rPr>
                <w:rFonts w:asciiTheme="minorHAnsi" w:eastAsia="Times New Roman" w:hAnsiTheme="minorHAnsi" w:cstheme="minorHAnsi"/>
                <w:sz w:val="24"/>
                <w:szCs w:val="24"/>
                <w:lang w:eastAsia="en-US"/>
              </w:rPr>
            </w:pPr>
          </w:p>
        </w:tc>
        <w:tc>
          <w:tcPr>
            <w:tcW w:w="1408" w:type="dxa"/>
            <w:gridSpan w:val="2"/>
            <w:tcBorders>
              <w:top w:val="nil"/>
              <w:left w:val="nil"/>
              <w:bottom w:val="single" w:sz="4" w:space="0" w:color="auto"/>
              <w:right w:val="single" w:sz="4" w:space="0" w:color="auto"/>
            </w:tcBorders>
            <w:shd w:val="clear" w:color="auto" w:fill="auto"/>
            <w:noWrap/>
            <w:vAlign w:val="center"/>
          </w:tcPr>
          <w:p w14:paraId="0B36B11E" w14:textId="77777777" w:rsidR="003A3035" w:rsidRPr="00D90DB5" w:rsidRDefault="003A3035" w:rsidP="007A7637">
            <w:pPr>
              <w:tabs>
                <w:tab w:val="left" w:pos="9192"/>
              </w:tabs>
              <w:spacing w:line="240" w:lineRule="auto"/>
              <w:jc w:val="center"/>
              <w:rPr>
                <w:rFonts w:asciiTheme="minorHAnsi" w:eastAsia="Times New Roman" w:hAnsiTheme="minorHAnsi" w:cstheme="minorHAnsi"/>
                <w:sz w:val="24"/>
                <w:szCs w:val="24"/>
                <w:lang w:eastAsia="en-US"/>
              </w:rPr>
            </w:pPr>
          </w:p>
        </w:tc>
      </w:tr>
    </w:tbl>
    <w:p w14:paraId="640833BE" w14:textId="31ACF8B4" w:rsidR="002D1EB6" w:rsidRDefault="002D1EB6" w:rsidP="007A7637">
      <w:pPr>
        <w:pStyle w:val="Bezmezer"/>
        <w:tabs>
          <w:tab w:val="left" w:pos="9192"/>
        </w:tabs>
        <w:rPr>
          <w:rFonts w:asciiTheme="minorHAnsi" w:hAnsiTheme="minorHAnsi" w:cstheme="minorHAnsi"/>
          <w:color w:val="FF0000"/>
          <w:sz w:val="24"/>
          <w:szCs w:val="24"/>
        </w:rPr>
      </w:pPr>
    </w:p>
    <w:p w14:paraId="53CDF0EC" w14:textId="623304E7" w:rsidR="00446424" w:rsidRDefault="00446424" w:rsidP="007A7637">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0 – specifikace dalších komponent (hrazených ze strany ČRA):</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tblGrid>
      <w:tr w:rsidR="00446424" w:rsidRPr="00A55D11" w14:paraId="6F55D6A8" w14:textId="77777777" w:rsidTr="00446424">
        <w:trPr>
          <w:trHeight w:val="360"/>
        </w:trPr>
        <w:tc>
          <w:tcPr>
            <w:tcW w:w="4815" w:type="dxa"/>
            <w:shd w:val="clear" w:color="auto" w:fill="auto"/>
          </w:tcPr>
          <w:p w14:paraId="12A79A90" w14:textId="77777777" w:rsidR="00446424" w:rsidRPr="00A55D11" w:rsidRDefault="00446424" w:rsidP="008402CE">
            <w:pPr>
              <w:spacing w:line="240" w:lineRule="auto"/>
              <w:rPr>
                <w:rFonts w:ascii="Georgia" w:eastAsia="Times New Roman" w:hAnsi="Georgia" w:cs="Calibri"/>
                <w:b/>
                <w:color w:val="FF0000"/>
                <w:lang w:val="en-GB" w:eastAsia="en-GB"/>
              </w:rPr>
            </w:pPr>
            <w:r w:rsidRPr="00A55D11">
              <w:rPr>
                <w:rFonts w:ascii="Georgia" w:eastAsia="Times New Roman" w:hAnsi="Georgia" w:cs="Calibri"/>
                <w:b/>
                <w:color w:val="FF0000"/>
                <w:lang w:val="en-GB" w:eastAsia="en-GB"/>
              </w:rPr>
              <w:t>Typ</w:t>
            </w:r>
          </w:p>
        </w:tc>
        <w:tc>
          <w:tcPr>
            <w:tcW w:w="1417" w:type="dxa"/>
            <w:shd w:val="clear" w:color="auto" w:fill="auto"/>
          </w:tcPr>
          <w:p w14:paraId="42E12EB3" w14:textId="77777777" w:rsidR="00446424" w:rsidRPr="00A55D11" w:rsidRDefault="00446424" w:rsidP="008402CE">
            <w:pPr>
              <w:spacing w:line="240" w:lineRule="auto"/>
              <w:rPr>
                <w:rFonts w:ascii="Georgia" w:eastAsia="Times New Roman" w:hAnsi="Georgia" w:cs="Calibri"/>
                <w:b/>
                <w:color w:val="FF0000"/>
                <w:lang w:val="en-GB" w:eastAsia="en-GB"/>
              </w:rPr>
            </w:pPr>
            <w:r w:rsidRPr="00A55D11">
              <w:rPr>
                <w:rFonts w:ascii="Georgia" w:eastAsia="Times New Roman" w:hAnsi="Georgia" w:cs="Calibri"/>
                <w:b/>
                <w:color w:val="FF0000"/>
                <w:lang w:val="en-GB" w:eastAsia="en-GB"/>
              </w:rPr>
              <w:t>Počet ks</w:t>
            </w:r>
          </w:p>
        </w:tc>
      </w:tr>
      <w:tr w:rsidR="00446424" w:rsidRPr="00A55D11" w14:paraId="08B8B61E" w14:textId="77777777" w:rsidTr="00446424">
        <w:trPr>
          <w:trHeight w:val="360"/>
        </w:trPr>
        <w:tc>
          <w:tcPr>
            <w:tcW w:w="4815" w:type="dxa"/>
            <w:shd w:val="clear" w:color="auto" w:fill="auto"/>
            <w:hideMark/>
          </w:tcPr>
          <w:p w14:paraId="4B18CE89" w14:textId="0BA96A6F"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Zpětný ventil DN 150,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shd w:val="clear" w:color="auto" w:fill="auto"/>
          </w:tcPr>
          <w:p w14:paraId="11B84001" w14:textId="782603B0"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2</w:t>
            </w:r>
          </w:p>
        </w:tc>
      </w:tr>
      <w:tr w:rsidR="00446424" w:rsidRPr="00A55D11" w14:paraId="211F47EE" w14:textId="77777777" w:rsidTr="00446424">
        <w:trPr>
          <w:trHeight w:val="360"/>
        </w:trPr>
        <w:tc>
          <w:tcPr>
            <w:tcW w:w="4815" w:type="dxa"/>
            <w:shd w:val="clear" w:color="auto" w:fill="auto"/>
            <w:hideMark/>
          </w:tcPr>
          <w:p w14:paraId="312F485C" w14:textId="6345DBC1"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Zpětný ventil DN 125,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shd w:val="clear" w:color="auto" w:fill="auto"/>
          </w:tcPr>
          <w:p w14:paraId="7DF7B262" w14:textId="64FEB784"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5</w:t>
            </w:r>
          </w:p>
        </w:tc>
      </w:tr>
      <w:tr w:rsidR="00446424" w:rsidRPr="00A55D11" w14:paraId="3A53CD3F" w14:textId="77777777" w:rsidTr="00446424">
        <w:trPr>
          <w:trHeight w:val="360"/>
        </w:trPr>
        <w:tc>
          <w:tcPr>
            <w:tcW w:w="4815" w:type="dxa"/>
            <w:shd w:val="clear" w:color="auto" w:fill="auto"/>
            <w:hideMark/>
          </w:tcPr>
          <w:p w14:paraId="48174855" w14:textId="0534ED1E"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Zpětný ventil DN 100,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shd w:val="clear" w:color="auto" w:fill="auto"/>
          </w:tcPr>
          <w:p w14:paraId="403EBAAC" w14:textId="0261B051"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6</w:t>
            </w:r>
          </w:p>
        </w:tc>
      </w:tr>
      <w:tr w:rsidR="00446424" w:rsidRPr="00A55D11" w14:paraId="2C209FE0" w14:textId="77777777" w:rsidTr="00446424">
        <w:trPr>
          <w:trHeight w:val="360"/>
        </w:trPr>
        <w:tc>
          <w:tcPr>
            <w:tcW w:w="4815" w:type="dxa"/>
            <w:shd w:val="clear" w:color="auto" w:fill="auto"/>
            <w:hideMark/>
          </w:tcPr>
          <w:p w14:paraId="3BF5CA3F" w14:textId="62F947AA"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Filtr DN 150, PN 16</w:t>
            </w:r>
            <w:r>
              <w:rPr>
                <w:rFonts w:ascii="Georgia" w:eastAsia="Times New Roman" w:hAnsi="Georgia" w:cs="Calibri"/>
                <w:color w:val="FF0000"/>
                <w:lang w:val="en-GB" w:eastAsia="en-GB"/>
              </w:rPr>
              <w:t>,  výrobce: Polix (Slovinsko)</w:t>
            </w:r>
          </w:p>
        </w:tc>
        <w:tc>
          <w:tcPr>
            <w:tcW w:w="1417" w:type="dxa"/>
            <w:shd w:val="clear" w:color="auto" w:fill="auto"/>
          </w:tcPr>
          <w:p w14:paraId="5F5C9CFD" w14:textId="62D791BE"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2</w:t>
            </w:r>
          </w:p>
        </w:tc>
      </w:tr>
      <w:tr w:rsidR="00446424" w:rsidRPr="00A55D11" w14:paraId="492575EB" w14:textId="77777777" w:rsidTr="00446424">
        <w:trPr>
          <w:trHeight w:val="369"/>
        </w:trPr>
        <w:tc>
          <w:tcPr>
            <w:tcW w:w="4815" w:type="dxa"/>
            <w:shd w:val="clear" w:color="auto" w:fill="auto"/>
            <w:hideMark/>
          </w:tcPr>
          <w:p w14:paraId="7AA220B9" w14:textId="657123AC"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Sbě</w:t>
            </w:r>
            <w:r>
              <w:rPr>
                <w:rFonts w:ascii="Georgia" w:eastAsia="Times New Roman" w:hAnsi="Georgia" w:cs="Calibri"/>
                <w:color w:val="FF0000"/>
                <w:lang w:val="en-GB" w:eastAsia="en-GB"/>
              </w:rPr>
              <w:t>rnice topné vody  DN 250 L=3000, výrobce: Topling (Bosna a Hercegovina)</w:t>
            </w:r>
          </w:p>
        </w:tc>
        <w:tc>
          <w:tcPr>
            <w:tcW w:w="1417" w:type="dxa"/>
            <w:shd w:val="clear" w:color="auto" w:fill="auto"/>
          </w:tcPr>
          <w:p w14:paraId="38CE5CEF" w14:textId="1421142E"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1</w:t>
            </w:r>
          </w:p>
        </w:tc>
      </w:tr>
      <w:tr w:rsidR="00446424" w:rsidRPr="00A55D11" w14:paraId="29C7E0A6" w14:textId="77777777" w:rsidTr="00446424">
        <w:trPr>
          <w:trHeight w:val="360"/>
        </w:trPr>
        <w:tc>
          <w:tcPr>
            <w:tcW w:w="4815" w:type="dxa"/>
            <w:shd w:val="clear" w:color="auto" w:fill="auto"/>
            <w:hideMark/>
          </w:tcPr>
          <w:p w14:paraId="3D298FF6" w14:textId="52248A49" w:rsidR="00446424" w:rsidRPr="00AE0F69" w:rsidRDefault="00446424" w:rsidP="008402CE">
            <w:pPr>
              <w:spacing w:line="240" w:lineRule="auto"/>
              <w:rPr>
                <w:rFonts w:ascii="Georgia" w:eastAsia="Times New Roman" w:hAnsi="Georgia" w:cs="Calibri"/>
                <w:color w:val="FF0000"/>
                <w:lang w:val="en-GB" w:eastAsia="en-GB"/>
              </w:rPr>
            </w:pPr>
            <w:r w:rsidRPr="00AE0F69">
              <w:rPr>
                <w:rFonts w:ascii="Georgia" w:eastAsia="Times New Roman" w:hAnsi="Georgia" w:cs="Calibri"/>
                <w:color w:val="FF0000"/>
                <w:lang w:val="en-GB" w:eastAsia="en-GB"/>
              </w:rPr>
              <w:t>Sběrnice vratné vody  DN 250 L=1800</w:t>
            </w:r>
            <w:r>
              <w:rPr>
                <w:rFonts w:ascii="Georgia" w:eastAsia="Times New Roman" w:hAnsi="Georgia" w:cs="Calibri"/>
                <w:color w:val="FF0000"/>
                <w:lang w:val="en-GB" w:eastAsia="en-GB"/>
              </w:rPr>
              <w:t>, výrobce: Topling (Bosna a Hercegovina)</w:t>
            </w:r>
          </w:p>
        </w:tc>
        <w:tc>
          <w:tcPr>
            <w:tcW w:w="1417" w:type="dxa"/>
            <w:shd w:val="clear" w:color="auto" w:fill="auto"/>
          </w:tcPr>
          <w:p w14:paraId="7E84B72A" w14:textId="123C2007" w:rsidR="00446424" w:rsidRPr="00A55D11" w:rsidRDefault="00446424" w:rsidP="008402CE">
            <w:pPr>
              <w:spacing w:line="240" w:lineRule="auto"/>
              <w:rPr>
                <w:rFonts w:ascii="Georgia" w:eastAsia="Times New Roman" w:hAnsi="Georgia" w:cs="Calibri"/>
                <w:color w:val="FF0000"/>
                <w:lang w:val="en-GB" w:eastAsia="en-GB"/>
              </w:rPr>
            </w:pPr>
            <w:r w:rsidRPr="00A55D11">
              <w:rPr>
                <w:rFonts w:ascii="Georgia" w:eastAsia="Times New Roman" w:hAnsi="Georgia" w:cs="Calibri"/>
                <w:color w:val="FF0000"/>
                <w:lang w:val="en-GB" w:eastAsia="en-GB"/>
              </w:rPr>
              <w:t>1</w:t>
            </w:r>
          </w:p>
        </w:tc>
      </w:tr>
    </w:tbl>
    <w:p w14:paraId="37168F06" w14:textId="36631C68" w:rsidR="008402CE" w:rsidRDefault="008402CE" w:rsidP="007A7637">
      <w:pPr>
        <w:pStyle w:val="Bezmezer"/>
        <w:tabs>
          <w:tab w:val="left" w:pos="9192"/>
        </w:tabs>
        <w:rPr>
          <w:rFonts w:asciiTheme="minorHAnsi" w:hAnsiTheme="minorHAnsi" w:cstheme="minorHAnsi"/>
          <w:color w:val="FF0000"/>
          <w:sz w:val="24"/>
          <w:szCs w:val="24"/>
        </w:rPr>
      </w:pPr>
    </w:p>
    <w:p w14:paraId="34AECA82" w14:textId="77777777" w:rsidR="008402CE" w:rsidRDefault="008402CE" w:rsidP="007A7637">
      <w:pPr>
        <w:pStyle w:val="Bezmezer"/>
        <w:tabs>
          <w:tab w:val="left" w:pos="9192"/>
        </w:tabs>
        <w:rPr>
          <w:rFonts w:asciiTheme="minorHAnsi" w:hAnsiTheme="minorHAnsi" w:cstheme="minorHAnsi"/>
          <w:color w:val="FF0000"/>
          <w:sz w:val="24"/>
          <w:szCs w:val="24"/>
        </w:rPr>
      </w:pPr>
    </w:p>
    <w:p w14:paraId="533C54FF" w14:textId="77777777" w:rsidR="002A0A1A" w:rsidRDefault="002A0A1A" w:rsidP="007A7637">
      <w:pPr>
        <w:pStyle w:val="Bezmezer"/>
        <w:tabs>
          <w:tab w:val="left" w:pos="9192"/>
        </w:tabs>
        <w:rPr>
          <w:rFonts w:asciiTheme="minorHAnsi" w:hAnsiTheme="minorHAnsi" w:cstheme="minorHAnsi"/>
          <w:color w:val="FF0000"/>
          <w:sz w:val="24"/>
          <w:szCs w:val="24"/>
        </w:rPr>
      </w:pPr>
    </w:p>
    <w:p w14:paraId="4C959C0B" w14:textId="77777777" w:rsidR="002A0A1A" w:rsidRPr="003A3035" w:rsidRDefault="002A0A1A" w:rsidP="007A7637">
      <w:pPr>
        <w:pStyle w:val="Bezmezer"/>
        <w:tabs>
          <w:tab w:val="left" w:pos="9192"/>
        </w:tabs>
        <w:rPr>
          <w:rFonts w:asciiTheme="minorHAnsi" w:hAnsiTheme="minorHAnsi" w:cstheme="minorHAnsi"/>
          <w:color w:val="FF0000"/>
          <w:sz w:val="24"/>
          <w:szCs w:val="24"/>
        </w:rPr>
      </w:pPr>
    </w:p>
    <w:p w14:paraId="2F570B37" w14:textId="77777777" w:rsidR="00A3425A" w:rsidRDefault="00A3425A" w:rsidP="008B30F0">
      <w:pPr>
        <w:pStyle w:val="Bezmezer"/>
        <w:shd w:val="clear" w:color="auto" w:fill="B8CCE4" w:themeFill="accent1" w:themeFillTint="66"/>
        <w:tabs>
          <w:tab w:val="left" w:pos="9192"/>
        </w:tabs>
        <w:rPr>
          <w:rFonts w:asciiTheme="minorHAnsi" w:hAnsiTheme="minorHAnsi" w:cstheme="minorHAnsi"/>
          <w:b/>
          <w:bCs/>
          <w:sz w:val="24"/>
          <w:szCs w:val="24"/>
        </w:rPr>
      </w:pPr>
      <w:r w:rsidRPr="005E487F">
        <w:rPr>
          <w:rFonts w:asciiTheme="minorHAnsi" w:hAnsiTheme="minorHAnsi" w:cstheme="minorHAnsi"/>
          <w:b/>
          <w:bCs/>
          <w:sz w:val="24"/>
          <w:szCs w:val="24"/>
        </w:rPr>
        <w:t>Předávací stanice I</w:t>
      </w:r>
    </w:p>
    <w:p w14:paraId="3955FADF" w14:textId="77777777" w:rsidR="00D973B2" w:rsidRPr="005E487F" w:rsidRDefault="00D973B2" w:rsidP="00D973B2">
      <w:pPr>
        <w:pStyle w:val="Bezmezer"/>
        <w:tabs>
          <w:tab w:val="left" w:pos="9192"/>
        </w:tabs>
        <w:rPr>
          <w:rFonts w:asciiTheme="minorHAnsi" w:hAnsiTheme="minorHAnsi" w:cstheme="minorHAnsi"/>
          <w:b/>
          <w:bCs/>
          <w:sz w:val="24"/>
          <w:szCs w:val="24"/>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26"/>
        <w:gridCol w:w="862"/>
        <w:gridCol w:w="1542"/>
      </w:tblGrid>
      <w:tr w:rsidR="00A3425A" w:rsidRPr="00D90DB5" w14:paraId="5D5B388A" w14:textId="77777777" w:rsidTr="002724EA">
        <w:trPr>
          <w:trHeight w:val="347"/>
        </w:trPr>
        <w:tc>
          <w:tcPr>
            <w:tcW w:w="8930" w:type="dxa"/>
            <w:gridSpan w:val="3"/>
            <w:shd w:val="clear" w:color="auto" w:fill="D9D9D9" w:themeFill="background1" w:themeFillShade="D9"/>
            <w:tcMar>
              <w:top w:w="100" w:type="dxa"/>
              <w:left w:w="100" w:type="dxa"/>
              <w:bottom w:w="100" w:type="dxa"/>
              <w:right w:w="100" w:type="dxa"/>
            </w:tcMar>
          </w:tcPr>
          <w:p w14:paraId="32861833" w14:textId="77777777" w:rsidR="00A3425A" w:rsidRPr="00F33DE7" w:rsidRDefault="00A3425A"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Předávac</w:t>
            </w:r>
            <w:r w:rsidR="00F33DE7" w:rsidRPr="00F33DE7">
              <w:rPr>
                <w:rFonts w:asciiTheme="minorHAnsi" w:eastAsia="Georgia" w:hAnsiTheme="minorHAnsi" w:cstheme="minorHAnsi"/>
                <w:b/>
                <w:bCs/>
                <w:sz w:val="24"/>
                <w:szCs w:val="24"/>
              </w:rPr>
              <w:t>í stanice I – čerpadlo typ č. 3</w:t>
            </w:r>
          </w:p>
        </w:tc>
      </w:tr>
      <w:tr w:rsidR="00A3425A" w:rsidRPr="00D90DB5" w14:paraId="192B2CDB" w14:textId="77777777" w:rsidTr="00272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6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E213" w14:textId="29B5D990" w:rsidR="002D0112" w:rsidRPr="002D0112" w:rsidRDefault="002D0112" w:rsidP="002D011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 typ</w:t>
            </w:r>
            <w:r w:rsidRPr="003A3035">
              <w:rPr>
                <w:rFonts w:asciiTheme="minorHAnsi" w:eastAsia="Times New Roman" w:hAnsiTheme="minorHAnsi" w:cstheme="minorHAnsi"/>
                <w:color w:val="FF0000"/>
                <w:sz w:val="24"/>
                <w:szCs w:val="24"/>
                <w:lang w:eastAsia="en-US"/>
              </w:rPr>
              <w:t>: MAGNA3 65-120F ( Branch -I- ), DN 65,</w:t>
            </w:r>
            <w:r>
              <w:rPr>
                <w:rFonts w:asciiTheme="minorHAnsi" w:eastAsia="Times New Roman" w:hAnsiTheme="minorHAnsi" w:cstheme="minorHAnsi"/>
                <w:sz w:val="24"/>
                <w:szCs w:val="24"/>
                <w:lang w:eastAsia="en-US"/>
              </w:rPr>
              <w:t xml:space="preserve"> přírubové,</w:t>
            </w:r>
            <w:r w:rsidRPr="002D0112">
              <w:rPr>
                <w:rFonts w:asciiTheme="minorHAnsi" w:eastAsia="Times New Roman" w:hAnsiTheme="minorHAnsi" w:cstheme="minorHAnsi"/>
                <w:sz w:val="24"/>
                <w:szCs w:val="24"/>
                <w:lang w:eastAsia="en-US"/>
              </w:rPr>
              <w:t xml:space="preserve"> </w:t>
            </w:r>
            <w:r w:rsidRPr="003A3035">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5DB1A182" w14:textId="77777777" w:rsidR="00D7160E"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028DD152" w14:textId="77777777" w:rsidR="002D0112" w:rsidRPr="003A3035" w:rsidRDefault="002D0112" w:rsidP="002D011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Qmax =  13.27 m3/h</w:t>
            </w:r>
          </w:p>
          <w:p w14:paraId="15A3E925" w14:textId="77777777" w:rsidR="002D0112" w:rsidRPr="003A3035" w:rsidRDefault="002D0112" w:rsidP="002D011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Hmax = 9 m</w:t>
            </w:r>
          </w:p>
          <w:p w14:paraId="4C33E651" w14:textId="77777777" w:rsidR="002D0112" w:rsidRPr="003A3035" w:rsidRDefault="002D0112" w:rsidP="002D0112">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P = 16 ... 763 W, 1X230V/50Hz</w:t>
            </w:r>
          </w:p>
          <w:p w14:paraId="7E1792E7" w14:textId="77777777" w:rsidR="005E487F" w:rsidRPr="00D90DB5" w:rsidRDefault="005E487F" w:rsidP="005E487F">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696BB42E" w14:textId="77777777" w:rsidR="008F6451" w:rsidRPr="00D90DB5" w:rsidRDefault="005E487F" w:rsidP="0029739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63EC4A1C" w14:textId="77777777" w:rsidR="00A3425A" w:rsidRPr="00D90DB5" w:rsidRDefault="005E487F"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14:paraId="7AE4089B" w14:textId="77777777" w:rsidR="00A3425A" w:rsidRPr="00D90DB5" w:rsidRDefault="002D011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r>
      <w:tr w:rsidR="00A444C4" w:rsidRPr="00D90DB5" w14:paraId="10096A43" w14:textId="77777777" w:rsidTr="00272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1"/>
        </w:trPr>
        <w:tc>
          <w:tcPr>
            <w:tcW w:w="6526" w:type="dxa"/>
            <w:tcBorders>
              <w:top w:val="nil"/>
              <w:left w:val="single" w:sz="4" w:space="0" w:color="auto"/>
              <w:bottom w:val="single" w:sz="4" w:space="0" w:color="auto"/>
              <w:right w:val="single" w:sz="4" w:space="0" w:color="auto"/>
            </w:tcBorders>
            <w:shd w:val="clear" w:color="auto" w:fill="auto"/>
            <w:noWrap/>
            <w:vAlign w:val="center"/>
            <w:hideMark/>
          </w:tcPr>
          <w:p w14:paraId="28647B7E" w14:textId="40684579" w:rsidR="00D7160E" w:rsidRPr="00D7160E"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oběhového čerpadla, typ: </w:t>
            </w:r>
            <w:r w:rsidRPr="003A3035">
              <w:rPr>
                <w:rFonts w:asciiTheme="minorHAnsi" w:eastAsia="Times New Roman" w:hAnsiTheme="minorHAnsi" w:cstheme="minorHAnsi"/>
                <w:color w:val="FF0000"/>
                <w:sz w:val="24"/>
                <w:szCs w:val="24"/>
                <w:lang w:eastAsia="en-US"/>
              </w:rPr>
              <w:t>MAGNA3 50-120F ( Branch -II- ), DN 50</w:t>
            </w:r>
            <w:r>
              <w:rPr>
                <w:rFonts w:asciiTheme="minorHAnsi" w:eastAsia="Times New Roman" w:hAnsiTheme="minorHAnsi" w:cstheme="minorHAnsi"/>
                <w:sz w:val="24"/>
                <w:szCs w:val="24"/>
                <w:lang w:eastAsia="en-US"/>
              </w:rPr>
              <w:t>, přírubové,</w:t>
            </w:r>
            <w:r w:rsidRPr="002D0112">
              <w:rPr>
                <w:rFonts w:asciiTheme="minorHAnsi" w:eastAsia="Times New Roman" w:hAnsiTheme="minorHAnsi" w:cstheme="minorHAnsi"/>
                <w:sz w:val="24"/>
                <w:szCs w:val="24"/>
                <w:lang w:eastAsia="en-US"/>
              </w:rPr>
              <w:t xml:space="preserve"> </w:t>
            </w:r>
            <w:r w:rsidRPr="003A3035">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31E25183" w14:textId="77777777" w:rsidR="00D7160E"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525DE608" w14:textId="77777777" w:rsidR="00D7160E" w:rsidRPr="003A3035" w:rsidRDefault="00D7160E" w:rsidP="00D7160E">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Qmax =  7.96 m3/h</w:t>
            </w:r>
          </w:p>
          <w:p w14:paraId="774E99C5" w14:textId="77777777" w:rsidR="00D7160E" w:rsidRPr="003A3035" w:rsidRDefault="00D7160E" w:rsidP="00D7160E">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Hmax = 8 m</w:t>
            </w:r>
          </w:p>
          <w:p w14:paraId="1D6E04BE" w14:textId="77777777" w:rsidR="00D7160E" w:rsidRPr="003A3035" w:rsidRDefault="00D7160E" w:rsidP="00D7160E">
            <w:pPr>
              <w:tabs>
                <w:tab w:val="left" w:pos="9192"/>
              </w:tabs>
              <w:spacing w:line="240" w:lineRule="auto"/>
              <w:rPr>
                <w:rFonts w:asciiTheme="minorHAnsi" w:eastAsia="Times New Roman" w:hAnsiTheme="minorHAnsi" w:cstheme="minorHAnsi"/>
                <w:color w:val="FF0000"/>
                <w:sz w:val="24"/>
                <w:szCs w:val="24"/>
                <w:lang w:eastAsia="en-US"/>
              </w:rPr>
            </w:pPr>
            <w:r w:rsidRPr="003A3035">
              <w:rPr>
                <w:rFonts w:asciiTheme="minorHAnsi" w:eastAsia="Times New Roman" w:hAnsiTheme="minorHAnsi" w:cstheme="minorHAnsi"/>
                <w:color w:val="FF0000"/>
                <w:sz w:val="24"/>
                <w:szCs w:val="24"/>
                <w:lang w:eastAsia="en-US"/>
              </w:rPr>
              <w:t>P 20 ... 498 W, 1X230V/50Hz</w:t>
            </w:r>
          </w:p>
          <w:p w14:paraId="20B8AF56" w14:textId="77777777" w:rsidR="005E487F" w:rsidRPr="00D90DB5" w:rsidRDefault="005E487F" w:rsidP="005E487F">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682B4690" w14:textId="77777777" w:rsidR="008F6451" w:rsidRPr="008F6451" w:rsidRDefault="005E487F" w:rsidP="0029739E">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62" w:type="dxa"/>
            <w:tcBorders>
              <w:top w:val="nil"/>
              <w:left w:val="nil"/>
              <w:bottom w:val="single" w:sz="4" w:space="0" w:color="auto"/>
              <w:right w:val="single" w:sz="4" w:space="0" w:color="auto"/>
            </w:tcBorders>
            <w:shd w:val="clear" w:color="auto" w:fill="auto"/>
            <w:noWrap/>
            <w:vAlign w:val="center"/>
            <w:hideMark/>
          </w:tcPr>
          <w:p w14:paraId="5F3EF7B9" w14:textId="77777777" w:rsidR="00A444C4" w:rsidRPr="00D90DB5" w:rsidRDefault="005E487F" w:rsidP="00A444C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542" w:type="dxa"/>
            <w:tcBorders>
              <w:top w:val="nil"/>
              <w:left w:val="nil"/>
              <w:bottom w:val="single" w:sz="4" w:space="0" w:color="auto"/>
              <w:right w:val="single" w:sz="4" w:space="0" w:color="auto"/>
            </w:tcBorders>
            <w:shd w:val="clear" w:color="auto" w:fill="auto"/>
            <w:noWrap/>
            <w:vAlign w:val="center"/>
            <w:hideMark/>
          </w:tcPr>
          <w:p w14:paraId="0DB26640" w14:textId="77777777" w:rsidR="00A444C4" w:rsidRPr="00D90DB5" w:rsidRDefault="002D0112" w:rsidP="00A444C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r>
    </w:tbl>
    <w:p w14:paraId="543E4AFB" w14:textId="77777777" w:rsidR="00A3425A" w:rsidRPr="00D90DB5" w:rsidRDefault="00A3425A" w:rsidP="007A7637">
      <w:pPr>
        <w:tabs>
          <w:tab w:val="left" w:pos="9192"/>
        </w:tabs>
        <w:rPr>
          <w:rFonts w:asciiTheme="minorHAnsi" w:hAnsiTheme="minorHAnsi" w:cstheme="minorHAnsi"/>
          <w:sz w:val="24"/>
          <w:szCs w:val="24"/>
        </w:rPr>
      </w:pPr>
    </w:p>
    <w:tbl>
      <w:tblPr>
        <w:tblW w:w="896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554"/>
      </w:tblGrid>
      <w:tr w:rsidR="00A3425A" w:rsidRPr="00D90DB5" w14:paraId="50BC96AE" w14:textId="77777777" w:rsidTr="002724EA">
        <w:trPr>
          <w:trHeight w:val="291"/>
        </w:trPr>
        <w:tc>
          <w:tcPr>
            <w:tcW w:w="8967" w:type="dxa"/>
            <w:gridSpan w:val="4"/>
            <w:shd w:val="clear" w:color="auto" w:fill="D9D9D9" w:themeFill="background1" w:themeFillShade="D9"/>
            <w:tcMar>
              <w:top w:w="100" w:type="dxa"/>
              <w:left w:w="100" w:type="dxa"/>
              <w:bottom w:w="100" w:type="dxa"/>
              <w:right w:w="100" w:type="dxa"/>
            </w:tcMar>
          </w:tcPr>
          <w:p w14:paraId="74CF5353" w14:textId="77777777" w:rsidR="00A3425A" w:rsidRPr="005E487F" w:rsidRDefault="00A3425A" w:rsidP="007A7637">
            <w:pPr>
              <w:pStyle w:val="Bezmezer"/>
              <w:tabs>
                <w:tab w:val="left" w:pos="9192"/>
              </w:tabs>
              <w:rPr>
                <w:rFonts w:asciiTheme="minorHAnsi" w:eastAsia="Georgia" w:hAnsiTheme="minorHAnsi" w:cstheme="minorHAnsi"/>
                <w:b/>
                <w:bCs/>
                <w:sz w:val="24"/>
                <w:szCs w:val="24"/>
              </w:rPr>
            </w:pPr>
            <w:r w:rsidRPr="005E487F">
              <w:rPr>
                <w:rFonts w:asciiTheme="minorHAnsi" w:eastAsia="Georgia" w:hAnsiTheme="minorHAnsi" w:cstheme="minorHAnsi"/>
                <w:b/>
                <w:bCs/>
                <w:sz w:val="24"/>
                <w:szCs w:val="24"/>
              </w:rPr>
              <w:t>Předávac</w:t>
            </w:r>
            <w:r w:rsidR="005E487F" w:rsidRPr="005E487F">
              <w:rPr>
                <w:rFonts w:asciiTheme="minorHAnsi" w:eastAsia="Georgia" w:hAnsiTheme="minorHAnsi" w:cstheme="minorHAnsi"/>
                <w:b/>
                <w:bCs/>
                <w:sz w:val="24"/>
                <w:szCs w:val="24"/>
              </w:rPr>
              <w:t>í stanice I – čerpadlo typ č. 4</w:t>
            </w:r>
          </w:p>
        </w:tc>
      </w:tr>
      <w:tr w:rsidR="00A444C4" w:rsidRPr="00D90DB5" w14:paraId="57084AD1" w14:textId="77777777" w:rsidTr="00272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983"/>
        </w:trPr>
        <w:tc>
          <w:tcPr>
            <w:tcW w:w="6544" w:type="dxa"/>
            <w:shd w:val="clear" w:color="auto" w:fill="auto"/>
            <w:noWrap/>
            <w:vAlign w:val="center"/>
            <w:hideMark/>
          </w:tcPr>
          <w:p w14:paraId="6DED710B" w14:textId="389CA939" w:rsidR="008F6451" w:rsidRPr="002D1EB6" w:rsidRDefault="00D7160E" w:rsidP="00D7160E">
            <w:pPr>
              <w:tabs>
                <w:tab w:val="left" w:pos="9192"/>
              </w:tabs>
              <w:spacing w:line="240" w:lineRule="auto"/>
              <w:rPr>
                <w:rFonts w:asciiTheme="minorHAnsi" w:hAnsiTheme="minorHAnsi" w:cstheme="minorHAnsi"/>
                <w:b/>
                <w:color w:val="FF0000"/>
              </w:rPr>
            </w:pPr>
            <w:r w:rsidRPr="002D1EB6">
              <w:rPr>
                <w:rFonts w:asciiTheme="minorHAnsi" w:hAnsiTheme="minorHAnsi" w:cstheme="minorHAnsi"/>
                <w:b/>
                <w:color w:val="FF0000"/>
              </w:rPr>
              <w:t xml:space="preserve">Neobsazeno </w:t>
            </w:r>
          </w:p>
        </w:tc>
        <w:tc>
          <w:tcPr>
            <w:tcW w:w="861" w:type="dxa"/>
            <w:shd w:val="clear" w:color="auto" w:fill="auto"/>
            <w:noWrap/>
            <w:vAlign w:val="center"/>
            <w:hideMark/>
          </w:tcPr>
          <w:p w14:paraId="4916990C" w14:textId="77777777" w:rsidR="00A444C4" w:rsidRPr="002D1EB6" w:rsidRDefault="005E487F" w:rsidP="00A444C4">
            <w:pPr>
              <w:tabs>
                <w:tab w:val="left" w:pos="9192"/>
              </w:tabs>
              <w:spacing w:line="240" w:lineRule="auto"/>
              <w:jc w:val="center"/>
              <w:rPr>
                <w:rFonts w:asciiTheme="minorHAnsi" w:eastAsia="Times New Roman" w:hAnsiTheme="minorHAnsi" w:cstheme="minorHAnsi"/>
                <w:b/>
                <w:color w:val="FF0000"/>
                <w:sz w:val="24"/>
                <w:szCs w:val="24"/>
                <w:lang w:eastAsia="en-US"/>
              </w:rPr>
            </w:pPr>
            <w:r w:rsidRPr="002D1EB6">
              <w:rPr>
                <w:rFonts w:asciiTheme="minorHAnsi" w:eastAsia="Times New Roman" w:hAnsiTheme="minorHAnsi" w:cstheme="minorHAnsi"/>
                <w:b/>
                <w:color w:val="FF0000"/>
                <w:sz w:val="24"/>
                <w:szCs w:val="24"/>
                <w:lang w:eastAsia="en-US"/>
              </w:rPr>
              <w:t>ks</w:t>
            </w:r>
          </w:p>
        </w:tc>
        <w:tc>
          <w:tcPr>
            <w:tcW w:w="1554" w:type="dxa"/>
            <w:shd w:val="clear" w:color="auto" w:fill="auto"/>
            <w:noWrap/>
            <w:vAlign w:val="center"/>
            <w:hideMark/>
          </w:tcPr>
          <w:p w14:paraId="02FA4A7D" w14:textId="77777777" w:rsidR="00A444C4" w:rsidRPr="002D1EB6" w:rsidRDefault="00D7160E" w:rsidP="00A444C4">
            <w:pPr>
              <w:tabs>
                <w:tab w:val="left" w:pos="9192"/>
              </w:tabs>
              <w:spacing w:line="240" w:lineRule="auto"/>
              <w:jc w:val="center"/>
              <w:rPr>
                <w:rFonts w:asciiTheme="minorHAnsi" w:eastAsia="Times New Roman" w:hAnsiTheme="minorHAnsi" w:cstheme="minorHAnsi"/>
                <w:b/>
                <w:color w:val="FF0000"/>
                <w:sz w:val="24"/>
                <w:szCs w:val="24"/>
                <w:lang w:eastAsia="en-US"/>
              </w:rPr>
            </w:pPr>
            <w:r w:rsidRPr="002D1EB6">
              <w:rPr>
                <w:rFonts w:asciiTheme="minorHAnsi" w:eastAsia="Times New Roman" w:hAnsiTheme="minorHAnsi" w:cstheme="minorHAnsi"/>
                <w:b/>
                <w:color w:val="FF0000"/>
                <w:sz w:val="24"/>
                <w:szCs w:val="24"/>
                <w:lang w:eastAsia="en-US"/>
              </w:rPr>
              <w:t>0</w:t>
            </w:r>
          </w:p>
        </w:tc>
      </w:tr>
    </w:tbl>
    <w:p w14:paraId="742B109D" w14:textId="77777777" w:rsidR="00A3425A" w:rsidRPr="00D90DB5" w:rsidRDefault="00A3425A"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A3425A" w:rsidRPr="00D90DB5" w14:paraId="4FEE3FFB" w14:textId="77777777" w:rsidTr="00D973B2">
        <w:trPr>
          <w:gridAfter w:val="1"/>
          <w:wAfter w:w="14" w:type="dxa"/>
          <w:trHeight w:val="366"/>
        </w:trPr>
        <w:tc>
          <w:tcPr>
            <w:tcW w:w="8805" w:type="dxa"/>
            <w:gridSpan w:val="4"/>
            <w:shd w:val="clear" w:color="auto" w:fill="D9D9D9" w:themeFill="background1" w:themeFillShade="D9"/>
            <w:tcMar>
              <w:top w:w="100" w:type="dxa"/>
              <w:left w:w="100" w:type="dxa"/>
              <w:bottom w:w="100" w:type="dxa"/>
              <w:right w:w="100" w:type="dxa"/>
            </w:tcMar>
          </w:tcPr>
          <w:p w14:paraId="33293BF7" w14:textId="77777777" w:rsidR="00A3425A" w:rsidRPr="00D973B2" w:rsidRDefault="00A3425A" w:rsidP="007A7637">
            <w:pPr>
              <w:pStyle w:val="Bezmezer"/>
              <w:tabs>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w:t>
            </w:r>
            <w:r w:rsidR="00D973B2" w:rsidRPr="00D973B2">
              <w:rPr>
                <w:rFonts w:asciiTheme="minorHAnsi" w:eastAsia="Georgia" w:hAnsiTheme="minorHAnsi" w:cstheme="minorHAnsi"/>
                <w:b/>
                <w:bCs/>
                <w:sz w:val="24"/>
                <w:szCs w:val="24"/>
              </w:rPr>
              <w:t>ací stanice I - ventil typ č. 3</w:t>
            </w:r>
          </w:p>
        </w:tc>
      </w:tr>
      <w:tr w:rsidR="00A3425A" w:rsidRPr="00D90DB5" w14:paraId="747ADE40"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80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6471" w14:textId="77777777" w:rsidR="00D973B2"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kulový ventil, </w:t>
            </w:r>
            <w:r w:rsidR="00A3425A" w:rsidRPr="00D90DB5">
              <w:rPr>
                <w:rFonts w:asciiTheme="minorHAnsi" w:eastAsia="Times New Roman" w:hAnsiTheme="minorHAnsi" w:cstheme="minorHAnsi"/>
                <w:sz w:val="24"/>
                <w:szCs w:val="24"/>
                <w:lang w:eastAsia="en-US"/>
              </w:rPr>
              <w:t xml:space="preserve">min PN16 </w:t>
            </w:r>
          </w:p>
          <w:p w14:paraId="232EF7E1" w14:textId="77777777" w:rsidR="00A3425A"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00A3425A" w:rsidRPr="00D90DB5">
              <w:rPr>
                <w:rFonts w:asciiTheme="minorHAnsi" w:eastAsia="Times New Roman" w:hAnsiTheme="minorHAnsi" w:cstheme="minorHAnsi"/>
                <w:sz w:val="24"/>
                <w:szCs w:val="24"/>
                <w:lang w:eastAsia="en-US"/>
              </w:rPr>
              <w:t xml:space="preserve"> </w:t>
            </w:r>
          </w:p>
          <w:p w14:paraId="5BE82863"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6C31A6" w:rsidRPr="00D90DB5">
              <w:rPr>
                <w:rFonts w:asciiTheme="minorHAnsi" w:eastAsia="Times New Roman" w:hAnsiTheme="minorHAnsi" w:cstheme="minorHAnsi"/>
                <w:sz w:val="24"/>
                <w:szCs w:val="24"/>
                <w:lang w:eastAsia="en-US"/>
              </w:rPr>
              <w:t>)</w:t>
            </w:r>
            <w:r w:rsidR="001719BE" w:rsidRPr="00D90DB5">
              <w:rPr>
                <w:rFonts w:asciiTheme="minorHAnsi" w:eastAsia="Times New Roman" w:hAnsiTheme="minorHAnsi" w:cstheme="minorHAnsi"/>
                <w:sz w:val="24"/>
                <w:szCs w:val="24"/>
                <w:lang w:eastAsia="en-US"/>
              </w:rPr>
              <w:t xml:space="preserve"> </w:t>
            </w:r>
          </w:p>
          <w:p w14:paraId="746250E7"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7AC6A02E" w14:textId="77777777" w:rsidR="001719BE"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  DN 100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0FC0510" w14:textId="77777777" w:rsidR="00A3425A" w:rsidRPr="00D90DB5" w:rsidRDefault="00D973B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5B167F" w14:textId="77777777" w:rsidR="00A3425A" w:rsidRPr="00D90DB5" w:rsidRDefault="007875ED"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6</w:t>
            </w:r>
          </w:p>
        </w:tc>
      </w:tr>
    </w:tbl>
    <w:p w14:paraId="28AD2E78" w14:textId="77777777" w:rsidR="00A3425A" w:rsidRPr="00D90DB5" w:rsidRDefault="00A3425A" w:rsidP="007A7637">
      <w:pPr>
        <w:tabs>
          <w:tab w:val="left" w:pos="9192"/>
        </w:tabs>
        <w:rPr>
          <w:rFonts w:asciiTheme="minorHAnsi" w:hAnsiTheme="minorHAnsi" w:cstheme="minorHAnsi"/>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380"/>
        <w:gridCol w:w="28"/>
      </w:tblGrid>
      <w:tr w:rsidR="00A3425A" w:rsidRPr="00D90DB5" w14:paraId="22C496B1" w14:textId="77777777" w:rsidTr="00D973B2">
        <w:trPr>
          <w:gridAfter w:val="1"/>
          <w:wAfter w:w="28" w:type="dxa"/>
          <w:trHeight w:val="366"/>
        </w:trPr>
        <w:tc>
          <w:tcPr>
            <w:tcW w:w="8805" w:type="dxa"/>
            <w:gridSpan w:val="4"/>
            <w:shd w:val="clear" w:color="auto" w:fill="D9D9D9" w:themeFill="background1" w:themeFillShade="D9"/>
            <w:tcMar>
              <w:top w:w="100" w:type="dxa"/>
              <w:left w:w="100" w:type="dxa"/>
              <w:bottom w:w="100" w:type="dxa"/>
              <w:right w:w="100" w:type="dxa"/>
            </w:tcMar>
          </w:tcPr>
          <w:p w14:paraId="16DC76C1" w14:textId="77777777" w:rsidR="00A3425A" w:rsidRPr="00D973B2" w:rsidRDefault="00D973B2" w:rsidP="007A7637">
            <w:pPr>
              <w:pStyle w:val="Bezmezer"/>
              <w:tabs>
                <w:tab w:val="left" w:pos="3443"/>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Předávací stanice I - izolace</w:t>
            </w:r>
            <w:r w:rsidRPr="00D973B2">
              <w:rPr>
                <w:rFonts w:asciiTheme="minorHAnsi" w:eastAsia="Georgia" w:hAnsiTheme="minorHAnsi" w:cstheme="minorHAnsi"/>
                <w:b/>
                <w:bCs/>
                <w:sz w:val="24"/>
                <w:szCs w:val="24"/>
              </w:rPr>
              <w:tab/>
            </w:r>
          </w:p>
        </w:tc>
      </w:tr>
      <w:tr w:rsidR="00A3425A" w:rsidRPr="00D90DB5" w14:paraId="676030D0"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8"/>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D033"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Izolace</w:t>
            </w:r>
            <w:r w:rsidR="00BA7742">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Výrobce: UNIS (Bosna a Herc</w:t>
            </w:r>
            <w:r w:rsidR="001719BE" w:rsidRPr="00D90DB5">
              <w:rPr>
                <w:rFonts w:asciiTheme="minorHAnsi" w:eastAsia="Times New Roman" w:hAnsiTheme="minorHAnsi" w:cstheme="minorHAnsi"/>
                <w:sz w:val="24"/>
                <w:szCs w:val="24"/>
                <w:lang w:eastAsia="en-US"/>
              </w:rPr>
              <w:t xml:space="preserve">egovina) </w:t>
            </w:r>
          </w:p>
          <w:p w14:paraId="27A134CE" w14:textId="77777777" w:rsidR="00D973B2"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1719BE"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6E739B79"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E27D0C" w:rsidRPr="00D90DB5">
              <w:rPr>
                <w:rFonts w:asciiTheme="minorHAnsi" w:eastAsia="Times New Roman" w:hAnsiTheme="minorHAnsi" w:cstheme="minorHAnsi"/>
                <w:sz w:val="24"/>
                <w:szCs w:val="24"/>
                <w:lang w:eastAsia="en-US"/>
              </w:rPr>
              <w:t>: DN 100</w:t>
            </w:r>
          </w:p>
          <w:p w14:paraId="64206C96" w14:textId="77777777" w:rsidR="001719BE"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U max: </w:t>
            </w:r>
            <w:r w:rsidR="00943DC5" w:rsidRPr="00943DC5">
              <w:rPr>
                <w:rFonts w:asciiTheme="minorHAnsi" w:hAnsiTheme="minorHAnsi" w:cstheme="minorHAnsi"/>
                <w:sz w:val="24"/>
                <w:szCs w:val="24"/>
                <w:shd w:val="clear" w:color="auto" w:fill="FFFFFF"/>
              </w:rPr>
              <w:t>0.36 W/m</w:t>
            </w:r>
            <w:r w:rsidR="00943DC5" w:rsidRPr="00943DC5">
              <w:rPr>
                <w:rFonts w:asciiTheme="minorHAnsi" w:hAnsiTheme="minorHAnsi" w:cstheme="minorHAnsi"/>
                <w:sz w:val="24"/>
                <w:szCs w:val="24"/>
                <w:shd w:val="clear" w:color="auto" w:fill="FFFFFF"/>
                <w:vertAlign w:val="superscript"/>
              </w:rPr>
              <w:t>2</w:t>
            </w:r>
            <w:r w:rsidR="00943DC5">
              <w:rPr>
                <w:rFonts w:asciiTheme="minorHAnsi" w:hAnsiTheme="minorHAnsi" w:cstheme="minorHAnsi"/>
                <w:sz w:val="24"/>
                <w:szCs w:val="24"/>
                <w:shd w:val="clear" w:color="auto" w:fill="FFFFFF"/>
              </w:rPr>
              <w:t>K</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4AF2AB9B"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E2F7A"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30</w:t>
            </w:r>
          </w:p>
        </w:tc>
      </w:tr>
    </w:tbl>
    <w:p w14:paraId="02409169" w14:textId="3B361230" w:rsidR="002724EA" w:rsidRDefault="002724EA" w:rsidP="007A7637">
      <w:pPr>
        <w:tabs>
          <w:tab w:val="left" w:pos="9192"/>
        </w:tabs>
        <w:rPr>
          <w:rFonts w:asciiTheme="minorHAnsi" w:hAnsiTheme="minorHAnsi" w:cstheme="minorHAnsi"/>
          <w:sz w:val="24"/>
          <w:szCs w:val="24"/>
        </w:rPr>
      </w:pPr>
    </w:p>
    <w:p w14:paraId="40A02366" w14:textId="347949B6"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446424" w:rsidRPr="00216FA8" w14:paraId="590B4ECE"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07C4F4" w14:textId="77777777" w:rsidR="00446424" w:rsidRPr="008B042F" w:rsidRDefault="00446424" w:rsidP="008402CE">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1BAA65" w14:textId="77777777" w:rsidR="00446424" w:rsidRPr="008B042F" w:rsidRDefault="00446424" w:rsidP="008402CE">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446424" w:rsidRPr="00216FA8" w14:paraId="4284E973"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6C029230" w14:textId="58F0E444"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50,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nil"/>
              <w:left w:val="single" w:sz="4" w:space="0" w:color="auto"/>
              <w:bottom w:val="single" w:sz="4" w:space="0" w:color="auto"/>
              <w:right w:val="single" w:sz="4" w:space="0" w:color="auto"/>
            </w:tcBorders>
            <w:shd w:val="clear" w:color="auto" w:fill="auto"/>
          </w:tcPr>
          <w:p w14:paraId="39AF3DBD" w14:textId="0EB99834" w:rsidR="00446424" w:rsidRPr="00C5044C" w:rsidRDefault="00446424" w:rsidP="008402CE">
            <w:pPr>
              <w:spacing w:line="240" w:lineRule="auto"/>
              <w:rPr>
                <w:rFonts w:ascii="Georgia" w:eastAsia="Times New Roman" w:hAnsi="Georgia" w:cs="Calibri"/>
                <w:color w:val="FF0000"/>
                <w:lang w:val="en-GB" w:eastAsia="en-GB"/>
              </w:rPr>
            </w:pPr>
            <w:r w:rsidRPr="00C5044C">
              <w:rPr>
                <w:rFonts w:ascii="Georgia" w:eastAsia="Times New Roman" w:hAnsi="Georgia" w:cs="Calibri"/>
                <w:color w:val="FF0000"/>
                <w:lang w:val="en-GB" w:eastAsia="en-GB"/>
              </w:rPr>
              <w:t>2</w:t>
            </w:r>
          </w:p>
        </w:tc>
      </w:tr>
      <w:tr w:rsidR="00446424" w:rsidRPr="00216FA8" w14:paraId="6F8357DC"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1CC6DA20" w14:textId="15C8F1CC"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nil"/>
              <w:left w:val="single" w:sz="4" w:space="0" w:color="auto"/>
              <w:bottom w:val="single" w:sz="4" w:space="0" w:color="auto"/>
              <w:right w:val="single" w:sz="4" w:space="0" w:color="auto"/>
            </w:tcBorders>
            <w:shd w:val="clear" w:color="auto" w:fill="auto"/>
          </w:tcPr>
          <w:p w14:paraId="13AAC496" w14:textId="675EB741" w:rsidR="00446424" w:rsidRPr="00C5044C" w:rsidRDefault="00446424" w:rsidP="008402CE">
            <w:pPr>
              <w:spacing w:line="240" w:lineRule="auto"/>
              <w:rPr>
                <w:rFonts w:ascii="Georgia" w:eastAsia="Times New Roman" w:hAnsi="Georgia" w:cs="Calibri"/>
                <w:color w:val="FF0000"/>
                <w:lang w:val="en-GB" w:eastAsia="en-GB"/>
              </w:rPr>
            </w:pPr>
            <w:r w:rsidRPr="00C5044C">
              <w:rPr>
                <w:rFonts w:ascii="Georgia" w:eastAsia="Times New Roman" w:hAnsi="Georgia" w:cs="Calibri"/>
                <w:color w:val="FF0000"/>
                <w:lang w:val="en-GB" w:eastAsia="en-GB"/>
              </w:rPr>
              <w:t>2</w:t>
            </w:r>
          </w:p>
        </w:tc>
      </w:tr>
      <w:tr w:rsidR="00446424" w:rsidRPr="00216FA8" w14:paraId="16835AA0"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378B16DD" w14:textId="63AA4293"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Filtr DN 100, PN 16</w:t>
            </w:r>
            <w:r>
              <w:rPr>
                <w:rFonts w:ascii="Georgia" w:eastAsia="Times New Roman" w:hAnsi="Georgia" w:cs="Calibri"/>
                <w:color w:val="FF0000"/>
                <w:lang w:val="en-GB" w:eastAsia="en-GB"/>
              </w:rPr>
              <w:t>, výrobce: Polix (Slovinsko)</w:t>
            </w:r>
            <w:r w:rsidRPr="007817AB">
              <w:rPr>
                <w:rFonts w:ascii="Georgia" w:eastAsia="Times New Roman" w:hAnsi="Georgia" w:cs="Calibri"/>
                <w:color w:val="FF0000"/>
                <w:lang w:val="en-GB" w:eastAsia="en-GB"/>
              </w:rPr>
              <w:t xml:space="preserve"> </w:t>
            </w:r>
          </w:p>
        </w:tc>
        <w:tc>
          <w:tcPr>
            <w:tcW w:w="1417" w:type="dxa"/>
            <w:tcBorders>
              <w:top w:val="nil"/>
              <w:left w:val="single" w:sz="4" w:space="0" w:color="auto"/>
              <w:bottom w:val="single" w:sz="4" w:space="0" w:color="auto"/>
              <w:right w:val="single" w:sz="4" w:space="0" w:color="auto"/>
            </w:tcBorders>
            <w:shd w:val="clear" w:color="auto" w:fill="auto"/>
          </w:tcPr>
          <w:p w14:paraId="6DF8F5BF" w14:textId="0EDFFC38" w:rsidR="00446424" w:rsidRPr="00C5044C" w:rsidRDefault="00446424" w:rsidP="008402CE">
            <w:pPr>
              <w:spacing w:line="240" w:lineRule="auto"/>
              <w:rPr>
                <w:rFonts w:ascii="Georgia" w:eastAsia="Times New Roman" w:hAnsi="Georgia" w:cs="Calibri"/>
                <w:color w:val="FF0000"/>
                <w:lang w:val="en-GB" w:eastAsia="en-GB"/>
              </w:rPr>
            </w:pPr>
            <w:r w:rsidRPr="00C5044C">
              <w:rPr>
                <w:rFonts w:ascii="Georgia" w:eastAsia="Times New Roman" w:hAnsi="Georgia" w:cs="Calibri"/>
                <w:color w:val="FF0000"/>
                <w:lang w:val="en-GB" w:eastAsia="en-GB"/>
              </w:rPr>
              <w:t>1</w:t>
            </w:r>
          </w:p>
        </w:tc>
      </w:tr>
      <w:tr w:rsidR="00446424" w:rsidRPr="00216FA8" w14:paraId="28EC4E93"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06E836C3" w14:textId="77777777"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 xml:space="preserve">Sběrnice topné vody  DN 125 L=1500 </w:t>
            </w:r>
          </w:p>
          <w:p w14:paraId="34BE6ADF" w14:textId="5E7213E0" w:rsidR="00446424" w:rsidRPr="007817AB" w:rsidRDefault="00446424" w:rsidP="008402CE">
            <w:pPr>
              <w:spacing w:line="240" w:lineRule="auto"/>
              <w:rPr>
                <w:rFonts w:ascii="Georgia" w:eastAsia="Times New Roman" w:hAnsi="Georgia" w:cs="Calibri"/>
                <w:color w:val="FF0000"/>
                <w:lang w:val="en-GB" w:eastAsia="en-GB"/>
              </w:rPr>
            </w:pPr>
            <w:r>
              <w:rPr>
                <w:rFonts w:ascii="Georgia" w:eastAsia="Times New Roman" w:hAnsi="Georgia" w:cs="Calibri"/>
                <w:color w:val="FF0000"/>
                <w:lang w:val="en-GB" w:eastAsia="en-GB"/>
              </w:rPr>
              <w:t>výrobce: Topling (Bosna a Hercegovina)</w:t>
            </w:r>
          </w:p>
        </w:tc>
        <w:tc>
          <w:tcPr>
            <w:tcW w:w="1417" w:type="dxa"/>
            <w:tcBorders>
              <w:top w:val="nil"/>
              <w:left w:val="single" w:sz="4" w:space="0" w:color="auto"/>
              <w:bottom w:val="single" w:sz="4" w:space="0" w:color="auto"/>
              <w:right w:val="single" w:sz="4" w:space="0" w:color="auto"/>
            </w:tcBorders>
            <w:shd w:val="clear" w:color="auto" w:fill="auto"/>
          </w:tcPr>
          <w:p w14:paraId="0816CA9A" w14:textId="56CE8B24" w:rsidR="00446424" w:rsidRPr="00C5044C" w:rsidRDefault="00446424" w:rsidP="008402CE">
            <w:pPr>
              <w:spacing w:line="240" w:lineRule="auto"/>
              <w:rPr>
                <w:rFonts w:ascii="Georgia" w:eastAsia="Times New Roman" w:hAnsi="Georgia" w:cs="Calibri"/>
                <w:color w:val="FF0000"/>
                <w:lang w:val="en-GB" w:eastAsia="en-GB"/>
              </w:rPr>
            </w:pPr>
            <w:r w:rsidRPr="00C5044C">
              <w:rPr>
                <w:rFonts w:ascii="Georgia" w:eastAsia="Times New Roman" w:hAnsi="Georgia" w:cs="Calibri"/>
                <w:color w:val="FF0000"/>
                <w:lang w:val="en-GB" w:eastAsia="en-GB"/>
              </w:rPr>
              <w:t>1</w:t>
            </w:r>
          </w:p>
        </w:tc>
      </w:tr>
      <w:tr w:rsidR="00446424" w:rsidRPr="00216FA8" w14:paraId="11DC60D1" w14:textId="77777777" w:rsidTr="00446424">
        <w:trPr>
          <w:trHeight w:val="369"/>
        </w:trPr>
        <w:tc>
          <w:tcPr>
            <w:tcW w:w="4815" w:type="dxa"/>
            <w:tcBorders>
              <w:top w:val="nil"/>
              <w:left w:val="single" w:sz="4" w:space="0" w:color="auto"/>
              <w:bottom w:val="single" w:sz="4" w:space="0" w:color="auto"/>
              <w:right w:val="single" w:sz="4" w:space="0" w:color="auto"/>
            </w:tcBorders>
            <w:shd w:val="clear" w:color="auto" w:fill="auto"/>
          </w:tcPr>
          <w:p w14:paraId="13826BA3" w14:textId="77777777"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 xml:space="preserve">Sběrnice vratné vody  DN 125 L=1000 </w:t>
            </w:r>
          </w:p>
          <w:p w14:paraId="689B4CFE" w14:textId="59716312" w:rsidR="00446424" w:rsidRPr="007817AB" w:rsidRDefault="00446424" w:rsidP="008402CE">
            <w:pPr>
              <w:spacing w:line="240" w:lineRule="auto"/>
              <w:rPr>
                <w:rFonts w:ascii="Georgia" w:eastAsia="Times New Roman" w:hAnsi="Georgia" w:cs="Calibri"/>
                <w:color w:val="FF0000"/>
                <w:lang w:val="en-GB" w:eastAsia="en-GB"/>
              </w:rPr>
            </w:pPr>
            <w:r>
              <w:rPr>
                <w:rFonts w:ascii="Georgia" w:eastAsia="Times New Roman" w:hAnsi="Georgia" w:cs="Calibri"/>
                <w:color w:val="FF0000"/>
                <w:lang w:val="en-GB" w:eastAsia="en-GB"/>
              </w:rPr>
              <w:t>výrobce: Topling (Bosna a Hercegovina)</w:t>
            </w:r>
          </w:p>
        </w:tc>
        <w:tc>
          <w:tcPr>
            <w:tcW w:w="1417" w:type="dxa"/>
            <w:tcBorders>
              <w:top w:val="nil"/>
              <w:left w:val="single" w:sz="4" w:space="0" w:color="auto"/>
              <w:bottom w:val="single" w:sz="4" w:space="0" w:color="auto"/>
              <w:right w:val="single" w:sz="4" w:space="0" w:color="auto"/>
            </w:tcBorders>
            <w:shd w:val="clear" w:color="auto" w:fill="auto"/>
          </w:tcPr>
          <w:p w14:paraId="28E5A00A" w14:textId="69280236" w:rsidR="00446424" w:rsidRPr="00C5044C" w:rsidRDefault="00446424" w:rsidP="008402CE">
            <w:pPr>
              <w:spacing w:line="240" w:lineRule="auto"/>
              <w:rPr>
                <w:rFonts w:ascii="Georgia" w:eastAsia="Times New Roman" w:hAnsi="Georgia" w:cs="Calibri"/>
                <w:color w:val="FF0000"/>
                <w:lang w:val="en-GB" w:eastAsia="en-GB"/>
              </w:rPr>
            </w:pPr>
            <w:r w:rsidRPr="00C5044C">
              <w:rPr>
                <w:rFonts w:ascii="Georgia" w:eastAsia="Times New Roman" w:hAnsi="Georgia" w:cs="Calibri"/>
                <w:color w:val="FF0000"/>
                <w:lang w:val="en-GB" w:eastAsia="en-GB"/>
              </w:rPr>
              <w:t>1</w:t>
            </w:r>
          </w:p>
        </w:tc>
      </w:tr>
    </w:tbl>
    <w:p w14:paraId="6C0217EC" w14:textId="77777777" w:rsidR="008402CE" w:rsidRDefault="008402CE" w:rsidP="007A7637">
      <w:pPr>
        <w:tabs>
          <w:tab w:val="left" w:pos="9192"/>
        </w:tabs>
        <w:rPr>
          <w:rFonts w:asciiTheme="minorHAnsi" w:hAnsiTheme="minorHAnsi" w:cstheme="minorHAnsi"/>
          <w:sz w:val="24"/>
          <w:szCs w:val="24"/>
        </w:rPr>
      </w:pPr>
    </w:p>
    <w:p w14:paraId="021721B8" w14:textId="77777777" w:rsidR="00A3425A" w:rsidRPr="00D973B2" w:rsidRDefault="00A3425A" w:rsidP="008B30F0">
      <w:pPr>
        <w:pStyle w:val="Bezmezer"/>
        <w:shd w:val="clear" w:color="auto" w:fill="B8CCE4" w:themeFill="accent1" w:themeFillTint="66"/>
        <w:tabs>
          <w:tab w:val="left" w:pos="9192"/>
        </w:tabs>
        <w:rPr>
          <w:rFonts w:asciiTheme="minorHAnsi" w:hAnsiTheme="minorHAnsi" w:cstheme="minorHAnsi"/>
          <w:b/>
          <w:bCs/>
          <w:sz w:val="24"/>
          <w:szCs w:val="24"/>
        </w:rPr>
      </w:pPr>
      <w:r w:rsidRPr="00D973B2">
        <w:rPr>
          <w:rFonts w:asciiTheme="minorHAnsi" w:hAnsiTheme="minorHAnsi" w:cstheme="minorHAnsi"/>
          <w:b/>
          <w:bCs/>
          <w:sz w:val="24"/>
          <w:szCs w:val="24"/>
        </w:rPr>
        <w:t>Předávací stanice II</w:t>
      </w:r>
    </w:p>
    <w:p w14:paraId="4C7548A4" w14:textId="77777777" w:rsidR="00D973B2" w:rsidRPr="00D973B2" w:rsidRDefault="00D973B2" w:rsidP="00D973B2">
      <w:pPr>
        <w:pStyle w:val="Bezmezer"/>
        <w:tabs>
          <w:tab w:val="left" w:pos="9192"/>
        </w:tabs>
        <w:rPr>
          <w:rFonts w:asciiTheme="minorHAnsi" w:hAnsiTheme="minorHAnsi" w:cstheme="minorHAnsi"/>
          <w:b/>
          <w:bCs/>
          <w:sz w:val="24"/>
          <w:szCs w:val="24"/>
        </w:rPr>
      </w:pPr>
    </w:p>
    <w:tbl>
      <w:tblPr>
        <w:tblW w:w="88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5"/>
        <w:gridCol w:w="862"/>
        <w:gridCol w:w="1380"/>
        <w:gridCol w:w="28"/>
      </w:tblGrid>
      <w:tr w:rsidR="00A3425A" w:rsidRPr="00D90DB5" w14:paraId="5DC19AC9" w14:textId="77777777" w:rsidTr="00273608">
        <w:trPr>
          <w:gridAfter w:val="1"/>
          <w:wAfter w:w="28" w:type="dxa"/>
          <w:trHeight w:val="372"/>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4A70A047" w14:textId="77777777" w:rsidR="00A3425A" w:rsidRPr="00D973B2" w:rsidRDefault="00A3425A" w:rsidP="007A7637">
            <w:pPr>
              <w:pStyle w:val="Bezmezer"/>
              <w:tabs>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Předávací</w:t>
            </w:r>
            <w:r w:rsidR="00D973B2" w:rsidRPr="00D973B2">
              <w:rPr>
                <w:rFonts w:asciiTheme="minorHAnsi" w:eastAsia="Georgia" w:hAnsiTheme="minorHAnsi" w:cstheme="minorHAnsi"/>
                <w:b/>
                <w:bCs/>
                <w:sz w:val="24"/>
                <w:szCs w:val="24"/>
              </w:rPr>
              <w:t xml:space="preserve"> stanice II – čerpadlo typ č. 5</w:t>
            </w:r>
          </w:p>
        </w:tc>
      </w:tr>
      <w:tr w:rsidR="00A444C4" w:rsidRPr="00D90DB5" w14:paraId="76A4C4F4" w14:textId="77777777" w:rsidTr="00273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2380"/>
        </w:trPr>
        <w:tc>
          <w:tcPr>
            <w:tcW w:w="6555" w:type="dxa"/>
            <w:shd w:val="clear" w:color="auto" w:fill="auto"/>
            <w:noWrap/>
            <w:vAlign w:val="center"/>
            <w:hideMark/>
          </w:tcPr>
          <w:p w14:paraId="675BE670" w14:textId="46EEF49F" w:rsidR="00D7160E" w:rsidRPr="002D0112"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 typ:</w:t>
            </w:r>
            <w:r w:rsidRPr="001F1403">
              <w:rPr>
                <w:rFonts w:asciiTheme="minorHAnsi" w:eastAsia="Times New Roman" w:hAnsiTheme="minorHAnsi" w:cstheme="minorHAnsi"/>
                <w:color w:val="FF0000"/>
                <w:sz w:val="24"/>
                <w:szCs w:val="24"/>
                <w:lang w:eastAsia="en-US"/>
              </w:rPr>
              <w:t xml:space="preserve"> MAGNA3 65-120F</w:t>
            </w:r>
            <w:r>
              <w:rPr>
                <w:rFonts w:asciiTheme="minorHAnsi" w:eastAsia="Times New Roman" w:hAnsiTheme="minorHAnsi" w:cstheme="minorHAnsi"/>
                <w:sz w:val="24"/>
                <w:szCs w:val="24"/>
                <w:lang w:eastAsia="en-US"/>
              </w:rPr>
              <w:t>, DN 65, přírubové,</w:t>
            </w:r>
            <w:r w:rsidRPr="002D0112">
              <w:rPr>
                <w:rFonts w:asciiTheme="minorHAnsi" w:eastAsia="Times New Roman" w:hAnsiTheme="minorHAnsi" w:cstheme="minorHAnsi"/>
                <w:sz w:val="24"/>
                <w:szCs w:val="24"/>
                <w:lang w:eastAsia="en-US"/>
              </w:rPr>
              <w:t xml:space="preserve"> </w:t>
            </w:r>
            <w:r w:rsidRPr="001F1403">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4BA43339" w14:textId="77777777" w:rsidR="00D7160E"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754DF80E" w14:textId="77777777" w:rsidR="00D7160E" w:rsidRPr="001F1403" w:rsidRDefault="00D7160E" w:rsidP="00D7160E">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 xml:space="preserve">Qmax =  </w:t>
            </w:r>
            <w:r w:rsidR="002724EA" w:rsidRPr="001F1403">
              <w:rPr>
                <w:rFonts w:asciiTheme="minorHAnsi" w:eastAsia="Times New Roman" w:hAnsiTheme="minorHAnsi" w:cstheme="minorHAnsi"/>
                <w:color w:val="FF0000"/>
                <w:sz w:val="24"/>
                <w:szCs w:val="24"/>
                <w:lang w:eastAsia="en-US"/>
              </w:rPr>
              <w:t>10.2</w:t>
            </w:r>
            <w:r w:rsidRPr="001F1403">
              <w:rPr>
                <w:rFonts w:asciiTheme="minorHAnsi" w:eastAsia="Times New Roman" w:hAnsiTheme="minorHAnsi" w:cstheme="minorHAnsi"/>
                <w:color w:val="FF0000"/>
                <w:sz w:val="24"/>
                <w:szCs w:val="24"/>
                <w:lang w:eastAsia="en-US"/>
              </w:rPr>
              <w:t xml:space="preserve"> m3/h</w:t>
            </w:r>
          </w:p>
          <w:p w14:paraId="4B3235EF" w14:textId="77777777" w:rsidR="00D7160E" w:rsidRPr="001F1403" w:rsidRDefault="00D7160E" w:rsidP="00D7160E">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 xml:space="preserve">Hmax = </w:t>
            </w:r>
            <w:r w:rsidR="002724EA" w:rsidRPr="001F1403">
              <w:rPr>
                <w:rFonts w:asciiTheme="minorHAnsi" w:eastAsia="Times New Roman" w:hAnsiTheme="minorHAnsi" w:cstheme="minorHAnsi"/>
                <w:color w:val="FF0000"/>
                <w:sz w:val="24"/>
                <w:szCs w:val="24"/>
                <w:lang w:eastAsia="en-US"/>
              </w:rPr>
              <w:t>7</w:t>
            </w:r>
            <w:r w:rsidRPr="001F1403">
              <w:rPr>
                <w:rFonts w:asciiTheme="minorHAnsi" w:eastAsia="Times New Roman" w:hAnsiTheme="minorHAnsi" w:cstheme="minorHAnsi"/>
                <w:color w:val="FF0000"/>
                <w:sz w:val="24"/>
                <w:szCs w:val="24"/>
                <w:lang w:eastAsia="en-US"/>
              </w:rPr>
              <w:t xml:space="preserve"> m</w:t>
            </w:r>
          </w:p>
          <w:p w14:paraId="604BED9C" w14:textId="77777777" w:rsidR="00D7160E" w:rsidRPr="002D0112"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 =</w:t>
            </w:r>
            <w:r w:rsidRPr="002D0112">
              <w:rPr>
                <w:rFonts w:asciiTheme="minorHAnsi" w:eastAsia="Times New Roman" w:hAnsiTheme="minorHAnsi" w:cstheme="minorHAnsi"/>
                <w:sz w:val="24"/>
                <w:szCs w:val="24"/>
                <w:lang w:eastAsia="en-US"/>
              </w:rPr>
              <w:t xml:space="preserve"> 16 ... 763 W</w:t>
            </w:r>
            <w:r>
              <w:rPr>
                <w:rFonts w:asciiTheme="minorHAnsi" w:eastAsia="Times New Roman" w:hAnsiTheme="minorHAnsi" w:cstheme="minorHAnsi"/>
                <w:sz w:val="24"/>
                <w:szCs w:val="24"/>
                <w:lang w:eastAsia="en-US"/>
              </w:rPr>
              <w:t xml:space="preserve">, </w:t>
            </w:r>
            <w:r w:rsidRPr="002D0112">
              <w:rPr>
                <w:rFonts w:asciiTheme="minorHAnsi" w:eastAsia="Times New Roman" w:hAnsiTheme="minorHAnsi" w:cstheme="minorHAnsi"/>
                <w:sz w:val="24"/>
                <w:szCs w:val="24"/>
                <w:lang w:eastAsia="en-US"/>
              </w:rPr>
              <w:t>1X230V/50Hz</w:t>
            </w:r>
          </w:p>
          <w:p w14:paraId="5BE76711" w14:textId="77777777" w:rsidR="00D7160E" w:rsidRPr="00D90DB5" w:rsidRDefault="00D7160E" w:rsidP="00D7160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5769D882" w14:textId="77777777" w:rsidR="008F6451" w:rsidRPr="008F6451" w:rsidRDefault="00D7160E" w:rsidP="00D7160E">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62" w:type="dxa"/>
            <w:shd w:val="clear" w:color="auto" w:fill="auto"/>
            <w:noWrap/>
            <w:vAlign w:val="center"/>
            <w:hideMark/>
          </w:tcPr>
          <w:p w14:paraId="12A3CB32" w14:textId="77777777" w:rsidR="00A444C4" w:rsidRPr="00D90DB5" w:rsidRDefault="00D973B2" w:rsidP="00A444C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8" w:type="dxa"/>
            <w:gridSpan w:val="2"/>
            <w:shd w:val="clear" w:color="auto" w:fill="auto"/>
            <w:noWrap/>
            <w:vAlign w:val="center"/>
            <w:hideMark/>
          </w:tcPr>
          <w:p w14:paraId="30B6FA15" w14:textId="77777777" w:rsidR="00A444C4" w:rsidRPr="00D90DB5" w:rsidRDefault="00A444C4" w:rsidP="00A444C4">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bl>
    <w:p w14:paraId="2A24AFDD" w14:textId="77777777" w:rsidR="00745407" w:rsidRPr="00D90DB5" w:rsidRDefault="00745407" w:rsidP="007A7637">
      <w:pPr>
        <w:tabs>
          <w:tab w:val="left" w:pos="9192"/>
        </w:tabs>
        <w:rPr>
          <w:rFonts w:asciiTheme="minorHAnsi" w:hAnsiTheme="minorHAnsi" w:cstheme="minorHAnsi"/>
          <w:sz w:val="24"/>
          <w:szCs w:val="24"/>
        </w:rPr>
      </w:pPr>
    </w:p>
    <w:tbl>
      <w:tblPr>
        <w:tblW w:w="88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5"/>
        <w:gridCol w:w="862"/>
        <w:gridCol w:w="1380"/>
        <w:gridCol w:w="28"/>
      </w:tblGrid>
      <w:tr w:rsidR="00A3425A" w:rsidRPr="00D90DB5" w14:paraId="0A2DA0F5" w14:textId="77777777" w:rsidTr="00D973B2">
        <w:trPr>
          <w:gridAfter w:val="1"/>
          <w:wAfter w:w="28" w:type="dxa"/>
          <w:trHeight w:val="297"/>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C7B886D" w14:textId="77777777" w:rsidR="00A3425A" w:rsidRPr="00D973B2" w:rsidRDefault="00A3425A" w:rsidP="007A7637">
            <w:pPr>
              <w:pStyle w:val="Bezmezer"/>
              <w:tabs>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Předávací</w:t>
            </w:r>
            <w:r w:rsidR="00D973B2" w:rsidRPr="00D973B2">
              <w:rPr>
                <w:rFonts w:asciiTheme="minorHAnsi" w:eastAsia="Georgia" w:hAnsiTheme="minorHAnsi" w:cstheme="minorHAnsi"/>
                <w:b/>
                <w:bCs/>
                <w:sz w:val="24"/>
                <w:szCs w:val="24"/>
              </w:rPr>
              <w:t xml:space="preserve"> stanice II - čerpadlo typ č. 6</w:t>
            </w:r>
          </w:p>
        </w:tc>
      </w:tr>
      <w:tr w:rsidR="00A444C4" w:rsidRPr="00D90DB5" w14:paraId="3D0EDF8E" w14:textId="77777777" w:rsidTr="00D97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76"/>
        </w:trPr>
        <w:tc>
          <w:tcPr>
            <w:tcW w:w="6555" w:type="dxa"/>
            <w:shd w:val="clear" w:color="auto" w:fill="auto"/>
            <w:noWrap/>
            <w:vAlign w:val="center"/>
            <w:hideMark/>
          </w:tcPr>
          <w:p w14:paraId="138484F0" w14:textId="582B5220" w:rsidR="002724EA" w:rsidRPr="002D0112"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 typ:</w:t>
            </w:r>
            <w:r w:rsidRPr="001F1403">
              <w:rPr>
                <w:rFonts w:asciiTheme="minorHAnsi" w:eastAsia="Times New Roman" w:hAnsiTheme="minorHAnsi" w:cstheme="minorHAnsi"/>
                <w:color w:val="FF0000"/>
                <w:sz w:val="24"/>
                <w:szCs w:val="24"/>
                <w:lang w:eastAsia="en-US"/>
              </w:rPr>
              <w:t xml:space="preserve"> MAGNA3 65-120F</w:t>
            </w:r>
            <w:r>
              <w:rPr>
                <w:rFonts w:asciiTheme="minorHAnsi" w:eastAsia="Times New Roman" w:hAnsiTheme="minorHAnsi" w:cstheme="minorHAnsi"/>
                <w:sz w:val="24"/>
                <w:szCs w:val="24"/>
                <w:lang w:eastAsia="en-US"/>
              </w:rPr>
              <w:t>, DN 65, přírubové,</w:t>
            </w:r>
            <w:r w:rsidRPr="002D0112">
              <w:rPr>
                <w:rFonts w:asciiTheme="minorHAnsi" w:eastAsia="Times New Roman" w:hAnsiTheme="minorHAnsi" w:cstheme="minorHAnsi"/>
                <w:sz w:val="24"/>
                <w:szCs w:val="24"/>
                <w:lang w:eastAsia="en-US"/>
              </w:rPr>
              <w:t xml:space="preserve"> </w:t>
            </w:r>
            <w:r w:rsidRPr="001F1403">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5DECABED" w14:textId="77777777" w:rsidR="002724EA"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5B8C7A8A"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 xml:space="preserve">Qmax =  </w:t>
            </w:r>
            <w:r w:rsidR="007875ED" w:rsidRPr="001F1403">
              <w:rPr>
                <w:rFonts w:asciiTheme="minorHAnsi" w:eastAsia="Times New Roman" w:hAnsiTheme="minorHAnsi" w:cstheme="minorHAnsi"/>
                <w:color w:val="FF0000"/>
                <w:sz w:val="24"/>
                <w:szCs w:val="24"/>
                <w:lang w:eastAsia="en-US"/>
              </w:rPr>
              <w:t>10.8</w:t>
            </w:r>
            <w:r w:rsidRPr="001F1403">
              <w:rPr>
                <w:rFonts w:asciiTheme="minorHAnsi" w:eastAsia="Times New Roman" w:hAnsiTheme="minorHAnsi" w:cstheme="minorHAnsi"/>
                <w:color w:val="FF0000"/>
                <w:sz w:val="24"/>
                <w:szCs w:val="24"/>
                <w:lang w:eastAsia="en-US"/>
              </w:rPr>
              <w:t xml:space="preserve"> m3/h</w:t>
            </w:r>
          </w:p>
          <w:p w14:paraId="3745D900"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 xml:space="preserve">Hmax = </w:t>
            </w:r>
            <w:r w:rsidR="007875ED" w:rsidRPr="001F1403">
              <w:rPr>
                <w:rFonts w:asciiTheme="minorHAnsi" w:eastAsia="Times New Roman" w:hAnsiTheme="minorHAnsi" w:cstheme="minorHAnsi"/>
                <w:color w:val="FF0000"/>
                <w:sz w:val="24"/>
                <w:szCs w:val="24"/>
                <w:lang w:eastAsia="en-US"/>
              </w:rPr>
              <w:t>8.5</w:t>
            </w:r>
            <w:r w:rsidRPr="001F1403">
              <w:rPr>
                <w:rFonts w:asciiTheme="minorHAnsi" w:eastAsia="Times New Roman" w:hAnsiTheme="minorHAnsi" w:cstheme="minorHAnsi"/>
                <w:color w:val="FF0000"/>
                <w:sz w:val="24"/>
                <w:szCs w:val="24"/>
                <w:lang w:eastAsia="en-US"/>
              </w:rPr>
              <w:t xml:space="preserve"> m</w:t>
            </w:r>
          </w:p>
          <w:p w14:paraId="0DA298D0"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P = 16 ... 763 W, 1X230V/50Hz</w:t>
            </w:r>
          </w:p>
          <w:p w14:paraId="31CD25CD" w14:textId="77777777" w:rsidR="002724EA" w:rsidRPr="00D90DB5"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262FF2D4" w14:textId="77777777" w:rsidR="008F6451" w:rsidRPr="008F6451" w:rsidRDefault="002724EA" w:rsidP="002724EA">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62" w:type="dxa"/>
            <w:shd w:val="clear" w:color="auto" w:fill="auto"/>
            <w:noWrap/>
            <w:vAlign w:val="center"/>
            <w:hideMark/>
          </w:tcPr>
          <w:p w14:paraId="18838230" w14:textId="77777777" w:rsidR="00A444C4" w:rsidRPr="00D90DB5" w:rsidRDefault="00D973B2" w:rsidP="00F528F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8" w:type="dxa"/>
            <w:gridSpan w:val="2"/>
            <w:shd w:val="clear" w:color="auto" w:fill="auto"/>
            <w:noWrap/>
            <w:vAlign w:val="center"/>
            <w:hideMark/>
          </w:tcPr>
          <w:p w14:paraId="082636BF" w14:textId="77777777" w:rsidR="00A444C4" w:rsidRPr="00D90DB5" w:rsidRDefault="00A444C4" w:rsidP="00F528F4">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bl>
    <w:p w14:paraId="7EA31DD4" w14:textId="77777777" w:rsidR="00A3425A" w:rsidRPr="00D90DB5" w:rsidRDefault="00A3425A" w:rsidP="007A7637">
      <w:pPr>
        <w:tabs>
          <w:tab w:val="left" w:pos="9192"/>
        </w:tabs>
        <w:rPr>
          <w:rFonts w:asciiTheme="minorHAnsi" w:hAnsiTheme="minorHAnsi" w:cstheme="minorHAnsi"/>
          <w:sz w:val="24"/>
          <w:szCs w:val="24"/>
        </w:rPr>
      </w:pPr>
    </w:p>
    <w:tbl>
      <w:tblPr>
        <w:tblW w:w="881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44"/>
        <w:gridCol w:w="861"/>
        <w:gridCol w:w="1392"/>
        <w:gridCol w:w="14"/>
      </w:tblGrid>
      <w:tr w:rsidR="00A3425A" w:rsidRPr="00D90DB5" w14:paraId="1BEF393B" w14:textId="77777777" w:rsidTr="00D973B2">
        <w:trPr>
          <w:gridAfter w:val="1"/>
          <w:wAfter w:w="14" w:type="dxa"/>
          <w:trHeight w:val="412"/>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2BC46A6" w14:textId="77777777" w:rsidR="00A3425A" w:rsidRPr="00D973B2" w:rsidRDefault="00A3425A" w:rsidP="007A7637">
            <w:pPr>
              <w:pStyle w:val="Bezmezer"/>
              <w:tabs>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Předáva</w:t>
            </w:r>
            <w:r w:rsidR="00D973B2" w:rsidRPr="00D973B2">
              <w:rPr>
                <w:rFonts w:asciiTheme="minorHAnsi" w:eastAsia="Georgia" w:hAnsiTheme="minorHAnsi" w:cstheme="minorHAnsi"/>
                <w:b/>
                <w:bCs/>
                <w:sz w:val="24"/>
                <w:szCs w:val="24"/>
              </w:rPr>
              <w:t>cí stanice II - ventil typ č. 4</w:t>
            </w:r>
          </w:p>
        </w:tc>
      </w:tr>
      <w:tr w:rsidR="00A3425A" w:rsidRPr="00D90DB5" w14:paraId="6F3835CD"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36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347A1" w14:textId="77777777" w:rsidR="00273608" w:rsidRPr="00D90DB5" w:rsidRDefault="0027360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 kulový ventil, min PN16</w:t>
            </w:r>
          </w:p>
          <w:p w14:paraId="388FB1FF" w14:textId="77777777" w:rsidR="00273608" w:rsidRPr="00D90DB5" w:rsidRDefault="00273608" w:rsidP="0027360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7BAC5A8D" w14:textId="77777777" w:rsidR="00295767" w:rsidRPr="00D90DB5"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95767" w:rsidRPr="00D90DB5">
              <w:rPr>
                <w:rFonts w:asciiTheme="minorHAnsi" w:eastAsia="Times New Roman" w:hAnsiTheme="minorHAnsi" w:cstheme="minorHAnsi"/>
                <w:sz w:val="24"/>
                <w:szCs w:val="24"/>
                <w:lang w:eastAsia="en-US"/>
              </w:rPr>
              <w:t xml:space="preserve">) </w:t>
            </w:r>
          </w:p>
          <w:p w14:paraId="1E1AC80A" w14:textId="77777777" w:rsidR="00295767" w:rsidRPr="00D90DB5"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0478E202" w14:textId="77777777" w:rsidR="00295767" w:rsidRPr="00D90DB5" w:rsidRDefault="0027360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295767" w:rsidRPr="00D90DB5">
              <w:rPr>
                <w:rFonts w:asciiTheme="minorHAnsi" w:eastAsia="Times New Roman" w:hAnsiTheme="minorHAnsi" w:cstheme="minorHAnsi"/>
                <w:sz w:val="24"/>
                <w:szCs w:val="24"/>
                <w:lang w:eastAsia="en-US"/>
              </w:rPr>
              <w:t>DN 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C8306F2" w14:textId="77777777" w:rsidR="00A3425A" w:rsidRPr="00D90DB5" w:rsidRDefault="0027360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AE4FCD"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6</w:t>
            </w:r>
          </w:p>
        </w:tc>
      </w:tr>
    </w:tbl>
    <w:p w14:paraId="5A74DA81" w14:textId="77777777" w:rsidR="00A3425A" w:rsidRPr="00D90DB5" w:rsidRDefault="00A3425A" w:rsidP="007A7637">
      <w:pPr>
        <w:tabs>
          <w:tab w:val="left" w:pos="9192"/>
        </w:tabs>
        <w:rPr>
          <w:rFonts w:asciiTheme="minorHAnsi" w:hAnsiTheme="minorHAnsi" w:cstheme="minorHAnsi"/>
          <w:sz w:val="24"/>
          <w:szCs w:val="24"/>
        </w:rPr>
      </w:pPr>
    </w:p>
    <w:tbl>
      <w:tblPr>
        <w:tblW w:w="883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4"/>
        <w:gridCol w:w="862"/>
        <w:gridCol w:w="1381"/>
        <w:gridCol w:w="27"/>
      </w:tblGrid>
      <w:tr w:rsidR="00A3425A" w:rsidRPr="00D90DB5" w14:paraId="2EAB1C10" w14:textId="77777777" w:rsidTr="00273608">
        <w:trPr>
          <w:gridAfter w:val="1"/>
          <w:wAfter w:w="27" w:type="dxa"/>
          <w:trHeight w:val="364"/>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4FEF6965" w14:textId="77777777" w:rsidR="00A3425A" w:rsidRPr="00273608" w:rsidRDefault="00A3425A" w:rsidP="007A7637">
            <w:pPr>
              <w:pStyle w:val="Bezmezer"/>
              <w:tabs>
                <w:tab w:val="left" w:pos="9192"/>
              </w:tabs>
              <w:rPr>
                <w:rFonts w:asciiTheme="minorHAnsi" w:eastAsia="Georgia" w:hAnsiTheme="minorHAnsi" w:cstheme="minorHAnsi"/>
                <w:b/>
                <w:bCs/>
                <w:sz w:val="24"/>
                <w:szCs w:val="24"/>
              </w:rPr>
            </w:pPr>
            <w:r w:rsidRPr="00273608">
              <w:rPr>
                <w:rFonts w:asciiTheme="minorHAnsi" w:eastAsia="Georgia" w:hAnsiTheme="minorHAnsi" w:cstheme="minorHAnsi"/>
                <w:b/>
                <w:bCs/>
                <w:sz w:val="24"/>
                <w:szCs w:val="24"/>
              </w:rPr>
              <w:t>Předáva</w:t>
            </w:r>
            <w:r w:rsidR="00273608" w:rsidRPr="00273608">
              <w:rPr>
                <w:rFonts w:asciiTheme="minorHAnsi" w:eastAsia="Georgia" w:hAnsiTheme="minorHAnsi" w:cstheme="minorHAnsi"/>
                <w:b/>
                <w:bCs/>
                <w:sz w:val="24"/>
                <w:szCs w:val="24"/>
              </w:rPr>
              <w:t>cí stanice II - ventil typ č. 5</w:t>
            </w:r>
          </w:p>
        </w:tc>
      </w:tr>
      <w:tr w:rsidR="00A3425A" w:rsidRPr="00D90DB5" w14:paraId="59C013CA" w14:textId="77777777" w:rsidTr="00273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5984" w14:textId="77777777" w:rsidR="00273608" w:rsidRDefault="0027360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 kulový ventil</w:t>
            </w:r>
            <w:r w:rsidR="00A3425A" w:rsidRPr="00D90DB5">
              <w:rPr>
                <w:rFonts w:asciiTheme="minorHAnsi" w:eastAsia="Times New Roman" w:hAnsiTheme="minorHAnsi" w:cstheme="minorHAnsi"/>
                <w:sz w:val="24"/>
                <w:szCs w:val="24"/>
                <w:lang w:eastAsia="en-US"/>
              </w:rPr>
              <w:t xml:space="preserve">, min PN16 </w:t>
            </w:r>
          </w:p>
          <w:p w14:paraId="0C5716A4" w14:textId="77777777" w:rsidR="00273608"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040C4475" w14:textId="77777777" w:rsidR="00295767" w:rsidRPr="00D90DB5"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95767" w:rsidRPr="00D90DB5">
              <w:rPr>
                <w:rFonts w:asciiTheme="minorHAnsi" w:eastAsia="Times New Roman" w:hAnsiTheme="minorHAnsi" w:cstheme="minorHAnsi"/>
                <w:sz w:val="24"/>
                <w:szCs w:val="24"/>
                <w:lang w:eastAsia="en-US"/>
              </w:rPr>
              <w:t xml:space="preserve">) </w:t>
            </w:r>
          </w:p>
          <w:p w14:paraId="65AAFCCA" w14:textId="77777777" w:rsidR="00295767" w:rsidRPr="00D90DB5"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6BB0CBBD" w14:textId="58A56E7E" w:rsidR="00295767" w:rsidRPr="00D90DB5" w:rsidRDefault="00273608" w:rsidP="00F4792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1F1403">
              <w:rPr>
                <w:rFonts w:asciiTheme="minorHAnsi" w:eastAsia="Times New Roman" w:hAnsiTheme="minorHAnsi" w:cstheme="minorHAnsi"/>
                <w:color w:val="FF0000"/>
                <w:sz w:val="24"/>
                <w:szCs w:val="24"/>
                <w:lang w:eastAsia="en-US"/>
              </w:rPr>
              <w:t xml:space="preserve">: </w:t>
            </w:r>
            <w:r w:rsidR="00295767" w:rsidRPr="001F1403">
              <w:rPr>
                <w:rFonts w:asciiTheme="minorHAnsi" w:eastAsia="Times New Roman" w:hAnsiTheme="minorHAnsi" w:cstheme="minorHAnsi"/>
                <w:color w:val="FF0000"/>
                <w:sz w:val="24"/>
                <w:szCs w:val="24"/>
                <w:lang w:eastAsia="en-US"/>
              </w:rPr>
              <w:t xml:space="preserve">DN </w:t>
            </w:r>
            <w:r w:rsidR="00F47924">
              <w:rPr>
                <w:rFonts w:asciiTheme="minorHAnsi" w:eastAsia="Times New Roman" w:hAnsiTheme="minorHAnsi" w:cstheme="minorHAnsi"/>
                <w:color w:val="FF0000"/>
                <w:sz w:val="24"/>
                <w:szCs w:val="24"/>
                <w:lang w:eastAsia="en-US"/>
              </w:rPr>
              <w:t>65</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78850340" w14:textId="77777777" w:rsidR="00A3425A" w:rsidRPr="00D90DB5" w:rsidRDefault="0027360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DA962D"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38C40540" w14:textId="77777777" w:rsidR="00A3425A" w:rsidRPr="00D90DB5" w:rsidRDefault="00A3425A" w:rsidP="007A7637">
      <w:pPr>
        <w:tabs>
          <w:tab w:val="left" w:pos="9192"/>
        </w:tabs>
        <w:rPr>
          <w:rFonts w:asciiTheme="minorHAnsi" w:hAnsiTheme="minorHAnsi" w:cstheme="minorHAnsi"/>
          <w:sz w:val="24"/>
          <w:szCs w:val="24"/>
        </w:rPr>
      </w:pPr>
    </w:p>
    <w:tbl>
      <w:tblPr>
        <w:tblW w:w="881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44"/>
        <w:gridCol w:w="861"/>
        <w:gridCol w:w="1392"/>
        <w:gridCol w:w="14"/>
      </w:tblGrid>
      <w:tr w:rsidR="00A3425A" w:rsidRPr="00D90DB5" w14:paraId="4849240D" w14:textId="77777777" w:rsidTr="00273608">
        <w:trPr>
          <w:gridAfter w:val="1"/>
          <w:wAfter w:w="14" w:type="dxa"/>
          <w:trHeight w:val="421"/>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30A2C0F" w14:textId="77777777" w:rsidR="00A3425A" w:rsidRPr="00273608" w:rsidRDefault="00A3425A" w:rsidP="007A7637">
            <w:pPr>
              <w:pStyle w:val="Bezmezer"/>
              <w:tabs>
                <w:tab w:val="left" w:pos="9192"/>
              </w:tabs>
              <w:rPr>
                <w:rFonts w:asciiTheme="minorHAnsi" w:eastAsia="Georgia" w:hAnsiTheme="minorHAnsi" w:cstheme="minorHAnsi"/>
                <w:b/>
                <w:bCs/>
                <w:sz w:val="24"/>
                <w:szCs w:val="24"/>
              </w:rPr>
            </w:pPr>
            <w:r w:rsidRPr="00273608">
              <w:rPr>
                <w:rFonts w:asciiTheme="minorHAnsi" w:eastAsia="Georgia" w:hAnsiTheme="minorHAnsi" w:cstheme="minorHAnsi"/>
                <w:b/>
                <w:bCs/>
                <w:sz w:val="24"/>
                <w:szCs w:val="24"/>
              </w:rPr>
              <w:t>Předáva</w:t>
            </w:r>
            <w:r w:rsidR="00273608" w:rsidRPr="00273608">
              <w:rPr>
                <w:rFonts w:asciiTheme="minorHAnsi" w:eastAsia="Georgia" w:hAnsiTheme="minorHAnsi" w:cstheme="minorHAnsi"/>
                <w:b/>
                <w:bCs/>
                <w:sz w:val="24"/>
                <w:szCs w:val="24"/>
              </w:rPr>
              <w:t>cí stanice II - ventil typ č. 6</w:t>
            </w:r>
          </w:p>
        </w:tc>
      </w:tr>
      <w:tr w:rsidR="00A3425A" w:rsidRPr="00D90DB5" w14:paraId="2A342DE1" w14:textId="77777777" w:rsidTr="00273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8D014" w14:textId="77777777" w:rsidR="00273608" w:rsidRDefault="0027360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 kulový ventil</w:t>
            </w:r>
            <w:r w:rsidR="00A3425A" w:rsidRPr="00D90DB5">
              <w:rPr>
                <w:rFonts w:asciiTheme="minorHAnsi" w:eastAsia="Times New Roman" w:hAnsiTheme="minorHAnsi" w:cstheme="minorHAnsi"/>
                <w:sz w:val="24"/>
                <w:szCs w:val="24"/>
                <w:lang w:eastAsia="en-US"/>
              </w:rPr>
              <w:t xml:space="preserve">, min PN16 </w:t>
            </w:r>
          </w:p>
          <w:p w14:paraId="3C536270" w14:textId="77777777" w:rsidR="00273608" w:rsidRDefault="00273608" w:rsidP="0027360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65F42DFD" w14:textId="77777777" w:rsidR="00295767" w:rsidRPr="00D90DB5" w:rsidRDefault="00273608"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95767" w:rsidRPr="00D90DB5">
              <w:rPr>
                <w:rFonts w:asciiTheme="minorHAnsi" w:eastAsia="Times New Roman" w:hAnsiTheme="minorHAnsi" w:cstheme="minorHAnsi"/>
                <w:sz w:val="24"/>
                <w:szCs w:val="24"/>
                <w:lang w:eastAsia="en-US"/>
              </w:rPr>
              <w:t xml:space="preserve">) </w:t>
            </w:r>
          </w:p>
          <w:p w14:paraId="639531CD" w14:textId="77777777" w:rsidR="00273608" w:rsidRPr="00D90DB5" w:rsidRDefault="00273608" w:rsidP="0027360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6DA47F14" w14:textId="33CF3B9C" w:rsidR="00295767" w:rsidRPr="00D90DB5" w:rsidRDefault="00273608" w:rsidP="00F4792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1F1403">
              <w:rPr>
                <w:rFonts w:asciiTheme="minorHAnsi" w:eastAsia="Times New Roman" w:hAnsiTheme="minorHAnsi" w:cstheme="minorHAnsi"/>
                <w:color w:val="FF0000"/>
                <w:sz w:val="24"/>
                <w:szCs w:val="24"/>
                <w:lang w:eastAsia="en-US"/>
              </w:rPr>
              <w:t xml:space="preserve"> </w:t>
            </w:r>
            <w:r w:rsidR="00F47924">
              <w:rPr>
                <w:rFonts w:asciiTheme="minorHAnsi" w:eastAsia="Times New Roman" w:hAnsiTheme="minorHAnsi" w:cstheme="minorHAnsi"/>
                <w:color w:val="FF0000"/>
                <w:sz w:val="24"/>
                <w:szCs w:val="24"/>
                <w:lang w:eastAsia="en-US"/>
              </w:rPr>
              <w:t>DN 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AAC1AE6" w14:textId="77777777" w:rsidR="00A3425A" w:rsidRPr="00D90DB5" w:rsidRDefault="0027360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0D47B"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2ED0D73F" w14:textId="77777777" w:rsidR="00A3425A" w:rsidRPr="00D90DB5" w:rsidRDefault="00A3425A"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A3425A" w:rsidRPr="00D90DB5" w14:paraId="1A81474A" w14:textId="77777777" w:rsidTr="008B30F0">
        <w:trPr>
          <w:gridAfter w:val="1"/>
          <w:wAfter w:w="14" w:type="dxa"/>
          <w:trHeight w:val="355"/>
        </w:trPr>
        <w:tc>
          <w:tcPr>
            <w:tcW w:w="8805" w:type="dxa"/>
            <w:gridSpan w:val="4"/>
            <w:shd w:val="clear" w:color="auto" w:fill="D9D9D9" w:themeFill="background1" w:themeFillShade="D9"/>
            <w:tcMar>
              <w:top w:w="100" w:type="dxa"/>
              <w:left w:w="100" w:type="dxa"/>
              <w:bottom w:w="100" w:type="dxa"/>
              <w:right w:w="100" w:type="dxa"/>
            </w:tcMar>
          </w:tcPr>
          <w:p w14:paraId="1CDE62CE" w14:textId="77777777" w:rsidR="00A3425A" w:rsidRPr="008B30F0" w:rsidRDefault="00A3425A" w:rsidP="007A7637">
            <w:pPr>
              <w:pStyle w:val="Bezmezer"/>
              <w:tabs>
                <w:tab w:val="left" w:pos="9192"/>
              </w:tabs>
              <w:rPr>
                <w:rFonts w:asciiTheme="minorHAnsi" w:eastAsia="Georgia" w:hAnsiTheme="minorHAnsi" w:cstheme="minorHAnsi"/>
                <w:b/>
                <w:bCs/>
                <w:sz w:val="24"/>
                <w:szCs w:val="24"/>
              </w:rPr>
            </w:pPr>
            <w:r w:rsidRPr="008B30F0">
              <w:rPr>
                <w:rFonts w:asciiTheme="minorHAnsi" w:eastAsia="Georgia" w:hAnsiTheme="minorHAnsi" w:cstheme="minorHAnsi"/>
                <w:b/>
                <w:bCs/>
                <w:sz w:val="24"/>
                <w:szCs w:val="24"/>
              </w:rPr>
              <w:t>Předávací</w:t>
            </w:r>
            <w:r w:rsidR="008B30F0">
              <w:rPr>
                <w:rFonts w:asciiTheme="minorHAnsi" w:eastAsia="Georgia" w:hAnsiTheme="minorHAnsi" w:cstheme="minorHAnsi"/>
                <w:b/>
                <w:bCs/>
                <w:sz w:val="24"/>
                <w:szCs w:val="24"/>
              </w:rPr>
              <w:t xml:space="preserve"> stanice II - potrubí a izolace</w:t>
            </w:r>
          </w:p>
        </w:tc>
      </w:tr>
      <w:tr w:rsidR="00A3425A" w:rsidRPr="00D90DB5" w14:paraId="398A4C9B"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9C2D" w14:textId="77777777" w:rsidR="00232869" w:rsidRPr="008B30F0" w:rsidRDefault="00232869" w:rsidP="00232869">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BA7742">
              <w:rPr>
                <w:rFonts w:asciiTheme="minorHAnsi" w:eastAsia="Times New Roman" w:hAnsiTheme="minorHAnsi" w:cstheme="minorHAnsi"/>
                <w:sz w:val="24"/>
                <w:szCs w:val="24"/>
                <w:lang w:eastAsia="en-US"/>
              </w:rPr>
              <w:t xml:space="preserve">ocelové trubky, </w:t>
            </w:r>
            <w:r w:rsidRPr="008B30F0">
              <w:rPr>
                <w:rFonts w:asciiTheme="minorHAnsi" w:eastAsia="Times New Roman" w:hAnsiTheme="minorHAnsi" w:cstheme="minorHAnsi"/>
                <w:sz w:val="24"/>
                <w:szCs w:val="24"/>
                <w:lang w:eastAsia="en-US"/>
              </w:rPr>
              <w:t>příruby min. PN16</w:t>
            </w:r>
          </w:p>
          <w:p w14:paraId="35AC5053" w14:textId="77777777" w:rsidR="00745407" w:rsidRPr="00D90DB5" w:rsidRDefault="00BA774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8B30F0">
              <w:rPr>
                <w:rFonts w:asciiTheme="minorHAnsi" w:eastAsia="Times New Roman" w:hAnsiTheme="minorHAnsi" w:cstheme="minorHAnsi"/>
                <w:sz w:val="24"/>
                <w:szCs w:val="24"/>
                <w:lang w:eastAsia="en-US"/>
              </w:rPr>
              <w:t>Výrobce</w:t>
            </w:r>
            <w:r w:rsidR="00745407" w:rsidRPr="00D90DB5">
              <w:rPr>
                <w:rFonts w:asciiTheme="minorHAnsi" w:eastAsia="Times New Roman" w:hAnsiTheme="minorHAnsi" w:cstheme="minorHAnsi"/>
                <w:sz w:val="24"/>
                <w:szCs w:val="24"/>
                <w:lang w:eastAsia="en-US"/>
              </w:rPr>
              <w:t>: UNIS (Bos</w:t>
            </w:r>
            <w:r w:rsidR="008B30F0">
              <w:rPr>
                <w:rFonts w:asciiTheme="minorHAnsi" w:eastAsia="Times New Roman" w:hAnsiTheme="minorHAnsi" w:cstheme="minorHAnsi"/>
                <w:sz w:val="24"/>
                <w:szCs w:val="24"/>
                <w:lang w:eastAsia="en-US"/>
              </w:rPr>
              <w:t>na a Herc</w:t>
            </w:r>
            <w:r w:rsidR="00295767" w:rsidRPr="00D90DB5">
              <w:rPr>
                <w:rFonts w:asciiTheme="minorHAnsi" w:eastAsia="Times New Roman" w:hAnsiTheme="minorHAnsi" w:cstheme="minorHAnsi"/>
                <w:sz w:val="24"/>
                <w:szCs w:val="24"/>
                <w:lang w:eastAsia="en-US"/>
              </w:rPr>
              <w:t xml:space="preserve">egovina) </w:t>
            </w:r>
          </w:p>
          <w:p w14:paraId="2E92623C" w14:textId="77777777" w:rsidR="008B30F0" w:rsidRDefault="008B30F0"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295767"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40CF68B8" w14:textId="77777777" w:rsidR="00295767" w:rsidRDefault="00295767" w:rsidP="007A7637">
            <w:pPr>
              <w:tabs>
                <w:tab w:val="left" w:pos="9192"/>
              </w:tabs>
              <w:spacing w:line="240" w:lineRule="auto"/>
              <w:rPr>
                <w:rFonts w:asciiTheme="minorHAnsi" w:hAnsiTheme="minorHAnsi" w:cstheme="minorHAnsi"/>
                <w:sz w:val="24"/>
                <w:szCs w:val="24"/>
                <w:shd w:val="clear" w:color="auto" w:fill="FFFFFF"/>
              </w:rPr>
            </w:pPr>
            <w:r w:rsidRPr="00D90DB5">
              <w:rPr>
                <w:rFonts w:asciiTheme="minorHAnsi" w:eastAsia="Times New Roman" w:hAnsiTheme="minorHAnsi" w:cstheme="minorHAnsi"/>
                <w:sz w:val="24"/>
                <w:szCs w:val="24"/>
                <w:lang w:eastAsia="en-US"/>
              </w:rPr>
              <w:t>U</w:t>
            </w:r>
            <w:r w:rsidR="008B30F0">
              <w:rPr>
                <w:rFonts w:asciiTheme="minorHAnsi" w:eastAsia="Times New Roman" w:hAnsiTheme="minorHAnsi" w:cstheme="minorHAnsi"/>
                <w:sz w:val="24"/>
                <w:szCs w:val="24"/>
                <w:lang w:eastAsia="en-US"/>
              </w:rPr>
              <w:t xml:space="preserve"> max:  </w:t>
            </w:r>
            <w:r w:rsidR="00943DC5" w:rsidRPr="00943DC5">
              <w:rPr>
                <w:rFonts w:asciiTheme="minorHAnsi" w:hAnsiTheme="minorHAnsi" w:cstheme="minorHAnsi"/>
                <w:sz w:val="24"/>
                <w:szCs w:val="24"/>
                <w:shd w:val="clear" w:color="auto" w:fill="FFFFFF"/>
              </w:rPr>
              <w:t>0.36 W/m</w:t>
            </w:r>
            <w:r w:rsidR="00943DC5" w:rsidRPr="00943DC5">
              <w:rPr>
                <w:rFonts w:asciiTheme="minorHAnsi" w:hAnsiTheme="minorHAnsi" w:cstheme="minorHAnsi"/>
                <w:sz w:val="24"/>
                <w:szCs w:val="24"/>
                <w:shd w:val="clear" w:color="auto" w:fill="FFFFFF"/>
                <w:vertAlign w:val="superscript"/>
              </w:rPr>
              <w:t>2</w:t>
            </w:r>
            <w:r w:rsidR="00943DC5">
              <w:rPr>
                <w:rFonts w:asciiTheme="minorHAnsi" w:hAnsiTheme="minorHAnsi" w:cstheme="minorHAnsi"/>
                <w:sz w:val="24"/>
                <w:szCs w:val="24"/>
                <w:shd w:val="clear" w:color="auto" w:fill="FFFFFF"/>
              </w:rPr>
              <w:t>K</w:t>
            </w:r>
          </w:p>
          <w:p w14:paraId="6FF13B46" w14:textId="77777777" w:rsidR="008B30F0" w:rsidRPr="00D90DB5" w:rsidRDefault="00AE4C1B"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 xml:space="preserve">Povrchová </w:t>
            </w:r>
            <w:r w:rsidR="008B30F0">
              <w:rPr>
                <w:rFonts w:asciiTheme="minorHAnsi" w:hAnsiTheme="minorHAnsi" w:cstheme="minorHAnsi"/>
                <w:sz w:val="24"/>
                <w:szCs w:val="24"/>
                <w:shd w:val="clear" w:color="auto" w:fill="FFFFFF"/>
              </w:rPr>
              <w:t>teplota: max 50°C</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47BE3DE"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183CD"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A3425A" w:rsidRPr="00D90DB5" w14:paraId="3B441837"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09A996FA" w14:textId="77777777" w:rsidR="00A3425A"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A3425A" w:rsidRPr="00D90DB5">
              <w:rPr>
                <w:rFonts w:asciiTheme="minorHAnsi" w:eastAsia="Times New Roman" w:hAnsiTheme="minorHAnsi" w:cstheme="minorHAnsi"/>
                <w:sz w:val="24"/>
                <w:szCs w:val="24"/>
                <w:lang w:eastAsia="en-US"/>
              </w:rPr>
              <w:t>DN 65</w:t>
            </w:r>
          </w:p>
        </w:tc>
        <w:tc>
          <w:tcPr>
            <w:tcW w:w="861" w:type="dxa"/>
            <w:tcBorders>
              <w:top w:val="nil"/>
              <w:left w:val="nil"/>
              <w:bottom w:val="single" w:sz="4" w:space="0" w:color="auto"/>
              <w:right w:val="single" w:sz="4" w:space="0" w:color="auto"/>
            </w:tcBorders>
            <w:shd w:val="clear" w:color="auto" w:fill="auto"/>
            <w:noWrap/>
            <w:vAlign w:val="center"/>
            <w:hideMark/>
          </w:tcPr>
          <w:p w14:paraId="4A119EEE"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210AED73"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30</w:t>
            </w:r>
          </w:p>
        </w:tc>
      </w:tr>
      <w:tr w:rsidR="00A3425A" w:rsidRPr="00D90DB5" w14:paraId="26A4645D"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3E61BBBD" w14:textId="77777777" w:rsidR="00A3425A"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A3425A" w:rsidRPr="00D90DB5">
              <w:rPr>
                <w:rFonts w:asciiTheme="minorHAnsi" w:eastAsia="Times New Roman" w:hAnsiTheme="minorHAnsi" w:cstheme="minorHAnsi"/>
                <w:sz w:val="24"/>
                <w:szCs w:val="24"/>
                <w:lang w:eastAsia="en-US"/>
              </w:rPr>
              <w:t>DN 80</w:t>
            </w:r>
          </w:p>
        </w:tc>
        <w:tc>
          <w:tcPr>
            <w:tcW w:w="861" w:type="dxa"/>
            <w:tcBorders>
              <w:top w:val="nil"/>
              <w:left w:val="nil"/>
              <w:bottom w:val="single" w:sz="4" w:space="0" w:color="auto"/>
              <w:right w:val="single" w:sz="4" w:space="0" w:color="auto"/>
            </w:tcBorders>
            <w:shd w:val="clear" w:color="auto" w:fill="auto"/>
            <w:noWrap/>
            <w:vAlign w:val="center"/>
            <w:hideMark/>
          </w:tcPr>
          <w:p w14:paraId="466C1F9F"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3D05E80F"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10</w:t>
            </w:r>
          </w:p>
        </w:tc>
      </w:tr>
      <w:tr w:rsidR="00A3425A" w:rsidRPr="00D90DB5" w14:paraId="1DAF003E"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0BAB0041" w14:textId="77777777" w:rsidR="00A3425A"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A3425A" w:rsidRPr="00D90DB5">
              <w:rPr>
                <w:rFonts w:asciiTheme="minorHAnsi" w:eastAsia="Times New Roman" w:hAnsiTheme="minorHAnsi" w:cstheme="minorHAnsi"/>
                <w:sz w:val="24"/>
                <w:szCs w:val="24"/>
                <w:lang w:eastAsia="en-US"/>
              </w:rPr>
              <w:t>DN</w:t>
            </w:r>
            <w:r w:rsidR="00101F18">
              <w:rPr>
                <w:rFonts w:asciiTheme="minorHAnsi" w:eastAsia="Times New Roman" w:hAnsiTheme="minorHAnsi" w:cstheme="minorHAnsi"/>
                <w:sz w:val="24"/>
                <w:szCs w:val="24"/>
                <w:lang w:eastAsia="en-US"/>
              </w:rPr>
              <w:t xml:space="preserve"> </w:t>
            </w:r>
            <w:r w:rsidR="00A3425A" w:rsidRPr="00D90DB5">
              <w:rPr>
                <w:rFonts w:asciiTheme="minorHAnsi" w:eastAsia="Times New Roman" w:hAnsiTheme="minorHAnsi" w:cstheme="minorHAnsi"/>
                <w:sz w:val="24"/>
                <w:szCs w:val="24"/>
                <w:lang w:eastAsia="en-US"/>
              </w:rPr>
              <w:t>40</w:t>
            </w:r>
          </w:p>
        </w:tc>
        <w:tc>
          <w:tcPr>
            <w:tcW w:w="861" w:type="dxa"/>
            <w:tcBorders>
              <w:top w:val="nil"/>
              <w:left w:val="nil"/>
              <w:bottom w:val="single" w:sz="4" w:space="0" w:color="auto"/>
              <w:right w:val="single" w:sz="4" w:space="0" w:color="auto"/>
            </w:tcBorders>
            <w:shd w:val="clear" w:color="auto" w:fill="auto"/>
            <w:noWrap/>
            <w:vAlign w:val="center"/>
            <w:hideMark/>
          </w:tcPr>
          <w:p w14:paraId="3A35877E"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329BCA5C"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5</w:t>
            </w:r>
          </w:p>
        </w:tc>
      </w:tr>
    </w:tbl>
    <w:p w14:paraId="2C71F7A5" w14:textId="29A5CA4C" w:rsidR="008402CE" w:rsidRDefault="008402CE" w:rsidP="008402CE">
      <w:pPr>
        <w:pStyle w:val="Bezmezer"/>
        <w:tabs>
          <w:tab w:val="left" w:pos="9192"/>
        </w:tabs>
        <w:rPr>
          <w:rFonts w:asciiTheme="minorHAnsi" w:hAnsiTheme="minorHAnsi" w:cstheme="minorHAnsi"/>
          <w:b/>
          <w:bCs/>
          <w:sz w:val="24"/>
          <w:szCs w:val="24"/>
        </w:rPr>
      </w:pPr>
    </w:p>
    <w:p w14:paraId="5869617E" w14:textId="642802C0"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II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446424" w:rsidRPr="00216FA8" w14:paraId="3409CE2A"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AF93BF" w14:textId="77777777" w:rsidR="00446424" w:rsidRPr="008B042F" w:rsidRDefault="00446424" w:rsidP="008402CE">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C3DF07" w14:textId="77777777" w:rsidR="00446424" w:rsidRPr="008B042F" w:rsidRDefault="00446424" w:rsidP="008402CE">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446424" w:rsidRPr="009B7195" w14:paraId="337F1349"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736E97C" w14:textId="145D2A7F" w:rsidR="00446424" w:rsidRPr="007817AB" w:rsidRDefault="00446424" w:rsidP="008402CE">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p w14:paraId="10A83E26" w14:textId="77777777" w:rsidR="00446424" w:rsidRPr="007817AB" w:rsidRDefault="00446424" w:rsidP="008402CE">
            <w:pPr>
              <w:spacing w:line="240" w:lineRule="auto"/>
              <w:rPr>
                <w:rFonts w:ascii="Georgia" w:eastAsia="Times New Roman" w:hAnsi="Georgia" w:cs="Calibri"/>
                <w:color w:val="FF0000"/>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64F446" w14:textId="77777777" w:rsidR="00446424" w:rsidRPr="003B2FD4" w:rsidRDefault="00446424" w:rsidP="008402CE">
            <w:pPr>
              <w:spacing w:line="240" w:lineRule="auto"/>
              <w:rPr>
                <w:rFonts w:ascii="Georgia" w:eastAsia="Times New Roman" w:hAnsi="Georgia" w:cs="Calibri"/>
                <w:color w:val="FF0000"/>
                <w:lang w:val="en-GB" w:eastAsia="en-GB"/>
              </w:rPr>
            </w:pPr>
            <w:r w:rsidRPr="003B2FD4">
              <w:rPr>
                <w:rFonts w:ascii="Georgia" w:eastAsia="Times New Roman" w:hAnsi="Georgia" w:cs="Calibri"/>
                <w:color w:val="FF0000"/>
                <w:lang w:val="en-GB" w:eastAsia="en-GB"/>
              </w:rPr>
              <w:t>2</w:t>
            </w:r>
          </w:p>
        </w:tc>
      </w:tr>
      <w:tr w:rsidR="00446424" w:rsidRPr="009B7195" w14:paraId="172BC116"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6C750C2" w14:textId="299D2875" w:rsidR="00446424" w:rsidRPr="007817AB" w:rsidRDefault="00446424" w:rsidP="00AE0717">
            <w:pPr>
              <w:spacing w:line="240" w:lineRule="auto"/>
              <w:rPr>
                <w:rFonts w:ascii="Georgia" w:eastAsia="Times New Roman" w:hAnsi="Georgia" w:cs="Calibri"/>
                <w:color w:val="FF0000"/>
                <w:lang w:val="en-GB" w:eastAsia="en-GB"/>
              </w:rPr>
            </w:pPr>
            <w:r>
              <w:rPr>
                <w:rFonts w:ascii="Georgia" w:eastAsia="Times New Roman" w:hAnsi="Georgia" w:cs="Calibri"/>
                <w:color w:val="FF0000"/>
                <w:lang w:val="en-GB" w:eastAsia="en-GB"/>
              </w:rPr>
              <w:t>Filtr DN 65,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720370" w14:textId="77777777" w:rsidR="00446424" w:rsidRPr="003B2FD4" w:rsidRDefault="00446424" w:rsidP="008402CE">
            <w:pPr>
              <w:spacing w:line="240" w:lineRule="auto"/>
              <w:rPr>
                <w:rFonts w:ascii="Georgia" w:eastAsia="Times New Roman" w:hAnsi="Georgia" w:cs="Calibri"/>
                <w:color w:val="FF0000"/>
                <w:lang w:val="en-GB" w:eastAsia="en-GB"/>
              </w:rPr>
            </w:pPr>
            <w:r w:rsidRPr="003B2FD4">
              <w:rPr>
                <w:rFonts w:ascii="Georgia" w:eastAsia="Times New Roman" w:hAnsi="Georgia" w:cs="Calibri"/>
                <w:color w:val="FF0000"/>
                <w:lang w:val="en-GB" w:eastAsia="en-GB"/>
              </w:rPr>
              <w:t>1</w:t>
            </w:r>
          </w:p>
        </w:tc>
      </w:tr>
    </w:tbl>
    <w:p w14:paraId="6CDA46F9" w14:textId="77777777" w:rsidR="008402CE" w:rsidRDefault="008402CE" w:rsidP="008402CE">
      <w:pPr>
        <w:pStyle w:val="Bezmezer"/>
        <w:tabs>
          <w:tab w:val="left" w:pos="9192"/>
        </w:tabs>
        <w:rPr>
          <w:rFonts w:asciiTheme="minorHAnsi" w:hAnsiTheme="minorHAnsi" w:cstheme="minorHAnsi"/>
          <w:b/>
          <w:bCs/>
          <w:sz w:val="24"/>
          <w:szCs w:val="24"/>
        </w:rPr>
      </w:pPr>
    </w:p>
    <w:p w14:paraId="43F4B053" w14:textId="77777777" w:rsidR="007A20E2" w:rsidRPr="008B30F0" w:rsidRDefault="007A20E2" w:rsidP="008B30F0">
      <w:pPr>
        <w:pStyle w:val="Bezmezer"/>
        <w:shd w:val="clear" w:color="auto" w:fill="B8CCE4" w:themeFill="accent1" w:themeFillTint="66"/>
        <w:tabs>
          <w:tab w:val="left" w:pos="9192"/>
        </w:tabs>
        <w:rPr>
          <w:rFonts w:asciiTheme="minorHAnsi" w:hAnsiTheme="minorHAnsi" w:cstheme="minorHAnsi"/>
          <w:b/>
          <w:bCs/>
          <w:sz w:val="24"/>
          <w:szCs w:val="24"/>
        </w:rPr>
      </w:pPr>
      <w:r w:rsidRPr="008B30F0">
        <w:rPr>
          <w:rFonts w:asciiTheme="minorHAnsi" w:hAnsiTheme="minorHAnsi" w:cstheme="minorHAnsi"/>
          <w:b/>
          <w:bCs/>
          <w:sz w:val="24"/>
          <w:szCs w:val="24"/>
        </w:rPr>
        <w:t>Předávací stanice III</w:t>
      </w:r>
    </w:p>
    <w:p w14:paraId="1D1D31AD" w14:textId="77777777" w:rsidR="007A20E2" w:rsidRPr="00D90DB5" w:rsidRDefault="007A20E2" w:rsidP="007A7637">
      <w:pPr>
        <w:pStyle w:val="Bezmezer"/>
        <w:tabs>
          <w:tab w:val="left" w:pos="9192"/>
        </w:tabs>
        <w:rPr>
          <w:rFonts w:asciiTheme="minorHAnsi" w:hAnsiTheme="minorHAnsi" w:cstheme="minorHAnsi"/>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380"/>
        <w:gridCol w:w="28"/>
      </w:tblGrid>
      <w:tr w:rsidR="007A20E2" w:rsidRPr="00D90DB5" w14:paraId="2F91B171" w14:textId="77777777" w:rsidTr="00AE4C1B">
        <w:trPr>
          <w:gridAfter w:val="1"/>
          <w:wAfter w:w="28" w:type="dxa"/>
          <w:trHeight w:val="320"/>
        </w:trPr>
        <w:tc>
          <w:tcPr>
            <w:tcW w:w="8805" w:type="dxa"/>
            <w:gridSpan w:val="4"/>
            <w:shd w:val="clear" w:color="auto" w:fill="D9D9D9" w:themeFill="background1" w:themeFillShade="D9"/>
            <w:tcMar>
              <w:top w:w="100" w:type="dxa"/>
              <w:left w:w="100" w:type="dxa"/>
              <w:bottom w:w="100" w:type="dxa"/>
              <w:right w:w="100" w:type="dxa"/>
            </w:tcMar>
          </w:tcPr>
          <w:p w14:paraId="0407854E" w14:textId="77777777" w:rsidR="007A20E2" w:rsidRPr="008B30F0" w:rsidRDefault="007A20E2" w:rsidP="007A7637">
            <w:pPr>
              <w:pStyle w:val="Bezmezer"/>
              <w:tabs>
                <w:tab w:val="left" w:pos="9192"/>
              </w:tabs>
              <w:rPr>
                <w:rFonts w:asciiTheme="minorHAnsi" w:eastAsia="Georgia" w:hAnsiTheme="minorHAnsi" w:cstheme="minorHAnsi"/>
                <w:b/>
                <w:bCs/>
                <w:sz w:val="24"/>
                <w:szCs w:val="24"/>
              </w:rPr>
            </w:pPr>
            <w:r w:rsidRPr="008B30F0">
              <w:rPr>
                <w:rFonts w:asciiTheme="minorHAnsi" w:eastAsia="Georgia" w:hAnsiTheme="minorHAnsi" w:cstheme="minorHAnsi"/>
                <w:b/>
                <w:bCs/>
                <w:sz w:val="24"/>
                <w:szCs w:val="24"/>
              </w:rPr>
              <w:t xml:space="preserve">Předávací </w:t>
            </w:r>
            <w:r w:rsidR="008B30F0" w:rsidRPr="008B30F0">
              <w:rPr>
                <w:rFonts w:asciiTheme="minorHAnsi" w:eastAsia="Georgia" w:hAnsiTheme="minorHAnsi" w:cstheme="minorHAnsi"/>
                <w:b/>
                <w:bCs/>
                <w:sz w:val="24"/>
                <w:szCs w:val="24"/>
              </w:rPr>
              <w:t>stanice III - čerpadlo typ č. 7</w:t>
            </w:r>
          </w:p>
        </w:tc>
      </w:tr>
      <w:tr w:rsidR="007A20E2" w:rsidRPr="00D90DB5" w14:paraId="4BF08213" w14:textId="77777777" w:rsidTr="00AE4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376"/>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070F" w14:textId="230EFC92" w:rsidR="002724EA" w:rsidRPr="002D0112"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oběhového čerpadla, typ: </w:t>
            </w:r>
            <w:r w:rsidRPr="001F1403">
              <w:rPr>
                <w:rFonts w:asciiTheme="minorHAnsi" w:eastAsia="Times New Roman" w:hAnsiTheme="minorHAnsi" w:cstheme="minorHAnsi"/>
                <w:color w:val="FF0000"/>
                <w:sz w:val="24"/>
                <w:szCs w:val="24"/>
                <w:lang w:eastAsia="en-US"/>
              </w:rPr>
              <w:t>MAGNA3 65-120F</w:t>
            </w:r>
            <w:r>
              <w:rPr>
                <w:rFonts w:asciiTheme="minorHAnsi" w:eastAsia="Times New Roman" w:hAnsiTheme="minorHAnsi" w:cstheme="minorHAnsi"/>
                <w:sz w:val="24"/>
                <w:szCs w:val="24"/>
                <w:lang w:eastAsia="en-US"/>
              </w:rPr>
              <w:t>, DN 65, přírubové,</w:t>
            </w:r>
            <w:r w:rsidRPr="002D0112">
              <w:rPr>
                <w:rFonts w:asciiTheme="minorHAnsi" w:eastAsia="Times New Roman" w:hAnsiTheme="minorHAnsi" w:cstheme="minorHAnsi"/>
                <w:sz w:val="24"/>
                <w:szCs w:val="24"/>
                <w:lang w:eastAsia="en-US"/>
              </w:rPr>
              <w:t xml:space="preserve"> </w:t>
            </w:r>
            <w:r w:rsidRPr="001F1403">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p>
          <w:p w14:paraId="5688771B" w14:textId="77777777" w:rsidR="002724EA"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4C4E2A8A"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10.8 m3/h</w:t>
            </w:r>
          </w:p>
          <w:p w14:paraId="6DC2D7E8"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8.5 m</w:t>
            </w:r>
          </w:p>
          <w:p w14:paraId="66E1CF12" w14:textId="77777777" w:rsidR="002724EA" w:rsidRPr="001F1403" w:rsidRDefault="002724EA" w:rsidP="002724EA">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P = 16 ... 763 W, 1X230V/50Hz</w:t>
            </w:r>
          </w:p>
          <w:p w14:paraId="7FD1E60A" w14:textId="77777777" w:rsidR="002724EA" w:rsidRPr="00D90DB5" w:rsidRDefault="002724EA" w:rsidP="002724EA">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3272FB2E" w14:textId="77777777" w:rsidR="008F6451" w:rsidRPr="008F6451" w:rsidRDefault="002724EA" w:rsidP="002724EA">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01ADCC5" w14:textId="77777777" w:rsidR="007A20E2" w:rsidRPr="00D90DB5" w:rsidRDefault="008B30F0"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428DE" w14:textId="77777777" w:rsidR="007A20E2" w:rsidRPr="00D90DB5" w:rsidRDefault="002724E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4</w:t>
            </w:r>
          </w:p>
        </w:tc>
      </w:tr>
    </w:tbl>
    <w:p w14:paraId="64BAE852" w14:textId="77777777" w:rsidR="00745407" w:rsidRPr="00D90DB5" w:rsidRDefault="00745407"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7A20E2" w:rsidRPr="00D90DB5" w14:paraId="5AE84C81" w14:textId="77777777" w:rsidTr="00AE4C1B">
        <w:trPr>
          <w:gridAfter w:val="1"/>
          <w:wAfter w:w="14" w:type="dxa"/>
          <w:trHeight w:val="406"/>
        </w:trPr>
        <w:tc>
          <w:tcPr>
            <w:tcW w:w="8805" w:type="dxa"/>
            <w:gridSpan w:val="4"/>
            <w:shd w:val="clear" w:color="auto" w:fill="D9D9D9" w:themeFill="background1" w:themeFillShade="D9"/>
            <w:tcMar>
              <w:top w:w="100" w:type="dxa"/>
              <w:left w:w="100" w:type="dxa"/>
              <w:bottom w:w="100" w:type="dxa"/>
              <w:right w:w="100" w:type="dxa"/>
            </w:tcMar>
          </w:tcPr>
          <w:p w14:paraId="716F6E53" w14:textId="77777777" w:rsidR="007A20E2" w:rsidRPr="00AE4C1B" w:rsidRDefault="007A20E2" w:rsidP="007A7637">
            <w:pPr>
              <w:pStyle w:val="Bezmezer"/>
              <w:tabs>
                <w:tab w:val="left" w:pos="9192"/>
              </w:tabs>
              <w:rPr>
                <w:rFonts w:asciiTheme="minorHAnsi" w:eastAsia="Georgia" w:hAnsiTheme="minorHAnsi" w:cstheme="minorHAnsi"/>
                <w:b/>
                <w:bCs/>
                <w:sz w:val="24"/>
                <w:szCs w:val="24"/>
              </w:rPr>
            </w:pPr>
            <w:r w:rsidRPr="00AE4C1B">
              <w:rPr>
                <w:rFonts w:asciiTheme="minorHAnsi" w:eastAsia="Georgia" w:hAnsiTheme="minorHAnsi" w:cstheme="minorHAnsi"/>
                <w:b/>
                <w:bCs/>
                <w:sz w:val="24"/>
                <w:szCs w:val="24"/>
              </w:rPr>
              <w:t>Předávac</w:t>
            </w:r>
            <w:r w:rsidR="00AE4C1B" w:rsidRPr="00AE4C1B">
              <w:rPr>
                <w:rFonts w:asciiTheme="minorHAnsi" w:eastAsia="Georgia" w:hAnsiTheme="minorHAnsi" w:cstheme="minorHAnsi"/>
                <w:b/>
                <w:bCs/>
                <w:sz w:val="24"/>
                <w:szCs w:val="24"/>
              </w:rPr>
              <w:t>í stanice III - ventil typ č. 7</w:t>
            </w:r>
          </w:p>
        </w:tc>
      </w:tr>
      <w:tr w:rsidR="007A20E2" w:rsidRPr="00D90DB5" w14:paraId="7A66FF23" w14:textId="77777777" w:rsidTr="00AE4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35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BCF80" w14:textId="77777777" w:rsidR="00585AF7" w:rsidRDefault="00585AF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007A20E2"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kulový ventil, min PN16</w:t>
            </w:r>
          </w:p>
          <w:p w14:paraId="51E424C9" w14:textId="77777777" w:rsidR="00585AF7" w:rsidRDefault="00E94A17" w:rsidP="00585AF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w:t>
            </w:r>
            <w:r w:rsidR="00585AF7">
              <w:rPr>
                <w:rFonts w:asciiTheme="minorHAnsi" w:eastAsia="Times New Roman" w:hAnsiTheme="minorHAnsi" w:cstheme="minorHAnsi"/>
                <w:sz w:val="24"/>
                <w:szCs w:val="24"/>
                <w:lang w:eastAsia="en-US"/>
              </w:rPr>
              <w:t>vč. přírub, šroubů a těsnění)</w:t>
            </w:r>
          </w:p>
          <w:p w14:paraId="38641135" w14:textId="77777777" w:rsidR="00295767" w:rsidRPr="00D90DB5" w:rsidRDefault="00585AF7" w:rsidP="0029576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95767" w:rsidRPr="00D90DB5">
              <w:rPr>
                <w:rFonts w:asciiTheme="minorHAnsi" w:eastAsia="Times New Roman" w:hAnsiTheme="minorHAnsi" w:cstheme="minorHAnsi"/>
                <w:sz w:val="24"/>
                <w:szCs w:val="24"/>
                <w:lang w:eastAsia="en-US"/>
              </w:rPr>
              <w:t xml:space="preserve">) </w:t>
            </w:r>
          </w:p>
          <w:p w14:paraId="71F4DE17" w14:textId="77777777" w:rsidR="00295767" w:rsidRDefault="00585AF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Typ: </w:t>
            </w:r>
            <w:r w:rsidR="0061000C">
              <w:rPr>
                <w:rFonts w:asciiTheme="minorHAnsi" w:eastAsia="Times New Roman" w:hAnsiTheme="minorHAnsi" w:cstheme="minorHAnsi"/>
                <w:sz w:val="24"/>
                <w:szCs w:val="24"/>
                <w:lang w:eastAsia="en-US"/>
              </w:rPr>
              <w:t>kulový, ruční</w:t>
            </w:r>
          </w:p>
          <w:p w14:paraId="59F90F44" w14:textId="77777777" w:rsidR="00E94A17" w:rsidRPr="00D90DB5" w:rsidRDefault="00E94A1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 DN65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2CB87BC" w14:textId="77777777" w:rsidR="007A20E2" w:rsidRPr="00D90DB5" w:rsidRDefault="00E94A1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r w:rsidR="007A20E2" w:rsidRPr="00D90DB5">
              <w:rPr>
                <w:rFonts w:asciiTheme="minorHAnsi" w:eastAsia="Times New Roman" w:hAnsiTheme="minorHAnsi" w:cstheme="minorHAnsi"/>
                <w:sz w:val="24"/>
                <w:szCs w:val="24"/>
                <w:lang w:eastAsia="en-US"/>
              </w:rPr>
              <w:t> </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22FD95" w14:textId="77777777" w:rsidR="007A20E2" w:rsidRPr="00D90DB5" w:rsidRDefault="00E94A1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6</w:t>
            </w:r>
            <w:r w:rsidR="007A20E2" w:rsidRPr="00D90DB5">
              <w:rPr>
                <w:rFonts w:asciiTheme="minorHAnsi" w:eastAsia="Times New Roman" w:hAnsiTheme="minorHAnsi" w:cstheme="minorHAnsi"/>
                <w:sz w:val="24"/>
                <w:szCs w:val="24"/>
                <w:lang w:eastAsia="en-US"/>
              </w:rPr>
              <w:t> </w:t>
            </w:r>
          </w:p>
        </w:tc>
      </w:tr>
    </w:tbl>
    <w:p w14:paraId="5C56E2E4" w14:textId="77777777" w:rsidR="007A20E2" w:rsidRPr="00D90DB5" w:rsidRDefault="007A20E2"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7A20E2" w:rsidRPr="00D90DB5" w14:paraId="39BECDF7" w14:textId="77777777" w:rsidTr="00E94A17">
        <w:trPr>
          <w:gridAfter w:val="1"/>
          <w:wAfter w:w="14" w:type="dxa"/>
          <w:trHeight w:val="358"/>
        </w:trPr>
        <w:tc>
          <w:tcPr>
            <w:tcW w:w="8805" w:type="dxa"/>
            <w:gridSpan w:val="4"/>
            <w:shd w:val="clear" w:color="auto" w:fill="D9D9D9" w:themeFill="background1" w:themeFillShade="D9"/>
            <w:tcMar>
              <w:top w:w="100" w:type="dxa"/>
              <w:left w:w="100" w:type="dxa"/>
              <w:bottom w:w="100" w:type="dxa"/>
              <w:right w:w="100" w:type="dxa"/>
            </w:tcMar>
          </w:tcPr>
          <w:p w14:paraId="0C4B245D" w14:textId="77777777" w:rsidR="007A20E2" w:rsidRPr="00AE4C1B" w:rsidRDefault="007A20E2" w:rsidP="007A7637">
            <w:pPr>
              <w:pStyle w:val="Bezmezer"/>
              <w:tabs>
                <w:tab w:val="left" w:pos="9192"/>
              </w:tabs>
              <w:rPr>
                <w:rFonts w:asciiTheme="minorHAnsi" w:eastAsia="Georgia" w:hAnsiTheme="minorHAnsi" w:cstheme="minorHAnsi"/>
                <w:b/>
                <w:bCs/>
                <w:sz w:val="24"/>
                <w:szCs w:val="24"/>
              </w:rPr>
            </w:pPr>
            <w:r w:rsidRPr="00AE4C1B">
              <w:rPr>
                <w:rFonts w:asciiTheme="minorHAnsi" w:eastAsia="Georgia" w:hAnsiTheme="minorHAnsi" w:cstheme="minorHAnsi"/>
                <w:b/>
                <w:bCs/>
                <w:sz w:val="24"/>
                <w:szCs w:val="24"/>
              </w:rPr>
              <w:t>Předávac</w:t>
            </w:r>
            <w:r w:rsidR="00AE4C1B" w:rsidRPr="00AE4C1B">
              <w:rPr>
                <w:rFonts w:asciiTheme="minorHAnsi" w:eastAsia="Georgia" w:hAnsiTheme="minorHAnsi" w:cstheme="minorHAnsi"/>
                <w:b/>
                <w:bCs/>
                <w:sz w:val="24"/>
                <w:szCs w:val="24"/>
              </w:rPr>
              <w:t>í stanice III - ventil typ č. 8</w:t>
            </w:r>
          </w:p>
        </w:tc>
      </w:tr>
      <w:tr w:rsidR="007A20E2" w:rsidRPr="00D90DB5" w14:paraId="52DB8A4D"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35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4FD3" w14:textId="77777777" w:rsidR="00E94A17" w:rsidRDefault="00E94A1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kulový ventil, min PN16</w:t>
            </w:r>
          </w:p>
          <w:p w14:paraId="09333C5B" w14:textId="77777777" w:rsidR="00E94A17" w:rsidRDefault="00E94A1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0D9F155A"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E27D0C" w:rsidRPr="00D90DB5">
              <w:rPr>
                <w:rFonts w:asciiTheme="minorHAnsi" w:eastAsia="Times New Roman" w:hAnsiTheme="minorHAnsi" w:cstheme="minorHAnsi"/>
                <w:sz w:val="24"/>
                <w:szCs w:val="24"/>
                <w:lang w:eastAsia="en-US"/>
              </w:rPr>
              <w:t xml:space="preserve">) </w:t>
            </w:r>
          </w:p>
          <w:p w14:paraId="2B02CA34"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Typ: </w:t>
            </w:r>
            <w:r w:rsidR="0061000C">
              <w:rPr>
                <w:rFonts w:asciiTheme="minorHAnsi" w:eastAsia="Times New Roman" w:hAnsiTheme="minorHAnsi" w:cstheme="minorHAnsi"/>
                <w:sz w:val="24"/>
                <w:szCs w:val="24"/>
                <w:lang w:eastAsia="en-US"/>
              </w:rPr>
              <w:t>kulový, ruční</w:t>
            </w:r>
          </w:p>
          <w:p w14:paraId="251402AF"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E27D0C" w:rsidRPr="00D90DB5">
              <w:rPr>
                <w:rFonts w:asciiTheme="minorHAnsi" w:eastAsia="Times New Roman" w:hAnsiTheme="minorHAnsi" w:cstheme="minorHAnsi"/>
                <w:sz w:val="24"/>
                <w:szCs w:val="24"/>
                <w:lang w:eastAsia="en-US"/>
              </w:rPr>
              <w:t>DN 80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0BB7CC98"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r w:rsidR="00E94A17">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308E9B" w14:textId="77777777" w:rsidR="007A20E2" w:rsidRPr="00D90DB5" w:rsidRDefault="00E94A1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8</w:t>
            </w:r>
            <w:r w:rsidR="007A20E2" w:rsidRPr="00D90DB5">
              <w:rPr>
                <w:rFonts w:asciiTheme="minorHAnsi" w:eastAsia="Times New Roman" w:hAnsiTheme="minorHAnsi" w:cstheme="minorHAnsi"/>
                <w:sz w:val="24"/>
                <w:szCs w:val="24"/>
                <w:lang w:eastAsia="en-US"/>
              </w:rPr>
              <w:t> </w:t>
            </w:r>
          </w:p>
        </w:tc>
      </w:tr>
    </w:tbl>
    <w:p w14:paraId="4B559C71" w14:textId="77777777" w:rsidR="00E94A17" w:rsidRPr="00D90DB5" w:rsidRDefault="00E94A17" w:rsidP="007A7637">
      <w:pPr>
        <w:tabs>
          <w:tab w:val="left" w:pos="9192"/>
        </w:tabs>
        <w:rPr>
          <w:rFonts w:asciiTheme="minorHAnsi" w:hAnsiTheme="minorHAnsi" w:cstheme="minorHAnsi"/>
          <w:sz w:val="24"/>
          <w:szCs w:val="24"/>
        </w:rPr>
      </w:pPr>
    </w:p>
    <w:tbl>
      <w:tblPr>
        <w:tblW w:w="8915" w:type="dxa"/>
        <w:tblInd w:w="108" w:type="dxa"/>
        <w:tblLook w:val="04A0" w:firstRow="1" w:lastRow="0" w:firstColumn="1" w:lastColumn="0" w:noHBand="0" w:noVBand="1"/>
      </w:tblPr>
      <w:tblGrid>
        <w:gridCol w:w="6622"/>
        <w:gridCol w:w="871"/>
        <w:gridCol w:w="1422"/>
      </w:tblGrid>
      <w:tr w:rsidR="00E94A17" w:rsidRPr="00D90DB5" w14:paraId="1D06182B" w14:textId="77777777" w:rsidTr="00E94A17">
        <w:trPr>
          <w:trHeight w:val="645"/>
        </w:trPr>
        <w:tc>
          <w:tcPr>
            <w:tcW w:w="89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F672E" w14:textId="77777777" w:rsidR="00E94A17" w:rsidRPr="00E94A17" w:rsidRDefault="00E94A17" w:rsidP="00E94A17">
            <w:pPr>
              <w:pStyle w:val="Bezmezer"/>
              <w:tabs>
                <w:tab w:val="left" w:pos="9192"/>
              </w:tabs>
              <w:rPr>
                <w:rFonts w:asciiTheme="minorHAnsi" w:eastAsia="Georgia" w:hAnsiTheme="minorHAnsi" w:cstheme="minorHAnsi"/>
                <w:b/>
                <w:bCs/>
                <w:sz w:val="24"/>
                <w:szCs w:val="24"/>
              </w:rPr>
            </w:pPr>
            <w:r w:rsidRPr="00E94A17">
              <w:rPr>
                <w:rFonts w:asciiTheme="minorHAnsi" w:eastAsia="Georgia" w:hAnsiTheme="minorHAnsi" w:cstheme="minorHAnsi"/>
                <w:b/>
                <w:bCs/>
                <w:sz w:val="24"/>
                <w:szCs w:val="24"/>
              </w:rPr>
              <w:t>Předávac</w:t>
            </w:r>
            <w:r>
              <w:rPr>
                <w:rFonts w:asciiTheme="minorHAnsi" w:eastAsia="Georgia" w:hAnsiTheme="minorHAnsi" w:cstheme="minorHAnsi"/>
                <w:b/>
                <w:bCs/>
                <w:sz w:val="24"/>
                <w:szCs w:val="24"/>
              </w:rPr>
              <w:t>í stanice III - ventil typ č. 9</w:t>
            </w:r>
          </w:p>
        </w:tc>
      </w:tr>
      <w:tr w:rsidR="007A20E2" w:rsidRPr="00D90DB5" w14:paraId="2F5B70C9" w14:textId="77777777" w:rsidTr="00CE0E90">
        <w:trPr>
          <w:trHeight w:val="269"/>
        </w:trPr>
        <w:tc>
          <w:tcPr>
            <w:tcW w:w="6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9F5E7" w14:textId="77777777" w:rsidR="00E94A17" w:rsidRDefault="00E94A1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kulový ventil, min PN16</w:t>
            </w:r>
          </w:p>
          <w:p w14:paraId="7DBB4EF2" w14:textId="77777777" w:rsidR="00E94A17" w:rsidRDefault="00E94A1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15D08451" w14:textId="77777777" w:rsidR="00E94A17" w:rsidRPr="00D90DB5" w:rsidRDefault="00E94A17" w:rsidP="00E94A1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Pr="00D90DB5">
              <w:rPr>
                <w:rFonts w:asciiTheme="minorHAnsi" w:eastAsia="Times New Roman" w:hAnsiTheme="minorHAnsi" w:cstheme="minorHAnsi"/>
                <w:sz w:val="24"/>
                <w:szCs w:val="24"/>
                <w:lang w:eastAsia="en-US"/>
              </w:rPr>
              <w:t xml:space="preserve">) </w:t>
            </w:r>
          </w:p>
          <w:p w14:paraId="7B70C833"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Typ: </w:t>
            </w:r>
            <w:r w:rsidR="0061000C">
              <w:rPr>
                <w:rFonts w:asciiTheme="minorHAnsi" w:eastAsia="Times New Roman" w:hAnsiTheme="minorHAnsi" w:cstheme="minorHAnsi"/>
                <w:sz w:val="24"/>
                <w:szCs w:val="24"/>
                <w:lang w:eastAsia="en-US"/>
              </w:rPr>
              <w:t>kulový, ruční</w:t>
            </w:r>
          </w:p>
          <w:p w14:paraId="30BD563F" w14:textId="0A604A4C" w:rsidR="00E27D0C" w:rsidRPr="00D90DB5" w:rsidRDefault="00E94A17" w:rsidP="00F4792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E27D0C" w:rsidRPr="00D90DB5">
              <w:rPr>
                <w:rFonts w:asciiTheme="minorHAnsi" w:eastAsia="Times New Roman" w:hAnsiTheme="minorHAnsi" w:cstheme="minorHAnsi"/>
                <w:sz w:val="24"/>
                <w:szCs w:val="24"/>
                <w:lang w:eastAsia="en-US"/>
              </w:rPr>
              <w:t xml:space="preserve">DN </w:t>
            </w:r>
            <w:r w:rsidR="00F47924">
              <w:rPr>
                <w:rFonts w:asciiTheme="minorHAnsi" w:eastAsia="Times New Roman" w:hAnsiTheme="minorHAnsi" w:cstheme="minorHAnsi"/>
                <w:sz w:val="24"/>
                <w:szCs w:val="24"/>
                <w:lang w:eastAsia="en-US"/>
              </w:rPr>
              <w:t>65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6AA28354"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r w:rsidR="00E94A17">
              <w:rPr>
                <w:rFonts w:asciiTheme="minorHAnsi" w:eastAsia="Times New Roman" w:hAnsiTheme="minorHAnsi" w:cstheme="minorHAnsi"/>
                <w:sz w:val="24"/>
                <w:szCs w:val="24"/>
                <w:lang w:eastAsia="en-US"/>
              </w:rPr>
              <w:t>ks</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7795228D"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r w:rsidR="00E94A17">
              <w:rPr>
                <w:rFonts w:asciiTheme="minorHAnsi" w:eastAsia="Times New Roman" w:hAnsiTheme="minorHAnsi" w:cstheme="minorHAnsi"/>
                <w:sz w:val="24"/>
                <w:szCs w:val="24"/>
                <w:lang w:eastAsia="en-US"/>
              </w:rPr>
              <w:t>1</w:t>
            </w:r>
          </w:p>
        </w:tc>
      </w:tr>
    </w:tbl>
    <w:p w14:paraId="6202A8B5" w14:textId="77777777" w:rsidR="007A20E2" w:rsidRPr="00D90DB5" w:rsidRDefault="007A20E2" w:rsidP="007A7637">
      <w:pPr>
        <w:tabs>
          <w:tab w:val="left" w:pos="9192"/>
        </w:tabs>
        <w:rPr>
          <w:rFonts w:asciiTheme="minorHAnsi" w:hAnsiTheme="minorHAnsi" w:cstheme="minorHAnsi"/>
          <w:sz w:val="24"/>
          <w:szCs w:val="24"/>
        </w:rPr>
      </w:pPr>
    </w:p>
    <w:tbl>
      <w:tblPr>
        <w:tblW w:w="896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55"/>
        <w:gridCol w:w="875"/>
        <w:gridCol w:w="1401"/>
        <w:gridCol w:w="28"/>
      </w:tblGrid>
      <w:tr w:rsidR="007A20E2" w:rsidRPr="00D90DB5" w14:paraId="2C2CB9D4" w14:textId="77777777" w:rsidTr="00E94A17">
        <w:trPr>
          <w:gridAfter w:val="1"/>
          <w:wAfter w:w="28" w:type="dxa"/>
          <w:trHeight w:val="191"/>
        </w:trPr>
        <w:tc>
          <w:tcPr>
            <w:tcW w:w="8939" w:type="dxa"/>
            <w:gridSpan w:val="4"/>
            <w:shd w:val="clear" w:color="auto" w:fill="D9D9D9" w:themeFill="background1" w:themeFillShade="D9"/>
            <w:tcMar>
              <w:top w:w="100" w:type="dxa"/>
              <w:left w:w="100" w:type="dxa"/>
              <w:bottom w:w="100" w:type="dxa"/>
              <w:right w:w="100" w:type="dxa"/>
            </w:tcMar>
          </w:tcPr>
          <w:p w14:paraId="1B0F11DB" w14:textId="77777777" w:rsidR="007A20E2" w:rsidRPr="00E94A17" w:rsidRDefault="007A20E2" w:rsidP="007A7637">
            <w:pPr>
              <w:pStyle w:val="Bezmezer"/>
              <w:tabs>
                <w:tab w:val="left" w:pos="9192"/>
              </w:tabs>
              <w:rPr>
                <w:rFonts w:asciiTheme="minorHAnsi" w:eastAsia="Georgia" w:hAnsiTheme="minorHAnsi" w:cstheme="minorHAnsi"/>
                <w:b/>
                <w:bCs/>
                <w:sz w:val="24"/>
                <w:szCs w:val="24"/>
              </w:rPr>
            </w:pPr>
            <w:r w:rsidRPr="00E94A17">
              <w:rPr>
                <w:rFonts w:asciiTheme="minorHAnsi" w:eastAsia="Georgia" w:hAnsiTheme="minorHAnsi" w:cstheme="minorHAnsi"/>
                <w:b/>
                <w:bCs/>
                <w:sz w:val="24"/>
                <w:szCs w:val="24"/>
              </w:rPr>
              <w:t>Předávací</w:t>
            </w:r>
            <w:r w:rsidR="00E94A17" w:rsidRPr="00E94A17">
              <w:rPr>
                <w:rFonts w:asciiTheme="minorHAnsi" w:eastAsia="Georgia" w:hAnsiTheme="minorHAnsi" w:cstheme="minorHAnsi"/>
                <w:b/>
                <w:bCs/>
                <w:sz w:val="24"/>
                <w:szCs w:val="24"/>
              </w:rPr>
              <w:t xml:space="preserve"> stanice III - ventil typ č. 10</w:t>
            </w:r>
          </w:p>
        </w:tc>
      </w:tr>
      <w:tr w:rsidR="007A20E2" w:rsidRPr="00D90DB5" w14:paraId="2AC982FE"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C77E" w14:textId="77777777" w:rsidR="00232869" w:rsidRDefault="00E94A1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kulový ventil</w:t>
            </w:r>
            <w:r w:rsidR="007A20E2" w:rsidRPr="00D90DB5">
              <w:rPr>
                <w:rFonts w:asciiTheme="minorHAnsi" w:eastAsia="Times New Roman" w:hAnsiTheme="minorHAnsi" w:cstheme="minorHAnsi"/>
                <w:sz w:val="24"/>
                <w:szCs w:val="24"/>
                <w:lang w:eastAsia="en-US"/>
              </w:rPr>
              <w:t xml:space="preserve">, min PN16 </w:t>
            </w:r>
          </w:p>
          <w:p w14:paraId="52AEFF92" w14:textId="77777777" w:rsidR="007A20E2" w:rsidRPr="00D90DB5" w:rsidRDefault="00E94A1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007A20E2" w:rsidRPr="00D90DB5">
              <w:rPr>
                <w:rFonts w:asciiTheme="minorHAnsi" w:eastAsia="Times New Roman" w:hAnsiTheme="minorHAnsi" w:cstheme="minorHAnsi"/>
                <w:sz w:val="24"/>
                <w:szCs w:val="24"/>
                <w:lang w:eastAsia="en-US"/>
              </w:rPr>
              <w:t xml:space="preserve"> </w:t>
            </w:r>
          </w:p>
          <w:p w14:paraId="1E8F52DE"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E27D0C" w:rsidRPr="00D90DB5">
              <w:rPr>
                <w:rFonts w:asciiTheme="minorHAnsi" w:eastAsia="Times New Roman" w:hAnsiTheme="minorHAnsi" w:cstheme="minorHAnsi"/>
                <w:sz w:val="24"/>
                <w:szCs w:val="24"/>
                <w:lang w:eastAsia="en-US"/>
              </w:rPr>
              <w:t xml:space="preserve">) </w:t>
            </w:r>
          </w:p>
          <w:p w14:paraId="7B6AC56B" w14:textId="77777777" w:rsidR="00E27D0C"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ruční, kulový</w:t>
            </w:r>
          </w:p>
          <w:p w14:paraId="4A24919B" w14:textId="77777777" w:rsidR="00745407" w:rsidRPr="00D90DB5" w:rsidRDefault="00E94A17"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w:t>
            </w:r>
            <w:r w:rsidR="00E27D0C" w:rsidRPr="00D90DB5">
              <w:rPr>
                <w:rFonts w:asciiTheme="minorHAnsi" w:eastAsia="Times New Roman" w:hAnsiTheme="minorHAnsi" w:cstheme="minorHAnsi"/>
                <w:sz w:val="24"/>
                <w:szCs w:val="24"/>
                <w:lang w:eastAsia="en-US"/>
              </w:rPr>
              <w:t>r</w:t>
            </w:r>
            <w:r>
              <w:rPr>
                <w:rFonts w:asciiTheme="minorHAnsi" w:eastAsia="Times New Roman" w:hAnsiTheme="minorHAnsi" w:cstheme="minorHAnsi"/>
                <w:sz w:val="24"/>
                <w:szCs w:val="24"/>
                <w:lang w:eastAsia="en-US"/>
              </w:rPr>
              <w:t>ůměr</w:t>
            </w:r>
            <w:r w:rsidR="00E27D0C" w:rsidRPr="00D90DB5">
              <w:rPr>
                <w:rFonts w:asciiTheme="minorHAnsi" w:eastAsia="Times New Roman" w:hAnsiTheme="minorHAnsi" w:cstheme="minorHAnsi"/>
                <w:sz w:val="24"/>
                <w:szCs w:val="24"/>
                <w:lang w:eastAsia="en-US"/>
              </w:rPr>
              <w:t>:  DN 65</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7F2CB56" w14:textId="77777777" w:rsidR="007A20E2" w:rsidRPr="00D90DB5" w:rsidRDefault="00E94A1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6F8EE4"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0FB30CAA" w14:textId="77777777" w:rsidR="00E27D0C" w:rsidRPr="00D90DB5" w:rsidRDefault="00E27D0C" w:rsidP="007A7637">
      <w:pPr>
        <w:tabs>
          <w:tab w:val="left" w:pos="9192"/>
        </w:tabs>
        <w:rPr>
          <w:rFonts w:asciiTheme="minorHAnsi" w:hAnsiTheme="minorHAnsi" w:cstheme="minorHAnsi"/>
          <w:sz w:val="24"/>
          <w:szCs w:val="24"/>
        </w:rPr>
      </w:pPr>
    </w:p>
    <w:tbl>
      <w:tblPr>
        <w:tblW w:w="898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66"/>
        <w:gridCol w:w="877"/>
        <w:gridCol w:w="1418"/>
        <w:gridCol w:w="14"/>
      </w:tblGrid>
      <w:tr w:rsidR="007A20E2" w:rsidRPr="00D90DB5" w14:paraId="19B0D8DE" w14:textId="77777777" w:rsidTr="00E94A17">
        <w:trPr>
          <w:gridAfter w:val="1"/>
          <w:wAfter w:w="14" w:type="dxa"/>
          <w:trHeight w:val="168"/>
        </w:trPr>
        <w:tc>
          <w:tcPr>
            <w:tcW w:w="8969" w:type="dxa"/>
            <w:gridSpan w:val="4"/>
            <w:shd w:val="clear" w:color="auto" w:fill="D9D9D9" w:themeFill="background1" w:themeFillShade="D9"/>
            <w:tcMar>
              <w:top w:w="100" w:type="dxa"/>
              <w:left w:w="100" w:type="dxa"/>
              <w:bottom w:w="100" w:type="dxa"/>
              <w:right w:w="100" w:type="dxa"/>
            </w:tcMar>
          </w:tcPr>
          <w:p w14:paraId="62F986AF" w14:textId="77777777" w:rsidR="007A20E2" w:rsidRPr="00E94A17" w:rsidRDefault="007A20E2" w:rsidP="007A7637">
            <w:pPr>
              <w:pStyle w:val="Bezmezer"/>
              <w:tabs>
                <w:tab w:val="left" w:pos="9192"/>
              </w:tabs>
              <w:rPr>
                <w:rFonts w:asciiTheme="minorHAnsi" w:eastAsia="Georgia" w:hAnsiTheme="minorHAnsi" w:cstheme="minorHAnsi"/>
                <w:b/>
                <w:bCs/>
                <w:sz w:val="24"/>
                <w:szCs w:val="24"/>
              </w:rPr>
            </w:pPr>
            <w:r w:rsidRPr="00E94A17">
              <w:rPr>
                <w:rFonts w:asciiTheme="minorHAnsi" w:eastAsia="Georgia" w:hAnsiTheme="minorHAnsi" w:cstheme="minorHAnsi"/>
                <w:b/>
                <w:bCs/>
                <w:sz w:val="24"/>
                <w:szCs w:val="24"/>
              </w:rPr>
              <w:t xml:space="preserve">Předávací </w:t>
            </w:r>
            <w:r w:rsidR="00E94A17" w:rsidRPr="00E94A17">
              <w:rPr>
                <w:rFonts w:asciiTheme="minorHAnsi" w:eastAsia="Georgia" w:hAnsiTheme="minorHAnsi" w:cstheme="minorHAnsi"/>
                <w:b/>
                <w:bCs/>
                <w:sz w:val="24"/>
                <w:szCs w:val="24"/>
              </w:rPr>
              <w:t>stanice III - potrubí a izolace</w:t>
            </w:r>
          </w:p>
        </w:tc>
      </w:tr>
      <w:tr w:rsidR="007A20E2" w:rsidRPr="00D90DB5" w14:paraId="16D4CED0"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88B4" w14:textId="77777777" w:rsidR="00232869" w:rsidRDefault="00232869" w:rsidP="007A7637">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Potrubí</w:t>
            </w:r>
            <w:r>
              <w:rPr>
                <w:rFonts w:asciiTheme="minorHAnsi" w:eastAsia="Times New Roman" w:hAnsiTheme="minorHAnsi" w:cstheme="minorHAnsi"/>
                <w:sz w:val="24"/>
                <w:szCs w:val="24"/>
                <w:lang w:eastAsia="en-US"/>
              </w:rPr>
              <w:t xml:space="preserve">: </w:t>
            </w:r>
            <w:r w:rsidR="00BA7742">
              <w:rPr>
                <w:rFonts w:asciiTheme="minorHAnsi" w:eastAsia="Times New Roman" w:hAnsiTheme="minorHAnsi" w:cstheme="minorHAnsi"/>
                <w:sz w:val="24"/>
                <w:szCs w:val="24"/>
                <w:lang w:eastAsia="en-US"/>
              </w:rPr>
              <w:t xml:space="preserve">ocelové trubky, </w:t>
            </w:r>
            <w:r>
              <w:rPr>
                <w:rFonts w:asciiTheme="minorHAnsi" w:eastAsia="Times New Roman" w:hAnsiTheme="minorHAnsi" w:cstheme="minorHAnsi"/>
                <w:sz w:val="24"/>
                <w:szCs w:val="24"/>
                <w:lang w:eastAsia="en-US"/>
              </w:rPr>
              <w:t>příruby min. PN16</w:t>
            </w:r>
          </w:p>
          <w:p w14:paraId="349522E1" w14:textId="77777777" w:rsidR="00E27D0C" w:rsidRPr="00D90DB5" w:rsidRDefault="00BA7742" w:rsidP="00E27D0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FA41BD">
              <w:rPr>
                <w:rFonts w:asciiTheme="minorHAnsi" w:eastAsia="Times New Roman" w:hAnsiTheme="minorHAnsi" w:cstheme="minorHAnsi"/>
                <w:sz w:val="24"/>
                <w:szCs w:val="24"/>
                <w:lang w:eastAsia="en-US"/>
              </w:rPr>
              <w:t>Výrobce: UNIS (Bosna a Herc</w:t>
            </w:r>
            <w:r w:rsidR="00E27D0C" w:rsidRPr="00D90DB5">
              <w:rPr>
                <w:rFonts w:asciiTheme="minorHAnsi" w:eastAsia="Times New Roman" w:hAnsiTheme="minorHAnsi" w:cstheme="minorHAnsi"/>
                <w:sz w:val="24"/>
                <w:szCs w:val="24"/>
                <w:lang w:eastAsia="en-US"/>
              </w:rPr>
              <w:t xml:space="preserve">egovina) </w:t>
            </w:r>
          </w:p>
          <w:p w14:paraId="5867E223" w14:textId="77777777" w:rsidR="00FA41BD" w:rsidRDefault="00E94A1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E27D0C" w:rsidRPr="00D90DB5">
              <w:rPr>
                <w:rFonts w:asciiTheme="minorHAnsi" w:eastAsia="Times New Roman" w:hAnsiTheme="minorHAnsi" w:cstheme="minorHAnsi"/>
                <w:sz w:val="24"/>
                <w:szCs w:val="24"/>
                <w:lang w:eastAsia="en-US"/>
              </w:rPr>
              <w:t xml:space="preserve">: </w:t>
            </w:r>
            <w:r w:rsidR="00FA41BD">
              <w:rPr>
                <w:rFonts w:asciiTheme="minorHAnsi" w:eastAsia="Times New Roman" w:hAnsiTheme="minorHAnsi" w:cstheme="minorHAnsi"/>
                <w:sz w:val="24"/>
                <w:szCs w:val="24"/>
                <w:lang w:eastAsia="en-US"/>
              </w:rPr>
              <w:t xml:space="preserve">Perforovaná hliníková fólie, skelná vata </w:t>
            </w:r>
          </w:p>
          <w:p w14:paraId="245B2EBC" w14:textId="77777777" w:rsidR="00E27D0C" w:rsidRDefault="00E27D0C" w:rsidP="007A7637">
            <w:pPr>
              <w:tabs>
                <w:tab w:val="left" w:pos="9192"/>
              </w:tabs>
              <w:spacing w:line="240" w:lineRule="auto"/>
              <w:rPr>
                <w:rFonts w:asciiTheme="minorHAnsi" w:hAnsiTheme="minorHAnsi" w:cstheme="minorHAnsi"/>
                <w:sz w:val="24"/>
                <w:szCs w:val="24"/>
                <w:shd w:val="clear" w:color="auto" w:fill="FFFFFF"/>
              </w:rPr>
            </w:pPr>
            <w:r w:rsidRPr="00D90DB5">
              <w:rPr>
                <w:rFonts w:asciiTheme="minorHAnsi" w:eastAsia="Times New Roman" w:hAnsiTheme="minorHAnsi" w:cstheme="minorHAnsi"/>
                <w:sz w:val="24"/>
                <w:szCs w:val="24"/>
                <w:lang w:eastAsia="en-US"/>
              </w:rPr>
              <w:t>U</w:t>
            </w:r>
            <w:r w:rsidR="00E94A17">
              <w:rPr>
                <w:rFonts w:asciiTheme="minorHAnsi" w:eastAsia="Times New Roman" w:hAnsiTheme="minorHAnsi" w:cstheme="minorHAnsi"/>
                <w:sz w:val="24"/>
                <w:szCs w:val="24"/>
                <w:lang w:eastAsia="en-US"/>
              </w:rPr>
              <w:t xml:space="preserve"> max</w:t>
            </w:r>
            <w:r w:rsidR="00E94A17" w:rsidRPr="00BA7742">
              <w:rPr>
                <w:rFonts w:asciiTheme="minorHAnsi" w:eastAsia="Times New Roman" w:hAnsiTheme="minorHAnsi" w:cstheme="minorHAnsi"/>
                <w:sz w:val="24"/>
                <w:szCs w:val="24"/>
                <w:lang w:eastAsia="en-US"/>
              </w:rPr>
              <w:t xml:space="preserve">: </w:t>
            </w:r>
            <w:r w:rsidRPr="00BA7742">
              <w:rPr>
                <w:rFonts w:asciiTheme="minorHAnsi" w:hAnsiTheme="minorHAnsi" w:cstheme="minorHAnsi"/>
                <w:sz w:val="24"/>
                <w:szCs w:val="24"/>
                <w:shd w:val="clear" w:color="auto" w:fill="FFFFFF"/>
              </w:rPr>
              <w:t>0.</w:t>
            </w:r>
            <w:r w:rsidR="00BA7742" w:rsidRPr="00BA7742">
              <w:rPr>
                <w:rFonts w:asciiTheme="minorHAnsi" w:hAnsiTheme="minorHAnsi" w:cstheme="minorHAnsi"/>
                <w:sz w:val="24"/>
                <w:szCs w:val="24"/>
                <w:shd w:val="clear" w:color="auto" w:fill="FFFFFF"/>
              </w:rPr>
              <w:t>36</w:t>
            </w:r>
            <w:r w:rsidRPr="00BA7742">
              <w:rPr>
                <w:rFonts w:asciiTheme="minorHAnsi" w:hAnsiTheme="minorHAnsi" w:cstheme="minorHAnsi"/>
                <w:sz w:val="24"/>
                <w:szCs w:val="24"/>
                <w:shd w:val="clear" w:color="auto" w:fill="FFFFFF"/>
              </w:rPr>
              <w:t xml:space="preserve"> W/m</w:t>
            </w:r>
            <w:r w:rsidR="00E94A17" w:rsidRPr="00BA7742">
              <w:rPr>
                <w:rFonts w:asciiTheme="minorHAnsi" w:hAnsiTheme="minorHAnsi" w:cstheme="minorHAnsi"/>
                <w:sz w:val="24"/>
                <w:szCs w:val="24"/>
                <w:shd w:val="clear" w:color="auto" w:fill="FFFFFF"/>
                <w:vertAlign w:val="superscript"/>
              </w:rPr>
              <w:t>2</w:t>
            </w:r>
            <w:r w:rsidR="00BA7742" w:rsidRPr="00BA7742">
              <w:rPr>
                <w:rFonts w:asciiTheme="minorHAnsi" w:hAnsiTheme="minorHAnsi" w:cstheme="minorHAnsi"/>
                <w:sz w:val="24"/>
                <w:szCs w:val="24"/>
                <w:shd w:val="clear" w:color="auto" w:fill="FFFFFF"/>
              </w:rPr>
              <w:t>K</w:t>
            </w:r>
          </w:p>
          <w:p w14:paraId="591CA9DA" w14:textId="77777777" w:rsidR="00FA41BD" w:rsidRPr="00D90DB5" w:rsidRDefault="00FA41BD"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BA774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3BACFBF1"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4A2E08"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7A20E2" w:rsidRPr="00D90DB5" w14:paraId="28EF57C8"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7D0EB63C" w14:textId="77777777" w:rsidR="007A20E2" w:rsidRPr="00D90DB5" w:rsidRDefault="00E94A17" w:rsidP="00E94A17">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FA41BD">
              <w:rPr>
                <w:rFonts w:asciiTheme="minorHAnsi" w:eastAsia="Times New Roman" w:hAnsiTheme="minorHAnsi" w:cstheme="minorHAnsi"/>
                <w:sz w:val="24"/>
                <w:szCs w:val="24"/>
                <w:lang w:eastAsia="en-US"/>
              </w:rPr>
              <w:t>DN 65</w:t>
            </w:r>
          </w:p>
        </w:tc>
        <w:tc>
          <w:tcPr>
            <w:tcW w:w="877" w:type="dxa"/>
            <w:tcBorders>
              <w:top w:val="nil"/>
              <w:left w:val="nil"/>
              <w:bottom w:val="single" w:sz="4" w:space="0" w:color="auto"/>
              <w:right w:val="single" w:sz="4" w:space="0" w:color="auto"/>
            </w:tcBorders>
            <w:shd w:val="clear" w:color="auto" w:fill="auto"/>
            <w:noWrap/>
            <w:vAlign w:val="center"/>
            <w:hideMark/>
          </w:tcPr>
          <w:p w14:paraId="3872103C"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0AE5B221"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30</w:t>
            </w:r>
          </w:p>
        </w:tc>
      </w:tr>
      <w:tr w:rsidR="007A20E2" w:rsidRPr="00D90DB5" w14:paraId="06CA7D50"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01076B8D" w14:textId="77777777" w:rsidR="007A20E2" w:rsidRPr="00D90DB5" w:rsidRDefault="00E94A17" w:rsidP="00E94A17">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7A20E2" w:rsidRPr="00D90DB5">
              <w:rPr>
                <w:rFonts w:asciiTheme="minorHAnsi" w:eastAsia="Times New Roman" w:hAnsiTheme="minorHAnsi" w:cstheme="minorHAnsi"/>
                <w:sz w:val="24"/>
                <w:szCs w:val="24"/>
                <w:lang w:eastAsia="en-US"/>
              </w:rPr>
              <w:t>DN 80</w:t>
            </w:r>
          </w:p>
        </w:tc>
        <w:tc>
          <w:tcPr>
            <w:tcW w:w="877" w:type="dxa"/>
            <w:tcBorders>
              <w:top w:val="nil"/>
              <w:left w:val="nil"/>
              <w:bottom w:val="single" w:sz="4" w:space="0" w:color="auto"/>
              <w:right w:val="single" w:sz="4" w:space="0" w:color="auto"/>
            </w:tcBorders>
            <w:shd w:val="clear" w:color="auto" w:fill="auto"/>
            <w:noWrap/>
            <w:vAlign w:val="center"/>
            <w:hideMark/>
          </w:tcPr>
          <w:p w14:paraId="14B5B62D"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1A1A876F"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15</w:t>
            </w:r>
          </w:p>
        </w:tc>
      </w:tr>
      <w:tr w:rsidR="007A20E2" w:rsidRPr="00D90DB5" w14:paraId="2AAFED01"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213628F0" w14:textId="77777777" w:rsidR="007A20E2" w:rsidRPr="00D90DB5" w:rsidRDefault="00E94A17" w:rsidP="00E94A17">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7A20E2" w:rsidRPr="00D90DB5">
              <w:rPr>
                <w:rFonts w:asciiTheme="minorHAnsi" w:eastAsia="Times New Roman" w:hAnsiTheme="minorHAnsi" w:cstheme="minorHAnsi"/>
                <w:sz w:val="24"/>
                <w:szCs w:val="24"/>
                <w:lang w:eastAsia="en-US"/>
              </w:rPr>
              <w:t>DN</w:t>
            </w:r>
            <w:r w:rsidR="00FA41BD">
              <w:rPr>
                <w:rFonts w:asciiTheme="minorHAnsi" w:eastAsia="Times New Roman" w:hAnsiTheme="minorHAnsi" w:cstheme="minorHAnsi"/>
                <w:sz w:val="24"/>
                <w:szCs w:val="24"/>
                <w:lang w:eastAsia="en-US"/>
              </w:rPr>
              <w:t xml:space="preserve"> </w:t>
            </w:r>
            <w:r w:rsidR="007A20E2" w:rsidRPr="00D90DB5">
              <w:rPr>
                <w:rFonts w:asciiTheme="minorHAnsi" w:eastAsia="Times New Roman" w:hAnsiTheme="minorHAnsi" w:cstheme="minorHAnsi"/>
                <w:sz w:val="24"/>
                <w:szCs w:val="24"/>
                <w:lang w:eastAsia="en-US"/>
              </w:rPr>
              <w:t>40</w:t>
            </w:r>
          </w:p>
        </w:tc>
        <w:tc>
          <w:tcPr>
            <w:tcW w:w="877" w:type="dxa"/>
            <w:tcBorders>
              <w:top w:val="nil"/>
              <w:left w:val="nil"/>
              <w:bottom w:val="single" w:sz="4" w:space="0" w:color="auto"/>
              <w:right w:val="single" w:sz="4" w:space="0" w:color="auto"/>
            </w:tcBorders>
            <w:shd w:val="clear" w:color="auto" w:fill="auto"/>
            <w:noWrap/>
            <w:vAlign w:val="center"/>
            <w:hideMark/>
          </w:tcPr>
          <w:p w14:paraId="35CD4A3B"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1FA57CC2"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5</w:t>
            </w:r>
          </w:p>
        </w:tc>
      </w:tr>
    </w:tbl>
    <w:p w14:paraId="3E958EC1" w14:textId="6E2F0C9E"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III – specifikace dalších komponent (hrazených ze strany ČRA):</w:t>
      </w:r>
    </w:p>
    <w:tbl>
      <w:tblPr>
        <w:tblW w:w="8926" w:type="dxa"/>
        <w:tblLayout w:type="fixed"/>
        <w:tblLook w:val="04A0" w:firstRow="1" w:lastRow="0" w:firstColumn="1" w:lastColumn="0" w:noHBand="0" w:noVBand="1"/>
      </w:tblPr>
      <w:tblGrid>
        <w:gridCol w:w="4815"/>
        <w:gridCol w:w="1417"/>
        <w:gridCol w:w="2694"/>
      </w:tblGrid>
      <w:tr w:rsidR="00AE0717" w:rsidRPr="00216FA8" w14:paraId="2F2E4F56"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FA2F1" w14:textId="77777777" w:rsidR="00AE0717" w:rsidRPr="008B042F" w:rsidRDefault="00AE0717"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CADD14" w14:textId="77777777" w:rsidR="00AE0717" w:rsidRPr="008B042F" w:rsidRDefault="00AE0717"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9026D3" w14:textId="77777777" w:rsidR="00AE0717" w:rsidRPr="008B042F" w:rsidRDefault="00AE0717" w:rsidP="0010577F">
            <w:pPr>
              <w:spacing w:line="240" w:lineRule="auto"/>
              <w:rPr>
                <w:rFonts w:ascii="Georgia" w:eastAsia="Times New Roman" w:hAnsi="Georgia" w:cs="Calibri"/>
                <w:b/>
                <w:color w:val="FF0000"/>
                <w:lang w:eastAsia="en-GB"/>
              </w:rPr>
            </w:pPr>
            <w:r w:rsidRPr="00A55D11">
              <w:rPr>
                <w:rFonts w:ascii="Georgia" w:eastAsia="Times New Roman" w:hAnsi="Georgia" w:cs="Calibri"/>
                <w:b/>
                <w:color w:val="FF0000"/>
                <w:lang w:val="en-GB" w:eastAsia="en-GB"/>
              </w:rPr>
              <w:t xml:space="preserve">Vícenáklad </w:t>
            </w:r>
            <w:r>
              <w:rPr>
                <w:rFonts w:ascii="Georgia" w:eastAsia="Times New Roman" w:hAnsi="Georgia" w:cs="Calibri"/>
                <w:b/>
                <w:color w:val="FF0000"/>
                <w:lang w:val="en-GB" w:eastAsia="en-GB"/>
              </w:rPr>
              <w:t xml:space="preserve">v rámci dodatku - </w:t>
            </w:r>
            <w:r w:rsidRPr="00A55D11">
              <w:rPr>
                <w:rFonts w:ascii="Georgia" w:eastAsia="Times New Roman" w:hAnsi="Georgia" w:cs="Calibri"/>
                <w:b/>
                <w:color w:val="FF0000"/>
                <w:lang w:val="en-GB" w:eastAsia="en-GB"/>
              </w:rPr>
              <w:t>Ano/ne</w:t>
            </w:r>
          </w:p>
        </w:tc>
      </w:tr>
      <w:tr w:rsidR="00AE0717" w:rsidRPr="009B7195" w14:paraId="4DC4566E"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DABBAE6" w14:textId="707E761A" w:rsidR="00AE0717" w:rsidRPr="007817AB" w:rsidRDefault="00AE0717"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 výrobce: Polix (Slovinsko), typ: </w:t>
            </w:r>
            <w:r w:rsidRPr="008402CE">
              <w:rPr>
                <w:rFonts w:ascii="Georgia" w:eastAsia="Times New Roman" w:hAnsi="Georgia" w:cs="Calibri"/>
                <w:color w:val="FF0000"/>
                <w:lang w:val="en-GB" w:eastAsia="en-GB"/>
              </w:rPr>
              <w:t>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2E03FC" w14:textId="77777777" w:rsidR="00AE0717" w:rsidRPr="00E92BC8" w:rsidRDefault="00AE0717" w:rsidP="0010577F">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5BD342" w14:textId="77777777" w:rsidR="00AE0717" w:rsidRPr="00E92BC8" w:rsidRDefault="00AE0717" w:rsidP="0010577F">
            <w:pPr>
              <w:spacing w:line="240" w:lineRule="auto"/>
              <w:rPr>
                <w:rFonts w:ascii="Georgia" w:eastAsia="Times New Roman" w:hAnsi="Georgia" w:cs="Calibri"/>
                <w:color w:val="FF0000"/>
                <w:lang w:val="en-GB" w:eastAsia="en-GB"/>
              </w:rPr>
            </w:pPr>
            <w:r w:rsidRPr="00E92BC8">
              <w:rPr>
                <w:rFonts w:ascii="Georgia" w:eastAsia="Times New Roman" w:hAnsi="Georgia" w:cs="Calibri"/>
                <w:color w:val="FF0000"/>
                <w:lang w:val="en-GB" w:eastAsia="en-GB"/>
              </w:rPr>
              <w:t>Ano</w:t>
            </w:r>
          </w:p>
        </w:tc>
      </w:tr>
      <w:tr w:rsidR="00AE0717" w:rsidRPr="009B7195" w14:paraId="62BA7FA0"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B9596F6" w14:textId="75B65F99" w:rsidR="00AE0717" w:rsidRPr="007817AB" w:rsidRDefault="00AE0717"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Filtr DN 80, PN 16</w:t>
            </w:r>
            <w:r>
              <w:rPr>
                <w:rFonts w:ascii="Georgia" w:eastAsia="Times New Roman" w:hAnsi="Georgia" w:cs="Calibri"/>
                <w:color w:val="FF0000"/>
                <w:lang w:val="en-GB" w:eastAsia="en-GB"/>
              </w:rPr>
              <w:t>, ,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CD54C1" w14:textId="77777777" w:rsidR="00AE0717" w:rsidRPr="00E92BC8" w:rsidRDefault="00AE0717" w:rsidP="0010577F">
            <w:pPr>
              <w:spacing w:line="240" w:lineRule="auto"/>
              <w:rPr>
                <w:rFonts w:ascii="Georgia" w:eastAsia="Times New Roman" w:hAnsi="Georgia" w:cs="Calibri"/>
                <w:color w:val="FF0000"/>
                <w:lang w:val="en-GB" w:eastAsia="en-GB"/>
              </w:rPr>
            </w:pPr>
            <w:r w:rsidRPr="00E92BC8">
              <w:rPr>
                <w:rFonts w:ascii="Georgia" w:eastAsia="Times New Roman" w:hAnsi="Georgia" w:cs="Calibri"/>
                <w:color w:val="FF0000"/>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393BDE" w14:textId="77777777" w:rsidR="00AE0717" w:rsidRPr="00E92BC8" w:rsidRDefault="00AE0717" w:rsidP="0010577F">
            <w:pPr>
              <w:spacing w:line="240" w:lineRule="auto"/>
              <w:rPr>
                <w:rFonts w:ascii="Georgia" w:eastAsia="Times New Roman" w:hAnsi="Georgia" w:cs="Calibri"/>
                <w:color w:val="FF0000"/>
                <w:lang w:val="en-GB" w:eastAsia="en-GB"/>
              </w:rPr>
            </w:pPr>
            <w:r w:rsidRPr="00E92BC8">
              <w:rPr>
                <w:rFonts w:ascii="Georgia" w:eastAsia="Times New Roman" w:hAnsi="Georgia" w:cs="Calibri"/>
                <w:color w:val="FF0000"/>
                <w:lang w:val="en-GB" w:eastAsia="en-GB"/>
              </w:rPr>
              <w:t>Ano</w:t>
            </w:r>
          </w:p>
        </w:tc>
      </w:tr>
    </w:tbl>
    <w:p w14:paraId="0D25D990" w14:textId="77777777" w:rsidR="00AE0717" w:rsidRDefault="00AE0717" w:rsidP="00DB12F4">
      <w:pPr>
        <w:pStyle w:val="Bezmezer"/>
        <w:shd w:val="clear" w:color="auto" w:fill="FFFFFF" w:themeFill="background1"/>
        <w:tabs>
          <w:tab w:val="left" w:pos="9192"/>
        </w:tabs>
        <w:rPr>
          <w:rFonts w:asciiTheme="minorHAnsi" w:hAnsiTheme="minorHAnsi" w:cstheme="minorHAnsi"/>
          <w:b/>
          <w:bCs/>
          <w:sz w:val="24"/>
          <w:szCs w:val="24"/>
        </w:rPr>
      </w:pPr>
    </w:p>
    <w:p w14:paraId="2A5C0E91" w14:textId="77777777" w:rsidR="007A20E2" w:rsidRPr="00414202" w:rsidRDefault="007A20E2" w:rsidP="00414202">
      <w:pPr>
        <w:pStyle w:val="Bezmezer"/>
        <w:shd w:val="clear" w:color="auto" w:fill="B8CCE4" w:themeFill="accent1" w:themeFillTint="66"/>
        <w:tabs>
          <w:tab w:val="left" w:pos="9192"/>
        </w:tabs>
        <w:rPr>
          <w:rFonts w:asciiTheme="minorHAnsi" w:hAnsiTheme="minorHAnsi" w:cstheme="minorHAnsi"/>
          <w:b/>
          <w:bCs/>
          <w:sz w:val="24"/>
          <w:szCs w:val="24"/>
        </w:rPr>
      </w:pPr>
      <w:r w:rsidRPr="00414202">
        <w:rPr>
          <w:rFonts w:asciiTheme="minorHAnsi" w:hAnsiTheme="minorHAnsi" w:cstheme="minorHAnsi"/>
          <w:b/>
          <w:bCs/>
          <w:sz w:val="24"/>
          <w:szCs w:val="24"/>
        </w:rPr>
        <w:t>Předávací stanice IV</w:t>
      </w:r>
    </w:p>
    <w:p w14:paraId="28A7971C" w14:textId="77777777" w:rsidR="007A20E2" w:rsidRPr="00D90DB5" w:rsidRDefault="007A20E2" w:rsidP="007A7637">
      <w:pPr>
        <w:pStyle w:val="Bezmezer"/>
        <w:tabs>
          <w:tab w:val="left" w:pos="9192"/>
        </w:tabs>
        <w:rPr>
          <w:rFonts w:asciiTheme="minorHAnsi" w:hAnsiTheme="minorHAnsi" w:cstheme="minorHAnsi"/>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06"/>
        <w:gridCol w:w="28"/>
      </w:tblGrid>
      <w:tr w:rsidR="007A20E2" w:rsidRPr="00D90DB5" w14:paraId="459BC0D5" w14:textId="77777777" w:rsidTr="00414202">
        <w:trPr>
          <w:gridAfter w:val="1"/>
          <w:wAfter w:w="28" w:type="dxa"/>
          <w:trHeight w:val="161"/>
        </w:trPr>
        <w:tc>
          <w:tcPr>
            <w:tcW w:w="8969" w:type="dxa"/>
            <w:gridSpan w:val="4"/>
            <w:shd w:val="clear" w:color="auto" w:fill="D9D9D9" w:themeFill="background1" w:themeFillShade="D9"/>
            <w:tcMar>
              <w:top w:w="100" w:type="dxa"/>
              <w:left w:w="100" w:type="dxa"/>
              <w:bottom w:w="100" w:type="dxa"/>
              <w:right w:w="100" w:type="dxa"/>
            </w:tcMar>
          </w:tcPr>
          <w:p w14:paraId="405CDD1F" w14:textId="77777777" w:rsidR="00414202" w:rsidRPr="00414202" w:rsidRDefault="007A20E2" w:rsidP="007A7637">
            <w:pPr>
              <w:pStyle w:val="Bezmezer"/>
              <w:tabs>
                <w:tab w:val="left" w:pos="9192"/>
              </w:tabs>
              <w:rPr>
                <w:rFonts w:asciiTheme="minorHAnsi" w:eastAsia="Georgia" w:hAnsiTheme="minorHAnsi" w:cstheme="minorHAnsi"/>
                <w:b/>
                <w:bCs/>
                <w:sz w:val="24"/>
                <w:szCs w:val="24"/>
              </w:rPr>
            </w:pPr>
            <w:r w:rsidRPr="00414202">
              <w:rPr>
                <w:rFonts w:asciiTheme="minorHAnsi" w:eastAsia="Georgia" w:hAnsiTheme="minorHAnsi" w:cstheme="minorHAnsi"/>
                <w:b/>
                <w:bCs/>
                <w:sz w:val="24"/>
                <w:szCs w:val="24"/>
              </w:rPr>
              <w:t>Předávací</w:t>
            </w:r>
            <w:r w:rsidR="00414202" w:rsidRPr="00414202">
              <w:rPr>
                <w:rFonts w:asciiTheme="minorHAnsi" w:eastAsia="Georgia" w:hAnsiTheme="minorHAnsi" w:cstheme="minorHAnsi"/>
                <w:b/>
                <w:bCs/>
                <w:sz w:val="24"/>
                <w:szCs w:val="24"/>
              </w:rPr>
              <w:t xml:space="preserve"> stanice IV - čerpadlo typ č. 8</w:t>
            </w:r>
          </w:p>
        </w:tc>
      </w:tr>
      <w:tr w:rsidR="007A20E2" w:rsidRPr="00D90DB5" w14:paraId="22CDD037" w14:textId="77777777" w:rsidTr="00414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58"/>
        </w:trPr>
        <w:tc>
          <w:tcPr>
            <w:tcW w:w="6677" w:type="dxa"/>
            <w:shd w:val="clear" w:color="auto" w:fill="auto"/>
            <w:noWrap/>
            <w:vAlign w:val="center"/>
            <w:hideMark/>
          </w:tcPr>
          <w:p w14:paraId="03418BAA" w14:textId="6482B534" w:rsidR="00BC5804" w:rsidRPr="00D90DB5"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oběhového čerpadla, typ: MAGNA3 80-120F, </w:t>
            </w:r>
            <w:r w:rsidRPr="00733377">
              <w:rPr>
                <w:rFonts w:asciiTheme="minorHAnsi" w:eastAsia="Times New Roman" w:hAnsiTheme="minorHAnsi" w:cstheme="minorHAnsi"/>
                <w:sz w:val="24"/>
                <w:szCs w:val="24"/>
                <w:lang w:eastAsia="en-US"/>
              </w:rPr>
              <w:t>DN 80</w:t>
            </w:r>
            <w:r>
              <w:rPr>
                <w:rFonts w:asciiTheme="minorHAnsi" w:eastAsia="Times New Roman" w:hAnsiTheme="minorHAnsi" w:cstheme="minorHAnsi"/>
                <w:sz w:val="24"/>
                <w:szCs w:val="24"/>
                <w:lang w:eastAsia="en-US"/>
              </w:rPr>
              <w:t xml:space="preserve">, přírubové, </w:t>
            </w:r>
            <w:r w:rsidRPr="001F1403">
              <w:rPr>
                <w:rFonts w:asciiTheme="minorHAnsi" w:eastAsia="Times New Roman" w:hAnsiTheme="minorHAnsi" w:cstheme="minorHAnsi"/>
                <w:color w:val="FF0000"/>
                <w:sz w:val="24"/>
                <w:szCs w:val="24"/>
                <w:lang w:eastAsia="en-US"/>
              </w:rPr>
              <w:t>PN 10</w:t>
            </w:r>
            <w:r w:rsidR="002D1EB6">
              <w:rPr>
                <w:rFonts w:asciiTheme="minorHAnsi" w:eastAsia="Times New Roman" w:hAnsiTheme="minorHAnsi" w:cstheme="minorHAnsi"/>
                <w:color w:val="FF0000"/>
                <w:sz w:val="24"/>
                <w:szCs w:val="24"/>
                <w:lang w:eastAsia="en-US"/>
              </w:rPr>
              <w:t>.</w:t>
            </w:r>
            <w:r w:rsidRPr="001F1403">
              <w:rPr>
                <w:rFonts w:asciiTheme="minorHAnsi" w:eastAsia="Times New Roman" w:hAnsiTheme="minorHAnsi" w:cstheme="minorHAnsi"/>
                <w:color w:val="FF0000"/>
                <w:sz w:val="24"/>
                <w:szCs w:val="24"/>
                <w:lang w:eastAsia="en-US"/>
              </w:rPr>
              <w:t xml:space="preserve">  </w:t>
            </w:r>
          </w:p>
          <w:p w14:paraId="0497BBE6" w14:textId="77777777" w:rsidR="00BC5804" w:rsidRPr="00D90DB5"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Grundfos (</w:t>
            </w:r>
            <w:r>
              <w:rPr>
                <w:rFonts w:asciiTheme="minorHAnsi" w:eastAsia="Times New Roman" w:hAnsiTheme="minorHAnsi" w:cstheme="minorHAnsi"/>
                <w:sz w:val="24"/>
                <w:szCs w:val="24"/>
                <w:lang w:eastAsia="en-US"/>
              </w:rPr>
              <w:t>Německo</w:t>
            </w:r>
            <w:r w:rsidRPr="00D90DB5">
              <w:rPr>
                <w:rFonts w:asciiTheme="minorHAnsi" w:eastAsia="Times New Roman" w:hAnsiTheme="minorHAnsi" w:cstheme="minorHAnsi"/>
                <w:sz w:val="24"/>
                <w:szCs w:val="24"/>
                <w:lang w:eastAsia="en-US"/>
              </w:rPr>
              <w:t xml:space="preserve">) </w:t>
            </w:r>
          </w:p>
          <w:p w14:paraId="4C101071"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15.1 m</w:t>
            </w:r>
            <w:r w:rsidRPr="001F1403">
              <w:rPr>
                <w:rFonts w:asciiTheme="minorHAnsi" w:eastAsia="Times New Roman" w:hAnsiTheme="minorHAnsi" w:cstheme="minorHAnsi"/>
                <w:color w:val="FF0000"/>
                <w:sz w:val="24"/>
                <w:szCs w:val="24"/>
                <w:vertAlign w:val="superscript"/>
                <w:lang w:eastAsia="en-US"/>
              </w:rPr>
              <w:t>3</w:t>
            </w:r>
            <w:r w:rsidRPr="001F1403">
              <w:rPr>
                <w:rFonts w:asciiTheme="minorHAnsi" w:eastAsia="Times New Roman" w:hAnsiTheme="minorHAnsi" w:cstheme="minorHAnsi"/>
                <w:color w:val="FF0000"/>
                <w:sz w:val="24"/>
                <w:szCs w:val="24"/>
                <w:lang w:eastAsia="en-US"/>
              </w:rPr>
              <w:t>/h,</w:t>
            </w:r>
          </w:p>
          <w:p w14:paraId="1F539E21"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9 m</w:t>
            </w:r>
          </w:p>
          <w:p w14:paraId="65E60F6F" w14:textId="77777777" w:rsidR="00BC5804" w:rsidRPr="00D90DB5" w:rsidRDefault="00BC5804" w:rsidP="00BC5804">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P = 1.5 kW, </w:t>
            </w:r>
            <w:r w:rsidRPr="00733377">
              <w:rPr>
                <w:rFonts w:asciiTheme="minorHAnsi" w:eastAsia="Times New Roman" w:hAnsiTheme="minorHAnsi" w:cstheme="minorHAnsi"/>
                <w:sz w:val="24"/>
                <w:szCs w:val="24"/>
                <w:lang w:eastAsia="en-US"/>
              </w:rPr>
              <w:t>1</w:t>
            </w:r>
            <w:r>
              <w:rPr>
                <w:rFonts w:asciiTheme="minorHAnsi" w:eastAsia="Times New Roman" w:hAnsiTheme="minorHAnsi" w:cstheme="minorHAnsi"/>
                <w:sz w:val="24"/>
                <w:szCs w:val="24"/>
                <w:lang w:eastAsia="en-US"/>
              </w:rPr>
              <w:t>x</w:t>
            </w:r>
            <w:r w:rsidRPr="00733377">
              <w:rPr>
                <w:rFonts w:asciiTheme="minorHAnsi" w:eastAsia="Times New Roman" w:hAnsiTheme="minorHAnsi" w:cstheme="minorHAnsi"/>
                <w:sz w:val="24"/>
                <w:szCs w:val="24"/>
                <w:lang w:eastAsia="en-US"/>
              </w:rPr>
              <w:t>230V/50Hz</w:t>
            </w:r>
            <w:r w:rsidRPr="00D90DB5">
              <w:rPr>
                <w:rFonts w:asciiTheme="minorHAnsi" w:eastAsia="Times New Roman" w:hAnsiTheme="minorHAnsi" w:cstheme="minorHAnsi"/>
                <w:sz w:val="24"/>
                <w:szCs w:val="24"/>
                <w:lang w:eastAsia="en-US"/>
              </w:rPr>
              <w:t xml:space="preserve">, </w:t>
            </w:r>
          </w:p>
          <w:p w14:paraId="45EAFF0C" w14:textId="77777777" w:rsidR="00BC5804" w:rsidRPr="00D90DB5"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63475483" w14:textId="77777777" w:rsidR="008F6451" w:rsidRPr="00BC5804" w:rsidRDefault="00BC5804" w:rsidP="00625A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78" w:type="dxa"/>
            <w:shd w:val="clear" w:color="auto" w:fill="auto"/>
            <w:noWrap/>
            <w:vAlign w:val="center"/>
            <w:hideMark/>
          </w:tcPr>
          <w:p w14:paraId="428207AC" w14:textId="77777777" w:rsidR="007A20E2" w:rsidRPr="00D90DB5" w:rsidRDefault="0041420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34" w:type="dxa"/>
            <w:gridSpan w:val="2"/>
            <w:shd w:val="clear" w:color="auto" w:fill="auto"/>
            <w:noWrap/>
            <w:vAlign w:val="center"/>
            <w:hideMark/>
          </w:tcPr>
          <w:p w14:paraId="116D2269"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r w:rsidR="00BC5804" w:rsidRPr="00D90DB5" w14:paraId="03229DD7" w14:textId="77777777" w:rsidTr="00414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58"/>
        </w:trPr>
        <w:tc>
          <w:tcPr>
            <w:tcW w:w="6677" w:type="dxa"/>
            <w:shd w:val="clear" w:color="auto" w:fill="auto"/>
            <w:noWrap/>
            <w:vAlign w:val="center"/>
          </w:tcPr>
          <w:p w14:paraId="4CB99F0D" w14:textId="056E7F6F"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Dodávka a instalace oběhového čerpadla, typ: MAGNA3 65-120F, DN 65, přírubové, PN 10</w:t>
            </w:r>
            <w:r w:rsidR="002D1EB6">
              <w:rPr>
                <w:rFonts w:asciiTheme="minorHAnsi" w:eastAsia="Times New Roman" w:hAnsiTheme="minorHAnsi" w:cstheme="minorHAnsi"/>
                <w:color w:val="FF0000"/>
                <w:sz w:val="24"/>
                <w:szCs w:val="24"/>
                <w:lang w:eastAsia="en-US"/>
              </w:rPr>
              <w:t>.</w:t>
            </w:r>
          </w:p>
          <w:p w14:paraId="0817A419"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 xml:space="preserve">Výrobce: Grundfos (Německo) </w:t>
            </w:r>
          </w:p>
          <w:p w14:paraId="0DFEF58D"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10.2 m3/h</w:t>
            </w:r>
          </w:p>
          <w:p w14:paraId="091EEAFB"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8 m</w:t>
            </w:r>
          </w:p>
          <w:p w14:paraId="022960FA"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P = 16 ... 763 W, 1X230V/50Hz</w:t>
            </w:r>
          </w:p>
          <w:p w14:paraId="0879F65E"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Řízeno frekvenčním měničem</w:t>
            </w:r>
          </w:p>
          <w:p w14:paraId="49ED39AF" w14:textId="77777777" w:rsidR="00BC5804" w:rsidRDefault="00BC5804" w:rsidP="00BC5804">
            <w:pPr>
              <w:tabs>
                <w:tab w:val="left" w:pos="9192"/>
              </w:tabs>
              <w:spacing w:line="240" w:lineRule="auto"/>
              <w:rPr>
                <w:rFonts w:asciiTheme="minorHAnsi" w:eastAsia="Times New Roman" w:hAnsiTheme="minorHAnsi" w:cstheme="minorHAnsi"/>
                <w:sz w:val="24"/>
                <w:szCs w:val="24"/>
                <w:lang w:eastAsia="en-US"/>
              </w:rPr>
            </w:pPr>
            <w:r w:rsidRPr="001F1403">
              <w:rPr>
                <w:rFonts w:asciiTheme="minorHAnsi" w:eastAsia="Times New Roman" w:hAnsiTheme="minorHAnsi" w:cstheme="minorHAnsi"/>
                <w:color w:val="FF0000"/>
                <w:sz w:val="24"/>
                <w:szCs w:val="24"/>
                <w:lang w:eastAsia="en-US"/>
              </w:rPr>
              <w:t>Řízeno elektronicky</w:t>
            </w:r>
          </w:p>
        </w:tc>
        <w:tc>
          <w:tcPr>
            <w:tcW w:w="878" w:type="dxa"/>
            <w:shd w:val="clear" w:color="auto" w:fill="auto"/>
            <w:noWrap/>
            <w:vAlign w:val="center"/>
          </w:tcPr>
          <w:p w14:paraId="2CCACEA0" w14:textId="77777777" w:rsidR="00BC5804" w:rsidRPr="00D90DB5" w:rsidRDefault="00BC5804" w:rsidP="00BC580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34" w:type="dxa"/>
            <w:gridSpan w:val="2"/>
            <w:shd w:val="clear" w:color="auto" w:fill="auto"/>
            <w:noWrap/>
            <w:vAlign w:val="center"/>
          </w:tcPr>
          <w:p w14:paraId="7B65956E" w14:textId="77777777" w:rsidR="00BC5804" w:rsidRPr="00D90DB5" w:rsidRDefault="00BC5804" w:rsidP="00BC5804">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620E04C4" w14:textId="77777777" w:rsidR="007A20E2" w:rsidRPr="00D90DB5" w:rsidRDefault="007A20E2" w:rsidP="007A7637">
      <w:pPr>
        <w:tabs>
          <w:tab w:val="left" w:pos="9192"/>
        </w:tabs>
        <w:rPr>
          <w:rFonts w:asciiTheme="minorHAnsi" w:hAnsiTheme="minorHAnsi" w:cstheme="minorHAnsi"/>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7A20E2" w:rsidRPr="00D90DB5" w14:paraId="0FF00640" w14:textId="77777777" w:rsidTr="00414202">
        <w:trPr>
          <w:gridAfter w:val="1"/>
          <w:wAfter w:w="13" w:type="dxa"/>
          <w:trHeight w:val="191"/>
        </w:trPr>
        <w:tc>
          <w:tcPr>
            <w:tcW w:w="8984" w:type="dxa"/>
            <w:gridSpan w:val="4"/>
            <w:shd w:val="clear" w:color="auto" w:fill="D9D9D9" w:themeFill="background1" w:themeFillShade="D9"/>
            <w:tcMar>
              <w:top w:w="100" w:type="dxa"/>
              <w:left w:w="100" w:type="dxa"/>
              <w:bottom w:w="100" w:type="dxa"/>
              <w:right w:w="100" w:type="dxa"/>
            </w:tcMar>
          </w:tcPr>
          <w:p w14:paraId="4ED9ADDE" w14:textId="77777777" w:rsidR="007A20E2" w:rsidRPr="00414202" w:rsidRDefault="007A20E2" w:rsidP="007A7637">
            <w:pPr>
              <w:pStyle w:val="Bezmezer"/>
              <w:tabs>
                <w:tab w:val="center" w:pos="4302"/>
                <w:tab w:val="left" w:pos="9192"/>
              </w:tabs>
              <w:rPr>
                <w:rFonts w:asciiTheme="minorHAnsi" w:eastAsia="Georgia" w:hAnsiTheme="minorHAnsi" w:cstheme="minorHAnsi"/>
                <w:b/>
                <w:bCs/>
                <w:sz w:val="24"/>
                <w:szCs w:val="24"/>
              </w:rPr>
            </w:pPr>
            <w:r w:rsidRPr="00414202">
              <w:rPr>
                <w:rFonts w:asciiTheme="minorHAnsi" w:eastAsia="Georgia" w:hAnsiTheme="minorHAnsi" w:cstheme="minorHAnsi"/>
                <w:b/>
                <w:bCs/>
                <w:sz w:val="24"/>
                <w:szCs w:val="24"/>
              </w:rPr>
              <w:t>Předávac</w:t>
            </w:r>
            <w:r w:rsidR="00414202" w:rsidRPr="00414202">
              <w:rPr>
                <w:rFonts w:asciiTheme="minorHAnsi" w:eastAsia="Georgia" w:hAnsiTheme="minorHAnsi" w:cstheme="minorHAnsi"/>
                <w:b/>
                <w:bCs/>
                <w:sz w:val="24"/>
                <w:szCs w:val="24"/>
              </w:rPr>
              <w:t>í stanice IV - ventil typ č. 11</w:t>
            </w:r>
          </w:p>
        </w:tc>
      </w:tr>
      <w:tr w:rsidR="007A20E2" w:rsidRPr="00D90DB5" w14:paraId="7F9224C9"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8E9C" w14:textId="77777777" w:rsidR="00414202" w:rsidRDefault="0041420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kulový ventil, min PN16</w:t>
            </w:r>
          </w:p>
          <w:p w14:paraId="7667A37A" w14:textId="77777777" w:rsidR="00414202" w:rsidRPr="00D90DB5"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00F770FE" w14:textId="77777777" w:rsidR="002409F1"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409F1" w:rsidRPr="00D90DB5">
              <w:rPr>
                <w:rFonts w:asciiTheme="minorHAnsi" w:eastAsia="Times New Roman" w:hAnsiTheme="minorHAnsi" w:cstheme="minorHAnsi"/>
                <w:sz w:val="24"/>
                <w:szCs w:val="24"/>
                <w:lang w:eastAsia="en-US"/>
              </w:rPr>
              <w:t xml:space="preserve">) </w:t>
            </w:r>
          </w:p>
          <w:p w14:paraId="2FB66284" w14:textId="77777777" w:rsidR="002409F1"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sidRPr="0061000C">
              <w:rPr>
                <w:rFonts w:asciiTheme="minorHAnsi" w:eastAsia="Times New Roman" w:hAnsiTheme="minorHAnsi" w:cstheme="minorHAnsi"/>
                <w:sz w:val="24"/>
                <w:szCs w:val="24"/>
                <w:lang w:eastAsia="en-US"/>
              </w:rPr>
              <w:t xml:space="preserve">Typ: </w:t>
            </w:r>
            <w:r w:rsidR="0061000C" w:rsidRPr="0061000C">
              <w:rPr>
                <w:rFonts w:asciiTheme="minorHAnsi" w:eastAsia="Times New Roman" w:hAnsiTheme="minorHAnsi" w:cstheme="minorHAnsi"/>
                <w:sz w:val="24"/>
                <w:szCs w:val="24"/>
                <w:lang w:eastAsia="en-US"/>
              </w:rPr>
              <w:t>kulový, ruční</w:t>
            </w:r>
          </w:p>
          <w:p w14:paraId="02EE3C2C" w14:textId="77777777" w:rsidR="002409F1" w:rsidRPr="00D90DB5" w:rsidRDefault="0041420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2409F1" w:rsidRPr="00D90DB5">
              <w:rPr>
                <w:rFonts w:asciiTheme="minorHAnsi" w:eastAsia="Times New Roman" w:hAnsiTheme="minorHAnsi" w:cstheme="minorHAnsi"/>
                <w:sz w:val="24"/>
                <w:szCs w:val="24"/>
                <w:lang w:eastAsia="en-US"/>
              </w:rPr>
              <w:t>DN 80</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08871747" w14:textId="77777777" w:rsidR="007A20E2" w:rsidRPr="00D90DB5" w:rsidRDefault="0041420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4ABDD"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6</w:t>
            </w:r>
          </w:p>
        </w:tc>
      </w:tr>
    </w:tbl>
    <w:p w14:paraId="249A34B9" w14:textId="77777777" w:rsidR="00153620" w:rsidRPr="00D90DB5" w:rsidRDefault="00153620" w:rsidP="007A7637">
      <w:pPr>
        <w:tabs>
          <w:tab w:val="left" w:pos="9192"/>
        </w:tabs>
        <w:rPr>
          <w:rFonts w:asciiTheme="minorHAnsi" w:hAnsiTheme="minorHAnsi" w:cstheme="minorHAnsi"/>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7A20E2" w:rsidRPr="00D90DB5" w14:paraId="5CC1FF4F" w14:textId="77777777" w:rsidTr="00414202">
        <w:trPr>
          <w:gridAfter w:val="1"/>
          <w:wAfter w:w="13" w:type="dxa"/>
          <w:trHeight w:val="200"/>
        </w:trPr>
        <w:tc>
          <w:tcPr>
            <w:tcW w:w="8984" w:type="dxa"/>
            <w:gridSpan w:val="4"/>
            <w:shd w:val="clear" w:color="auto" w:fill="D9D9D9" w:themeFill="background1" w:themeFillShade="D9"/>
            <w:tcMar>
              <w:top w:w="100" w:type="dxa"/>
              <w:left w:w="100" w:type="dxa"/>
              <w:bottom w:w="100" w:type="dxa"/>
              <w:right w:w="100" w:type="dxa"/>
            </w:tcMar>
          </w:tcPr>
          <w:p w14:paraId="4AE560DE" w14:textId="77777777" w:rsidR="007A20E2" w:rsidRPr="00414202" w:rsidRDefault="007A20E2" w:rsidP="007A7637">
            <w:pPr>
              <w:pStyle w:val="Bezmezer"/>
              <w:tabs>
                <w:tab w:val="center" w:pos="4302"/>
                <w:tab w:val="left" w:pos="9192"/>
              </w:tabs>
              <w:rPr>
                <w:rFonts w:asciiTheme="minorHAnsi" w:eastAsia="Georgia" w:hAnsiTheme="minorHAnsi" w:cstheme="minorHAnsi"/>
                <w:b/>
                <w:bCs/>
                <w:sz w:val="24"/>
                <w:szCs w:val="24"/>
              </w:rPr>
            </w:pPr>
            <w:r w:rsidRPr="00414202">
              <w:rPr>
                <w:rFonts w:asciiTheme="minorHAnsi" w:eastAsia="Georgia" w:hAnsiTheme="minorHAnsi" w:cstheme="minorHAnsi"/>
                <w:b/>
                <w:bCs/>
                <w:sz w:val="24"/>
                <w:szCs w:val="24"/>
              </w:rPr>
              <w:t>Předávac</w:t>
            </w:r>
            <w:r w:rsidR="00414202" w:rsidRPr="00414202">
              <w:rPr>
                <w:rFonts w:asciiTheme="minorHAnsi" w:eastAsia="Georgia" w:hAnsiTheme="minorHAnsi" w:cstheme="minorHAnsi"/>
                <w:b/>
                <w:bCs/>
                <w:sz w:val="24"/>
                <w:szCs w:val="24"/>
              </w:rPr>
              <w:t>í stanice IV- ventil typ č. 12</w:t>
            </w:r>
            <w:r w:rsidR="00414202" w:rsidRPr="00414202">
              <w:rPr>
                <w:rFonts w:asciiTheme="minorHAnsi" w:eastAsia="Georgia" w:hAnsiTheme="minorHAnsi" w:cstheme="minorHAnsi"/>
                <w:b/>
                <w:bCs/>
                <w:sz w:val="24"/>
                <w:szCs w:val="24"/>
              </w:rPr>
              <w:tab/>
            </w:r>
          </w:p>
        </w:tc>
      </w:tr>
      <w:tr w:rsidR="007A20E2" w:rsidRPr="00D90DB5" w14:paraId="136BBA47"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5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71A9" w14:textId="77777777" w:rsidR="00414202"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705132D0" w14:textId="77777777" w:rsidR="00414202" w:rsidRPr="00D90DB5"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76174E45" w14:textId="77777777" w:rsidR="002409F1"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2409F1" w:rsidRPr="00D90DB5">
              <w:rPr>
                <w:rFonts w:asciiTheme="minorHAnsi" w:eastAsia="Times New Roman" w:hAnsiTheme="minorHAnsi" w:cstheme="minorHAnsi"/>
                <w:sz w:val="24"/>
                <w:szCs w:val="24"/>
                <w:lang w:eastAsia="en-US"/>
              </w:rPr>
              <w:t xml:space="preserve">) </w:t>
            </w:r>
          </w:p>
          <w:p w14:paraId="77229EE1" w14:textId="77777777" w:rsidR="002409F1"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06361AA6" w14:textId="77777777" w:rsidR="002409F1"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2409F1" w:rsidRPr="00D90DB5">
              <w:rPr>
                <w:rFonts w:asciiTheme="minorHAnsi" w:eastAsia="Times New Roman" w:hAnsiTheme="minorHAnsi" w:cstheme="minorHAnsi"/>
                <w:sz w:val="24"/>
                <w:szCs w:val="24"/>
                <w:lang w:eastAsia="en-US"/>
              </w:rPr>
              <w:t>DN 100</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4A8FDFC" w14:textId="77777777" w:rsidR="007A20E2" w:rsidRPr="00D90DB5" w:rsidRDefault="0041420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24A8C7"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26D6036C" w14:textId="77777777" w:rsidR="007A20E2" w:rsidRPr="00D90DB5" w:rsidRDefault="007A20E2" w:rsidP="007A7637">
      <w:pPr>
        <w:tabs>
          <w:tab w:val="left" w:pos="9192"/>
        </w:tabs>
        <w:rPr>
          <w:rFonts w:asciiTheme="minorHAnsi" w:hAnsiTheme="minorHAnsi" w:cstheme="minorHAnsi"/>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7A20E2" w:rsidRPr="00D90DB5" w14:paraId="7A7A00E3" w14:textId="77777777" w:rsidTr="00414202">
        <w:trPr>
          <w:gridAfter w:val="1"/>
          <w:wAfter w:w="13" w:type="dxa"/>
          <w:trHeight w:val="164"/>
        </w:trPr>
        <w:tc>
          <w:tcPr>
            <w:tcW w:w="8984" w:type="dxa"/>
            <w:gridSpan w:val="4"/>
            <w:shd w:val="clear" w:color="auto" w:fill="D9D9D9" w:themeFill="background1" w:themeFillShade="D9"/>
            <w:tcMar>
              <w:top w:w="100" w:type="dxa"/>
              <w:left w:w="100" w:type="dxa"/>
              <w:bottom w:w="100" w:type="dxa"/>
              <w:right w:w="100" w:type="dxa"/>
            </w:tcMar>
          </w:tcPr>
          <w:p w14:paraId="7B4E009A" w14:textId="77777777" w:rsidR="007A20E2" w:rsidRPr="00414202" w:rsidRDefault="007A20E2" w:rsidP="007A7637">
            <w:pPr>
              <w:pStyle w:val="Bezmezer"/>
              <w:tabs>
                <w:tab w:val="center" w:pos="4302"/>
                <w:tab w:val="left" w:pos="9192"/>
              </w:tabs>
              <w:rPr>
                <w:rFonts w:asciiTheme="minorHAnsi" w:eastAsia="Georgia" w:hAnsiTheme="minorHAnsi" w:cstheme="minorHAnsi"/>
                <w:b/>
                <w:bCs/>
                <w:sz w:val="24"/>
                <w:szCs w:val="24"/>
              </w:rPr>
            </w:pPr>
            <w:r w:rsidRPr="00414202">
              <w:rPr>
                <w:rFonts w:asciiTheme="minorHAnsi" w:eastAsia="Georgia" w:hAnsiTheme="minorHAnsi" w:cstheme="minorHAnsi"/>
                <w:b/>
                <w:bCs/>
                <w:sz w:val="24"/>
                <w:szCs w:val="24"/>
              </w:rPr>
              <w:t>Předávací</w:t>
            </w:r>
            <w:r w:rsidR="00414202" w:rsidRPr="00414202">
              <w:rPr>
                <w:rFonts w:asciiTheme="minorHAnsi" w:eastAsia="Georgia" w:hAnsiTheme="minorHAnsi" w:cstheme="minorHAnsi"/>
                <w:b/>
                <w:bCs/>
                <w:sz w:val="24"/>
                <w:szCs w:val="24"/>
              </w:rPr>
              <w:t xml:space="preserve"> stanice IV - ventil typ č. 13</w:t>
            </w:r>
            <w:r w:rsidR="00414202" w:rsidRPr="00414202">
              <w:rPr>
                <w:rFonts w:asciiTheme="minorHAnsi" w:eastAsia="Georgia" w:hAnsiTheme="minorHAnsi" w:cstheme="minorHAnsi"/>
                <w:b/>
                <w:bCs/>
                <w:sz w:val="24"/>
                <w:szCs w:val="24"/>
              </w:rPr>
              <w:tab/>
            </w:r>
          </w:p>
        </w:tc>
      </w:tr>
      <w:tr w:rsidR="007A20E2" w:rsidRPr="00D90DB5" w14:paraId="2CF8E848"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08DD" w14:textId="77777777" w:rsidR="00414202"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323DDEA0" w14:textId="77777777" w:rsidR="00414202" w:rsidRPr="00D90DB5"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0A927FE3" w14:textId="77777777" w:rsidR="00414202" w:rsidRPr="00D90DB5"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Pr="00D90DB5">
              <w:rPr>
                <w:rFonts w:asciiTheme="minorHAnsi" w:eastAsia="Times New Roman" w:hAnsiTheme="minorHAnsi" w:cstheme="minorHAnsi"/>
                <w:sz w:val="24"/>
                <w:szCs w:val="24"/>
                <w:lang w:eastAsia="en-US"/>
              </w:rPr>
              <w:t xml:space="preserve">) </w:t>
            </w:r>
          </w:p>
          <w:p w14:paraId="3140E030" w14:textId="77777777" w:rsidR="00414202" w:rsidRPr="00D90DB5"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20E5582C" w14:textId="77777777" w:rsidR="00153620" w:rsidRPr="00D90DB5" w:rsidRDefault="00414202"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2409F1" w:rsidRPr="00D90DB5">
              <w:rPr>
                <w:rFonts w:asciiTheme="minorHAnsi" w:eastAsia="Times New Roman" w:hAnsiTheme="minorHAnsi" w:cstheme="minorHAnsi"/>
                <w:sz w:val="24"/>
                <w:szCs w:val="24"/>
                <w:lang w:eastAsia="en-US"/>
              </w:rPr>
              <w:t>DN 65</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19745572" w14:textId="77777777" w:rsidR="007A20E2" w:rsidRPr="00D90DB5" w:rsidRDefault="0041420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EB881"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bl>
    <w:p w14:paraId="63F3ED91" w14:textId="77777777" w:rsidR="007A20E2" w:rsidRPr="00D90DB5" w:rsidRDefault="007A20E2" w:rsidP="007A7637">
      <w:pPr>
        <w:tabs>
          <w:tab w:val="left" w:pos="9192"/>
        </w:tabs>
        <w:rPr>
          <w:rFonts w:asciiTheme="minorHAnsi" w:hAnsiTheme="minorHAnsi" w:cstheme="minorHAnsi"/>
          <w:sz w:val="24"/>
          <w:szCs w:val="24"/>
        </w:rPr>
      </w:pPr>
    </w:p>
    <w:tbl>
      <w:tblPr>
        <w:tblW w:w="902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99"/>
        <w:gridCol w:w="881"/>
        <w:gridCol w:w="1411"/>
        <w:gridCol w:w="28"/>
      </w:tblGrid>
      <w:tr w:rsidR="007A20E2" w:rsidRPr="00D90DB5" w14:paraId="7F9BCACA" w14:textId="77777777" w:rsidTr="00414202">
        <w:trPr>
          <w:gridAfter w:val="1"/>
          <w:wAfter w:w="28" w:type="dxa"/>
          <w:trHeight w:val="194"/>
        </w:trPr>
        <w:tc>
          <w:tcPr>
            <w:tcW w:w="8999" w:type="dxa"/>
            <w:gridSpan w:val="4"/>
            <w:shd w:val="clear" w:color="auto" w:fill="D9D9D9" w:themeFill="background1" w:themeFillShade="D9"/>
            <w:tcMar>
              <w:top w:w="100" w:type="dxa"/>
              <w:left w:w="100" w:type="dxa"/>
              <w:bottom w:w="100" w:type="dxa"/>
              <w:right w:w="100" w:type="dxa"/>
            </w:tcMar>
          </w:tcPr>
          <w:p w14:paraId="1FEDC498" w14:textId="77777777" w:rsidR="007A20E2" w:rsidRPr="00414202" w:rsidRDefault="007A20E2" w:rsidP="007A7637">
            <w:pPr>
              <w:pStyle w:val="Bezmezer"/>
              <w:tabs>
                <w:tab w:val="left" w:pos="9192"/>
              </w:tabs>
              <w:rPr>
                <w:rFonts w:asciiTheme="minorHAnsi" w:eastAsia="Georgia" w:hAnsiTheme="minorHAnsi" w:cstheme="minorHAnsi"/>
                <w:b/>
                <w:bCs/>
                <w:sz w:val="24"/>
                <w:szCs w:val="24"/>
                <w:shd w:val="clear" w:color="auto" w:fill="D9D9D9" w:themeFill="background1" w:themeFillShade="D9"/>
              </w:rPr>
            </w:pPr>
            <w:r w:rsidRPr="00D90DB5">
              <w:rPr>
                <w:rFonts w:asciiTheme="minorHAnsi" w:hAnsiTheme="minorHAnsi" w:cstheme="minorHAnsi"/>
                <w:sz w:val="24"/>
                <w:szCs w:val="24"/>
              </w:rPr>
              <w:br w:type="page"/>
            </w:r>
            <w:r w:rsidRPr="00414202">
              <w:rPr>
                <w:rFonts w:asciiTheme="minorHAnsi" w:eastAsia="Georgia" w:hAnsiTheme="minorHAnsi" w:cstheme="minorHAnsi"/>
                <w:b/>
                <w:bCs/>
                <w:sz w:val="24"/>
                <w:szCs w:val="24"/>
                <w:shd w:val="clear" w:color="auto" w:fill="D9D9D9" w:themeFill="background1" w:themeFillShade="D9"/>
              </w:rPr>
              <w:t>Předávací</w:t>
            </w:r>
            <w:r w:rsidR="00414202" w:rsidRPr="00414202">
              <w:rPr>
                <w:rFonts w:asciiTheme="minorHAnsi" w:eastAsia="Georgia" w:hAnsiTheme="minorHAnsi" w:cstheme="minorHAnsi"/>
                <w:b/>
                <w:bCs/>
                <w:sz w:val="24"/>
                <w:szCs w:val="24"/>
                <w:shd w:val="clear" w:color="auto" w:fill="D9D9D9" w:themeFill="background1" w:themeFillShade="D9"/>
              </w:rPr>
              <w:t xml:space="preserve"> stanice IV - potrubí a izolace</w:t>
            </w:r>
          </w:p>
        </w:tc>
      </w:tr>
      <w:tr w:rsidR="007A20E2" w:rsidRPr="00D90DB5" w14:paraId="5BF2047D"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A3D7" w14:textId="77777777" w:rsidR="00DB12F4" w:rsidRPr="008B30F0" w:rsidRDefault="00DB12F4" w:rsidP="00DB12F4">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BA7742">
              <w:rPr>
                <w:rFonts w:asciiTheme="minorHAnsi" w:eastAsia="Times New Roman" w:hAnsiTheme="minorHAnsi" w:cstheme="minorHAnsi"/>
                <w:sz w:val="24"/>
                <w:szCs w:val="24"/>
                <w:lang w:eastAsia="en-US"/>
              </w:rPr>
              <w:t>ocelové trubky,</w:t>
            </w:r>
            <w:r w:rsidR="00BA7742" w:rsidRPr="008B30F0">
              <w:rPr>
                <w:rFonts w:asciiTheme="minorHAnsi" w:eastAsia="Times New Roman" w:hAnsiTheme="minorHAnsi" w:cstheme="minorHAnsi"/>
                <w:sz w:val="24"/>
                <w:szCs w:val="24"/>
                <w:lang w:eastAsia="en-US"/>
              </w:rPr>
              <w:t xml:space="preserve"> </w:t>
            </w:r>
            <w:r w:rsidRPr="008B30F0">
              <w:rPr>
                <w:rFonts w:asciiTheme="minorHAnsi" w:eastAsia="Times New Roman" w:hAnsiTheme="minorHAnsi" w:cstheme="minorHAnsi"/>
                <w:sz w:val="24"/>
                <w:szCs w:val="24"/>
                <w:lang w:eastAsia="en-US"/>
              </w:rPr>
              <w:t>příruby min. PN16</w:t>
            </w:r>
          </w:p>
          <w:p w14:paraId="50FD3DB4" w14:textId="77777777" w:rsidR="00414202" w:rsidRPr="00D90DB5" w:rsidRDefault="00BA774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414202">
              <w:rPr>
                <w:rFonts w:asciiTheme="minorHAnsi" w:eastAsia="Times New Roman" w:hAnsiTheme="minorHAnsi" w:cstheme="minorHAnsi"/>
                <w:sz w:val="24"/>
                <w:szCs w:val="24"/>
                <w:lang w:eastAsia="en-US"/>
              </w:rPr>
              <w:t>Výrobce: UNIS (Bosna a Herc</w:t>
            </w:r>
            <w:r w:rsidR="00414202" w:rsidRPr="00D90DB5">
              <w:rPr>
                <w:rFonts w:asciiTheme="minorHAnsi" w:eastAsia="Times New Roman" w:hAnsiTheme="minorHAnsi" w:cstheme="minorHAnsi"/>
                <w:sz w:val="24"/>
                <w:szCs w:val="24"/>
                <w:lang w:eastAsia="en-US"/>
              </w:rPr>
              <w:t xml:space="preserve">egovina) </w:t>
            </w:r>
          </w:p>
          <w:p w14:paraId="1E3510FD" w14:textId="77777777" w:rsidR="00414202" w:rsidRDefault="00414202" w:rsidP="0041420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74D97147" w14:textId="77777777" w:rsidR="002409F1" w:rsidRDefault="002409F1" w:rsidP="007A7637">
            <w:pPr>
              <w:tabs>
                <w:tab w:val="left" w:pos="9192"/>
              </w:tabs>
              <w:spacing w:line="240" w:lineRule="auto"/>
              <w:rPr>
                <w:rFonts w:asciiTheme="minorHAnsi" w:hAnsiTheme="minorHAnsi" w:cstheme="minorHAnsi"/>
                <w:sz w:val="24"/>
                <w:szCs w:val="24"/>
                <w:shd w:val="clear" w:color="auto" w:fill="FFFFFF"/>
              </w:rPr>
            </w:pPr>
            <w:r w:rsidRPr="00D90DB5">
              <w:rPr>
                <w:rFonts w:asciiTheme="minorHAnsi" w:eastAsia="Times New Roman" w:hAnsiTheme="minorHAnsi" w:cstheme="minorHAnsi"/>
                <w:sz w:val="24"/>
                <w:szCs w:val="24"/>
                <w:lang w:eastAsia="en-US"/>
              </w:rPr>
              <w:t>U</w:t>
            </w:r>
            <w:r w:rsidR="00414202">
              <w:rPr>
                <w:rFonts w:asciiTheme="minorHAnsi" w:eastAsia="Times New Roman" w:hAnsiTheme="minorHAnsi" w:cstheme="minorHAnsi"/>
                <w:sz w:val="24"/>
                <w:szCs w:val="24"/>
                <w:lang w:eastAsia="en-US"/>
              </w:rPr>
              <w:t xml:space="preserve"> max: </w:t>
            </w:r>
            <w:r w:rsidR="00BA7742" w:rsidRPr="00BA7742">
              <w:rPr>
                <w:rFonts w:asciiTheme="minorHAnsi" w:hAnsiTheme="minorHAnsi" w:cstheme="minorHAnsi"/>
                <w:sz w:val="24"/>
                <w:szCs w:val="24"/>
                <w:shd w:val="clear" w:color="auto" w:fill="FFFFFF"/>
              </w:rPr>
              <w:t>0.36 W/m</w:t>
            </w:r>
            <w:r w:rsidR="00BA7742" w:rsidRPr="00BA7742">
              <w:rPr>
                <w:rFonts w:asciiTheme="minorHAnsi" w:hAnsiTheme="minorHAnsi" w:cstheme="minorHAnsi"/>
                <w:sz w:val="24"/>
                <w:szCs w:val="24"/>
                <w:shd w:val="clear" w:color="auto" w:fill="FFFFFF"/>
                <w:vertAlign w:val="superscript"/>
              </w:rPr>
              <w:t>2</w:t>
            </w:r>
            <w:r w:rsidR="00BA7742" w:rsidRPr="00BA7742">
              <w:rPr>
                <w:rFonts w:asciiTheme="minorHAnsi" w:hAnsiTheme="minorHAnsi" w:cstheme="minorHAnsi"/>
                <w:sz w:val="24"/>
                <w:szCs w:val="24"/>
                <w:shd w:val="clear" w:color="auto" w:fill="FFFFFF"/>
              </w:rPr>
              <w:t>K</w:t>
            </w:r>
          </w:p>
          <w:p w14:paraId="54DBB9E9" w14:textId="77777777" w:rsidR="00414202" w:rsidRPr="00D90DB5" w:rsidRDefault="0041420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 50°C</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0C780912"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00C0D1"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7A20E2" w:rsidRPr="00D90DB5" w14:paraId="4FD395AF"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6EA32545" w14:textId="77777777" w:rsidR="007A20E2" w:rsidRPr="00D90DB5" w:rsidRDefault="00414202" w:rsidP="00414202">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7A20E2" w:rsidRPr="00D90DB5">
              <w:rPr>
                <w:rFonts w:asciiTheme="minorHAnsi" w:eastAsia="Times New Roman" w:hAnsiTheme="minorHAnsi" w:cstheme="minorHAnsi"/>
                <w:sz w:val="24"/>
                <w:szCs w:val="24"/>
                <w:lang w:eastAsia="en-US"/>
              </w:rPr>
              <w:t>DN 65</w:t>
            </w:r>
          </w:p>
        </w:tc>
        <w:tc>
          <w:tcPr>
            <w:tcW w:w="881" w:type="dxa"/>
            <w:tcBorders>
              <w:top w:val="nil"/>
              <w:left w:val="nil"/>
              <w:bottom w:val="single" w:sz="4" w:space="0" w:color="auto"/>
              <w:right w:val="single" w:sz="4" w:space="0" w:color="auto"/>
            </w:tcBorders>
            <w:shd w:val="clear" w:color="auto" w:fill="auto"/>
            <w:noWrap/>
            <w:vAlign w:val="center"/>
            <w:hideMark/>
          </w:tcPr>
          <w:p w14:paraId="03D9BD8F"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5349C33B"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20</w:t>
            </w:r>
          </w:p>
        </w:tc>
      </w:tr>
      <w:tr w:rsidR="007A20E2" w:rsidRPr="00D90DB5" w14:paraId="461167E6"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03223FF5" w14:textId="77777777" w:rsidR="007A20E2" w:rsidRPr="00D90DB5" w:rsidRDefault="00414202" w:rsidP="00414202">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7A20E2" w:rsidRPr="00D90DB5">
              <w:rPr>
                <w:rFonts w:asciiTheme="minorHAnsi" w:eastAsia="Times New Roman" w:hAnsiTheme="minorHAnsi" w:cstheme="minorHAnsi"/>
                <w:sz w:val="24"/>
                <w:szCs w:val="24"/>
                <w:lang w:eastAsia="en-US"/>
              </w:rPr>
              <w:t>DN 100</w:t>
            </w:r>
          </w:p>
        </w:tc>
        <w:tc>
          <w:tcPr>
            <w:tcW w:w="881" w:type="dxa"/>
            <w:tcBorders>
              <w:top w:val="nil"/>
              <w:left w:val="nil"/>
              <w:bottom w:val="single" w:sz="4" w:space="0" w:color="auto"/>
              <w:right w:val="single" w:sz="4" w:space="0" w:color="auto"/>
            </w:tcBorders>
            <w:shd w:val="clear" w:color="auto" w:fill="auto"/>
            <w:noWrap/>
            <w:vAlign w:val="center"/>
            <w:hideMark/>
          </w:tcPr>
          <w:p w14:paraId="53FC4443"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0FD3A945"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20</w:t>
            </w:r>
          </w:p>
        </w:tc>
      </w:tr>
      <w:tr w:rsidR="007A20E2" w:rsidRPr="00D90DB5" w14:paraId="733B7C8A"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24CBC65C" w14:textId="77777777" w:rsidR="007A20E2" w:rsidRPr="00D90DB5" w:rsidRDefault="00414202" w:rsidP="00414202">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7A20E2" w:rsidRPr="00D90DB5">
              <w:rPr>
                <w:rFonts w:asciiTheme="minorHAnsi" w:eastAsia="Times New Roman" w:hAnsiTheme="minorHAnsi" w:cstheme="minorHAnsi"/>
                <w:sz w:val="24"/>
                <w:szCs w:val="24"/>
                <w:lang w:eastAsia="en-US"/>
              </w:rPr>
              <w:t>DN 80</w:t>
            </w:r>
          </w:p>
        </w:tc>
        <w:tc>
          <w:tcPr>
            <w:tcW w:w="881" w:type="dxa"/>
            <w:tcBorders>
              <w:top w:val="nil"/>
              <w:left w:val="nil"/>
              <w:bottom w:val="single" w:sz="4" w:space="0" w:color="auto"/>
              <w:right w:val="single" w:sz="4" w:space="0" w:color="auto"/>
            </w:tcBorders>
            <w:shd w:val="clear" w:color="auto" w:fill="auto"/>
            <w:noWrap/>
            <w:vAlign w:val="center"/>
            <w:hideMark/>
          </w:tcPr>
          <w:p w14:paraId="38858F2A"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76D20CA1" w14:textId="77777777" w:rsidR="007A20E2" w:rsidRPr="00D90DB5" w:rsidRDefault="007A20E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10</w:t>
            </w:r>
          </w:p>
        </w:tc>
      </w:tr>
    </w:tbl>
    <w:p w14:paraId="5B1D2D02" w14:textId="1E03F659" w:rsidR="002409F1" w:rsidRDefault="002409F1" w:rsidP="007A7637">
      <w:pPr>
        <w:pStyle w:val="Bezmezer"/>
        <w:tabs>
          <w:tab w:val="left" w:pos="9192"/>
        </w:tabs>
        <w:rPr>
          <w:rFonts w:asciiTheme="minorHAnsi" w:hAnsiTheme="minorHAnsi" w:cstheme="minorHAnsi"/>
          <w:sz w:val="24"/>
          <w:szCs w:val="24"/>
        </w:rPr>
      </w:pPr>
    </w:p>
    <w:p w14:paraId="59523AA1" w14:textId="1D6A745C"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IV – specifikace dalších komponent (hrazených ze strany ČRA):</w:t>
      </w:r>
    </w:p>
    <w:tbl>
      <w:tblPr>
        <w:tblW w:w="6232" w:type="dxa"/>
        <w:tblLayout w:type="fixed"/>
        <w:tblLook w:val="04A0" w:firstRow="1" w:lastRow="0" w:firstColumn="1" w:lastColumn="0" w:noHBand="0" w:noVBand="1"/>
      </w:tblPr>
      <w:tblGrid>
        <w:gridCol w:w="4815"/>
        <w:gridCol w:w="1417"/>
      </w:tblGrid>
      <w:tr w:rsidR="00446424" w:rsidRPr="00216FA8" w14:paraId="0A178315"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7DFBB0"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2D7058"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446424" w:rsidRPr="009B7195" w14:paraId="45AE67F7"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D63E26E" w14:textId="1B29A2C5" w:rsidR="00446424" w:rsidRPr="007817AB" w:rsidRDefault="00446424"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F27ECA" w14:textId="77777777"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2</w:t>
            </w:r>
          </w:p>
        </w:tc>
      </w:tr>
      <w:tr w:rsidR="00446424" w14:paraId="0BB38C5E"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20831BB" w14:textId="6E173E79" w:rsidR="00446424" w:rsidRPr="007817AB" w:rsidRDefault="00446424"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80,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68B0F7" w14:textId="77777777"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2</w:t>
            </w:r>
          </w:p>
        </w:tc>
      </w:tr>
      <w:tr w:rsidR="00446424" w:rsidRPr="009B7195" w14:paraId="3A251CD2"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DCBD6AA" w14:textId="73801ADB" w:rsidR="00446424" w:rsidRPr="007817AB" w:rsidRDefault="00446424"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Filtr DN 100, PN 16</w:t>
            </w:r>
            <w:r>
              <w:rPr>
                <w:rFonts w:ascii="Georgia" w:eastAsia="Times New Roman" w:hAnsi="Georgia" w:cs="Calibri"/>
                <w:color w:val="FF0000"/>
                <w:lang w:val="en-GB" w:eastAsia="en-GB"/>
              </w:rPr>
              <w:t>,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F6FD5F" w14:textId="77777777"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1</w:t>
            </w:r>
          </w:p>
        </w:tc>
      </w:tr>
    </w:tbl>
    <w:p w14:paraId="2AE39DBF" w14:textId="77777777" w:rsidR="00AE0717" w:rsidRPr="00D90DB5" w:rsidRDefault="00AE0717" w:rsidP="007A7637">
      <w:pPr>
        <w:pStyle w:val="Bezmezer"/>
        <w:tabs>
          <w:tab w:val="left" w:pos="9192"/>
        </w:tabs>
        <w:rPr>
          <w:rFonts w:asciiTheme="minorHAnsi" w:hAnsiTheme="minorHAnsi" w:cstheme="minorHAnsi"/>
          <w:sz w:val="24"/>
          <w:szCs w:val="24"/>
        </w:rPr>
      </w:pPr>
    </w:p>
    <w:p w14:paraId="09549C6B" w14:textId="77777777" w:rsidR="000C2C9F" w:rsidRPr="005A6A68" w:rsidRDefault="000C2C9F" w:rsidP="005A6A68">
      <w:pPr>
        <w:pStyle w:val="Bezmezer"/>
        <w:shd w:val="clear" w:color="auto" w:fill="B8CCE4" w:themeFill="accent1" w:themeFillTint="66"/>
        <w:tabs>
          <w:tab w:val="left" w:pos="9192"/>
        </w:tabs>
        <w:rPr>
          <w:rFonts w:asciiTheme="minorHAnsi" w:hAnsiTheme="minorHAnsi" w:cstheme="minorHAnsi"/>
          <w:b/>
          <w:bCs/>
          <w:sz w:val="24"/>
          <w:szCs w:val="24"/>
        </w:rPr>
      </w:pPr>
      <w:r w:rsidRPr="005A6A68">
        <w:rPr>
          <w:rFonts w:asciiTheme="minorHAnsi" w:hAnsiTheme="minorHAnsi" w:cstheme="minorHAnsi"/>
          <w:b/>
          <w:bCs/>
          <w:sz w:val="24"/>
          <w:szCs w:val="24"/>
        </w:rPr>
        <w:t>Předávací stanice V</w:t>
      </w:r>
    </w:p>
    <w:p w14:paraId="0E015D8F" w14:textId="77777777" w:rsidR="000C2C9F" w:rsidRPr="00D90DB5" w:rsidRDefault="000C2C9F" w:rsidP="007A7637">
      <w:pPr>
        <w:pStyle w:val="Bezmezer"/>
        <w:tabs>
          <w:tab w:val="left" w:pos="9192"/>
        </w:tabs>
        <w:rPr>
          <w:rFonts w:asciiTheme="minorHAnsi" w:hAnsiTheme="minorHAnsi" w:cstheme="minorHAnsi"/>
          <w:sz w:val="24"/>
          <w:szCs w:val="24"/>
        </w:rPr>
      </w:pPr>
    </w:p>
    <w:tbl>
      <w:tblPr>
        <w:tblW w:w="904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11"/>
        <w:gridCol w:w="882"/>
        <w:gridCol w:w="1413"/>
        <w:gridCol w:w="28"/>
      </w:tblGrid>
      <w:tr w:rsidR="000C2C9F" w:rsidRPr="00D90DB5" w14:paraId="6EC49F7F" w14:textId="77777777" w:rsidTr="005A6A68">
        <w:trPr>
          <w:gridAfter w:val="1"/>
          <w:wAfter w:w="28" w:type="dxa"/>
          <w:trHeight w:val="195"/>
        </w:trPr>
        <w:tc>
          <w:tcPr>
            <w:tcW w:w="9014" w:type="dxa"/>
            <w:gridSpan w:val="4"/>
            <w:shd w:val="clear" w:color="auto" w:fill="D9D9D9" w:themeFill="background1" w:themeFillShade="D9"/>
            <w:tcMar>
              <w:top w:w="100" w:type="dxa"/>
              <w:left w:w="100" w:type="dxa"/>
              <w:bottom w:w="100" w:type="dxa"/>
              <w:right w:w="100" w:type="dxa"/>
            </w:tcMar>
          </w:tcPr>
          <w:p w14:paraId="656F02A0" w14:textId="77777777" w:rsidR="000C2C9F" w:rsidRPr="005A6A68" w:rsidRDefault="000C2C9F" w:rsidP="007A7637">
            <w:pPr>
              <w:pStyle w:val="Bezmezer"/>
              <w:tabs>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w:t>
            </w:r>
            <w:r w:rsidR="005A6A68" w:rsidRPr="005A6A68">
              <w:rPr>
                <w:rFonts w:asciiTheme="minorHAnsi" w:eastAsia="Georgia" w:hAnsiTheme="minorHAnsi" w:cstheme="minorHAnsi"/>
                <w:b/>
                <w:bCs/>
                <w:sz w:val="24"/>
                <w:szCs w:val="24"/>
              </w:rPr>
              <w:t>í stanice V - čerpadlo typ č. 9</w:t>
            </w:r>
          </w:p>
        </w:tc>
      </w:tr>
      <w:tr w:rsidR="000C2C9F" w:rsidRPr="00D90DB5" w14:paraId="04C3D5E5"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79"/>
        </w:trPr>
        <w:tc>
          <w:tcPr>
            <w:tcW w:w="6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7B025" w14:textId="78C428EE" w:rsidR="00BC5804" w:rsidRPr="00D7160E"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 typ:</w:t>
            </w:r>
            <w:r w:rsidRPr="001F1403">
              <w:rPr>
                <w:rFonts w:asciiTheme="minorHAnsi" w:eastAsia="Times New Roman" w:hAnsiTheme="minorHAnsi" w:cstheme="minorHAnsi"/>
                <w:color w:val="FF0000"/>
                <w:sz w:val="24"/>
                <w:szCs w:val="24"/>
                <w:lang w:eastAsia="en-US"/>
              </w:rPr>
              <w:t xml:space="preserve"> MAGNA3 50-120F (Branch -II- ), </w:t>
            </w:r>
            <w:r>
              <w:rPr>
                <w:rFonts w:asciiTheme="minorHAnsi" w:eastAsia="Times New Roman" w:hAnsiTheme="minorHAnsi" w:cstheme="minorHAnsi"/>
                <w:sz w:val="24"/>
                <w:szCs w:val="24"/>
                <w:lang w:eastAsia="en-US"/>
              </w:rPr>
              <w:t>DN 50, přírubové,</w:t>
            </w:r>
            <w:r w:rsidRPr="001F1403">
              <w:rPr>
                <w:rFonts w:asciiTheme="minorHAnsi" w:eastAsia="Times New Roman" w:hAnsiTheme="minorHAnsi" w:cstheme="minorHAnsi"/>
                <w:color w:val="FF0000"/>
                <w:sz w:val="24"/>
                <w:szCs w:val="24"/>
                <w:lang w:eastAsia="en-US"/>
              </w:rPr>
              <w:t xml:space="preserve"> PN 10</w:t>
            </w:r>
            <w:r w:rsidR="002D1EB6">
              <w:rPr>
                <w:rFonts w:asciiTheme="minorHAnsi" w:eastAsia="Times New Roman" w:hAnsiTheme="minorHAnsi" w:cstheme="minorHAnsi"/>
                <w:color w:val="FF0000"/>
                <w:sz w:val="24"/>
                <w:szCs w:val="24"/>
                <w:lang w:eastAsia="en-US"/>
              </w:rPr>
              <w:t>.</w:t>
            </w:r>
          </w:p>
          <w:p w14:paraId="759D2938" w14:textId="77777777" w:rsidR="00BC5804"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294348E0"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2.43 m3/h</w:t>
            </w:r>
          </w:p>
          <w:p w14:paraId="154F72D9"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7.5 m</w:t>
            </w:r>
          </w:p>
          <w:p w14:paraId="23F5AE86" w14:textId="77777777" w:rsidR="00BC5804" w:rsidRPr="001F1403" w:rsidRDefault="00BC5804" w:rsidP="00BC5804">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P 20 ... 498 W, 1X230V/50Hz</w:t>
            </w:r>
          </w:p>
          <w:p w14:paraId="23350D4B" w14:textId="77777777" w:rsidR="00BC5804" w:rsidRPr="00D90DB5" w:rsidRDefault="00BC5804" w:rsidP="00BC580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454BBC14" w14:textId="77777777" w:rsidR="008F6451" w:rsidRPr="00BC5804" w:rsidRDefault="00BC5804" w:rsidP="00625A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elektronicky</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57B3033"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F4BB57"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67F16B23" w14:textId="77777777" w:rsidR="000C2C9F" w:rsidRPr="00D90DB5" w:rsidRDefault="000C2C9F" w:rsidP="007A7637">
      <w:pPr>
        <w:tabs>
          <w:tab w:val="left" w:pos="9192"/>
        </w:tabs>
        <w:rPr>
          <w:rFonts w:asciiTheme="minorHAnsi" w:hAnsiTheme="minorHAnsi" w:cstheme="minorHAnsi"/>
          <w:sz w:val="24"/>
          <w:szCs w:val="24"/>
        </w:rPr>
      </w:pPr>
    </w:p>
    <w:tbl>
      <w:tblPr>
        <w:tblW w:w="905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22"/>
        <w:gridCol w:w="883"/>
        <w:gridCol w:w="1431"/>
        <w:gridCol w:w="12"/>
      </w:tblGrid>
      <w:tr w:rsidR="000C2C9F" w:rsidRPr="00D90DB5" w14:paraId="4E15D127" w14:textId="77777777" w:rsidTr="005A6A68">
        <w:trPr>
          <w:gridAfter w:val="1"/>
          <w:wAfter w:w="12" w:type="dxa"/>
          <w:trHeight w:val="191"/>
        </w:trPr>
        <w:tc>
          <w:tcPr>
            <w:tcW w:w="9044" w:type="dxa"/>
            <w:gridSpan w:val="4"/>
            <w:shd w:val="clear" w:color="auto" w:fill="D9D9D9" w:themeFill="background1" w:themeFillShade="D9"/>
            <w:tcMar>
              <w:top w:w="100" w:type="dxa"/>
              <w:left w:w="100" w:type="dxa"/>
              <w:bottom w:w="100" w:type="dxa"/>
              <w:right w:w="100" w:type="dxa"/>
            </w:tcMar>
          </w:tcPr>
          <w:p w14:paraId="33A7F95A" w14:textId="77777777" w:rsidR="000C2C9F" w:rsidRPr="005A6A68" w:rsidRDefault="000C2C9F" w:rsidP="007A7637">
            <w:pPr>
              <w:pStyle w:val="Bezmezer"/>
              <w:tabs>
                <w:tab w:val="center" w:pos="4302"/>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Předávací</w:t>
            </w:r>
            <w:r w:rsidR="005A6A68" w:rsidRPr="005A6A68">
              <w:rPr>
                <w:rFonts w:asciiTheme="minorHAnsi" w:eastAsia="Georgia" w:hAnsiTheme="minorHAnsi" w:cstheme="minorHAnsi"/>
                <w:b/>
                <w:bCs/>
                <w:sz w:val="24"/>
                <w:szCs w:val="24"/>
              </w:rPr>
              <w:t xml:space="preserve"> stanice V -  ventil typ č. 14</w:t>
            </w:r>
            <w:r w:rsidR="005A6A68" w:rsidRPr="005A6A68">
              <w:rPr>
                <w:rFonts w:asciiTheme="minorHAnsi" w:eastAsia="Georgia" w:hAnsiTheme="minorHAnsi" w:cstheme="minorHAnsi"/>
                <w:b/>
                <w:bCs/>
                <w:sz w:val="24"/>
                <w:szCs w:val="24"/>
              </w:rPr>
              <w:tab/>
            </w:r>
          </w:p>
        </w:tc>
      </w:tr>
      <w:tr w:rsidR="000C2C9F" w:rsidRPr="00D90DB5" w14:paraId="6A53B07F"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AEBE" w14:textId="77777777" w:rsidR="005A6A68"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130D863E" w14:textId="77777777" w:rsidR="005A6A68" w:rsidRPr="00D90DB5"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08E3BC7D" w14:textId="77777777" w:rsidR="002409F1" w:rsidRPr="00D90DB5" w:rsidRDefault="005A6A68"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002409F1" w:rsidRPr="00D90DB5">
              <w:rPr>
                <w:rFonts w:asciiTheme="minorHAnsi" w:eastAsia="Times New Roman" w:hAnsiTheme="minorHAnsi" w:cstheme="minorHAnsi"/>
                <w:sz w:val="24"/>
                <w:szCs w:val="24"/>
                <w:lang w:eastAsia="en-US"/>
              </w:rPr>
              <w:t>: TIS (I</w:t>
            </w:r>
            <w:r>
              <w:rPr>
                <w:rFonts w:asciiTheme="minorHAnsi" w:eastAsia="Times New Roman" w:hAnsiTheme="minorHAnsi" w:cstheme="minorHAnsi"/>
                <w:sz w:val="24"/>
                <w:szCs w:val="24"/>
                <w:lang w:eastAsia="en-US"/>
              </w:rPr>
              <w:t>tálie</w:t>
            </w:r>
            <w:r w:rsidR="002409F1" w:rsidRPr="00D90DB5">
              <w:rPr>
                <w:rFonts w:asciiTheme="minorHAnsi" w:eastAsia="Times New Roman" w:hAnsiTheme="minorHAnsi" w:cstheme="minorHAnsi"/>
                <w:sz w:val="24"/>
                <w:szCs w:val="24"/>
                <w:lang w:eastAsia="en-US"/>
              </w:rPr>
              <w:t>)</w:t>
            </w:r>
          </w:p>
          <w:p w14:paraId="23C2B139" w14:textId="77777777" w:rsidR="002409F1" w:rsidRPr="00D90DB5" w:rsidRDefault="005A6A68" w:rsidP="002409F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7F1598D1" w14:textId="77777777" w:rsidR="002409F1" w:rsidRPr="00D90DB5" w:rsidRDefault="005A6A6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2409F1" w:rsidRPr="00D90DB5">
              <w:rPr>
                <w:rFonts w:asciiTheme="minorHAnsi" w:eastAsia="Times New Roman" w:hAnsiTheme="minorHAnsi" w:cstheme="minorHAnsi"/>
                <w:sz w:val="24"/>
                <w:szCs w:val="24"/>
                <w:lang w:eastAsia="en-US"/>
              </w:rPr>
              <w:t>:  DN 65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7A948435"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A0CFE1"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4</w:t>
            </w:r>
          </w:p>
        </w:tc>
      </w:tr>
    </w:tbl>
    <w:p w14:paraId="27A6D619" w14:textId="77777777" w:rsidR="000C2C9F" w:rsidRPr="00D90DB5" w:rsidRDefault="000C2C9F" w:rsidP="007A7637">
      <w:pPr>
        <w:tabs>
          <w:tab w:val="left" w:pos="9192"/>
        </w:tabs>
        <w:rPr>
          <w:rFonts w:asciiTheme="minorHAnsi" w:hAnsiTheme="minorHAnsi" w:cstheme="minorHAnsi"/>
          <w:sz w:val="24"/>
          <w:szCs w:val="24"/>
        </w:rPr>
      </w:pPr>
    </w:p>
    <w:tbl>
      <w:tblPr>
        <w:tblW w:w="911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66"/>
        <w:gridCol w:w="889"/>
        <w:gridCol w:w="1396"/>
        <w:gridCol w:w="57"/>
      </w:tblGrid>
      <w:tr w:rsidR="000C2C9F" w:rsidRPr="00D90DB5" w14:paraId="5D7BBC26" w14:textId="77777777" w:rsidTr="005A6A68">
        <w:trPr>
          <w:gridAfter w:val="1"/>
          <w:wAfter w:w="57" w:type="dxa"/>
          <w:trHeight w:val="199"/>
        </w:trPr>
        <w:tc>
          <w:tcPr>
            <w:tcW w:w="9059" w:type="dxa"/>
            <w:gridSpan w:val="4"/>
            <w:shd w:val="clear" w:color="auto" w:fill="D9D9D9" w:themeFill="background1" w:themeFillShade="D9"/>
            <w:tcMar>
              <w:top w:w="100" w:type="dxa"/>
              <w:left w:w="100" w:type="dxa"/>
              <w:bottom w:w="100" w:type="dxa"/>
              <w:right w:w="100" w:type="dxa"/>
            </w:tcMar>
          </w:tcPr>
          <w:p w14:paraId="46704E61" w14:textId="77777777" w:rsidR="000C2C9F" w:rsidRPr="005A6A68" w:rsidRDefault="000C2C9F" w:rsidP="007A7637">
            <w:pPr>
              <w:pStyle w:val="Bezmezer"/>
              <w:tabs>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w:t>
            </w:r>
            <w:r w:rsidR="005A6A68" w:rsidRPr="005A6A68">
              <w:rPr>
                <w:rFonts w:asciiTheme="minorHAnsi" w:eastAsia="Georgia" w:hAnsiTheme="minorHAnsi" w:cstheme="minorHAnsi"/>
                <w:b/>
                <w:bCs/>
                <w:sz w:val="24"/>
                <w:szCs w:val="24"/>
              </w:rPr>
              <w:t>cí stanice V - ventil typ č. 15</w:t>
            </w:r>
          </w:p>
        </w:tc>
      </w:tr>
      <w:tr w:rsidR="000C2C9F" w:rsidRPr="00D90DB5" w14:paraId="58A45D86"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E0A2" w14:textId="77777777" w:rsidR="005A6A68"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36CF9718" w14:textId="77777777" w:rsidR="005A6A68" w:rsidRPr="00D90DB5"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54E45174" w14:textId="77777777" w:rsidR="005A6A68" w:rsidRPr="00D90DB5"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w:t>
            </w:r>
            <w:r>
              <w:rPr>
                <w:rFonts w:asciiTheme="minorHAnsi" w:eastAsia="Times New Roman" w:hAnsiTheme="minorHAnsi" w:cstheme="minorHAnsi"/>
                <w:sz w:val="24"/>
                <w:szCs w:val="24"/>
                <w:lang w:eastAsia="en-US"/>
              </w:rPr>
              <w:t>tálie</w:t>
            </w:r>
            <w:r w:rsidRPr="00D90DB5">
              <w:rPr>
                <w:rFonts w:asciiTheme="minorHAnsi" w:eastAsia="Times New Roman" w:hAnsiTheme="minorHAnsi" w:cstheme="minorHAnsi"/>
                <w:sz w:val="24"/>
                <w:szCs w:val="24"/>
                <w:lang w:eastAsia="en-US"/>
              </w:rPr>
              <w:t>)</w:t>
            </w:r>
          </w:p>
          <w:p w14:paraId="5615B1E5" w14:textId="77777777" w:rsidR="005A6A68" w:rsidRPr="00D90DB5"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19568778" w14:textId="77777777" w:rsidR="00EA44A1" w:rsidRPr="00D90DB5" w:rsidRDefault="005A6A68" w:rsidP="00EA44A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EA44A1" w:rsidRPr="00D90DB5">
              <w:rPr>
                <w:rFonts w:asciiTheme="minorHAnsi" w:eastAsia="Times New Roman" w:hAnsiTheme="minorHAnsi" w:cstheme="minorHAnsi"/>
                <w:sz w:val="24"/>
                <w:szCs w:val="24"/>
                <w:lang w:eastAsia="en-US"/>
              </w:rPr>
              <w:t>:  DN 50</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2797C1F0"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7E8A3"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4</w:t>
            </w:r>
          </w:p>
        </w:tc>
      </w:tr>
    </w:tbl>
    <w:p w14:paraId="34A4D33E" w14:textId="77777777" w:rsidR="00EA44A1" w:rsidRPr="00D90DB5" w:rsidRDefault="00EA44A1" w:rsidP="007A7637">
      <w:pPr>
        <w:tabs>
          <w:tab w:val="left" w:pos="9192"/>
        </w:tabs>
        <w:rPr>
          <w:rFonts w:asciiTheme="minorHAnsi" w:hAnsiTheme="minorHAnsi" w:cstheme="minorHAnsi"/>
          <w:sz w:val="24"/>
          <w:szCs w:val="24"/>
        </w:rPr>
      </w:pPr>
    </w:p>
    <w:tbl>
      <w:tblPr>
        <w:tblW w:w="910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55"/>
        <w:gridCol w:w="888"/>
        <w:gridCol w:w="1438"/>
        <w:gridCol w:w="13"/>
      </w:tblGrid>
      <w:tr w:rsidR="000C2C9F" w:rsidRPr="00D90DB5" w14:paraId="2DA5E0D9" w14:textId="77777777" w:rsidTr="005A6A68">
        <w:trPr>
          <w:gridAfter w:val="1"/>
          <w:wAfter w:w="13" w:type="dxa"/>
          <w:trHeight w:val="267"/>
        </w:trPr>
        <w:tc>
          <w:tcPr>
            <w:tcW w:w="9089" w:type="dxa"/>
            <w:gridSpan w:val="4"/>
            <w:shd w:val="clear" w:color="auto" w:fill="D9D9D9" w:themeFill="background1" w:themeFillShade="D9"/>
            <w:tcMar>
              <w:top w:w="100" w:type="dxa"/>
              <w:left w:w="100" w:type="dxa"/>
              <w:bottom w:w="100" w:type="dxa"/>
              <w:right w:w="100" w:type="dxa"/>
            </w:tcMar>
          </w:tcPr>
          <w:p w14:paraId="3248CB24" w14:textId="77777777" w:rsidR="000C2C9F" w:rsidRPr="005A6A68" w:rsidRDefault="000C2C9F" w:rsidP="007A7637">
            <w:pPr>
              <w:pStyle w:val="Bezmezer"/>
              <w:tabs>
                <w:tab w:val="left" w:pos="4458"/>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Předávací</w:t>
            </w:r>
            <w:r w:rsidR="005A6A68" w:rsidRPr="005A6A68">
              <w:rPr>
                <w:rFonts w:asciiTheme="minorHAnsi" w:eastAsia="Georgia" w:hAnsiTheme="minorHAnsi" w:cstheme="minorHAnsi"/>
                <w:b/>
                <w:bCs/>
                <w:sz w:val="24"/>
                <w:szCs w:val="24"/>
              </w:rPr>
              <w:t xml:space="preserve"> stanice V - potrubí a izolace</w:t>
            </w:r>
            <w:r w:rsidR="005A6A68" w:rsidRPr="005A6A68">
              <w:rPr>
                <w:rFonts w:asciiTheme="minorHAnsi" w:eastAsia="Georgia" w:hAnsiTheme="minorHAnsi" w:cstheme="minorHAnsi"/>
                <w:b/>
                <w:bCs/>
                <w:sz w:val="24"/>
                <w:szCs w:val="24"/>
              </w:rPr>
              <w:tab/>
            </w:r>
          </w:p>
        </w:tc>
      </w:tr>
      <w:tr w:rsidR="000C2C9F" w:rsidRPr="00D90DB5" w14:paraId="009473AA"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A439" w14:textId="77777777" w:rsidR="00DB12F4" w:rsidRPr="008B30F0" w:rsidRDefault="00DB12F4" w:rsidP="00DB12F4">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BA7742">
              <w:rPr>
                <w:rFonts w:asciiTheme="minorHAnsi" w:eastAsia="Times New Roman" w:hAnsiTheme="minorHAnsi" w:cstheme="minorHAnsi"/>
                <w:sz w:val="24"/>
                <w:szCs w:val="24"/>
                <w:lang w:eastAsia="en-US"/>
              </w:rPr>
              <w:t>ocelové trubky,</w:t>
            </w:r>
            <w:r w:rsidR="00BA7742" w:rsidRPr="008B30F0">
              <w:rPr>
                <w:rFonts w:asciiTheme="minorHAnsi" w:eastAsia="Times New Roman" w:hAnsiTheme="minorHAnsi" w:cstheme="minorHAnsi"/>
                <w:sz w:val="24"/>
                <w:szCs w:val="24"/>
                <w:lang w:eastAsia="en-US"/>
              </w:rPr>
              <w:t xml:space="preserve"> </w:t>
            </w:r>
            <w:r w:rsidRPr="008B30F0">
              <w:rPr>
                <w:rFonts w:asciiTheme="minorHAnsi" w:eastAsia="Times New Roman" w:hAnsiTheme="minorHAnsi" w:cstheme="minorHAnsi"/>
                <w:sz w:val="24"/>
                <w:szCs w:val="24"/>
                <w:lang w:eastAsia="en-US"/>
              </w:rPr>
              <w:t>příruby min. PN16</w:t>
            </w:r>
          </w:p>
          <w:p w14:paraId="203BEBCF" w14:textId="77777777" w:rsidR="005A6A68" w:rsidRPr="00D90DB5" w:rsidRDefault="00BA7742"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5A6A68">
              <w:rPr>
                <w:rFonts w:asciiTheme="minorHAnsi" w:eastAsia="Times New Roman" w:hAnsiTheme="minorHAnsi" w:cstheme="minorHAnsi"/>
                <w:sz w:val="24"/>
                <w:szCs w:val="24"/>
                <w:lang w:eastAsia="en-US"/>
              </w:rPr>
              <w:t>Výrobce: UNIS (Bosna a Herc</w:t>
            </w:r>
            <w:r w:rsidR="005A6A68" w:rsidRPr="00D90DB5">
              <w:rPr>
                <w:rFonts w:asciiTheme="minorHAnsi" w:eastAsia="Times New Roman" w:hAnsiTheme="minorHAnsi" w:cstheme="minorHAnsi"/>
                <w:sz w:val="24"/>
                <w:szCs w:val="24"/>
                <w:lang w:eastAsia="en-US"/>
              </w:rPr>
              <w:t xml:space="preserve">egovina) </w:t>
            </w:r>
          </w:p>
          <w:p w14:paraId="35D23A84" w14:textId="77777777" w:rsidR="005A6A68"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5D1BBD62" w14:textId="77777777" w:rsidR="00EA44A1" w:rsidRDefault="00EA44A1" w:rsidP="007A7637">
            <w:pPr>
              <w:tabs>
                <w:tab w:val="left" w:pos="9192"/>
              </w:tabs>
              <w:spacing w:line="240" w:lineRule="auto"/>
              <w:rPr>
                <w:rFonts w:asciiTheme="minorHAnsi" w:hAnsiTheme="minorHAnsi" w:cstheme="minorHAnsi"/>
                <w:sz w:val="24"/>
                <w:szCs w:val="24"/>
                <w:shd w:val="clear" w:color="auto" w:fill="FFFFFF"/>
              </w:rPr>
            </w:pPr>
            <w:r w:rsidRPr="00D90DB5">
              <w:rPr>
                <w:rFonts w:asciiTheme="minorHAnsi" w:eastAsia="Times New Roman" w:hAnsiTheme="minorHAnsi" w:cstheme="minorHAnsi"/>
                <w:sz w:val="24"/>
                <w:szCs w:val="24"/>
                <w:lang w:eastAsia="en-US"/>
              </w:rPr>
              <w:t>U</w:t>
            </w:r>
            <w:r w:rsidR="005A6A68">
              <w:rPr>
                <w:rFonts w:asciiTheme="minorHAnsi" w:eastAsia="Times New Roman" w:hAnsiTheme="minorHAnsi" w:cstheme="minorHAnsi"/>
                <w:sz w:val="24"/>
                <w:szCs w:val="24"/>
                <w:lang w:eastAsia="en-US"/>
              </w:rPr>
              <w:t xml:space="preserve"> max: </w:t>
            </w:r>
            <w:r w:rsidR="00BA7742" w:rsidRPr="00BA7742">
              <w:rPr>
                <w:rFonts w:asciiTheme="minorHAnsi" w:hAnsiTheme="minorHAnsi" w:cstheme="minorHAnsi"/>
                <w:sz w:val="24"/>
                <w:szCs w:val="24"/>
                <w:shd w:val="clear" w:color="auto" w:fill="FFFFFF"/>
              </w:rPr>
              <w:t>0.36 W/m</w:t>
            </w:r>
            <w:r w:rsidR="00BA7742" w:rsidRPr="00BA7742">
              <w:rPr>
                <w:rFonts w:asciiTheme="minorHAnsi" w:hAnsiTheme="minorHAnsi" w:cstheme="minorHAnsi"/>
                <w:sz w:val="24"/>
                <w:szCs w:val="24"/>
                <w:shd w:val="clear" w:color="auto" w:fill="FFFFFF"/>
                <w:vertAlign w:val="superscript"/>
              </w:rPr>
              <w:t>2</w:t>
            </w:r>
            <w:r w:rsidR="00BA7742" w:rsidRPr="00BA7742">
              <w:rPr>
                <w:rFonts w:asciiTheme="minorHAnsi" w:hAnsiTheme="minorHAnsi" w:cstheme="minorHAnsi"/>
                <w:sz w:val="24"/>
                <w:szCs w:val="24"/>
                <w:shd w:val="clear" w:color="auto" w:fill="FFFFFF"/>
              </w:rPr>
              <w:t>K</w:t>
            </w:r>
          </w:p>
          <w:p w14:paraId="0C3D33DE" w14:textId="77777777" w:rsidR="005A6A68" w:rsidRPr="00D90DB5" w:rsidRDefault="005A6A6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BA774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22FB8844"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A77085"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0C2C9F" w:rsidRPr="00D90DB5" w14:paraId="22E7D181"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nil"/>
              <w:left w:val="single" w:sz="4" w:space="0" w:color="auto"/>
              <w:bottom w:val="single" w:sz="4" w:space="0" w:color="auto"/>
              <w:right w:val="single" w:sz="4" w:space="0" w:color="auto"/>
            </w:tcBorders>
            <w:shd w:val="clear" w:color="auto" w:fill="auto"/>
            <w:noWrap/>
            <w:vAlign w:val="center"/>
            <w:hideMark/>
          </w:tcPr>
          <w:p w14:paraId="5A25EFF6" w14:textId="77777777" w:rsidR="000C2C9F" w:rsidRPr="00D90DB5" w:rsidRDefault="005A6A68" w:rsidP="005A6A6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0C2C9F" w:rsidRPr="00D90DB5">
              <w:rPr>
                <w:rFonts w:asciiTheme="minorHAnsi" w:eastAsia="Times New Roman" w:hAnsiTheme="minorHAnsi" w:cstheme="minorHAnsi"/>
                <w:sz w:val="24"/>
                <w:szCs w:val="24"/>
                <w:lang w:eastAsia="en-US"/>
              </w:rPr>
              <w:t>DN 65</w:t>
            </w:r>
          </w:p>
        </w:tc>
        <w:tc>
          <w:tcPr>
            <w:tcW w:w="888" w:type="dxa"/>
            <w:tcBorders>
              <w:top w:val="nil"/>
              <w:left w:val="nil"/>
              <w:bottom w:val="single" w:sz="4" w:space="0" w:color="auto"/>
              <w:right w:val="single" w:sz="4" w:space="0" w:color="auto"/>
            </w:tcBorders>
            <w:shd w:val="clear" w:color="auto" w:fill="auto"/>
            <w:noWrap/>
            <w:vAlign w:val="center"/>
            <w:hideMark/>
          </w:tcPr>
          <w:p w14:paraId="7C739AD7"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51" w:type="dxa"/>
            <w:gridSpan w:val="2"/>
            <w:tcBorders>
              <w:top w:val="nil"/>
              <w:left w:val="nil"/>
              <w:bottom w:val="single" w:sz="4" w:space="0" w:color="auto"/>
              <w:right w:val="single" w:sz="4" w:space="0" w:color="auto"/>
            </w:tcBorders>
            <w:shd w:val="clear" w:color="auto" w:fill="auto"/>
            <w:noWrap/>
            <w:vAlign w:val="center"/>
            <w:hideMark/>
          </w:tcPr>
          <w:p w14:paraId="7A0813AD"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20</w:t>
            </w:r>
          </w:p>
        </w:tc>
      </w:tr>
      <w:tr w:rsidR="000C2C9F" w:rsidRPr="00D90DB5" w14:paraId="47F95DF8"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nil"/>
              <w:left w:val="single" w:sz="4" w:space="0" w:color="auto"/>
              <w:bottom w:val="single" w:sz="4" w:space="0" w:color="auto"/>
              <w:right w:val="single" w:sz="4" w:space="0" w:color="auto"/>
            </w:tcBorders>
            <w:shd w:val="clear" w:color="auto" w:fill="auto"/>
            <w:noWrap/>
            <w:vAlign w:val="center"/>
            <w:hideMark/>
          </w:tcPr>
          <w:p w14:paraId="325D0CDE" w14:textId="77777777" w:rsidR="000C2C9F" w:rsidRPr="00D90DB5" w:rsidRDefault="005A6A68" w:rsidP="005A6A6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0C2C9F" w:rsidRPr="00D90DB5">
              <w:rPr>
                <w:rFonts w:asciiTheme="minorHAnsi" w:eastAsia="Times New Roman" w:hAnsiTheme="minorHAnsi" w:cstheme="minorHAnsi"/>
                <w:sz w:val="24"/>
                <w:szCs w:val="24"/>
                <w:lang w:eastAsia="en-US"/>
              </w:rPr>
              <w:t>DN 50</w:t>
            </w:r>
          </w:p>
        </w:tc>
        <w:tc>
          <w:tcPr>
            <w:tcW w:w="888" w:type="dxa"/>
            <w:tcBorders>
              <w:top w:val="nil"/>
              <w:left w:val="nil"/>
              <w:bottom w:val="single" w:sz="4" w:space="0" w:color="auto"/>
              <w:right w:val="single" w:sz="4" w:space="0" w:color="auto"/>
            </w:tcBorders>
            <w:shd w:val="clear" w:color="auto" w:fill="auto"/>
            <w:noWrap/>
            <w:vAlign w:val="center"/>
            <w:hideMark/>
          </w:tcPr>
          <w:p w14:paraId="36C373AB"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51" w:type="dxa"/>
            <w:gridSpan w:val="2"/>
            <w:tcBorders>
              <w:top w:val="nil"/>
              <w:left w:val="nil"/>
              <w:bottom w:val="single" w:sz="4" w:space="0" w:color="auto"/>
              <w:right w:val="single" w:sz="4" w:space="0" w:color="auto"/>
            </w:tcBorders>
            <w:shd w:val="clear" w:color="auto" w:fill="auto"/>
            <w:noWrap/>
            <w:vAlign w:val="center"/>
            <w:hideMark/>
          </w:tcPr>
          <w:p w14:paraId="03394ADB"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20</w:t>
            </w:r>
          </w:p>
        </w:tc>
      </w:tr>
    </w:tbl>
    <w:p w14:paraId="6727222C" w14:textId="3803A760" w:rsidR="00EA44A1" w:rsidRDefault="00EA44A1" w:rsidP="007A7637">
      <w:pPr>
        <w:pStyle w:val="Bezmezer"/>
        <w:tabs>
          <w:tab w:val="left" w:pos="9192"/>
        </w:tabs>
        <w:rPr>
          <w:rFonts w:asciiTheme="minorHAnsi" w:hAnsiTheme="minorHAnsi" w:cstheme="minorHAnsi"/>
          <w:sz w:val="24"/>
          <w:szCs w:val="24"/>
        </w:rPr>
      </w:pPr>
    </w:p>
    <w:p w14:paraId="422D0B09" w14:textId="770BA50C"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V – specifikace dalších komponent (hrazených ze strany ČRA):</w:t>
      </w:r>
    </w:p>
    <w:tbl>
      <w:tblPr>
        <w:tblW w:w="6232" w:type="dxa"/>
        <w:tblLayout w:type="fixed"/>
        <w:tblLook w:val="04A0" w:firstRow="1" w:lastRow="0" w:firstColumn="1" w:lastColumn="0" w:noHBand="0" w:noVBand="1"/>
      </w:tblPr>
      <w:tblGrid>
        <w:gridCol w:w="4815"/>
        <w:gridCol w:w="1417"/>
      </w:tblGrid>
      <w:tr w:rsidR="00446424" w:rsidRPr="00216FA8" w14:paraId="4DE11F79"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0C92BE"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664424"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446424" w:rsidRPr="009B7195" w14:paraId="0AE9ED48"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C104A3B" w14:textId="63DF387F" w:rsidR="00446424" w:rsidRPr="007817AB" w:rsidRDefault="00446424"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50,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FC645E" w14:textId="77777777"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2</w:t>
            </w:r>
          </w:p>
        </w:tc>
      </w:tr>
      <w:tr w:rsidR="00446424" w:rsidRPr="009B7195" w14:paraId="1FC6025D"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B3B0FDC" w14:textId="24AD9251" w:rsidR="00446424" w:rsidRPr="007817AB" w:rsidRDefault="00446424" w:rsidP="00AE0717">
            <w:pPr>
              <w:spacing w:line="240" w:lineRule="auto"/>
              <w:rPr>
                <w:rFonts w:ascii="Georgia" w:eastAsia="Times New Roman" w:hAnsi="Georgia" w:cs="Calibri"/>
                <w:color w:val="FF0000"/>
                <w:lang w:val="en-GB" w:eastAsia="en-GB"/>
              </w:rPr>
            </w:pPr>
            <w:r>
              <w:rPr>
                <w:rFonts w:ascii="Georgia" w:eastAsia="Times New Roman" w:hAnsi="Georgia" w:cs="Calibri"/>
                <w:color w:val="FF0000"/>
                <w:lang w:val="en-GB" w:eastAsia="en-GB"/>
              </w:rPr>
              <w:t>Filtr DN 50,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C1960" w14:textId="77777777"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1</w:t>
            </w:r>
          </w:p>
        </w:tc>
      </w:tr>
      <w:tr w:rsidR="00446424" w:rsidRPr="00216FA8" w14:paraId="74AC26D4"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9323625" w14:textId="7A55F6C4" w:rsidR="00446424" w:rsidRPr="007817AB" w:rsidRDefault="00446424" w:rsidP="0010577F">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Sběrnice topné vody DN125</w:t>
            </w:r>
            <w:r>
              <w:rPr>
                <w:rFonts w:ascii="Georgia" w:eastAsia="Times New Roman" w:hAnsi="Georgia" w:cs="Calibri"/>
                <w:color w:val="FF0000"/>
                <w:lang w:val="en-GB" w:eastAsia="en-GB"/>
              </w:rPr>
              <w:t>, výrobce: Topling (Bosna a Hercegovina)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53CEE7" w14:textId="4C3EA32C"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1</w:t>
            </w:r>
          </w:p>
        </w:tc>
      </w:tr>
      <w:tr w:rsidR="00446424" w14:paraId="5DB79833"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B5A8E47" w14:textId="4F7B0A30" w:rsidR="00446424" w:rsidRPr="007817AB" w:rsidRDefault="00446424" w:rsidP="0010577F">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Sběrnice vratné vody DN125</w:t>
            </w:r>
            <w:r>
              <w:rPr>
                <w:rFonts w:ascii="Georgia" w:eastAsia="Times New Roman" w:hAnsi="Georgia" w:cs="Calibri"/>
                <w:color w:val="FF0000"/>
                <w:lang w:val="en-GB" w:eastAsia="en-GB"/>
              </w:rPr>
              <w:t>, výrobce: Topling (Bosna a Hercegovina)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10E5A1" w14:textId="4AB01A03" w:rsidR="00446424" w:rsidRPr="002C7EAB" w:rsidRDefault="00446424" w:rsidP="0010577F">
            <w:pPr>
              <w:spacing w:line="240" w:lineRule="auto"/>
              <w:rPr>
                <w:rFonts w:ascii="Georgia" w:eastAsia="Times New Roman" w:hAnsi="Georgia" w:cs="Calibri"/>
                <w:color w:val="FF0000"/>
                <w:lang w:val="en-GB" w:eastAsia="en-GB"/>
              </w:rPr>
            </w:pPr>
            <w:r w:rsidRPr="002C7EAB">
              <w:rPr>
                <w:rFonts w:ascii="Georgia" w:eastAsia="Times New Roman" w:hAnsi="Georgia" w:cs="Calibri"/>
                <w:color w:val="FF0000"/>
                <w:lang w:val="en-GB" w:eastAsia="en-GB"/>
              </w:rPr>
              <w:t>1</w:t>
            </w:r>
          </w:p>
        </w:tc>
      </w:tr>
    </w:tbl>
    <w:p w14:paraId="6E2B9DB9" w14:textId="77777777" w:rsidR="00AE0717" w:rsidRPr="00D90DB5" w:rsidRDefault="00AE0717" w:rsidP="007A7637">
      <w:pPr>
        <w:pStyle w:val="Bezmezer"/>
        <w:tabs>
          <w:tab w:val="left" w:pos="9192"/>
        </w:tabs>
        <w:rPr>
          <w:rFonts w:asciiTheme="minorHAnsi" w:hAnsiTheme="minorHAnsi" w:cstheme="minorHAnsi"/>
          <w:sz w:val="24"/>
          <w:szCs w:val="24"/>
        </w:rPr>
      </w:pPr>
    </w:p>
    <w:p w14:paraId="6356D689" w14:textId="77777777" w:rsidR="000C2C9F" w:rsidRPr="005A6A68" w:rsidRDefault="000C2C9F" w:rsidP="005A6A68">
      <w:pPr>
        <w:pStyle w:val="Bezmezer"/>
        <w:shd w:val="clear" w:color="auto" w:fill="B8CCE4" w:themeFill="accent1" w:themeFillTint="66"/>
        <w:tabs>
          <w:tab w:val="left" w:pos="9192"/>
        </w:tabs>
        <w:rPr>
          <w:rFonts w:asciiTheme="minorHAnsi" w:hAnsiTheme="minorHAnsi" w:cstheme="minorHAnsi"/>
          <w:b/>
          <w:bCs/>
          <w:sz w:val="24"/>
          <w:szCs w:val="24"/>
        </w:rPr>
      </w:pPr>
      <w:r w:rsidRPr="005A6A68">
        <w:rPr>
          <w:rFonts w:asciiTheme="minorHAnsi" w:hAnsiTheme="minorHAnsi" w:cstheme="minorHAnsi"/>
          <w:b/>
          <w:bCs/>
          <w:sz w:val="24"/>
          <w:szCs w:val="24"/>
        </w:rPr>
        <w:t>Předávací stanice VI</w:t>
      </w:r>
    </w:p>
    <w:p w14:paraId="15713CD5" w14:textId="77777777" w:rsidR="000C2C9F" w:rsidRPr="00D90DB5" w:rsidRDefault="000C2C9F" w:rsidP="007A7637">
      <w:pPr>
        <w:pStyle w:val="Bezmezer"/>
        <w:tabs>
          <w:tab w:val="left" w:pos="9192"/>
        </w:tabs>
        <w:rPr>
          <w:rFonts w:asciiTheme="minorHAnsi" w:hAnsiTheme="minorHAnsi" w:cstheme="minorHAnsi"/>
          <w:sz w:val="24"/>
          <w:szCs w:val="24"/>
        </w:rPr>
      </w:pPr>
    </w:p>
    <w:tbl>
      <w:tblPr>
        <w:tblW w:w="910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55"/>
        <w:gridCol w:w="888"/>
        <w:gridCol w:w="1423"/>
        <w:gridCol w:w="28"/>
      </w:tblGrid>
      <w:tr w:rsidR="000C2C9F" w:rsidRPr="00D90DB5" w14:paraId="50A5DBB7" w14:textId="77777777" w:rsidTr="005A6A68">
        <w:trPr>
          <w:gridAfter w:val="1"/>
          <w:wAfter w:w="28" w:type="dxa"/>
          <w:trHeight w:val="354"/>
        </w:trPr>
        <w:tc>
          <w:tcPr>
            <w:tcW w:w="9074" w:type="dxa"/>
            <w:gridSpan w:val="4"/>
            <w:shd w:val="clear" w:color="auto" w:fill="D9D9D9" w:themeFill="background1" w:themeFillShade="D9"/>
            <w:tcMar>
              <w:top w:w="100" w:type="dxa"/>
              <w:left w:w="100" w:type="dxa"/>
              <w:bottom w:w="100" w:type="dxa"/>
              <w:right w:w="100" w:type="dxa"/>
            </w:tcMar>
          </w:tcPr>
          <w:p w14:paraId="343782E8" w14:textId="77777777" w:rsidR="000C2C9F" w:rsidRPr="005A6A68" w:rsidRDefault="000C2C9F" w:rsidP="007A7637">
            <w:pPr>
              <w:pStyle w:val="Bezmezer"/>
              <w:tabs>
                <w:tab w:val="left" w:pos="4583"/>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Předávací st</w:t>
            </w:r>
            <w:r w:rsidR="005A6A68" w:rsidRPr="005A6A68">
              <w:rPr>
                <w:rFonts w:asciiTheme="minorHAnsi" w:eastAsia="Georgia" w:hAnsiTheme="minorHAnsi" w:cstheme="minorHAnsi"/>
                <w:b/>
                <w:bCs/>
                <w:sz w:val="24"/>
                <w:szCs w:val="24"/>
              </w:rPr>
              <w:t>anice VI -  čerpadlo typ č. 10</w:t>
            </w:r>
            <w:r w:rsidR="005A6A68" w:rsidRPr="005A6A68">
              <w:rPr>
                <w:rFonts w:asciiTheme="minorHAnsi" w:eastAsia="Georgia" w:hAnsiTheme="minorHAnsi" w:cstheme="minorHAnsi"/>
                <w:b/>
                <w:bCs/>
                <w:sz w:val="24"/>
                <w:szCs w:val="24"/>
              </w:rPr>
              <w:tab/>
            </w:r>
          </w:p>
        </w:tc>
      </w:tr>
      <w:tr w:rsidR="000C2C9F" w:rsidRPr="00D90DB5" w14:paraId="3F18BB96" w14:textId="77777777" w:rsidTr="005A6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76"/>
        </w:trPr>
        <w:tc>
          <w:tcPr>
            <w:tcW w:w="6755" w:type="dxa"/>
            <w:shd w:val="clear" w:color="auto" w:fill="auto"/>
            <w:noWrap/>
            <w:vAlign w:val="center"/>
            <w:hideMark/>
          </w:tcPr>
          <w:p w14:paraId="05EAE8BB" w14:textId="77777777" w:rsidR="00937687" w:rsidRPr="00937687" w:rsidRDefault="00937687"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oběhového čerpadla, typ: MAGNA3 65-150F, DN 65, přírubové,</w:t>
            </w:r>
            <w:r w:rsidRPr="00937687">
              <w:rPr>
                <w:rFonts w:asciiTheme="minorHAnsi" w:eastAsia="Times New Roman" w:hAnsiTheme="minorHAnsi" w:cstheme="minorHAnsi"/>
                <w:sz w:val="24"/>
                <w:szCs w:val="24"/>
                <w:lang w:eastAsia="en-US"/>
              </w:rPr>
              <w:t xml:space="preserve"> </w:t>
            </w:r>
            <w:r w:rsidRPr="001F1403">
              <w:rPr>
                <w:rFonts w:asciiTheme="minorHAnsi" w:eastAsia="Times New Roman" w:hAnsiTheme="minorHAnsi" w:cstheme="minorHAnsi"/>
                <w:color w:val="FF0000"/>
                <w:sz w:val="24"/>
                <w:szCs w:val="24"/>
                <w:lang w:eastAsia="en-US"/>
              </w:rPr>
              <w:t>PN 10</w:t>
            </w:r>
          </w:p>
          <w:p w14:paraId="1FEEFAF8" w14:textId="77777777" w:rsidR="00937687" w:rsidRPr="00D90DB5" w:rsidRDefault="00937687"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Grundfos (</w:t>
            </w:r>
            <w:r>
              <w:rPr>
                <w:rFonts w:asciiTheme="minorHAnsi" w:eastAsia="Times New Roman" w:hAnsiTheme="minorHAnsi" w:cstheme="minorHAnsi"/>
                <w:sz w:val="24"/>
                <w:szCs w:val="24"/>
                <w:lang w:eastAsia="en-US"/>
              </w:rPr>
              <w:t>Německo</w:t>
            </w:r>
            <w:r w:rsidRPr="00D90DB5">
              <w:rPr>
                <w:rFonts w:asciiTheme="minorHAnsi" w:eastAsia="Times New Roman" w:hAnsiTheme="minorHAnsi" w:cstheme="minorHAnsi"/>
                <w:sz w:val="24"/>
                <w:szCs w:val="24"/>
                <w:lang w:eastAsia="en-US"/>
              </w:rPr>
              <w:t>)</w:t>
            </w:r>
          </w:p>
          <w:p w14:paraId="2E1EB5F1" w14:textId="77777777" w:rsidR="00937687" w:rsidRPr="001F1403" w:rsidRDefault="00937687" w:rsidP="00937687">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11.6 m3/h</w:t>
            </w:r>
          </w:p>
          <w:p w14:paraId="6B369AB7" w14:textId="77777777" w:rsidR="00937687" w:rsidRPr="001F1403" w:rsidRDefault="00937687" w:rsidP="00937687">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8 m</w:t>
            </w:r>
          </w:p>
          <w:p w14:paraId="28DA5937" w14:textId="77777777" w:rsidR="00937687" w:rsidRPr="00937687" w:rsidRDefault="00937687" w:rsidP="00937687">
            <w:pPr>
              <w:tabs>
                <w:tab w:val="left" w:pos="9192"/>
              </w:tabs>
              <w:spacing w:line="240" w:lineRule="auto"/>
              <w:rPr>
                <w:rFonts w:asciiTheme="minorHAnsi" w:eastAsia="Times New Roman" w:hAnsiTheme="minorHAnsi" w:cstheme="minorHAnsi"/>
                <w:sz w:val="24"/>
                <w:szCs w:val="24"/>
                <w:lang w:eastAsia="en-US"/>
              </w:rPr>
            </w:pPr>
            <w:r w:rsidRPr="001F1403">
              <w:rPr>
                <w:rFonts w:asciiTheme="minorHAnsi" w:eastAsia="Times New Roman" w:hAnsiTheme="minorHAnsi" w:cstheme="minorHAnsi"/>
                <w:color w:val="FF0000"/>
                <w:sz w:val="24"/>
                <w:szCs w:val="24"/>
                <w:lang w:eastAsia="en-US"/>
              </w:rPr>
              <w:t>P = 29 ... 1377 W, 1X230V/50Hz</w:t>
            </w:r>
          </w:p>
          <w:p w14:paraId="5B9D5AD6" w14:textId="77777777" w:rsidR="005A6A68" w:rsidRPr="00D90DB5"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3EB2A500" w14:textId="77777777" w:rsidR="008F6451" w:rsidRPr="008F6451" w:rsidRDefault="005A6A68" w:rsidP="00625AE7">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88" w:type="dxa"/>
            <w:shd w:val="clear" w:color="auto" w:fill="auto"/>
            <w:noWrap/>
            <w:vAlign w:val="center"/>
            <w:hideMark/>
          </w:tcPr>
          <w:p w14:paraId="6670C1FF"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51" w:type="dxa"/>
            <w:gridSpan w:val="2"/>
            <w:shd w:val="clear" w:color="auto" w:fill="auto"/>
            <w:noWrap/>
            <w:vAlign w:val="center"/>
            <w:hideMark/>
          </w:tcPr>
          <w:p w14:paraId="0ECF3B0B" w14:textId="77777777" w:rsidR="000C2C9F" w:rsidRPr="00D90DB5" w:rsidRDefault="000C2C9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32E131E0" w14:textId="77777777" w:rsidR="000C2C9F" w:rsidRPr="00D90DB5" w:rsidRDefault="000C2C9F" w:rsidP="007A7637">
      <w:pPr>
        <w:tabs>
          <w:tab w:val="left" w:pos="9192"/>
        </w:tabs>
        <w:rPr>
          <w:rFonts w:asciiTheme="minorHAnsi" w:hAnsiTheme="minorHAnsi" w:cstheme="minorHAnsi"/>
          <w:sz w:val="24"/>
          <w:szCs w:val="24"/>
        </w:rPr>
      </w:pPr>
    </w:p>
    <w:tbl>
      <w:tblPr>
        <w:tblW w:w="908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33"/>
        <w:gridCol w:w="885"/>
        <w:gridCol w:w="1446"/>
        <w:gridCol w:w="17"/>
      </w:tblGrid>
      <w:tr w:rsidR="000C2C9F" w:rsidRPr="00D90DB5" w14:paraId="1EBCCB17" w14:textId="77777777" w:rsidTr="005A6A68">
        <w:trPr>
          <w:trHeight w:val="270"/>
        </w:trPr>
        <w:tc>
          <w:tcPr>
            <w:tcW w:w="9089" w:type="dxa"/>
            <w:gridSpan w:val="5"/>
            <w:shd w:val="clear" w:color="auto" w:fill="D9D9D9" w:themeFill="background1" w:themeFillShade="D9"/>
            <w:tcMar>
              <w:top w:w="100" w:type="dxa"/>
              <w:left w:w="100" w:type="dxa"/>
              <w:bottom w:w="100" w:type="dxa"/>
              <w:right w:w="100" w:type="dxa"/>
            </w:tcMar>
          </w:tcPr>
          <w:p w14:paraId="044323B0" w14:textId="77777777" w:rsidR="000C2C9F" w:rsidRPr="005A6A68" w:rsidRDefault="005A6A68" w:rsidP="007A7637">
            <w:pPr>
              <w:pStyle w:val="Bezmezer"/>
              <w:tabs>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Předávací stanice VI – izolace</w:t>
            </w:r>
          </w:p>
        </w:tc>
      </w:tr>
      <w:tr w:rsidR="000C2C9F" w:rsidRPr="00D90DB5" w14:paraId="1DADA0C5"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 w:type="dxa"/>
          <w:wAfter w:w="17" w:type="dxa"/>
          <w:trHeight w:val="289"/>
        </w:trPr>
        <w:tc>
          <w:tcPr>
            <w:tcW w:w="6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7F504" w14:textId="77777777" w:rsidR="005A6A68" w:rsidRPr="00D90DB5" w:rsidRDefault="00BA7742"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5A6A68">
              <w:rPr>
                <w:rFonts w:asciiTheme="minorHAnsi" w:eastAsia="Times New Roman" w:hAnsiTheme="minorHAnsi" w:cstheme="minorHAnsi"/>
                <w:sz w:val="24"/>
                <w:szCs w:val="24"/>
                <w:lang w:eastAsia="en-US"/>
              </w:rPr>
              <w:t>Výrobce: UNIS (Bosna a Herc</w:t>
            </w:r>
            <w:r w:rsidR="005A6A68" w:rsidRPr="00D90DB5">
              <w:rPr>
                <w:rFonts w:asciiTheme="minorHAnsi" w:eastAsia="Times New Roman" w:hAnsiTheme="minorHAnsi" w:cstheme="minorHAnsi"/>
                <w:sz w:val="24"/>
                <w:szCs w:val="24"/>
                <w:lang w:eastAsia="en-US"/>
              </w:rPr>
              <w:t xml:space="preserve">egovina) </w:t>
            </w:r>
          </w:p>
          <w:p w14:paraId="510F751E" w14:textId="77777777" w:rsidR="005A6A68" w:rsidRDefault="005A6A68" w:rsidP="005A6A68">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590CD17F" w14:textId="77777777" w:rsidR="00EA44A1" w:rsidRPr="00D90DB5" w:rsidRDefault="005A6A68" w:rsidP="00EA44A1">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EA44A1" w:rsidRPr="00D90DB5">
              <w:rPr>
                <w:rFonts w:asciiTheme="minorHAnsi" w:eastAsia="Times New Roman" w:hAnsiTheme="minorHAnsi" w:cstheme="minorHAnsi"/>
                <w:sz w:val="24"/>
                <w:szCs w:val="24"/>
                <w:lang w:eastAsia="en-US"/>
              </w:rPr>
              <w:t>: DN 65</w:t>
            </w:r>
          </w:p>
          <w:p w14:paraId="5BCDC78E" w14:textId="77777777" w:rsidR="00EA44A1" w:rsidRDefault="005A6A68" w:rsidP="007A7637">
            <w:pPr>
              <w:tabs>
                <w:tab w:val="left" w:pos="9192"/>
              </w:tabs>
              <w:spacing w:line="240" w:lineRule="auto"/>
              <w:rPr>
                <w:rFonts w:asciiTheme="minorHAnsi" w:hAnsiTheme="minorHAnsi" w:cstheme="minorHAnsi"/>
                <w:sz w:val="24"/>
                <w:szCs w:val="24"/>
                <w:shd w:val="clear" w:color="auto" w:fill="FFFFFF"/>
              </w:rPr>
            </w:pPr>
            <w:r>
              <w:rPr>
                <w:rFonts w:asciiTheme="minorHAnsi" w:eastAsia="Times New Roman" w:hAnsiTheme="minorHAnsi" w:cstheme="minorHAnsi"/>
                <w:sz w:val="24"/>
                <w:szCs w:val="24"/>
                <w:lang w:eastAsia="en-US"/>
              </w:rPr>
              <w:t xml:space="preserve">U max:  </w:t>
            </w:r>
            <w:r w:rsidR="00BA7742" w:rsidRPr="00BA7742">
              <w:rPr>
                <w:rFonts w:asciiTheme="minorHAnsi" w:hAnsiTheme="minorHAnsi" w:cstheme="minorHAnsi"/>
                <w:sz w:val="24"/>
                <w:szCs w:val="24"/>
                <w:shd w:val="clear" w:color="auto" w:fill="FFFFFF"/>
              </w:rPr>
              <w:t>0.36 W/m</w:t>
            </w:r>
            <w:r w:rsidR="00BA7742" w:rsidRPr="00BA7742">
              <w:rPr>
                <w:rFonts w:asciiTheme="minorHAnsi" w:hAnsiTheme="minorHAnsi" w:cstheme="minorHAnsi"/>
                <w:sz w:val="24"/>
                <w:szCs w:val="24"/>
                <w:shd w:val="clear" w:color="auto" w:fill="FFFFFF"/>
                <w:vertAlign w:val="superscript"/>
              </w:rPr>
              <w:t>2</w:t>
            </w:r>
            <w:r w:rsidR="00BA7742" w:rsidRPr="00BA7742">
              <w:rPr>
                <w:rFonts w:asciiTheme="minorHAnsi" w:hAnsiTheme="minorHAnsi" w:cstheme="minorHAnsi"/>
                <w:sz w:val="24"/>
                <w:szCs w:val="24"/>
                <w:shd w:val="clear" w:color="auto" w:fill="FFFFFF"/>
              </w:rPr>
              <w:t>K</w:t>
            </w:r>
          </w:p>
          <w:p w14:paraId="006D8B4D" w14:textId="77777777" w:rsidR="005A6A68" w:rsidRPr="00D90DB5" w:rsidRDefault="005A6A68"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BA774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585ADFE"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m</w:t>
            </w:r>
            <w:r w:rsidR="000C2C9F" w:rsidRPr="00D90DB5">
              <w:rPr>
                <w:rFonts w:asciiTheme="minorHAnsi" w:eastAsia="Times New Roman" w:hAnsiTheme="minorHAnsi" w:cstheme="minorHAnsi"/>
                <w:sz w:val="24"/>
                <w:szCs w:val="24"/>
                <w:lang w:eastAsia="en-US"/>
              </w:rPr>
              <w:t> </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74709268" w14:textId="77777777" w:rsidR="000C2C9F" w:rsidRPr="00D90DB5" w:rsidRDefault="005A6A68"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10</w:t>
            </w:r>
            <w:r w:rsidR="000C2C9F" w:rsidRPr="00D90DB5">
              <w:rPr>
                <w:rFonts w:asciiTheme="minorHAnsi" w:eastAsia="Times New Roman" w:hAnsiTheme="minorHAnsi" w:cstheme="minorHAnsi"/>
                <w:sz w:val="24"/>
                <w:szCs w:val="24"/>
                <w:lang w:eastAsia="en-US"/>
              </w:rPr>
              <w:t> </w:t>
            </w:r>
          </w:p>
        </w:tc>
      </w:tr>
    </w:tbl>
    <w:p w14:paraId="1A480CEE" w14:textId="402F07B0" w:rsidR="000C2C9F" w:rsidRDefault="000C2C9F" w:rsidP="007A7637">
      <w:pPr>
        <w:tabs>
          <w:tab w:val="left" w:pos="9192"/>
        </w:tabs>
      </w:pPr>
    </w:p>
    <w:p w14:paraId="1E6E3532" w14:textId="34A8E4C5"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VI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446424" w:rsidRPr="00216FA8" w14:paraId="1758FC30"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FBFCE"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1DF2EA" w14:textId="77777777" w:rsidR="00446424" w:rsidRPr="008B042F" w:rsidRDefault="00446424"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446424" w:rsidRPr="00216FA8" w14:paraId="77554864"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9275391" w14:textId="33D73278" w:rsidR="00446424" w:rsidRPr="007817AB" w:rsidRDefault="00446424" w:rsidP="0010577F">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p w14:paraId="4BCF7FC0" w14:textId="5A52E4FB" w:rsidR="00446424" w:rsidRPr="007817AB" w:rsidRDefault="00446424" w:rsidP="0010577F">
            <w:pPr>
              <w:spacing w:line="240" w:lineRule="auto"/>
              <w:rPr>
                <w:rFonts w:ascii="Georgia" w:eastAsia="Times New Roman" w:hAnsi="Georgia" w:cs="Calibri"/>
                <w:color w:val="FF0000"/>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64B912" w14:textId="6AE70A1E" w:rsidR="00446424" w:rsidRPr="00596A9F" w:rsidRDefault="00446424" w:rsidP="0010577F">
            <w:pPr>
              <w:spacing w:line="240" w:lineRule="auto"/>
              <w:rPr>
                <w:rFonts w:ascii="Georgia" w:eastAsia="Times New Roman" w:hAnsi="Georgia" w:cs="Calibri"/>
                <w:color w:val="FF0000"/>
                <w:lang w:val="en-GB" w:eastAsia="en-GB"/>
              </w:rPr>
            </w:pPr>
            <w:r w:rsidRPr="00596A9F">
              <w:rPr>
                <w:rFonts w:ascii="Georgia" w:eastAsia="Times New Roman" w:hAnsi="Georgia" w:cs="Calibri"/>
                <w:color w:val="FF0000"/>
                <w:lang w:val="en-GB" w:eastAsia="en-GB"/>
              </w:rPr>
              <w:t>2</w:t>
            </w:r>
          </w:p>
        </w:tc>
      </w:tr>
      <w:tr w:rsidR="00446424" w:rsidRPr="00216FA8" w14:paraId="60FE96AF"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9BD7F26" w14:textId="640C141E" w:rsidR="00446424" w:rsidRPr="007817AB" w:rsidRDefault="00446424"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Filtr DN 65, PN 16</w:t>
            </w:r>
            <w:r>
              <w:rPr>
                <w:rFonts w:ascii="Georgia" w:eastAsia="Times New Roman" w:hAnsi="Georgia" w:cs="Calibri"/>
                <w:color w:val="FF0000"/>
                <w:lang w:val="en-GB" w:eastAsia="en-GB"/>
              </w:rPr>
              <w:t>,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C3DD9F" w14:textId="16E99048" w:rsidR="00446424" w:rsidRPr="00596A9F" w:rsidRDefault="00446424" w:rsidP="0010577F">
            <w:pPr>
              <w:spacing w:line="240" w:lineRule="auto"/>
              <w:rPr>
                <w:rFonts w:ascii="Georgia" w:eastAsia="Times New Roman" w:hAnsi="Georgia" w:cs="Calibri"/>
                <w:color w:val="FF0000"/>
                <w:lang w:val="en-GB" w:eastAsia="en-GB"/>
              </w:rPr>
            </w:pPr>
            <w:r w:rsidRPr="00596A9F">
              <w:rPr>
                <w:rFonts w:ascii="Georgia" w:eastAsia="Times New Roman" w:hAnsi="Georgia" w:cs="Calibri"/>
                <w:color w:val="FF0000"/>
                <w:lang w:val="en-GB" w:eastAsia="en-GB"/>
              </w:rPr>
              <w:t>1</w:t>
            </w:r>
          </w:p>
        </w:tc>
      </w:tr>
    </w:tbl>
    <w:p w14:paraId="2117D648" w14:textId="77777777" w:rsidR="00AE0717" w:rsidRPr="001F1403" w:rsidRDefault="00AE0717" w:rsidP="007A7637">
      <w:pPr>
        <w:tabs>
          <w:tab w:val="left" w:pos="9192"/>
        </w:tabs>
      </w:pPr>
    </w:p>
    <w:p w14:paraId="5924C1BA" w14:textId="77777777" w:rsidR="00B64AAF" w:rsidRPr="005A6A68" w:rsidRDefault="00B64AAF" w:rsidP="005A6A68">
      <w:pPr>
        <w:pStyle w:val="Bezmezer"/>
        <w:shd w:val="clear" w:color="auto" w:fill="B8CCE4" w:themeFill="accent1" w:themeFillTint="66"/>
        <w:tabs>
          <w:tab w:val="left" w:pos="2579"/>
          <w:tab w:val="left" w:pos="9192"/>
        </w:tabs>
        <w:rPr>
          <w:rFonts w:asciiTheme="minorHAnsi" w:hAnsiTheme="minorHAnsi" w:cstheme="minorHAnsi"/>
          <w:b/>
          <w:bCs/>
          <w:sz w:val="24"/>
          <w:szCs w:val="24"/>
        </w:rPr>
      </w:pPr>
      <w:r w:rsidRPr="005A6A68">
        <w:rPr>
          <w:rFonts w:asciiTheme="minorHAnsi" w:hAnsiTheme="minorHAnsi" w:cstheme="minorHAnsi"/>
          <w:b/>
          <w:bCs/>
          <w:sz w:val="24"/>
          <w:szCs w:val="24"/>
        </w:rPr>
        <w:t>Předávací stanice VII</w:t>
      </w:r>
      <w:r w:rsidRPr="005A6A68">
        <w:rPr>
          <w:rFonts w:asciiTheme="minorHAnsi" w:hAnsiTheme="minorHAnsi" w:cstheme="minorHAnsi"/>
          <w:b/>
          <w:bCs/>
          <w:sz w:val="24"/>
          <w:szCs w:val="24"/>
        </w:rPr>
        <w:tab/>
      </w:r>
    </w:p>
    <w:p w14:paraId="7228F068" w14:textId="77777777" w:rsidR="00B64AAF" w:rsidRPr="00D90DB5" w:rsidRDefault="00B64AAF" w:rsidP="007A7637">
      <w:pPr>
        <w:pStyle w:val="Bezmezer"/>
        <w:tabs>
          <w:tab w:val="left" w:pos="2579"/>
          <w:tab w:val="left" w:pos="9192"/>
        </w:tabs>
        <w:rPr>
          <w:rFonts w:asciiTheme="minorHAnsi" w:hAnsiTheme="minorHAnsi" w:cstheme="minorHAnsi"/>
          <w:sz w:val="24"/>
          <w:szCs w:val="24"/>
        </w:rPr>
      </w:pPr>
    </w:p>
    <w:tbl>
      <w:tblPr>
        <w:tblW w:w="90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649"/>
        <w:gridCol w:w="6"/>
      </w:tblGrid>
      <w:tr w:rsidR="00B64AAF" w:rsidRPr="00D90DB5" w14:paraId="1CF8F274" w14:textId="77777777" w:rsidTr="005A6A68">
        <w:trPr>
          <w:gridAfter w:val="1"/>
          <w:wAfter w:w="6" w:type="dxa"/>
          <w:trHeight w:val="185"/>
        </w:trPr>
        <w:tc>
          <w:tcPr>
            <w:tcW w:w="9074" w:type="dxa"/>
            <w:gridSpan w:val="4"/>
            <w:shd w:val="clear" w:color="auto" w:fill="D9D9D9" w:themeFill="background1" w:themeFillShade="D9"/>
            <w:tcMar>
              <w:top w:w="100" w:type="dxa"/>
              <w:left w:w="100" w:type="dxa"/>
              <w:bottom w:w="100" w:type="dxa"/>
              <w:right w:w="100" w:type="dxa"/>
            </w:tcMar>
          </w:tcPr>
          <w:p w14:paraId="279BBEF1" w14:textId="77777777" w:rsidR="00B64AAF" w:rsidRPr="005A6A68" w:rsidRDefault="00B64AAF" w:rsidP="007A7637">
            <w:pPr>
              <w:pStyle w:val="Bezmezer"/>
              <w:tabs>
                <w:tab w:val="left" w:pos="9192"/>
              </w:tabs>
              <w:rPr>
                <w:rFonts w:asciiTheme="minorHAnsi" w:eastAsia="Georgia" w:hAnsiTheme="minorHAnsi" w:cstheme="minorHAnsi"/>
                <w:b/>
                <w:bCs/>
                <w:sz w:val="24"/>
                <w:szCs w:val="24"/>
              </w:rPr>
            </w:pPr>
            <w:r w:rsidRPr="005A6A68">
              <w:rPr>
                <w:rFonts w:asciiTheme="minorHAnsi" w:eastAsia="Georgia" w:hAnsiTheme="minorHAnsi" w:cstheme="minorHAnsi"/>
                <w:b/>
                <w:bCs/>
                <w:sz w:val="24"/>
                <w:szCs w:val="24"/>
              </w:rPr>
              <w:t>Předávací s</w:t>
            </w:r>
            <w:r w:rsidR="005A6A68" w:rsidRPr="005A6A68">
              <w:rPr>
                <w:rFonts w:asciiTheme="minorHAnsi" w:eastAsia="Georgia" w:hAnsiTheme="minorHAnsi" w:cstheme="minorHAnsi"/>
                <w:b/>
                <w:bCs/>
                <w:sz w:val="24"/>
                <w:szCs w:val="24"/>
              </w:rPr>
              <w:t>tanice VII - čerpadlo typ č. 11</w:t>
            </w:r>
          </w:p>
        </w:tc>
      </w:tr>
      <w:tr w:rsidR="00B64AAF" w:rsidRPr="00D90DB5" w14:paraId="07F0159C"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6"/>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09E2" w14:textId="77777777" w:rsidR="00937687" w:rsidRPr="00D7160E" w:rsidRDefault="00937687"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oběhového čerpadla, typ: </w:t>
            </w:r>
            <w:r w:rsidRPr="001F1403">
              <w:rPr>
                <w:rFonts w:asciiTheme="minorHAnsi" w:eastAsia="Times New Roman" w:hAnsiTheme="minorHAnsi" w:cstheme="minorHAnsi"/>
                <w:color w:val="FF0000"/>
                <w:sz w:val="24"/>
                <w:szCs w:val="24"/>
                <w:lang w:eastAsia="en-US"/>
              </w:rPr>
              <w:t>MAGNA3 50-120F, DN 50</w:t>
            </w:r>
            <w:r>
              <w:rPr>
                <w:rFonts w:asciiTheme="minorHAnsi" w:eastAsia="Times New Roman" w:hAnsiTheme="minorHAnsi" w:cstheme="minorHAnsi"/>
                <w:sz w:val="24"/>
                <w:szCs w:val="24"/>
                <w:lang w:eastAsia="en-US"/>
              </w:rPr>
              <w:t>, přírubové</w:t>
            </w:r>
            <w:r w:rsidRPr="001F1403">
              <w:rPr>
                <w:rFonts w:asciiTheme="minorHAnsi" w:eastAsia="Times New Roman" w:hAnsiTheme="minorHAnsi" w:cstheme="minorHAnsi"/>
                <w:color w:val="FF0000"/>
                <w:sz w:val="24"/>
                <w:szCs w:val="24"/>
                <w:lang w:eastAsia="en-US"/>
              </w:rPr>
              <w:t>, PN 10</w:t>
            </w:r>
          </w:p>
          <w:p w14:paraId="05D9F05B" w14:textId="77777777" w:rsidR="00937687" w:rsidRDefault="00937687"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Grundfos (Německo)</w:t>
            </w:r>
            <w:r w:rsidRPr="00D90DB5">
              <w:rPr>
                <w:rFonts w:asciiTheme="minorHAnsi" w:eastAsia="Times New Roman" w:hAnsiTheme="minorHAnsi" w:cstheme="minorHAnsi"/>
                <w:sz w:val="24"/>
                <w:szCs w:val="24"/>
                <w:lang w:eastAsia="en-US"/>
              </w:rPr>
              <w:t xml:space="preserve"> </w:t>
            </w:r>
          </w:p>
          <w:p w14:paraId="14E690F4" w14:textId="77777777" w:rsidR="00937687" w:rsidRPr="001F1403" w:rsidRDefault="00937687" w:rsidP="00937687">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Qmax =  6.86 m3/h</w:t>
            </w:r>
          </w:p>
          <w:p w14:paraId="6C539576" w14:textId="77777777" w:rsidR="00937687" w:rsidRPr="001F1403" w:rsidRDefault="00937687" w:rsidP="00937687">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Hmax = 6.5 m</w:t>
            </w:r>
          </w:p>
          <w:p w14:paraId="5D99D23E" w14:textId="77777777" w:rsidR="00937687" w:rsidRPr="001F1403" w:rsidRDefault="00937687" w:rsidP="00937687">
            <w:pPr>
              <w:tabs>
                <w:tab w:val="left" w:pos="9192"/>
              </w:tabs>
              <w:spacing w:line="240" w:lineRule="auto"/>
              <w:rPr>
                <w:rFonts w:asciiTheme="minorHAnsi" w:eastAsia="Times New Roman" w:hAnsiTheme="minorHAnsi" w:cstheme="minorHAnsi"/>
                <w:color w:val="FF0000"/>
                <w:sz w:val="24"/>
                <w:szCs w:val="24"/>
                <w:lang w:eastAsia="en-US"/>
              </w:rPr>
            </w:pPr>
            <w:r w:rsidRPr="001F1403">
              <w:rPr>
                <w:rFonts w:asciiTheme="minorHAnsi" w:eastAsia="Times New Roman" w:hAnsiTheme="minorHAnsi" w:cstheme="minorHAnsi"/>
                <w:color w:val="FF0000"/>
                <w:sz w:val="24"/>
                <w:szCs w:val="24"/>
                <w:lang w:eastAsia="en-US"/>
              </w:rPr>
              <w:t>P 20 ... 498 W, 1X230V/50Hz</w:t>
            </w:r>
          </w:p>
          <w:p w14:paraId="71237075" w14:textId="77777777" w:rsidR="00937687" w:rsidRPr="00D90DB5" w:rsidRDefault="00937687"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Řízeno frekvenčním měničem</w:t>
            </w:r>
          </w:p>
          <w:p w14:paraId="779E33D5" w14:textId="77777777" w:rsidR="008F6451" w:rsidRPr="008F6451" w:rsidRDefault="00937687" w:rsidP="00937687">
            <w:pPr>
              <w:tabs>
                <w:tab w:val="left" w:pos="9192"/>
              </w:tabs>
              <w:spacing w:line="240" w:lineRule="auto"/>
              <w:rPr>
                <w:rFonts w:asciiTheme="minorHAnsi" w:hAnsiTheme="minorHAnsi" w:cstheme="minorHAnsi"/>
              </w:rPr>
            </w:pPr>
            <w:r>
              <w:rPr>
                <w:rFonts w:asciiTheme="minorHAnsi" w:eastAsia="Times New Roman" w:hAnsiTheme="minorHAnsi" w:cstheme="minorHAnsi"/>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B3771FC" w14:textId="77777777" w:rsidR="00B64AAF" w:rsidRPr="00D90DB5" w:rsidRDefault="000577DC"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1C90E8" w14:textId="77777777" w:rsidR="00B64AAF" w:rsidRPr="00D90DB5" w:rsidRDefault="0093768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r>
    </w:tbl>
    <w:p w14:paraId="2079C8C8" w14:textId="77777777" w:rsidR="000B6A05" w:rsidRPr="00D90DB5" w:rsidRDefault="000B6A05" w:rsidP="007A7637">
      <w:pPr>
        <w:tabs>
          <w:tab w:val="left" w:pos="9192"/>
        </w:tabs>
        <w:rPr>
          <w:rFonts w:asciiTheme="minorHAnsi" w:hAnsiTheme="minorHAnsi" w:cstheme="minorHAnsi"/>
          <w:sz w:val="24"/>
          <w:szCs w:val="24"/>
        </w:rPr>
      </w:pPr>
    </w:p>
    <w:tbl>
      <w:tblPr>
        <w:tblW w:w="90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659"/>
        <w:gridCol w:w="8"/>
      </w:tblGrid>
      <w:tr w:rsidR="00B64AAF" w:rsidRPr="00D90DB5" w14:paraId="718B3510" w14:textId="77777777" w:rsidTr="000577DC">
        <w:trPr>
          <w:gridAfter w:val="1"/>
          <w:wAfter w:w="8" w:type="dxa"/>
          <w:trHeight w:val="399"/>
        </w:trPr>
        <w:tc>
          <w:tcPr>
            <w:tcW w:w="9072" w:type="dxa"/>
            <w:gridSpan w:val="4"/>
            <w:shd w:val="clear" w:color="auto" w:fill="D9D9D9" w:themeFill="background1" w:themeFillShade="D9"/>
            <w:tcMar>
              <w:top w:w="100" w:type="dxa"/>
              <w:left w:w="100" w:type="dxa"/>
              <w:bottom w:w="100" w:type="dxa"/>
              <w:right w:w="100" w:type="dxa"/>
            </w:tcMar>
          </w:tcPr>
          <w:p w14:paraId="7B186297" w14:textId="77777777" w:rsidR="00B64AAF" w:rsidRPr="000577DC" w:rsidRDefault="00B64AAF" w:rsidP="007A7637">
            <w:pPr>
              <w:pStyle w:val="Bezmezer"/>
              <w:tabs>
                <w:tab w:val="left" w:pos="4307"/>
                <w:tab w:val="left" w:pos="9192"/>
              </w:tabs>
              <w:rPr>
                <w:rFonts w:asciiTheme="minorHAnsi" w:eastAsia="Georgia" w:hAnsiTheme="minorHAnsi" w:cstheme="minorHAnsi"/>
                <w:b/>
                <w:bCs/>
                <w:sz w:val="24"/>
                <w:szCs w:val="24"/>
              </w:rPr>
            </w:pPr>
            <w:r w:rsidRPr="000577DC">
              <w:rPr>
                <w:rFonts w:asciiTheme="minorHAnsi" w:eastAsia="Georgia" w:hAnsiTheme="minorHAnsi" w:cstheme="minorHAnsi"/>
                <w:b/>
                <w:bCs/>
                <w:sz w:val="24"/>
                <w:szCs w:val="24"/>
              </w:rPr>
              <w:t xml:space="preserve">Předávací </w:t>
            </w:r>
            <w:r w:rsidR="000577DC" w:rsidRPr="000577DC">
              <w:rPr>
                <w:rFonts w:asciiTheme="minorHAnsi" w:eastAsia="Georgia" w:hAnsiTheme="minorHAnsi" w:cstheme="minorHAnsi"/>
                <w:b/>
                <w:bCs/>
                <w:sz w:val="24"/>
                <w:szCs w:val="24"/>
              </w:rPr>
              <w:t>stanice VII -  ventil typ č. 16</w:t>
            </w:r>
          </w:p>
        </w:tc>
      </w:tr>
      <w:tr w:rsidR="00B64AAF" w:rsidRPr="00D90DB5" w14:paraId="52C32E1C" w14:textId="77777777" w:rsidTr="00057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F8A8C" w14:textId="77777777" w:rsidR="000577DC"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2BF2C758" w14:textId="77777777" w:rsidR="000577DC" w:rsidRPr="00D90DB5"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1BD65470" w14:textId="77777777" w:rsidR="000577DC" w:rsidRPr="00D90DB5"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w:t>
            </w:r>
            <w:r>
              <w:rPr>
                <w:rFonts w:asciiTheme="minorHAnsi" w:eastAsia="Times New Roman" w:hAnsiTheme="minorHAnsi" w:cstheme="minorHAnsi"/>
                <w:sz w:val="24"/>
                <w:szCs w:val="24"/>
                <w:lang w:eastAsia="en-US"/>
              </w:rPr>
              <w:t>tálie</w:t>
            </w:r>
            <w:r w:rsidRPr="00D90DB5">
              <w:rPr>
                <w:rFonts w:asciiTheme="minorHAnsi" w:eastAsia="Times New Roman" w:hAnsiTheme="minorHAnsi" w:cstheme="minorHAnsi"/>
                <w:sz w:val="24"/>
                <w:szCs w:val="24"/>
                <w:lang w:eastAsia="en-US"/>
              </w:rPr>
              <w:t>)</w:t>
            </w:r>
          </w:p>
          <w:p w14:paraId="0871FB85" w14:textId="77777777" w:rsidR="000577DC" w:rsidRDefault="009E10A9" w:rsidP="000577DC">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Type</w:t>
            </w:r>
            <w:r w:rsidR="000577DC">
              <w:rPr>
                <w:rFonts w:asciiTheme="minorHAnsi" w:eastAsia="Times New Roman" w:hAnsiTheme="minorHAnsi" w:cstheme="minorHAnsi"/>
                <w:sz w:val="24"/>
                <w:szCs w:val="24"/>
                <w:lang w:eastAsia="en-US"/>
              </w:rPr>
              <w:t>: kulový, ruční</w:t>
            </w:r>
          </w:p>
          <w:p w14:paraId="17CAE4F3" w14:textId="7AAFB90E" w:rsidR="001A5C0D" w:rsidRPr="00D90DB5" w:rsidRDefault="000577DC" w:rsidP="00F47924">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1A5C0D" w:rsidRPr="00D90DB5">
              <w:rPr>
                <w:rFonts w:asciiTheme="minorHAnsi" w:eastAsia="Times New Roman" w:hAnsiTheme="minorHAnsi" w:cstheme="minorHAnsi"/>
                <w:sz w:val="24"/>
                <w:szCs w:val="24"/>
                <w:lang w:eastAsia="en-US"/>
              </w:rPr>
              <w:t>:</w:t>
            </w:r>
            <w:r>
              <w:rPr>
                <w:rFonts w:asciiTheme="minorHAnsi" w:eastAsia="Times New Roman" w:hAnsiTheme="minorHAnsi" w:cstheme="minorHAnsi"/>
                <w:sz w:val="24"/>
                <w:szCs w:val="24"/>
                <w:lang w:eastAsia="en-US"/>
              </w:rPr>
              <w:t xml:space="preserve"> </w:t>
            </w:r>
            <w:r w:rsidR="001A5C0D" w:rsidRPr="001F1403">
              <w:rPr>
                <w:rFonts w:asciiTheme="minorHAnsi" w:eastAsia="Times New Roman" w:hAnsiTheme="minorHAnsi" w:cstheme="minorHAnsi"/>
                <w:color w:val="FF0000"/>
                <w:sz w:val="24"/>
                <w:szCs w:val="24"/>
                <w:lang w:eastAsia="en-US"/>
              </w:rPr>
              <w:t xml:space="preserve">DN </w:t>
            </w:r>
            <w:r w:rsidR="00F47924">
              <w:rPr>
                <w:rFonts w:asciiTheme="minorHAnsi" w:eastAsia="Times New Roman" w:hAnsiTheme="minorHAnsi" w:cstheme="minorHAnsi"/>
                <w:color w:val="FF0000"/>
                <w:sz w:val="24"/>
                <w:szCs w:val="24"/>
                <w:lang w:eastAsia="en-US"/>
              </w:rPr>
              <w:t>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BE0AA1" w14:textId="77777777" w:rsidR="00B64AAF" w:rsidRPr="00D90DB5" w:rsidRDefault="000577DC"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AA9FD9"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4</w:t>
            </w:r>
          </w:p>
        </w:tc>
      </w:tr>
    </w:tbl>
    <w:p w14:paraId="24CCBFB1" w14:textId="77777777" w:rsidR="00B64AAF" w:rsidRPr="00D90DB5" w:rsidRDefault="00B64AAF" w:rsidP="007A7637">
      <w:pPr>
        <w:tabs>
          <w:tab w:val="left" w:pos="9192"/>
        </w:tabs>
        <w:rPr>
          <w:rFonts w:asciiTheme="minorHAnsi" w:hAnsiTheme="minorHAnsi" w:cstheme="minorHAnsi"/>
          <w:sz w:val="24"/>
          <w:szCs w:val="24"/>
        </w:rPr>
      </w:pPr>
    </w:p>
    <w:tbl>
      <w:tblPr>
        <w:tblW w:w="910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44"/>
        <w:gridCol w:w="886"/>
        <w:gridCol w:w="1448"/>
        <w:gridCol w:w="17"/>
      </w:tblGrid>
      <w:tr w:rsidR="00B64AAF" w:rsidRPr="00D90DB5" w14:paraId="5A8B459E" w14:textId="77777777" w:rsidTr="000577DC">
        <w:trPr>
          <w:trHeight w:val="311"/>
        </w:trPr>
        <w:tc>
          <w:tcPr>
            <w:tcW w:w="9103" w:type="dxa"/>
            <w:gridSpan w:val="5"/>
            <w:shd w:val="clear" w:color="auto" w:fill="D9D9D9" w:themeFill="background1" w:themeFillShade="D9"/>
            <w:tcMar>
              <w:top w:w="100" w:type="dxa"/>
              <w:left w:w="100" w:type="dxa"/>
              <w:bottom w:w="100" w:type="dxa"/>
              <w:right w:w="100" w:type="dxa"/>
            </w:tcMar>
          </w:tcPr>
          <w:p w14:paraId="5DE2A2C5" w14:textId="77777777" w:rsidR="00B64AAF" w:rsidRPr="000577DC" w:rsidRDefault="00B64AAF" w:rsidP="007A7637">
            <w:pPr>
              <w:pStyle w:val="Bezmezer"/>
              <w:tabs>
                <w:tab w:val="left" w:pos="9192"/>
              </w:tabs>
              <w:rPr>
                <w:rFonts w:asciiTheme="minorHAnsi" w:eastAsia="Georgia" w:hAnsiTheme="minorHAnsi" w:cstheme="minorHAnsi"/>
                <w:b/>
                <w:bCs/>
                <w:sz w:val="24"/>
                <w:szCs w:val="24"/>
              </w:rPr>
            </w:pPr>
            <w:r w:rsidRPr="000577DC">
              <w:rPr>
                <w:rFonts w:asciiTheme="minorHAnsi" w:eastAsia="Georgia" w:hAnsiTheme="minorHAnsi" w:cstheme="minorHAnsi"/>
                <w:b/>
                <w:bCs/>
                <w:sz w:val="24"/>
                <w:szCs w:val="24"/>
              </w:rPr>
              <w:t>Předávací</w:t>
            </w:r>
            <w:r w:rsidR="000577DC" w:rsidRPr="000577DC">
              <w:rPr>
                <w:rFonts w:asciiTheme="minorHAnsi" w:eastAsia="Georgia" w:hAnsiTheme="minorHAnsi" w:cstheme="minorHAnsi"/>
                <w:b/>
                <w:bCs/>
                <w:sz w:val="24"/>
                <w:szCs w:val="24"/>
              </w:rPr>
              <w:t xml:space="preserve"> stanice VII - ventil typ č. 17</w:t>
            </w:r>
          </w:p>
        </w:tc>
      </w:tr>
      <w:tr w:rsidR="00B64AAF" w:rsidRPr="00D90DB5" w14:paraId="6857EFE0" w14:textId="77777777" w:rsidTr="00057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 w:type="dxa"/>
          <w:wAfter w:w="17" w:type="dxa"/>
          <w:trHeight w:val="186"/>
        </w:trPr>
        <w:tc>
          <w:tcPr>
            <w:tcW w:w="6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A760" w14:textId="77777777" w:rsidR="000577DC"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kulový ventil, min PN16 </w:t>
            </w:r>
          </w:p>
          <w:p w14:paraId="49F3D3B5" w14:textId="77777777" w:rsidR="000577DC" w:rsidRPr="00D90DB5"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Pr="00D90DB5">
              <w:rPr>
                <w:rFonts w:asciiTheme="minorHAnsi" w:eastAsia="Times New Roman" w:hAnsiTheme="minorHAnsi" w:cstheme="minorHAnsi"/>
                <w:sz w:val="24"/>
                <w:szCs w:val="24"/>
                <w:lang w:eastAsia="en-US"/>
              </w:rPr>
              <w:t xml:space="preserve"> </w:t>
            </w:r>
          </w:p>
          <w:p w14:paraId="2A0DABAF" w14:textId="77777777" w:rsidR="000577DC" w:rsidRDefault="000577DC" w:rsidP="000577DC">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w:t>
            </w:r>
            <w:r>
              <w:rPr>
                <w:rFonts w:asciiTheme="minorHAnsi" w:eastAsia="Times New Roman" w:hAnsiTheme="minorHAnsi" w:cstheme="minorHAnsi"/>
                <w:sz w:val="24"/>
                <w:szCs w:val="24"/>
                <w:lang w:eastAsia="en-US"/>
              </w:rPr>
              <w:t>tálie)</w:t>
            </w:r>
          </w:p>
          <w:p w14:paraId="698025C0" w14:textId="77777777" w:rsidR="001A5C0D" w:rsidRPr="00D90DB5" w:rsidRDefault="009E10A9" w:rsidP="000577DC">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Type</w:t>
            </w:r>
            <w:r w:rsidR="000577DC">
              <w:rPr>
                <w:rFonts w:asciiTheme="minorHAnsi" w:eastAsia="Times New Roman" w:hAnsiTheme="minorHAnsi" w:cstheme="minorHAnsi"/>
                <w:sz w:val="24"/>
                <w:szCs w:val="24"/>
                <w:lang w:eastAsia="en-US"/>
              </w:rPr>
              <w:t xml:space="preserve">: </w:t>
            </w:r>
            <w:r w:rsidR="0061000C">
              <w:rPr>
                <w:rFonts w:asciiTheme="minorHAnsi" w:eastAsia="Times New Roman" w:hAnsiTheme="minorHAnsi" w:cstheme="minorHAnsi"/>
                <w:sz w:val="24"/>
                <w:szCs w:val="24"/>
                <w:lang w:eastAsia="en-US"/>
              </w:rPr>
              <w:t>kulový, ruční</w:t>
            </w:r>
          </w:p>
          <w:p w14:paraId="74351408" w14:textId="77777777" w:rsidR="00B64AAF" w:rsidRPr="00D90DB5" w:rsidRDefault="000577DC"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1A5C0D" w:rsidRPr="00D90DB5">
              <w:rPr>
                <w:rFonts w:asciiTheme="minorHAnsi" w:eastAsia="Times New Roman" w:hAnsiTheme="minorHAnsi" w:cstheme="minorHAnsi"/>
                <w:sz w:val="24"/>
                <w:szCs w:val="24"/>
                <w:lang w:eastAsia="en-US"/>
              </w:rPr>
              <w:t>DN 65</w:t>
            </w:r>
            <w:r w:rsidR="000B6A05" w:rsidRPr="00D90DB5">
              <w:rPr>
                <w:rFonts w:asciiTheme="minorHAnsi" w:eastAsia="Times New Roman" w:hAnsiTheme="minorHAnsi" w:cstheme="minorHAnsi"/>
                <w:sz w:val="24"/>
                <w:szCs w:val="24"/>
                <w:lang w:eastAsia="en-US"/>
              </w:rPr>
              <w:t xml:space="preserve"> </w:t>
            </w:r>
            <w:r w:rsidR="00B64AAF" w:rsidRPr="00D90DB5">
              <w:rPr>
                <w:rFonts w:asciiTheme="minorHAnsi" w:eastAsia="Times New Roman" w:hAnsiTheme="minorHAnsi" w:cstheme="minorHAnsi"/>
                <w:sz w:val="24"/>
                <w:szCs w:val="24"/>
                <w:lang w:eastAsia="en-US"/>
              </w:rPr>
              <w:t xml:space="preserve">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34E7C94" w14:textId="77777777" w:rsidR="00B64AAF" w:rsidRPr="00D90DB5" w:rsidRDefault="00232869"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650E1567"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bl>
    <w:p w14:paraId="109A4DF4" w14:textId="77777777" w:rsidR="00B64AAF" w:rsidRPr="00D90DB5" w:rsidRDefault="00B64AAF" w:rsidP="007A7637">
      <w:pPr>
        <w:tabs>
          <w:tab w:val="left" w:pos="9192"/>
        </w:tabs>
        <w:rPr>
          <w:rFonts w:asciiTheme="minorHAnsi" w:hAnsiTheme="minorHAnsi" w:cstheme="minorHAnsi"/>
          <w:sz w:val="24"/>
          <w:szCs w:val="24"/>
        </w:rPr>
      </w:pPr>
    </w:p>
    <w:tbl>
      <w:tblPr>
        <w:tblW w:w="908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44"/>
        <w:gridCol w:w="887"/>
        <w:gridCol w:w="1450"/>
      </w:tblGrid>
      <w:tr w:rsidR="00B64AAF" w:rsidRPr="00D90DB5" w14:paraId="32A9DE19" w14:textId="77777777" w:rsidTr="00232869">
        <w:trPr>
          <w:trHeight w:val="310"/>
        </w:trPr>
        <w:tc>
          <w:tcPr>
            <w:tcW w:w="9089" w:type="dxa"/>
            <w:gridSpan w:val="4"/>
            <w:shd w:val="clear" w:color="auto" w:fill="D9D9D9" w:themeFill="background1" w:themeFillShade="D9"/>
            <w:tcMar>
              <w:top w:w="100" w:type="dxa"/>
              <w:left w:w="100" w:type="dxa"/>
              <w:bottom w:w="100" w:type="dxa"/>
              <w:right w:w="100" w:type="dxa"/>
            </w:tcMar>
          </w:tcPr>
          <w:p w14:paraId="0AAD3A7F" w14:textId="77777777" w:rsidR="00B64AAF" w:rsidRPr="00232869" w:rsidRDefault="00B64AAF" w:rsidP="007A7637">
            <w:pPr>
              <w:pStyle w:val="Bezmezer"/>
              <w:tabs>
                <w:tab w:val="left" w:pos="9192"/>
              </w:tabs>
              <w:rPr>
                <w:rFonts w:asciiTheme="minorHAnsi" w:eastAsia="Georgia" w:hAnsiTheme="minorHAnsi" w:cstheme="minorHAnsi"/>
                <w:b/>
                <w:bCs/>
                <w:sz w:val="24"/>
                <w:szCs w:val="24"/>
              </w:rPr>
            </w:pPr>
            <w:r w:rsidRPr="00232869">
              <w:rPr>
                <w:rFonts w:asciiTheme="minorHAnsi" w:eastAsia="Georgia" w:hAnsiTheme="minorHAnsi" w:cstheme="minorHAnsi"/>
                <w:b/>
                <w:bCs/>
                <w:sz w:val="24"/>
                <w:szCs w:val="24"/>
              </w:rPr>
              <w:t xml:space="preserve">Předávací </w:t>
            </w:r>
            <w:r w:rsidR="00232869" w:rsidRPr="00232869">
              <w:rPr>
                <w:rFonts w:asciiTheme="minorHAnsi" w:eastAsia="Georgia" w:hAnsiTheme="minorHAnsi" w:cstheme="minorHAnsi"/>
                <w:b/>
                <w:bCs/>
                <w:sz w:val="24"/>
                <w:szCs w:val="24"/>
              </w:rPr>
              <w:t>stanice VII - potrubí a izolace</w:t>
            </w:r>
          </w:p>
        </w:tc>
      </w:tr>
      <w:tr w:rsidR="00B64AAF" w:rsidRPr="00D90DB5" w14:paraId="7EBC07AE"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3542" w14:textId="77777777" w:rsidR="00DB12F4" w:rsidRPr="008B30F0" w:rsidRDefault="00DB12F4" w:rsidP="00DB12F4">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BA7742">
              <w:rPr>
                <w:rFonts w:asciiTheme="minorHAnsi" w:eastAsia="Times New Roman" w:hAnsiTheme="minorHAnsi" w:cstheme="minorHAnsi"/>
                <w:sz w:val="24"/>
                <w:szCs w:val="24"/>
                <w:lang w:eastAsia="en-US"/>
              </w:rPr>
              <w:t xml:space="preserve">ocelové trubky, </w:t>
            </w:r>
            <w:r w:rsidRPr="008B30F0">
              <w:rPr>
                <w:rFonts w:asciiTheme="minorHAnsi" w:eastAsia="Times New Roman" w:hAnsiTheme="minorHAnsi" w:cstheme="minorHAnsi"/>
                <w:sz w:val="24"/>
                <w:szCs w:val="24"/>
                <w:lang w:eastAsia="en-US"/>
              </w:rPr>
              <w:t>příruby min. PN16</w:t>
            </w:r>
          </w:p>
          <w:p w14:paraId="3799E617" w14:textId="77777777" w:rsidR="00232869" w:rsidRPr="00D90DB5" w:rsidRDefault="00BA7742" w:rsidP="00232869">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232869">
              <w:rPr>
                <w:rFonts w:asciiTheme="minorHAnsi" w:eastAsia="Times New Roman" w:hAnsiTheme="minorHAnsi" w:cstheme="minorHAnsi"/>
                <w:sz w:val="24"/>
                <w:szCs w:val="24"/>
                <w:lang w:eastAsia="en-US"/>
              </w:rPr>
              <w:t>Výrobce: UNIS (Bosna a Herc</w:t>
            </w:r>
            <w:r w:rsidR="00232869" w:rsidRPr="00D90DB5">
              <w:rPr>
                <w:rFonts w:asciiTheme="minorHAnsi" w:eastAsia="Times New Roman" w:hAnsiTheme="minorHAnsi" w:cstheme="minorHAnsi"/>
                <w:sz w:val="24"/>
                <w:szCs w:val="24"/>
                <w:lang w:eastAsia="en-US"/>
              </w:rPr>
              <w:t xml:space="preserve">egovina) </w:t>
            </w:r>
          </w:p>
          <w:p w14:paraId="261CD447" w14:textId="77777777" w:rsidR="00232869" w:rsidRDefault="00232869" w:rsidP="00232869">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3B086C0E" w14:textId="77777777" w:rsidR="00BA7742" w:rsidRDefault="001A5C0D" w:rsidP="001A5C0D">
            <w:pPr>
              <w:tabs>
                <w:tab w:val="left" w:pos="9192"/>
              </w:tabs>
              <w:spacing w:line="240" w:lineRule="auto"/>
              <w:rPr>
                <w:rFonts w:asciiTheme="minorHAnsi" w:hAnsiTheme="minorHAnsi" w:cstheme="minorHAnsi"/>
                <w:sz w:val="24"/>
                <w:szCs w:val="24"/>
                <w:shd w:val="clear" w:color="auto" w:fill="FFFFFF"/>
              </w:rPr>
            </w:pPr>
            <w:r w:rsidRPr="00D90DB5">
              <w:rPr>
                <w:rFonts w:asciiTheme="minorHAnsi" w:eastAsia="Times New Roman" w:hAnsiTheme="minorHAnsi" w:cstheme="minorHAnsi"/>
                <w:sz w:val="24"/>
                <w:szCs w:val="24"/>
                <w:lang w:eastAsia="en-US"/>
              </w:rPr>
              <w:t>U</w:t>
            </w:r>
            <w:r w:rsidR="00232869">
              <w:rPr>
                <w:rFonts w:asciiTheme="minorHAnsi" w:eastAsia="Times New Roman" w:hAnsiTheme="minorHAnsi" w:cstheme="minorHAnsi"/>
                <w:sz w:val="24"/>
                <w:szCs w:val="24"/>
                <w:lang w:eastAsia="en-US"/>
              </w:rPr>
              <w:t xml:space="preserve"> max</w:t>
            </w:r>
            <w:r w:rsidR="00BA7742">
              <w:rPr>
                <w:rFonts w:asciiTheme="minorHAnsi" w:eastAsia="Times New Roman" w:hAnsiTheme="minorHAnsi" w:cstheme="minorHAnsi"/>
                <w:sz w:val="24"/>
                <w:szCs w:val="24"/>
                <w:lang w:eastAsia="en-US"/>
              </w:rPr>
              <w:t xml:space="preserve">: </w:t>
            </w:r>
            <w:r w:rsidR="00BA7742" w:rsidRPr="00BA7742">
              <w:rPr>
                <w:rFonts w:asciiTheme="minorHAnsi" w:hAnsiTheme="minorHAnsi" w:cstheme="minorHAnsi"/>
                <w:sz w:val="24"/>
                <w:szCs w:val="24"/>
                <w:shd w:val="clear" w:color="auto" w:fill="FFFFFF"/>
              </w:rPr>
              <w:t>0.36 W/m</w:t>
            </w:r>
            <w:r w:rsidR="00BA7742" w:rsidRPr="00BA7742">
              <w:rPr>
                <w:rFonts w:asciiTheme="minorHAnsi" w:hAnsiTheme="minorHAnsi" w:cstheme="minorHAnsi"/>
                <w:sz w:val="24"/>
                <w:szCs w:val="24"/>
                <w:shd w:val="clear" w:color="auto" w:fill="FFFFFF"/>
                <w:vertAlign w:val="superscript"/>
              </w:rPr>
              <w:t>2</w:t>
            </w:r>
            <w:r w:rsidR="00BA7742" w:rsidRPr="00BA7742">
              <w:rPr>
                <w:rFonts w:asciiTheme="minorHAnsi" w:hAnsiTheme="minorHAnsi" w:cstheme="minorHAnsi"/>
                <w:sz w:val="24"/>
                <w:szCs w:val="24"/>
                <w:shd w:val="clear" w:color="auto" w:fill="FFFFFF"/>
              </w:rPr>
              <w:t>K</w:t>
            </w:r>
            <w:r w:rsidR="00BA7742">
              <w:rPr>
                <w:rFonts w:asciiTheme="minorHAnsi" w:hAnsiTheme="minorHAnsi" w:cstheme="minorHAnsi"/>
                <w:sz w:val="24"/>
                <w:szCs w:val="24"/>
                <w:shd w:val="clear" w:color="auto" w:fill="FFFFFF"/>
              </w:rPr>
              <w:t xml:space="preserve"> </w:t>
            </w:r>
          </w:p>
          <w:p w14:paraId="4D261AC5" w14:textId="77777777" w:rsidR="00232869" w:rsidRPr="00D90DB5" w:rsidRDefault="00232869"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BA7742">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49DDCE8F"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14:paraId="5D4A195E"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B64AAF" w:rsidRPr="00D90DB5" w14:paraId="5F214950"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nil"/>
              <w:left w:val="single" w:sz="4" w:space="0" w:color="auto"/>
              <w:bottom w:val="single" w:sz="4" w:space="0" w:color="auto"/>
              <w:right w:val="single" w:sz="4" w:space="0" w:color="auto"/>
            </w:tcBorders>
            <w:shd w:val="clear" w:color="auto" w:fill="auto"/>
            <w:noWrap/>
            <w:vAlign w:val="center"/>
            <w:hideMark/>
          </w:tcPr>
          <w:p w14:paraId="0E7FAAEE" w14:textId="77777777" w:rsidR="00B64AAF" w:rsidRPr="00D90DB5" w:rsidRDefault="00232869" w:rsidP="00232869">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B64AAF" w:rsidRPr="00D90DB5">
              <w:rPr>
                <w:rFonts w:asciiTheme="minorHAnsi" w:eastAsia="Times New Roman" w:hAnsiTheme="minorHAnsi" w:cstheme="minorHAnsi"/>
                <w:sz w:val="24"/>
                <w:szCs w:val="24"/>
                <w:lang w:eastAsia="en-US"/>
              </w:rPr>
              <w:t>DN 65</w:t>
            </w:r>
          </w:p>
        </w:tc>
        <w:tc>
          <w:tcPr>
            <w:tcW w:w="887" w:type="dxa"/>
            <w:tcBorders>
              <w:top w:val="nil"/>
              <w:left w:val="nil"/>
              <w:bottom w:val="single" w:sz="4" w:space="0" w:color="auto"/>
              <w:right w:val="single" w:sz="4" w:space="0" w:color="auto"/>
            </w:tcBorders>
            <w:shd w:val="clear" w:color="auto" w:fill="auto"/>
            <w:noWrap/>
            <w:vAlign w:val="center"/>
            <w:hideMark/>
          </w:tcPr>
          <w:p w14:paraId="52CD24BB"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49" w:type="dxa"/>
            <w:tcBorders>
              <w:top w:val="nil"/>
              <w:left w:val="nil"/>
              <w:bottom w:val="single" w:sz="4" w:space="0" w:color="auto"/>
              <w:right w:val="single" w:sz="4" w:space="0" w:color="auto"/>
            </w:tcBorders>
            <w:shd w:val="clear" w:color="auto" w:fill="auto"/>
            <w:noWrap/>
            <w:vAlign w:val="center"/>
            <w:hideMark/>
          </w:tcPr>
          <w:p w14:paraId="23070396"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5</w:t>
            </w:r>
          </w:p>
        </w:tc>
      </w:tr>
      <w:tr w:rsidR="00B64AAF" w:rsidRPr="00D90DB5" w14:paraId="08AE3092"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nil"/>
              <w:left w:val="single" w:sz="4" w:space="0" w:color="auto"/>
              <w:bottom w:val="single" w:sz="4" w:space="0" w:color="auto"/>
              <w:right w:val="single" w:sz="4" w:space="0" w:color="auto"/>
            </w:tcBorders>
            <w:shd w:val="clear" w:color="auto" w:fill="auto"/>
            <w:noWrap/>
            <w:vAlign w:val="center"/>
            <w:hideMark/>
          </w:tcPr>
          <w:p w14:paraId="1B066844" w14:textId="77777777" w:rsidR="00B64AAF" w:rsidRPr="00D90DB5" w:rsidRDefault="00232869" w:rsidP="00232869">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B64AAF" w:rsidRPr="00D90DB5">
              <w:rPr>
                <w:rFonts w:asciiTheme="minorHAnsi" w:eastAsia="Times New Roman" w:hAnsiTheme="minorHAnsi" w:cstheme="minorHAnsi"/>
                <w:sz w:val="24"/>
                <w:szCs w:val="24"/>
                <w:lang w:eastAsia="en-US"/>
              </w:rPr>
              <w:t>DN 50</w:t>
            </w:r>
          </w:p>
        </w:tc>
        <w:tc>
          <w:tcPr>
            <w:tcW w:w="887" w:type="dxa"/>
            <w:tcBorders>
              <w:top w:val="nil"/>
              <w:left w:val="nil"/>
              <w:bottom w:val="single" w:sz="4" w:space="0" w:color="auto"/>
              <w:right w:val="single" w:sz="4" w:space="0" w:color="auto"/>
            </w:tcBorders>
            <w:shd w:val="clear" w:color="auto" w:fill="auto"/>
            <w:noWrap/>
            <w:vAlign w:val="center"/>
            <w:hideMark/>
          </w:tcPr>
          <w:p w14:paraId="5FDAC940"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49" w:type="dxa"/>
            <w:tcBorders>
              <w:top w:val="nil"/>
              <w:left w:val="nil"/>
              <w:bottom w:val="single" w:sz="4" w:space="0" w:color="auto"/>
              <w:right w:val="single" w:sz="4" w:space="0" w:color="auto"/>
            </w:tcBorders>
            <w:shd w:val="clear" w:color="auto" w:fill="auto"/>
            <w:noWrap/>
            <w:vAlign w:val="center"/>
            <w:hideMark/>
          </w:tcPr>
          <w:p w14:paraId="67678034" w14:textId="77777777" w:rsidR="00B64AAF" w:rsidRPr="00D90DB5" w:rsidRDefault="00B64AAF"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30</w:t>
            </w:r>
          </w:p>
        </w:tc>
      </w:tr>
    </w:tbl>
    <w:p w14:paraId="1D8A172D" w14:textId="51450E66" w:rsidR="001A5C0D" w:rsidRDefault="001A5C0D" w:rsidP="007A7637">
      <w:pPr>
        <w:tabs>
          <w:tab w:val="left" w:pos="9192"/>
        </w:tabs>
        <w:rPr>
          <w:rFonts w:asciiTheme="minorHAnsi" w:hAnsiTheme="minorHAnsi" w:cstheme="minorHAnsi"/>
          <w:sz w:val="24"/>
          <w:szCs w:val="24"/>
        </w:rPr>
      </w:pPr>
    </w:p>
    <w:p w14:paraId="61C74F68" w14:textId="54049D92" w:rsidR="00446424" w:rsidRDefault="00446424" w:rsidP="00446424">
      <w:pPr>
        <w:pStyle w:val="Bezmezer"/>
        <w:tabs>
          <w:tab w:val="left" w:pos="9192"/>
        </w:tabs>
        <w:rPr>
          <w:rFonts w:asciiTheme="minorHAnsi" w:hAnsiTheme="minorHAnsi" w:cstheme="minorHAnsi"/>
          <w:color w:val="FF0000"/>
          <w:sz w:val="24"/>
          <w:szCs w:val="24"/>
        </w:rPr>
      </w:pPr>
      <w:r>
        <w:rPr>
          <w:rFonts w:asciiTheme="minorHAnsi" w:hAnsiTheme="minorHAnsi" w:cstheme="minorHAnsi"/>
          <w:color w:val="FF0000"/>
          <w:sz w:val="24"/>
          <w:szCs w:val="24"/>
        </w:rPr>
        <w:t>Předávací stanice VII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7049B0" w:rsidRPr="00216FA8" w14:paraId="0EAA1874"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4E8F1F" w14:textId="77777777" w:rsidR="007049B0" w:rsidRPr="008B042F" w:rsidRDefault="007049B0"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55CD2" w14:textId="77777777" w:rsidR="007049B0" w:rsidRPr="008B042F" w:rsidRDefault="007049B0" w:rsidP="0010577F">
            <w:pPr>
              <w:spacing w:line="240" w:lineRule="auto"/>
              <w:rPr>
                <w:rFonts w:ascii="Georgia" w:eastAsia="Times New Roman" w:hAnsi="Georgia" w:cs="Calibri"/>
                <w:b/>
                <w:color w:val="FF0000"/>
                <w:lang w:val="en-GB" w:eastAsia="en-GB"/>
              </w:rPr>
            </w:pPr>
            <w:r w:rsidRPr="008B042F">
              <w:rPr>
                <w:rFonts w:ascii="Georgia" w:eastAsia="Times New Roman" w:hAnsi="Georgia" w:cs="Calibri"/>
                <w:b/>
                <w:color w:val="FF0000"/>
                <w:lang w:val="en-GB" w:eastAsia="en-GB"/>
              </w:rPr>
              <w:t>Počet ks</w:t>
            </w:r>
          </w:p>
        </w:tc>
      </w:tr>
      <w:tr w:rsidR="007049B0" w:rsidRPr="009B7195" w14:paraId="0D05AF82"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D6EE14E" w14:textId="6EF58424" w:rsidR="007049B0" w:rsidRPr="007817AB" w:rsidRDefault="007049B0"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Zpětný ventil DN 65, PN 16</w:t>
            </w:r>
            <w:r>
              <w:rPr>
                <w:rFonts w:ascii="Georgia" w:eastAsia="Times New Roman" w:hAnsi="Georgia" w:cs="Calibri"/>
                <w:color w:val="FF0000"/>
                <w:lang w:val="en-GB" w:eastAsia="en-GB"/>
              </w:rPr>
              <w:t xml:space="preserve">, výrobce: Polix (Slovinsko), typ: </w:t>
            </w:r>
            <w:r w:rsidRPr="008402CE">
              <w:rPr>
                <w:rFonts w:ascii="Georgia" w:eastAsia="Times New Roman" w:hAnsi="Georgia" w:cs="Calibri"/>
                <w:color w:val="FF0000"/>
                <w:lang w:val="en-GB" w:eastAsia="en-GB"/>
              </w:rPr>
              <w:t>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C670AF" w14:textId="77777777" w:rsidR="007049B0" w:rsidRPr="00DA4218" w:rsidRDefault="007049B0" w:rsidP="0010577F">
            <w:pPr>
              <w:spacing w:line="240" w:lineRule="auto"/>
              <w:rPr>
                <w:rFonts w:ascii="Georgia" w:eastAsia="Times New Roman" w:hAnsi="Georgia" w:cs="Calibri"/>
                <w:color w:val="FF0000"/>
                <w:lang w:val="en-GB" w:eastAsia="en-GB"/>
              </w:rPr>
            </w:pPr>
            <w:r w:rsidRPr="00DA4218">
              <w:rPr>
                <w:rFonts w:ascii="Georgia" w:eastAsia="Times New Roman" w:hAnsi="Georgia" w:cs="Calibri"/>
                <w:color w:val="FF0000"/>
                <w:lang w:val="en-GB" w:eastAsia="en-GB"/>
              </w:rPr>
              <w:t>2</w:t>
            </w:r>
          </w:p>
        </w:tc>
      </w:tr>
      <w:tr w:rsidR="007049B0" w:rsidRPr="009B7195" w14:paraId="75ABDEA6"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955E810" w14:textId="211287EB" w:rsidR="007049B0" w:rsidRPr="007817AB" w:rsidRDefault="007049B0" w:rsidP="00AE0717">
            <w:pPr>
              <w:spacing w:line="240" w:lineRule="auto"/>
              <w:rPr>
                <w:rFonts w:ascii="Georgia" w:eastAsia="Times New Roman" w:hAnsi="Georgia" w:cs="Calibri"/>
                <w:color w:val="FF0000"/>
                <w:lang w:val="en-GB" w:eastAsia="en-GB"/>
              </w:rPr>
            </w:pPr>
            <w:r w:rsidRPr="007817AB">
              <w:rPr>
                <w:rFonts w:ascii="Georgia" w:eastAsia="Times New Roman" w:hAnsi="Georgia" w:cs="Calibri"/>
                <w:color w:val="FF0000"/>
                <w:lang w:val="en-GB" w:eastAsia="en-GB"/>
              </w:rPr>
              <w:t>Filtr DN 65, PN 16</w:t>
            </w:r>
            <w:r>
              <w:rPr>
                <w:rFonts w:ascii="Georgia" w:eastAsia="Times New Roman" w:hAnsi="Georgia" w:cs="Calibri"/>
                <w:color w:val="FF0000"/>
                <w:lang w:val="en-GB" w:eastAsia="en-GB"/>
              </w:rPr>
              <w:t>,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B48734" w14:textId="77777777" w:rsidR="007049B0" w:rsidRPr="00DA4218" w:rsidRDefault="007049B0" w:rsidP="0010577F">
            <w:pPr>
              <w:spacing w:line="240" w:lineRule="auto"/>
              <w:rPr>
                <w:rFonts w:ascii="Georgia" w:eastAsia="Times New Roman" w:hAnsi="Georgia" w:cs="Calibri"/>
                <w:color w:val="FF0000"/>
                <w:lang w:val="en-GB" w:eastAsia="en-GB"/>
              </w:rPr>
            </w:pPr>
            <w:r w:rsidRPr="00DA4218">
              <w:rPr>
                <w:rFonts w:ascii="Georgia" w:eastAsia="Times New Roman" w:hAnsi="Georgia" w:cs="Calibri"/>
                <w:color w:val="FF0000"/>
                <w:lang w:val="en-GB" w:eastAsia="en-GB"/>
              </w:rPr>
              <w:t>1</w:t>
            </w:r>
          </w:p>
        </w:tc>
      </w:tr>
    </w:tbl>
    <w:p w14:paraId="55A7CD6C" w14:textId="77777777" w:rsidR="008F1172" w:rsidRDefault="008F1172" w:rsidP="007A7637">
      <w:pPr>
        <w:pStyle w:val="Bezmezer"/>
        <w:tabs>
          <w:tab w:val="left" w:pos="9192"/>
        </w:tabs>
        <w:rPr>
          <w:rFonts w:asciiTheme="minorHAnsi" w:hAnsiTheme="minorHAnsi" w:cstheme="minorHAnsi"/>
          <w:color w:val="auto"/>
          <w:sz w:val="24"/>
          <w:szCs w:val="24"/>
          <w:u w:val="single"/>
        </w:rPr>
      </w:pPr>
    </w:p>
    <w:p w14:paraId="441AE047" w14:textId="77777777" w:rsidR="00B64AAF" w:rsidRPr="008F1172" w:rsidRDefault="00B64AAF" w:rsidP="007A7637">
      <w:pPr>
        <w:pStyle w:val="Bezmezer"/>
        <w:tabs>
          <w:tab w:val="left" w:pos="9192"/>
        </w:tabs>
        <w:rPr>
          <w:rFonts w:asciiTheme="minorHAnsi" w:hAnsiTheme="minorHAnsi" w:cstheme="minorHAnsi"/>
          <w:b/>
          <w:color w:val="auto"/>
          <w:sz w:val="24"/>
          <w:szCs w:val="24"/>
          <w:u w:val="single"/>
        </w:rPr>
      </w:pPr>
      <w:r w:rsidRPr="008F1172">
        <w:rPr>
          <w:rFonts w:asciiTheme="minorHAnsi" w:hAnsiTheme="minorHAnsi" w:cstheme="minorHAnsi"/>
          <w:b/>
          <w:color w:val="auto"/>
          <w:sz w:val="24"/>
          <w:szCs w:val="24"/>
          <w:u w:val="single"/>
        </w:rPr>
        <w:t>Aktivita 1.2.3 – Rekonstrukce hlavních rozvodů tepla</w:t>
      </w:r>
    </w:p>
    <w:p w14:paraId="561ADDDB" w14:textId="77777777" w:rsidR="008F1172" w:rsidRDefault="008F1172" w:rsidP="007A7637">
      <w:pPr>
        <w:pStyle w:val="Bezmezer"/>
        <w:tabs>
          <w:tab w:val="left" w:pos="9192"/>
        </w:tabs>
        <w:rPr>
          <w:rFonts w:asciiTheme="minorHAnsi" w:hAnsiTheme="minorHAnsi" w:cstheme="minorHAnsi"/>
          <w:color w:val="auto"/>
          <w:sz w:val="24"/>
          <w:szCs w:val="24"/>
        </w:rPr>
      </w:pPr>
    </w:p>
    <w:p w14:paraId="5FBE0122" w14:textId="77777777" w:rsidR="00B64AAF" w:rsidRPr="008F1172" w:rsidRDefault="00B64AAF" w:rsidP="001A40B6">
      <w:pPr>
        <w:pStyle w:val="Bezmezer"/>
        <w:shd w:val="clear" w:color="auto" w:fill="B8CCE4" w:themeFill="accent1" w:themeFillTint="66"/>
        <w:tabs>
          <w:tab w:val="left" w:pos="9192"/>
        </w:tabs>
        <w:rPr>
          <w:rFonts w:asciiTheme="minorHAnsi" w:hAnsiTheme="minorHAnsi" w:cstheme="minorHAnsi"/>
          <w:b/>
          <w:color w:val="auto"/>
          <w:sz w:val="24"/>
          <w:szCs w:val="24"/>
        </w:rPr>
      </w:pPr>
      <w:r w:rsidRPr="008F1172">
        <w:rPr>
          <w:rFonts w:asciiTheme="minorHAnsi" w:hAnsiTheme="minorHAnsi" w:cstheme="minorHAnsi"/>
          <w:b/>
          <w:color w:val="auto"/>
          <w:sz w:val="24"/>
          <w:szCs w:val="24"/>
        </w:rPr>
        <w:t>Větev č. 1 – nadzemní – předpokládané rozměry</w:t>
      </w:r>
    </w:p>
    <w:tbl>
      <w:tblPr>
        <w:tblW w:w="918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9"/>
        <w:gridCol w:w="24"/>
        <w:gridCol w:w="827"/>
        <w:gridCol w:w="69"/>
        <w:gridCol w:w="1207"/>
        <w:gridCol w:w="262"/>
      </w:tblGrid>
      <w:tr w:rsidR="00B64AAF" w:rsidRPr="00D90DB5" w14:paraId="5045105F" w14:textId="77777777" w:rsidTr="001A40B6">
        <w:trPr>
          <w:trHeight w:val="175"/>
        </w:trPr>
        <w:tc>
          <w:tcPr>
            <w:tcW w:w="9188" w:type="dxa"/>
            <w:gridSpan w:val="6"/>
            <w:shd w:val="clear" w:color="auto" w:fill="D9D9D9" w:themeFill="background1" w:themeFillShade="D9"/>
            <w:tcMar>
              <w:top w:w="100" w:type="dxa"/>
              <w:left w:w="100" w:type="dxa"/>
              <w:bottom w:w="100" w:type="dxa"/>
              <w:right w:w="100" w:type="dxa"/>
            </w:tcMar>
          </w:tcPr>
          <w:p w14:paraId="173E68BE" w14:textId="77777777" w:rsidR="00B64AAF" w:rsidRPr="001A40B6" w:rsidRDefault="00B64AAF" w:rsidP="007A7637">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1 -  nadzemní – topná větev</w:t>
            </w:r>
          </w:p>
        </w:tc>
      </w:tr>
      <w:tr w:rsidR="008F1172" w:rsidRPr="00D90DB5" w14:paraId="09D3034E"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F411"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rozvodů o rozměrech</w:t>
            </w:r>
            <w:r w:rsidRPr="00D90DB5">
              <w:rPr>
                <w:rFonts w:asciiTheme="minorHAnsi" w:eastAsia="Times New Roman" w:hAnsiTheme="minorHAnsi" w:cstheme="minorHAnsi"/>
                <w:sz w:val="24"/>
                <w:szCs w:val="24"/>
                <w:lang w:eastAsia="en-US"/>
              </w:rPr>
              <w:t>:</w:t>
            </w:r>
          </w:p>
          <w:p w14:paraId="6E4CE4B3" w14:textId="1A4932A3"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00DE07A2" w:rsidRPr="007049B0">
              <w:rPr>
                <w:rFonts w:asciiTheme="minorHAnsi" w:eastAsia="Times New Roman" w:hAnsiTheme="minorHAnsi" w:cstheme="minorHAnsi"/>
                <w:color w:val="FF0000"/>
                <w:sz w:val="24"/>
                <w:szCs w:val="24"/>
                <w:lang w:eastAsia="en-US"/>
              </w:rPr>
              <w:t>Isoplus (Germany)</w:t>
            </w:r>
            <w:r w:rsidR="00DE07A2">
              <w:rPr>
                <w:rFonts w:asciiTheme="minorHAnsi" w:eastAsia="Times New Roman" w:hAnsiTheme="minorHAnsi" w:cstheme="minorHAnsi"/>
                <w:sz w:val="24"/>
                <w:szCs w:val="24"/>
                <w:lang w:eastAsia="en-US"/>
              </w:rPr>
              <w:t xml:space="preserve"> </w:t>
            </w:r>
          </w:p>
          <w:p w14:paraId="16EE8D88" w14:textId="052852B6"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00DE07A2" w:rsidRPr="007049B0">
              <w:rPr>
                <w:rFonts w:asciiTheme="minorHAnsi" w:eastAsia="Times New Roman" w:hAnsiTheme="minorHAnsi" w:cstheme="minorHAnsi"/>
                <w:color w:val="FF0000"/>
                <w:sz w:val="24"/>
                <w:szCs w:val="24"/>
                <w:lang w:eastAsia="en-US"/>
              </w:rPr>
              <w:t>Disconti</w:t>
            </w:r>
            <w:r w:rsidRPr="007049B0">
              <w:rPr>
                <w:rFonts w:asciiTheme="minorHAnsi" w:eastAsia="Times New Roman" w:hAnsiTheme="minorHAnsi" w:cstheme="minorHAnsi"/>
                <w:color w:val="FF0000"/>
                <w:sz w:val="24"/>
                <w:szCs w:val="24"/>
                <w:lang w:eastAsia="en-US"/>
              </w:rPr>
              <w:t xml:space="preserve"> </w:t>
            </w:r>
          </w:p>
          <w:p w14:paraId="58B86077"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DN 150</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5988B4"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E2234"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36</w:t>
            </w:r>
          </w:p>
        </w:tc>
      </w:tr>
      <w:tr w:rsidR="008F1172" w:rsidRPr="00D90DB5" w14:paraId="359D0783"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3275B7"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 xml:space="preserve">díl </w:t>
            </w:r>
            <w:r w:rsidRPr="00D90DB5">
              <w:rPr>
                <w:rFonts w:asciiTheme="minorHAnsi" w:eastAsia="Times New Roman" w:hAnsiTheme="minorHAnsi" w:cstheme="minorHAnsi"/>
                <w:sz w:val="24"/>
                <w:szCs w:val="24"/>
                <w:lang w:eastAsia="en-US"/>
              </w:rPr>
              <w:t>DN150, DN100,DN100</w:t>
            </w:r>
          </w:p>
          <w:p w14:paraId="328F0DDC"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3513740F"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B4C939D"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DN 100</w:t>
            </w:r>
          </w:p>
          <w:p w14:paraId="23C7E134"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150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174256"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0558AACC"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r w:rsidR="008F1172" w:rsidRPr="00D90DB5" w14:paraId="3B1969CA"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35F74B" w14:textId="77777777" w:rsidR="008F1172" w:rsidRPr="00D90DB5" w:rsidRDefault="008F1172" w:rsidP="008F1172">
            <w:pPr>
              <w:tabs>
                <w:tab w:val="left" w:pos="9192"/>
              </w:tabs>
              <w:spacing w:line="240" w:lineRule="auto"/>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rozvodů o rozměrech:</w:t>
            </w:r>
          </w:p>
          <w:p w14:paraId="271993F0"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1B4D27FF"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AB402CA" w14:textId="77777777" w:rsidR="008F1172" w:rsidRPr="00D90DB5" w:rsidRDefault="008F1172" w:rsidP="008F1172">
            <w:pPr>
              <w:tabs>
                <w:tab w:val="left" w:pos="9192"/>
              </w:tabs>
              <w:spacing w:line="240" w:lineRule="auto"/>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DN 100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DBDFF7"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7C2BE5BC"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109</w:t>
            </w:r>
          </w:p>
        </w:tc>
      </w:tr>
      <w:tr w:rsidR="008F1172" w:rsidRPr="00D90DB5" w14:paraId="4EB0DFF1"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FC3409"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díl</w:t>
            </w:r>
            <w:r w:rsidRPr="00D90DB5">
              <w:rPr>
                <w:rFonts w:asciiTheme="minorHAnsi" w:eastAsia="Times New Roman" w:hAnsiTheme="minorHAnsi" w:cstheme="minorHAnsi"/>
                <w:sz w:val="24"/>
                <w:szCs w:val="24"/>
                <w:lang w:eastAsia="en-US"/>
              </w:rPr>
              <w:t xml:space="preserve"> DN100, DN80,DN65</w:t>
            </w:r>
          </w:p>
          <w:p w14:paraId="7A0411E3"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092F30C6"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46FE6CEA"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DN 100</w:t>
            </w:r>
          </w:p>
          <w:p w14:paraId="29A53888"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80</w:t>
            </w:r>
          </w:p>
          <w:p w14:paraId="427685FC"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65 </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7FEE073"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67F575B0"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r w:rsidR="008F1172" w:rsidRPr="00D90DB5" w14:paraId="12DF1A2A"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8BF5D1" w14:textId="77777777" w:rsidR="008F1172"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rozvodů o rozměrech</w:t>
            </w:r>
            <w:r w:rsidRPr="00D90DB5">
              <w:rPr>
                <w:rFonts w:asciiTheme="minorHAnsi" w:eastAsia="Times New Roman" w:hAnsiTheme="minorHAnsi" w:cstheme="minorHAnsi"/>
                <w:sz w:val="24"/>
                <w:szCs w:val="24"/>
                <w:lang w:eastAsia="en-US"/>
              </w:rPr>
              <w:t>:</w:t>
            </w:r>
          </w:p>
          <w:p w14:paraId="726EC06B"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1DD8B452"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35C70322"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DN 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CFEE98"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7A00FC61"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50</w:t>
            </w:r>
          </w:p>
        </w:tc>
      </w:tr>
      <w:tr w:rsidR="007A7637" w:rsidRPr="00D90DB5" w14:paraId="4FA4BFE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B79BA" w14:textId="77777777" w:rsidR="00B37B93" w:rsidRDefault="00B37B93" w:rsidP="007A7637">
            <w:pPr>
              <w:tabs>
                <w:tab w:val="left" w:pos="9192"/>
              </w:tabs>
              <w:spacing w:line="240" w:lineRule="auto"/>
              <w:rPr>
                <w:rFonts w:asciiTheme="minorHAnsi" w:eastAsia="Times New Roman" w:hAnsiTheme="minorHAnsi" w:cstheme="minorHAnsi"/>
                <w:sz w:val="24"/>
                <w:szCs w:val="24"/>
                <w:lang w:eastAsia="en-US"/>
              </w:rPr>
            </w:pPr>
            <w:r w:rsidRPr="00B37B93">
              <w:rPr>
                <w:rFonts w:asciiTheme="minorHAnsi" w:eastAsia="Times New Roman" w:hAnsiTheme="minorHAnsi" w:cstheme="minorHAnsi"/>
                <w:sz w:val="24"/>
                <w:szCs w:val="24"/>
                <w:lang w:eastAsia="en-US"/>
              </w:rPr>
              <w:t>potrubí bude mít aplikován nátěrový systém pro konstrukce, nádrže, potrubí (izolované) namáhané vysokými teplotami do 150°C. Potrubí bude natřeno dvěma nátěry, 1x barvou silikonovou základní v tloušťce (60 – 90) μm odstín červený a 1x silikonovou barvou odstín RAL 7001 hliníková v tloušťce (70 – 300) μm. Tento nátěrový systém bude aplikován na všechna nadzemní potrubí.</w:t>
            </w:r>
          </w:p>
          <w:p w14:paraId="31799E73" w14:textId="77777777" w:rsidR="00C63C95" w:rsidRPr="00A673C3" w:rsidRDefault="00A673C3" w:rsidP="007A7637">
            <w:pPr>
              <w:tabs>
                <w:tab w:val="left" w:pos="9192"/>
              </w:tabs>
              <w:spacing w:line="240" w:lineRule="auto"/>
              <w:rPr>
                <w:rFonts w:asciiTheme="minorHAnsi" w:eastAsia="Times New Roman" w:hAnsiTheme="minorHAnsi" w:cstheme="minorHAnsi"/>
                <w:sz w:val="24"/>
                <w:szCs w:val="24"/>
                <w:highlight w:val="red"/>
                <w:lang w:eastAsia="en-US"/>
              </w:rPr>
            </w:pPr>
            <w:r w:rsidRPr="00B37B93">
              <w:rPr>
                <w:rFonts w:asciiTheme="minorHAnsi" w:eastAsia="Times New Roman" w:hAnsiTheme="minorHAnsi" w:cstheme="minorHAnsi"/>
                <w:sz w:val="24"/>
                <w:szCs w:val="24"/>
                <w:lang w:eastAsia="en-US"/>
              </w:rPr>
              <w:t>Výrobce</w:t>
            </w:r>
            <w:r w:rsidR="00C63C95" w:rsidRPr="00B37B93">
              <w:rPr>
                <w:rFonts w:asciiTheme="minorHAnsi" w:eastAsia="Times New Roman" w:hAnsiTheme="minorHAnsi" w:cstheme="minorHAnsi"/>
                <w:sz w:val="24"/>
                <w:szCs w:val="24"/>
                <w:lang w:eastAsia="en-US"/>
              </w:rPr>
              <w:t xml:space="preserve">: CASATI (Italy)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07F5D" w14:textId="77777777" w:rsidR="006B7B59" w:rsidRPr="00B37B93" w:rsidRDefault="00A673C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B37B93">
              <w:rPr>
                <w:rFonts w:asciiTheme="minorHAnsi" w:eastAsia="Times New Roman" w:hAnsiTheme="minorHAnsi" w:cstheme="minorHAnsi"/>
                <w:color w:val="auto"/>
                <w:sz w:val="24"/>
                <w:szCs w:val="24"/>
                <w:lang w:eastAsia="en-US"/>
              </w:rPr>
              <w:t>k</w:t>
            </w:r>
            <w:r w:rsidR="00B37B93" w:rsidRPr="00B37B93">
              <w:rPr>
                <w:rFonts w:asciiTheme="minorHAnsi" w:eastAsia="Times New Roman" w:hAnsiTheme="minorHAnsi" w:cstheme="minorHAnsi"/>
                <w:color w:val="auto"/>
                <w:sz w:val="24"/>
                <w:szCs w:val="24"/>
                <w:lang w:eastAsia="en-US"/>
              </w:rPr>
              <w:t>pl</w:t>
            </w:r>
          </w:p>
        </w:tc>
        <w:tc>
          <w:tcPr>
            <w:tcW w:w="1276" w:type="dxa"/>
            <w:gridSpan w:val="2"/>
            <w:tcBorders>
              <w:top w:val="single" w:sz="4" w:space="0" w:color="auto"/>
              <w:left w:val="nil"/>
              <w:bottom w:val="single" w:sz="4" w:space="0" w:color="auto"/>
            </w:tcBorders>
            <w:shd w:val="clear" w:color="auto" w:fill="auto"/>
            <w:noWrap/>
            <w:vAlign w:val="center"/>
            <w:hideMark/>
          </w:tcPr>
          <w:p w14:paraId="70E2E79A" w14:textId="77777777" w:rsidR="006B7B59" w:rsidRPr="00B37B93" w:rsidRDefault="006B7B59"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B37B93">
              <w:rPr>
                <w:rFonts w:asciiTheme="minorHAnsi" w:eastAsia="Times New Roman" w:hAnsiTheme="minorHAnsi" w:cstheme="minorHAnsi"/>
                <w:color w:val="auto"/>
                <w:sz w:val="24"/>
                <w:szCs w:val="24"/>
                <w:lang w:eastAsia="en-US"/>
              </w:rPr>
              <w:t>1</w:t>
            </w:r>
          </w:p>
        </w:tc>
        <w:tc>
          <w:tcPr>
            <w:tcW w:w="262" w:type="dxa"/>
            <w:tcBorders>
              <w:top w:val="single" w:sz="4" w:space="0" w:color="auto"/>
              <w:bottom w:val="single" w:sz="4" w:space="0" w:color="auto"/>
              <w:right w:val="single" w:sz="4" w:space="0" w:color="auto"/>
            </w:tcBorders>
            <w:shd w:val="clear" w:color="auto" w:fill="auto"/>
            <w:noWrap/>
            <w:vAlign w:val="center"/>
            <w:hideMark/>
          </w:tcPr>
          <w:p w14:paraId="4BDBF076" w14:textId="77777777" w:rsidR="006B7B59" w:rsidRPr="00D90DB5" w:rsidRDefault="006B7B59" w:rsidP="007A7637">
            <w:pPr>
              <w:tabs>
                <w:tab w:val="left" w:pos="9192"/>
              </w:tabs>
              <w:spacing w:line="240" w:lineRule="auto"/>
              <w:jc w:val="center"/>
              <w:rPr>
                <w:rFonts w:asciiTheme="minorHAnsi" w:eastAsia="Times New Roman" w:hAnsiTheme="minorHAnsi" w:cstheme="minorHAnsi"/>
                <w:color w:val="auto"/>
                <w:sz w:val="24"/>
                <w:szCs w:val="24"/>
                <w:lang w:eastAsia="en-US"/>
              </w:rPr>
            </w:pPr>
          </w:p>
        </w:tc>
      </w:tr>
    </w:tbl>
    <w:p w14:paraId="7E62BD02" w14:textId="77777777" w:rsidR="008F1172" w:rsidRDefault="008F1172"/>
    <w:tbl>
      <w:tblPr>
        <w:tblW w:w="918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9"/>
        <w:gridCol w:w="11"/>
        <w:gridCol w:w="840"/>
        <w:gridCol w:w="55"/>
        <w:gridCol w:w="1221"/>
        <w:gridCol w:w="241"/>
        <w:gridCol w:w="21"/>
      </w:tblGrid>
      <w:tr w:rsidR="00B64AAF" w:rsidRPr="00D90DB5" w14:paraId="0A7F52AE" w14:textId="77777777" w:rsidTr="008F1172">
        <w:trPr>
          <w:trHeight w:val="154"/>
        </w:trPr>
        <w:tc>
          <w:tcPr>
            <w:tcW w:w="9184" w:type="dxa"/>
            <w:gridSpan w:val="7"/>
            <w:shd w:val="clear" w:color="auto" w:fill="D9D9D9" w:themeFill="background1" w:themeFillShade="D9"/>
            <w:tcMar>
              <w:top w:w="100" w:type="dxa"/>
              <w:left w:w="100" w:type="dxa"/>
              <w:bottom w:w="100" w:type="dxa"/>
              <w:right w:w="100" w:type="dxa"/>
            </w:tcMar>
          </w:tcPr>
          <w:p w14:paraId="2CF9E97E" w14:textId="77777777" w:rsidR="00B64AAF" w:rsidRPr="001A40B6" w:rsidRDefault="00B64AAF" w:rsidP="008F1172">
            <w:pPr>
              <w:pStyle w:val="Bezmezer"/>
              <w:tabs>
                <w:tab w:val="left" w:pos="5985"/>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1 -  nadzemní – vratná větev</w:t>
            </w:r>
          </w:p>
        </w:tc>
      </w:tr>
      <w:tr w:rsidR="008F1172" w:rsidRPr="00D90DB5" w14:paraId="6F4FE99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90C3"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trubek o rozměrech</w:t>
            </w:r>
            <w:r w:rsidRPr="00D90DB5">
              <w:rPr>
                <w:rFonts w:asciiTheme="minorHAnsi" w:eastAsia="Times New Roman" w:hAnsiTheme="minorHAnsi" w:cstheme="minorHAnsi"/>
                <w:sz w:val="24"/>
                <w:szCs w:val="24"/>
                <w:lang w:eastAsia="en-US"/>
              </w:rPr>
              <w:t>:</w:t>
            </w:r>
          </w:p>
          <w:p w14:paraId="1D8A738D"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637F9FD1"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3B74DF3E"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150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515C2"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06ADA"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36</w:t>
            </w:r>
          </w:p>
        </w:tc>
      </w:tr>
      <w:tr w:rsidR="008F1172" w:rsidRPr="00D90DB5" w14:paraId="12E7C2B2"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C108C4"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díl</w:t>
            </w:r>
            <w:r w:rsidRPr="00D90DB5">
              <w:rPr>
                <w:rFonts w:asciiTheme="minorHAnsi" w:eastAsia="Times New Roman" w:hAnsiTheme="minorHAnsi" w:cstheme="minorHAnsi"/>
                <w:sz w:val="24"/>
                <w:szCs w:val="24"/>
                <w:lang w:eastAsia="en-US"/>
              </w:rPr>
              <w:t xml:space="preserve"> DN150, DN100,DN100</w:t>
            </w:r>
          </w:p>
          <w:p w14:paraId="32230C96"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05A6B368"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327A75EC"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150</w:t>
            </w:r>
          </w:p>
          <w:p w14:paraId="1F0AAE50"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100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77CDE2CA"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30825446"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r w:rsidR="008F1172" w:rsidRPr="00D90DB5" w14:paraId="357AE2B9"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24E228" w14:textId="77777777" w:rsidR="008F1172" w:rsidRPr="00D90DB5" w:rsidRDefault="008F1172" w:rsidP="008F1172">
            <w:pPr>
              <w:tabs>
                <w:tab w:val="left" w:pos="9192"/>
              </w:tabs>
              <w:spacing w:line="240" w:lineRule="auto"/>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trubek o rozměrech</w:t>
            </w:r>
            <w:r w:rsidRPr="00D90DB5">
              <w:rPr>
                <w:rFonts w:asciiTheme="minorHAnsi" w:eastAsia="Times New Roman" w:hAnsiTheme="minorHAnsi" w:cstheme="minorHAnsi"/>
                <w:sz w:val="24"/>
                <w:szCs w:val="24"/>
                <w:lang w:eastAsia="en-US"/>
              </w:rPr>
              <w:t>:</w:t>
            </w:r>
          </w:p>
          <w:p w14:paraId="673D593F"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3795B621"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DE32400" w14:textId="77777777" w:rsidR="008F1172" w:rsidRPr="00D90DB5" w:rsidRDefault="008F1172" w:rsidP="008F1172">
            <w:pPr>
              <w:tabs>
                <w:tab w:val="left" w:pos="9192"/>
              </w:tabs>
              <w:spacing w:line="240" w:lineRule="auto"/>
              <w:jc w:val="both"/>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6DE8FD92"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1E54C79F"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109</w:t>
            </w:r>
          </w:p>
        </w:tc>
      </w:tr>
      <w:tr w:rsidR="008F1172" w:rsidRPr="00D90DB5" w14:paraId="542DED0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58A361"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díl</w:t>
            </w:r>
            <w:r w:rsidRPr="00D90DB5">
              <w:rPr>
                <w:rFonts w:asciiTheme="minorHAnsi" w:eastAsia="Times New Roman" w:hAnsiTheme="minorHAnsi" w:cstheme="minorHAnsi"/>
                <w:sz w:val="24"/>
                <w:szCs w:val="24"/>
                <w:lang w:eastAsia="en-US"/>
              </w:rPr>
              <w:t xml:space="preserve"> DN100, DN80,DN65</w:t>
            </w:r>
          </w:p>
          <w:p w14:paraId="0578ED94"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0B3EF53A"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048992AE"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p w14:paraId="2CCCE2E5"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80</w:t>
            </w:r>
          </w:p>
          <w:p w14:paraId="4B29422F"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65</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08DCDA7F"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1BB6F050"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r w:rsidR="008F1172" w:rsidRPr="00D90DB5" w14:paraId="42DF049C"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EBEA36"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izolovaných trubek o rozměrech:</w:t>
            </w:r>
          </w:p>
          <w:p w14:paraId="095256DD"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36DB16E1"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684CAF99"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80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60F95E18"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599BA392" w14:textId="77777777" w:rsidR="008F1172" w:rsidRPr="00D90DB5" w:rsidRDefault="008F1172" w:rsidP="008F1172">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50</w:t>
            </w:r>
          </w:p>
        </w:tc>
      </w:tr>
      <w:tr w:rsidR="00B37B93" w:rsidRPr="00D90DB5" w14:paraId="56A6B0D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0B615" w14:textId="77777777" w:rsidR="00B37B93" w:rsidRDefault="00B37B93" w:rsidP="008F6451">
            <w:pPr>
              <w:tabs>
                <w:tab w:val="left" w:pos="9192"/>
              </w:tabs>
              <w:spacing w:line="240" w:lineRule="auto"/>
              <w:rPr>
                <w:rFonts w:asciiTheme="minorHAnsi" w:eastAsia="Times New Roman" w:hAnsiTheme="minorHAnsi" w:cstheme="minorHAnsi"/>
                <w:sz w:val="24"/>
                <w:szCs w:val="24"/>
                <w:lang w:eastAsia="en-US"/>
              </w:rPr>
            </w:pPr>
            <w:r w:rsidRPr="00B37B93">
              <w:rPr>
                <w:rFonts w:asciiTheme="minorHAnsi" w:eastAsia="Times New Roman" w:hAnsiTheme="minorHAnsi" w:cstheme="minorHAnsi"/>
                <w:sz w:val="24"/>
                <w:szCs w:val="24"/>
                <w:lang w:eastAsia="en-US"/>
              </w:rPr>
              <w:t>potrubí bude mít aplikován nátěrový systém pro konstrukce, nádrže, potrubí (izolované) namáhané vysokými teplotami do 150°C. Potrubí bude natřeno dvěma nátěry, 1x barvou silikonovou základní v tloušťce (60 – 90) μm odstín červený a 1x silikonovou barvou odstín RAL 7001 hliníková v tloušťce (70 – 300) μm. Tento nátěrový systém bude aplikován na všechna nadzemní potrubí.</w:t>
            </w:r>
          </w:p>
          <w:p w14:paraId="7C15FC32" w14:textId="77777777" w:rsidR="00B37B93" w:rsidRPr="00A673C3" w:rsidRDefault="00B37B93" w:rsidP="008F6451">
            <w:pPr>
              <w:tabs>
                <w:tab w:val="left" w:pos="9192"/>
              </w:tabs>
              <w:spacing w:line="240" w:lineRule="auto"/>
              <w:rPr>
                <w:rFonts w:asciiTheme="minorHAnsi" w:eastAsia="Times New Roman" w:hAnsiTheme="minorHAnsi" w:cstheme="minorHAnsi"/>
                <w:sz w:val="24"/>
                <w:szCs w:val="24"/>
                <w:highlight w:val="red"/>
                <w:lang w:eastAsia="en-US"/>
              </w:rPr>
            </w:pPr>
            <w:r w:rsidRPr="00B37B93">
              <w:rPr>
                <w:rFonts w:asciiTheme="minorHAnsi" w:eastAsia="Times New Roman" w:hAnsiTheme="minorHAnsi" w:cstheme="minorHAnsi"/>
                <w:sz w:val="24"/>
                <w:szCs w:val="24"/>
                <w:lang w:eastAsia="en-US"/>
              </w:rPr>
              <w:t xml:space="preserve">Výrobce: CASATI (Italy)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90FAF" w14:textId="77777777" w:rsidR="00B37B93" w:rsidRPr="00B37B93" w:rsidRDefault="00B37B93" w:rsidP="008F6451">
            <w:pPr>
              <w:tabs>
                <w:tab w:val="left" w:pos="9192"/>
              </w:tabs>
              <w:spacing w:line="240" w:lineRule="auto"/>
              <w:jc w:val="center"/>
              <w:rPr>
                <w:rFonts w:asciiTheme="minorHAnsi" w:eastAsia="Times New Roman" w:hAnsiTheme="minorHAnsi" w:cstheme="minorHAnsi"/>
                <w:color w:val="auto"/>
                <w:sz w:val="24"/>
                <w:szCs w:val="24"/>
                <w:lang w:eastAsia="en-US"/>
              </w:rPr>
            </w:pPr>
            <w:r w:rsidRPr="00B37B93">
              <w:rPr>
                <w:rFonts w:asciiTheme="minorHAnsi" w:eastAsia="Times New Roman" w:hAnsiTheme="minorHAnsi" w:cstheme="minorHAnsi"/>
                <w:color w:val="auto"/>
                <w:sz w:val="24"/>
                <w:szCs w:val="24"/>
                <w:lang w:eastAsia="en-US"/>
              </w:rPr>
              <w:t>kpl</w:t>
            </w:r>
          </w:p>
        </w:tc>
        <w:tc>
          <w:tcPr>
            <w:tcW w:w="1276" w:type="dxa"/>
            <w:gridSpan w:val="2"/>
            <w:tcBorders>
              <w:top w:val="single" w:sz="4" w:space="0" w:color="auto"/>
              <w:left w:val="nil"/>
              <w:bottom w:val="single" w:sz="4" w:space="0" w:color="auto"/>
            </w:tcBorders>
            <w:shd w:val="clear" w:color="auto" w:fill="auto"/>
            <w:noWrap/>
            <w:vAlign w:val="center"/>
            <w:hideMark/>
          </w:tcPr>
          <w:p w14:paraId="295BAC2E" w14:textId="77777777" w:rsidR="00B37B93" w:rsidRPr="00B37B93" w:rsidRDefault="00B37B93" w:rsidP="008F6451">
            <w:pPr>
              <w:tabs>
                <w:tab w:val="left" w:pos="9192"/>
              </w:tabs>
              <w:spacing w:line="240" w:lineRule="auto"/>
              <w:jc w:val="center"/>
              <w:rPr>
                <w:rFonts w:asciiTheme="minorHAnsi" w:eastAsia="Times New Roman" w:hAnsiTheme="minorHAnsi" w:cstheme="minorHAnsi"/>
                <w:color w:val="auto"/>
                <w:sz w:val="24"/>
                <w:szCs w:val="24"/>
                <w:lang w:eastAsia="en-US"/>
              </w:rPr>
            </w:pPr>
            <w:r w:rsidRPr="00B37B93">
              <w:rPr>
                <w:rFonts w:asciiTheme="minorHAnsi" w:eastAsia="Times New Roman" w:hAnsiTheme="minorHAnsi" w:cstheme="minorHAnsi"/>
                <w:color w:val="auto"/>
                <w:sz w:val="24"/>
                <w:szCs w:val="24"/>
                <w:lang w:eastAsia="en-US"/>
              </w:rPr>
              <w:t>1</w:t>
            </w:r>
          </w:p>
        </w:tc>
        <w:tc>
          <w:tcPr>
            <w:tcW w:w="262" w:type="dxa"/>
            <w:gridSpan w:val="2"/>
            <w:tcBorders>
              <w:top w:val="single" w:sz="4" w:space="0" w:color="auto"/>
              <w:bottom w:val="single" w:sz="4" w:space="0" w:color="auto"/>
              <w:right w:val="single" w:sz="4" w:space="0" w:color="auto"/>
            </w:tcBorders>
            <w:shd w:val="clear" w:color="auto" w:fill="auto"/>
            <w:noWrap/>
            <w:vAlign w:val="center"/>
            <w:hideMark/>
          </w:tcPr>
          <w:p w14:paraId="3CE92113" w14:textId="77777777" w:rsidR="00B37B93" w:rsidRPr="00D90DB5" w:rsidRDefault="00B37B93" w:rsidP="008F6451">
            <w:pPr>
              <w:tabs>
                <w:tab w:val="left" w:pos="9192"/>
              </w:tabs>
              <w:spacing w:line="240" w:lineRule="auto"/>
              <w:jc w:val="center"/>
              <w:rPr>
                <w:rFonts w:asciiTheme="minorHAnsi" w:eastAsia="Times New Roman" w:hAnsiTheme="minorHAnsi" w:cstheme="minorHAnsi"/>
                <w:color w:val="auto"/>
                <w:sz w:val="24"/>
                <w:szCs w:val="24"/>
                <w:lang w:eastAsia="en-US"/>
              </w:rPr>
            </w:pPr>
          </w:p>
        </w:tc>
      </w:tr>
    </w:tbl>
    <w:p w14:paraId="53DBFBC1" w14:textId="77777777" w:rsidR="00B37B93" w:rsidRPr="00D90DB5" w:rsidRDefault="00B37B93" w:rsidP="007A7637">
      <w:pPr>
        <w:tabs>
          <w:tab w:val="left" w:pos="9192"/>
        </w:tabs>
        <w:rPr>
          <w:rFonts w:asciiTheme="minorHAnsi" w:hAnsiTheme="minorHAnsi" w:cstheme="minorHAnsi"/>
          <w:sz w:val="24"/>
          <w:szCs w:val="24"/>
        </w:rPr>
      </w:pPr>
    </w:p>
    <w:p w14:paraId="3956036A" w14:textId="77777777" w:rsidR="006B7B59" w:rsidRPr="008F1172" w:rsidRDefault="006B7B59" w:rsidP="001A40B6">
      <w:pPr>
        <w:pStyle w:val="Bezmezer"/>
        <w:shd w:val="clear" w:color="auto" w:fill="B8CCE4" w:themeFill="accent1" w:themeFillTint="66"/>
        <w:tabs>
          <w:tab w:val="left" w:pos="9192"/>
        </w:tabs>
        <w:rPr>
          <w:rFonts w:asciiTheme="minorHAnsi" w:hAnsiTheme="minorHAnsi" w:cstheme="minorHAnsi"/>
          <w:b/>
          <w:sz w:val="24"/>
          <w:szCs w:val="24"/>
        </w:rPr>
      </w:pPr>
      <w:r w:rsidRPr="008F1172">
        <w:rPr>
          <w:rFonts w:asciiTheme="minorHAnsi" w:hAnsiTheme="minorHAnsi" w:cstheme="minorHAnsi"/>
          <w:b/>
          <w:sz w:val="24"/>
          <w:szCs w:val="24"/>
        </w:rPr>
        <w:t>Větev č. 1 – nadzemní – požadované minimální parametry a další požadavky</w:t>
      </w:r>
    </w:p>
    <w:p w14:paraId="33CDCD5B" w14:textId="77777777" w:rsidR="008F1172" w:rsidRDefault="008F1172" w:rsidP="007A7637">
      <w:pPr>
        <w:pStyle w:val="Bezmezer"/>
        <w:tabs>
          <w:tab w:val="left" w:pos="9192"/>
        </w:tabs>
        <w:rPr>
          <w:rFonts w:asciiTheme="minorHAnsi" w:eastAsia="Georgia" w:hAnsiTheme="minorHAnsi" w:cstheme="minorHAnsi"/>
          <w:sz w:val="24"/>
          <w:szCs w:val="24"/>
        </w:rPr>
      </w:pPr>
    </w:p>
    <w:p w14:paraId="794BD959" w14:textId="77777777" w:rsidR="006B7B59" w:rsidRPr="001A40B6" w:rsidRDefault="00D246A3" w:rsidP="007A7637">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P</w:t>
      </w:r>
      <w:r w:rsidR="006B7B59" w:rsidRPr="001A40B6">
        <w:rPr>
          <w:rFonts w:asciiTheme="minorHAnsi" w:eastAsia="Georgia" w:hAnsiTheme="minorHAnsi" w:cstheme="minorHAnsi"/>
          <w:b/>
          <w:bCs/>
          <w:sz w:val="24"/>
          <w:szCs w:val="24"/>
        </w:rPr>
        <w:t xml:space="preserve">arametry a další požadavky provedení nadzemního teplovodu:  </w:t>
      </w:r>
    </w:p>
    <w:tbl>
      <w:tblPr>
        <w:tblW w:w="9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3"/>
        <w:gridCol w:w="2384"/>
        <w:gridCol w:w="1193"/>
      </w:tblGrid>
      <w:tr w:rsidR="006B7B59" w:rsidRPr="00D90DB5" w14:paraId="07F05BB9" w14:textId="77777777" w:rsidTr="007A7637">
        <w:trPr>
          <w:trHeight w:val="76"/>
        </w:trPr>
        <w:tc>
          <w:tcPr>
            <w:tcW w:w="5563" w:type="dxa"/>
            <w:tcMar>
              <w:top w:w="100" w:type="dxa"/>
              <w:left w:w="100" w:type="dxa"/>
              <w:bottom w:w="100" w:type="dxa"/>
              <w:right w:w="100" w:type="dxa"/>
            </w:tcMar>
          </w:tcPr>
          <w:p w14:paraId="6DDE1B7F" w14:textId="77777777" w:rsidR="006B7B59" w:rsidRPr="00D90DB5" w:rsidRDefault="006B7B59" w:rsidP="008F1172">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Tlaková třída minimálně</w:t>
            </w:r>
            <w:r w:rsidR="009A24EB">
              <w:rPr>
                <w:rFonts w:asciiTheme="minorHAnsi" w:eastAsia="Georgia" w:hAnsiTheme="minorHAnsi" w:cstheme="minorHAnsi"/>
                <w:sz w:val="24"/>
                <w:szCs w:val="24"/>
              </w:rPr>
              <w:t xml:space="preserve"> </w:t>
            </w:r>
          </w:p>
        </w:tc>
        <w:tc>
          <w:tcPr>
            <w:tcW w:w="2384" w:type="dxa"/>
            <w:tcMar>
              <w:top w:w="100" w:type="dxa"/>
              <w:left w:w="100" w:type="dxa"/>
              <w:bottom w:w="100" w:type="dxa"/>
              <w:right w:w="100" w:type="dxa"/>
            </w:tcMar>
          </w:tcPr>
          <w:p w14:paraId="7CD1D430"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PN16</w:t>
            </w:r>
          </w:p>
        </w:tc>
        <w:tc>
          <w:tcPr>
            <w:tcW w:w="1193" w:type="dxa"/>
            <w:tcMar>
              <w:top w:w="100" w:type="dxa"/>
              <w:left w:w="100" w:type="dxa"/>
              <w:bottom w:w="100" w:type="dxa"/>
              <w:right w:w="100" w:type="dxa"/>
            </w:tcMar>
          </w:tcPr>
          <w:p w14:paraId="18C63BC9"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6B7B59" w:rsidRPr="00D90DB5" w14:paraId="2D1A5388" w14:textId="77777777" w:rsidTr="007A7637">
        <w:trPr>
          <w:trHeight w:val="74"/>
        </w:trPr>
        <w:tc>
          <w:tcPr>
            <w:tcW w:w="5563" w:type="dxa"/>
            <w:tcMar>
              <w:top w:w="100" w:type="dxa"/>
              <w:left w:w="100" w:type="dxa"/>
              <w:bottom w:w="100" w:type="dxa"/>
              <w:right w:w="100" w:type="dxa"/>
            </w:tcMar>
          </w:tcPr>
          <w:p w14:paraId="2AFB898C" w14:textId="77777777" w:rsidR="006B7B59" w:rsidRPr="00D90DB5" w:rsidRDefault="006B7B59" w:rsidP="007A7637">
            <w:pPr>
              <w:pStyle w:val="Bezmezer"/>
              <w:tabs>
                <w:tab w:val="right" w:pos="4525"/>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Součinitel prostupu tepla potrubí max.:</w:t>
            </w:r>
          </w:p>
        </w:tc>
        <w:tc>
          <w:tcPr>
            <w:tcW w:w="2384" w:type="dxa"/>
            <w:tcMar>
              <w:top w:w="100" w:type="dxa"/>
              <w:left w:w="100" w:type="dxa"/>
              <w:bottom w:w="100" w:type="dxa"/>
              <w:right w:w="100" w:type="dxa"/>
            </w:tcMar>
          </w:tcPr>
          <w:p w14:paraId="0ED88253"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0,36</w:t>
            </w:r>
          </w:p>
        </w:tc>
        <w:tc>
          <w:tcPr>
            <w:tcW w:w="1193" w:type="dxa"/>
            <w:tcMar>
              <w:top w:w="100" w:type="dxa"/>
              <w:left w:w="100" w:type="dxa"/>
              <w:bottom w:w="100" w:type="dxa"/>
              <w:right w:w="100" w:type="dxa"/>
            </w:tcMar>
          </w:tcPr>
          <w:p w14:paraId="230C620D" w14:textId="77777777" w:rsidR="006B7B59" w:rsidRPr="00D90DB5" w:rsidRDefault="006B7B59" w:rsidP="00B37B93">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W/m</w:t>
            </w:r>
            <w:r w:rsidR="00B37B93" w:rsidRPr="00B37B93">
              <w:rPr>
                <w:rFonts w:asciiTheme="minorHAnsi" w:eastAsia="Georgia" w:hAnsiTheme="minorHAnsi" w:cstheme="minorHAnsi"/>
                <w:sz w:val="24"/>
                <w:szCs w:val="24"/>
                <w:vertAlign w:val="superscript"/>
              </w:rPr>
              <w:t>2</w:t>
            </w:r>
            <w:r w:rsidRPr="00D90DB5">
              <w:rPr>
                <w:rFonts w:asciiTheme="minorHAnsi" w:eastAsia="Georgia" w:hAnsiTheme="minorHAnsi" w:cstheme="minorHAnsi"/>
                <w:sz w:val="24"/>
                <w:szCs w:val="24"/>
              </w:rPr>
              <w:t>K</w:t>
            </w:r>
          </w:p>
        </w:tc>
      </w:tr>
      <w:tr w:rsidR="006B7B59" w:rsidRPr="00D90DB5" w14:paraId="18904A8A" w14:textId="77777777" w:rsidTr="007A7637">
        <w:trPr>
          <w:trHeight w:val="76"/>
        </w:trPr>
        <w:tc>
          <w:tcPr>
            <w:tcW w:w="5563" w:type="dxa"/>
            <w:tcMar>
              <w:top w:w="100" w:type="dxa"/>
              <w:left w:w="100" w:type="dxa"/>
              <w:bottom w:w="100" w:type="dxa"/>
              <w:right w:w="100" w:type="dxa"/>
            </w:tcMar>
          </w:tcPr>
          <w:p w14:paraId="660354D5" w14:textId="77777777" w:rsidR="006B7B59" w:rsidRPr="00D90DB5" w:rsidRDefault="006B7B59" w:rsidP="007A7637">
            <w:pPr>
              <w:pStyle w:val="Bezmezer"/>
              <w:tabs>
                <w:tab w:val="right" w:pos="4525"/>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Maxi</w:t>
            </w:r>
            <w:r w:rsidR="008F1172">
              <w:rPr>
                <w:rFonts w:asciiTheme="minorHAnsi" w:eastAsia="Georgia" w:hAnsiTheme="minorHAnsi" w:cstheme="minorHAnsi"/>
                <w:sz w:val="24"/>
                <w:szCs w:val="24"/>
              </w:rPr>
              <w:t>mální povrchová teplota potrubí</w:t>
            </w:r>
            <w:r w:rsidRPr="00D90DB5">
              <w:rPr>
                <w:rFonts w:asciiTheme="minorHAnsi" w:eastAsia="Georgia" w:hAnsiTheme="minorHAnsi" w:cstheme="minorHAnsi"/>
                <w:sz w:val="24"/>
                <w:szCs w:val="24"/>
              </w:rPr>
              <w:tab/>
            </w:r>
          </w:p>
        </w:tc>
        <w:tc>
          <w:tcPr>
            <w:tcW w:w="2384" w:type="dxa"/>
            <w:tcMar>
              <w:top w:w="100" w:type="dxa"/>
              <w:left w:w="100" w:type="dxa"/>
              <w:bottom w:w="100" w:type="dxa"/>
              <w:right w:w="100" w:type="dxa"/>
            </w:tcMar>
          </w:tcPr>
          <w:p w14:paraId="28DA53B6"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50</w:t>
            </w:r>
          </w:p>
        </w:tc>
        <w:tc>
          <w:tcPr>
            <w:tcW w:w="1193" w:type="dxa"/>
            <w:tcMar>
              <w:top w:w="100" w:type="dxa"/>
              <w:left w:w="100" w:type="dxa"/>
              <w:bottom w:w="100" w:type="dxa"/>
              <w:right w:w="100" w:type="dxa"/>
            </w:tcMar>
          </w:tcPr>
          <w:p w14:paraId="5ACA28E9"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°C</w:t>
            </w:r>
          </w:p>
        </w:tc>
      </w:tr>
      <w:tr w:rsidR="006B7B59" w:rsidRPr="00D90DB5" w14:paraId="1F4C51FF" w14:textId="77777777" w:rsidTr="007A7637">
        <w:trPr>
          <w:trHeight w:val="80"/>
        </w:trPr>
        <w:tc>
          <w:tcPr>
            <w:tcW w:w="5563" w:type="dxa"/>
            <w:tcMar>
              <w:top w:w="100" w:type="dxa"/>
              <w:left w:w="100" w:type="dxa"/>
              <w:bottom w:w="100" w:type="dxa"/>
              <w:right w:w="100" w:type="dxa"/>
            </w:tcMar>
          </w:tcPr>
          <w:p w14:paraId="72884614" w14:textId="77777777" w:rsidR="006B7B59" w:rsidRPr="00D90DB5" w:rsidRDefault="006B7B59" w:rsidP="007A7637">
            <w:pPr>
              <w:pStyle w:val="Bezmezer"/>
              <w:tabs>
                <w:tab w:val="left" w:pos="3681"/>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 xml:space="preserve">Potrubí horkovodu - materiál </w:t>
            </w:r>
            <w:r w:rsidRPr="00D90DB5">
              <w:rPr>
                <w:rFonts w:asciiTheme="minorHAnsi" w:eastAsia="Georgia" w:hAnsiTheme="minorHAnsi" w:cstheme="minorHAnsi"/>
                <w:sz w:val="24"/>
                <w:szCs w:val="24"/>
              </w:rPr>
              <w:tab/>
            </w:r>
          </w:p>
          <w:p w14:paraId="70F56513" w14:textId="77777777" w:rsidR="006B7B59" w:rsidRPr="00D90DB5" w:rsidRDefault="009A24EB" w:rsidP="007A7637">
            <w:pPr>
              <w:pStyle w:val="Bezmezer"/>
              <w:tabs>
                <w:tab w:val="left" w:pos="3681"/>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 xml:space="preserve"> </w:t>
            </w:r>
          </w:p>
        </w:tc>
        <w:tc>
          <w:tcPr>
            <w:tcW w:w="2384" w:type="dxa"/>
            <w:tcMar>
              <w:top w:w="100" w:type="dxa"/>
              <w:left w:w="100" w:type="dxa"/>
              <w:bottom w:w="100" w:type="dxa"/>
              <w:right w:w="100" w:type="dxa"/>
            </w:tcMar>
          </w:tcPr>
          <w:p w14:paraId="113374D4" w14:textId="77777777" w:rsidR="006B7B59" w:rsidRPr="00D90DB5" w:rsidRDefault="006B7B59" w:rsidP="009A24EB">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P235GH, z vnější strany bude ošetřeno nátěrem*</w:t>
            </w:r>
          </w:p>
        </w:tc>
        <w:tc>
          <w:tcPr>
            <w:tcW w:w="1193" w:type="dxa"/>
            <w:tcMar>
              <w:top w:w="100" w:type="dxa"/>
              <w:left w:w="100" w:type="dxa"/>
              <w:bottom w:w="100" w:type="dxa"/>
              <w:right w:w="100" w:type="dxa"/>
            </w:tcMar>
          </w:tcPr>
          <w:p w14:paraId="7E15A448"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6B7B59" w:rsidRPr="00D90DB5" w14:paraId="42122C54" w14:textId="77777777" w:rsidTr="007A7637">
        <w:trPr>
          <w:trHeight w:val="74"/>
        </w:trPr>
        <w:tc>
          <w:tcPr>
            <w:tcW w:w="5563" w:type="dxa"/>
            <w:tcMar>
              <w:top w:w="100" w:type="dxa"/>
              <w:left w:w="100" w:type="dxa"/>
              <w:bottom w:w="100" w:type="dxa"/>
              <w:right w:w="100" w:type="dxa"/>
            </w:tcMar>
          </w:tcPr>
          <w:p w14:paraId="4DF27695" w14:textId="77777777" w:rsidR="006B7B59" w:rsidRPr="00D90DB5" w:rsidRDefault="006B7B59" w:rsidP="008F1172">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Povrchový materiál (oplechování nad izolací)</w:t>
            </w:r>
          </w:p>
        </w:tc>
        <w:tc>
          <w:tcPr>
            <w:tcW w:w="2384" w:type="dxa"/>
            <w:tcMar>
              <w:top w:w="100" w:type="dxa"/>
              <w:left w:w="100" w:type="dxa"/>
              <w:bottom w:w="100" w:type="dxa"/>
              <w:right w:w="100" w:type="dxa"/>
            </w:tcMar>
          </w:tcPr>
          <w:p w14:paraId="69BC0EE3" w14:textId="77777777" w:rsidR="006B7B59" w:rsidRPr="00D90DB5" w:rsidRDefault="009A24EB" w:rsidP="007A7637">
            <w:pPr>
              <w:pStyle w:val="Bezmezer"/>
              <w:tabs>
                <w:tab w:val="right" w:pos="1825"/>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hliník</w:t>
            </w:r>
          </w:p>
        </w:tc>
        <w:tc>
          <w:tcPr>
            <w:tcW w:w="1193" w:type="dxa"/>
            <w:tcMar>
              <w:top w:w="100" w:type="dxa"/>
              <w:left w:w="100" w:type="dxa"/>
              <w:bottom w:w="100" w:type="dxa"/>
              <w:right w:w="100" w:type="dxa"/>
            </w:tcMar>
          </w:tcPr>
          <w:p w14:paraId="6E9415B8"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6B7B59" w:rsidRPr="00D90DB5" w14:paraId="317208C0" w14:textId="77777777" w:rsidTr="007A7637">
        <w:trPr>
          <w:trHeight w:val="189"/>
        </w:trPr>
        <w:tc>
          <w:tcPr>
            <w:tcW w:w="5563" w:type="dxa"/>
            <w:tcMar>
              <w:top w:w="100" w:type="dxa"/>
              <w:left w:w="100" w:type="dxa"/>
              <w:bottom w:w="100" w:type="dxa"/>
              <w:right w:w="100" w:type="dxa"/>
            </w:tcMar>
          </w:tcPr>
          <w:p w14:paraId="4E3B6F5A"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Kompenzátory teplotních d</w:t>
            </w:r>
            <w:r w:rsidR="009A24EB">
              <w:rPr>
                <w:rFonts w:asciiTheme="minorHAnsi" w:eastAsia="Georgia" w:hAnsiTheme="minorHAnsi" w:cstheme="minorHAnsi"/>
                <w:sz w:val="24"/>
                <w:szCs w:val="24"/>
              </w:rPr>
              <w:t>ilatací, odkalení, odvzdušnění)</w:t>
            </w:r>
          </w:p>
        </w:tc>
        <w:tc>
          <w:tcPr>
            <w:tcW w:w="2384" w:type="dxa"/>
            <w:tcMar>
              <w:top w:w="100" w:type="dxa"/>
              <w:left w:w="100" w:type="dxa"/>
              <w:bottom w:w="100" w:type="dxa"/>
              <w:right w:w="100" w:type="dxa"/>
            </w:tcMar>
          </w:tcPr>
          <w:p w14:paraId="592BAB8E" w14:textId="77777777" w:rsidR="006B7B59" w:rsidRDefault="00D246A3" w:rsidP="00D246A3">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Bude součástí dodávky v nezbytném množství</w:t>
            </w:r>
          </w:p>
          <w:p w14:paraId="7B615AF2" w14:textId="77777777" w:rsidR="00D246A3" w:rsidRPr="00D246A3" w:rsidRDefault="00D246A3" w:rsidP="00D246A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(It</w:t>
            </w:r>
            <w:r>
              <w:rPr>
                <w:rFonts w:asciiTheme="minorHAnsi" w:eastAsia="Times New Roman" w:hAnsiTheme="minorHAnsi" w:cstheme="minorHAnsi"/>
                <w:sz w:val="24"/>
                <w:szCs w:val="24"/>
                <w:lang w:eastAsia="en-US"/>
              </w:rPr>
              <w:t xml:space="preserve">álie) </w:t>
            </w:r>
          </w:p>
        </w:tc>
        <w:tc>
          <w:tcPr>
            <w:tcW w:w="1193" w:type="dxa"/>
            <w:tcMar>
              <w:top w:w="100" w:type="dxa"/>
              <w:left w:w="100" w:type="dxa"/>
              <w:bottom w:w="100" w:type="dxa"/>
              <w:right w:w="100" w:type="dxa"/>
            </w:tcMar>
          </w:tcPr>
          <w:p w14:paraId="60EAF97D" w14:textId="77777777" w:rsidR="006B7B59" w:rsidRPr="00D90DB5" w:rsidRDefault="006B7B59"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bl>
    <w:p w14:paraId="7EC68D81" w14:textId="77777777" w:rsidR="00175DD2" w:rsidRPr="001A40B6" w:rsidRDefault="001A40B6" w:rsidP="001A40B6">
      <w:pPr>
        <w:pStyle w:val="Bezmezer"/>
        <w:shd w:val="clear" w:color="auto" w:fill="B8CCE4" w:themeFill="accent1" w:themeFillTint="66"/>
        <w:tabs>
          <w:tab w:val="left" w:pos="9192"/>
        </w:tabs>
        <w:rPr>
          <w:rFonts w:asciiTheme="minorHAnsi" w:hAnsiTheme="minorHAnsi" w:cstheme="minorHAnsi"/>
          <w:b/>
          <w:sz w:val="24"/>
          <w:szCs w:val="24"/>
        </w:rPr>
      </w:pPr>
      <w:r>
        <w:rPr>
          <w:rFonts w:asciiTheme="minorHAnsi" w:hAnsiTheme="minorHAnsi" w:cstheme="minorHAnsi"/>
          <w:b/>
          <w:sz w:val="24"/>
          <w:szCs w:val="24"/>
        </w:rPr>
        <w:t>V</w:t>
      </w:r>
      <w:r w:rsidR="00175DD2" w:rsidRPr="008F1172">
        <w:rPr>
          <w:rFonts w:asciiTheme="minorHAnsi" w:hAnsiTheme="minorHAnsi" w:cstheme="minorHAnsi"/>
          <w:b/>
          <w:sz w:val="24"/>
          <w:szCs w:val="24"/>
        </w:rPr>
        <w:t>ětev č. 3 – podzemní – předpokládané rozměry</w:t>
      </w:r>
    </w:p>
    <w:tbl>
      <w:tblPr>
        <w:tblW w:w="915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00"/>
        <w:gridCol w:w="893"/>
        <w:gridCol w:w="1441"/>
        <w:gridCol w:w="19"/>
      </w:tblGrid>
      <w:tr w:rsidR="00175DD2" w:rsidRPr="00D90DB5" w14:paraId="16332ADF" w14:textId="77777777" w:rsidTr="008F1172">
        <w:trPr>
          <w:gridAfter w:val="1"/>
          <w:wAfter w:w="14" w:type="dxa"/>
          <w:trHeight w:val="154"/>
        </w:trPr>
        <w:tc>
          <w:tcPr>
            <w:tcW w:w="9134" w:type="dxa"/>
            <w:gridSpan w:val="3"/>
            <w:shd w:val="clear" w:color="auto" w:fill="D9D9D9" w:themeFill="background1" w:themeFillShade="D9"/>
            <w:tcMar>
              <w:top w:w="100" w:type="dxa"/>
              <w:left w:w="100" w:type="dxa"/>
              <w:bottom w:w="100" w:type="dxa"/>
              <w:right w:w="100" w:type="dxa"/>
            </w:tcMar>
          </w:tcPr>
          <w:p w14:paraId="222F9350" w14:textId="77777777" w:rsidR="00175DD2" w:rsidRPr="001A40B6" w:rsidRDefault="00175DD2"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3 – podzemní – topná větev</w:t>
            </w:r>
            <w:r w:rsidR="009A24EB" w:rsidRPr="001A40B6">
              <w:rPr>
                <w:rFonts w:asciiTheme="minorHAnsi" w:eastAsia="Georgia" w:hAnsiTheme="minorHAnsi" w:cstheme="minorHAnsi"/>
                <w:b/>
                <w:bCs/>
                <w:sz w:val="24"/>
                <w:szCs w:val="24"/>
              </w:rPr>
              <w:t xml:space="preserve"> </w:t>
            </w:r>
          </w:p>
        </w:tc>
      </w:tr>
      <w:tr w:rsidR="00175DD2" w:rsidRPr="00D90DB5" w14:paraId="7530F7F5"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7970" w14:textId="77777777" w:rsidR="00175DD2" w:rsidRPr="00D90DB5" w:rsidRDefault="009A24EB"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izolovaných rozvodů průměru </w:t>
            </w:r>
            <w:r w:rsidR="00B37B93">
              <w:rPr>
                <w:rFonts w:asciiTheme="minorHAnsi" w:eastAsia="Times New Roman" w:hAnsiTheme="minorHAnsi" w:cstheme="minorHAnsi"/>
                <w:sz w:val="24"/>
                <w:szCs w:val="24"/>
                <w:lang w:eastAsia="en-US"/>
              </w:rPr>
              <w:t xml:space="preserve">DN 125 </w:t>
            </w:r>
          </w:p>
          <w:p w14:paraId="0E09913B"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0152F98"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22DC1991" w14:textId="77777777" w:rsidR="001A5C0D" w:rsidRPr="00D90DB5" w:rsidRDefault="009A24EB"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001A5C0D" w:rsidRPr="00D90DB5">
              <w:rPr>
                <w:rFonts w:asciiTheme="minorHAnsi" w:eastAsia="Times New Roman" w:hAnsiTheme="minorHAnsi" w:cstheme="minorHAnsi"/>
                <w:sz w:val="24"/>
                <w:szCs w:val="24"/>
                <w:lang w:eastAsia="en-US"/>
              </w:rPr>
              <w:t>: DN 125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70CD859F" w14:textId="77777777" w:rsidR="00175DD2" w:rsidRPr="00D90DB5" w:rsidRDefault="00175DD2"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C1C93" w14:textId="77777777" w:rsidR="00175DD2" w:rsidRPr="00D90DB5" w:rsidRDefault="00175DD2"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50</w:t>
            </w:r>
          </w:p>
        </w:tc>
      </w:tr>
      <w:tr w:rsidR="00175DD2" w:rsidRPr="00D90DB5" w14:paraId="1E75DF1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72A579EC" w14:textId="77777777" w:rsidR="00175DD2" w:rsidRPr="00D90DB5" w:rsidRDefault="009A24EB"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 - díl</w:t>
            </w:r>
            <w:r w:rsidR="00175DD2" w:rsidRPr="00D90DB5">
              <w:rPr>
                <w:rFonts w:asciiTheme="minorHAnsi" w:eastAsia="Times New Roman" w:hAnsiTheme="minorHAnsi" w:cstheme="minorHAnsi"/>
                <w:sz w:val="24"/>
                <w:szCs w:val="24"/>
                <w:lang w:eastAsia="en-US"/>
              </w:rPr>
              <w:t xml:space="preserve"> DN 125, DN100, DN65</w:t>
            </w:r>
          </w:p>
          <w:p w14:paraId="67CFA5AB"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4138DF4"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2294D72D" w14:textId="77777777" w:rsidR="001A5C0D" w:rsidRPr="00D90DB5" w:rsidRDefault="009A24EB"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001A5C0D" w:rsidRPr="00D90DB5">
              <w:rPr>
                <w:rFonts w:asciiTheme="minorHAnsi" w:eastAsia="Times New Roman" w:hAnsiTheme="minorHAnsi" w:cstheme="minorHAnsi"/>
                <w:sz w:val="24"/>
                <w:szCs w:val="24"/>
                <w:lang w:eastAsia="en-US"/>
              </w:rPr>
              <w:t>: DN 125</w:t>
            </w:r>
          </w:p>
          <w:p w14:paraId="430F9045" w14:textId="77777777" w:rsidR="001A5C0D" w:rsidRPr="00D90DB5" w:rsidRDefault="001A40B6"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                </w:t>
            </w:r>
            <w:r w:rsidR="001A5C0D" w:rsidRPr="00D90DB5">
              <w:rPr>
                <w:rFonts w:asciiTheme="minorHAnsi" w:eastAsia="Times New Roman" w:hAnsiTheme="minorHAnsi" w:cstheme="minorHAnsi"/>
                <w:sz w:val="24"/>
                <w:szCs w:val="24"/>
                <w:lang w:eastAsia="en-US"/>
              </w:rPr>
              <w:t>DN 100</w:t>
            </w:r>
          </w:p>
          <w:p w14:paraId="471E8660" w14:textId="77777777" w:rsidR="001A5C0D" w:rsidRPr="00D90DB5" w:rsidRDefault="001A40B6" w:rsidP="001A5C0D">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                </w:t>
            </w:r>
            <w:r w:rsidR="001A5C0D" w:rsidRPr="00D90DB5">
              <w:rPr>
                <w:rFonts w:asciiTheme="minorHAnsi" w:eastAsia="Times New Roman" w:hAnsiTheme="minorHAnsi" w:cstheme="minorHAnsi"/>
                <w:sz w:val="24"/>
                <w:szCs w:val="24"/>
                <w:lang w:eastAsia="en-US"/>
              </w:rPr>
              <w:t>DN 65</w:t>
            </w:r>
          </w:p>
        </w:tc>
        <w:tc>
          <w:tcPr>
            <w:tcW w:w="893" w:type="dxa"/>
            <w:tcBorders>
              <w:top w:val="nil"/>
              <w:left w:val="nil"/>
              <w:bottom w:val="single" w:sz="4" w:space="0" w:color="auto"/>
              <w:right w:val="single" w:sz="4" w:space="0" w:color="auto"/>
            </w:tcBorders>
            <w:shd w:val="clear" w:color="auto" w:fill="auto"/>
            <w:noWrap/>
            <w:vAlign w:val="center"/>
            <w:hideMark/>
          </w:tcPr>
          <w:p w14:paraId="7915EC82" w14:textId="77777777" w:rsidR="00175DD2" w:rsidRPr="00D90DB5" w:rsidRDefault="009A24EB" w:rsidP="009A24EB">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591F3D0C" w14:textId="77777777" w:rsidR="00175DD2" w:rsidRPr="00D90DB5" w:rsidRDefault="00175DD2"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r w:rsidR="00B37B93" w:rsidRPr="00D90DB5" w14:paraId="22061D4A"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9"/>
        </w:trPr>
        <w:tc>
          <w:tcPr>
            <w:tcW w:w="6800" w:type="dxa"/>
            <w:tcBorders>
              <w:top w:val="nil"/>
              <w:left w:val="single" w:sz="4" w:space="0" w:color="auto"/>
              <w:bottom w:val="single" w:sz="4" w:space="0" w:color="auto"/>
              <w:right w:val="single" w:sz="4" w:space="0" w:color="auto"/>
            </w:tcBorders>
            <w:shd w:val="clear" w:color="auto" w:fill="auto"/>
            <w:vAlign w:val="center"/>
            <w:hideMark/>
          </w:tcPr>
          <w:p w14:paraId="2AFC0DC9" w14:textId="77777777" w:rsidR="00B37B93"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 DN 100</w:t>
            </w:r>
          </w:p>
          <w:p w14:paraId="1D3994A5"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450850F6"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29F25690"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tc>
        <w:tc>
          <w:tcPr>
            <w:tcW w:w="893" w:type="dxa"/>
            <w:tcBorders>
              <w:top w:val="nil"/>
              <w:left w:val="nil"/>
              <w:bottom w:val="single" w:sz="4" w:space="0" w:color="auto"/>
              <w:right w:val="single" w:sz="4" w:space="0" w:color="auto"/>
            </w:tcBorders>
            <w:shd w:val="clear" w:color="auto" w:fill="auto"/>
            <w:noWrap/>
            <w:vAlign w:val="center"/>
            <w:hideMark/>
          </w:tcPr>
          <w:p w14:paraId="50EFA362"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145BD4F9"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28</w:t>
            </w:r>
          </w:p>
        </w:tc>
      </w:tr>
      <w:tr w:rsidR="00B37B93" w:rsidRPr="00D90DB5" w14:paraId="298D7385"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5F9E68A3"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díl </w:t>
            </w:r>
            <w:r w:rsidRPr="00D90DB5">
              <w:rPr>
                <w:rFonts w:asciiTheme="minorHAnsi" w:eastAsia="Times New Roman" w:hAnsiTheme="minorHAnsi" w:cstheme="minorHAnsi"/>
                <w:sz w:val="24"/>
                <w:szCs w:val="24"/>
                <w:lang w:eastAsia="en-US"/>
              </w:rPr>
              <w:t>DN 100, DN80, DN40</w:t>
            </w:r>
          </w:p>
          <w:p w14:paraId="6B16D118"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65607CDA"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12E1B5FC"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p w14:paraId="780F4D99"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80</w:t>
            </w:r>
          </w:p>
          <w:p w14:paraId="7E20EA9A"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40</w:t>
            </w:r>
          </w:p>
        </w:tc>
        <w:tc>
          <w:tcPr>
            <w:tcW w:w="893" w:type="dxa"/>
            <w:tcBorders>
              <w:top w:val="nil"/>
              <w:left w:val="nil"/>
              <w:bottom w:val="single" w:sz="4" w:space="0" w:color="auto"/>
              <w:right w:val="single" w:sz="4" w:space="0" w:color="auto"/>
            </w:tcBorders>
            <w:shd w:val="clear" w:color="auto" w:fill="auto"/>
            <w:noWrap/>
            <w:vAlign w:val="center"/>
            <w:hideMark/>
          </w:tcPr>
          <w:p w14:paraId="4FD5183F"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D0FFDEE"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r w:rsidR="00B37B93" w:rsidRPr="00D90DB5" w14:paraId="38D9F858"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329589E9"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 DN 80</w:t>
            </w:r>
            <w:r w:rsidRPr="00D90DB5">
              <w:rPr>
                <w:rFonts w:asciiTheme="minorHAnsi" w:eastAsia="Times New Roman" w:hAnsiTheme="minorHAnsi" w:cstheme="minorHAnsi"/>
                <w:sz w:val="24"/>
                <w:szCs w:val="24"/>
                <w:lang w:eastAsia="en-US"/>
              </w:rPr>
              <w:t>:</w:t>
            </w:r>
          </w:p>
          <w:p w14:paraId="41A2B034"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194EA225"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220A5931"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80</w:t>
            </w:r>
          </w:p>
        </w:tc>
        <w:tc>
          <w:tcPr>
            <w:tcW w:w="893" w:type="dxa"/>
            <w:tcBorders>
              <w:top w:val="nil"/>
              <w:left w:val="nil"/>
              <w:bottom w:val="single" w:sz="4" w:space="0" w:color="auto"/>
              <w:right w:val="single" w:sz="4" w:space="0" w:color="auto"/>
            </w:tcBorders>
            <w:shd w:val="clear" w:color="auto" w:fill="auto"/>
            <w:noWrap/>
            <w:vAlign w:val="center"/>
            <w:hideMark/>
          </w:tcPr>
          <w:p w14:paraId="020C6287"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02C9196" w14:textId="77777777" w:rsidR="00B37B93" w:rsidRPr="00D90DB5" w:rsidRDefault="00B37B93" w:rsidP="00B37B9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20</w:t>
            </w:r>
          </w:p>
        </w:tc>
      </w:tr>
    </w:tbl>
    <w:p w14:paraId="1D191213" w14:textId="77777777" w:rsidR="00175DD2" w:rsidRPr="00D90DB5" w:rsidRDefault="00175DD2" w:rsidP="007A7637">
      <w:pPr>
        <w:tabs>
          <w:tab w:val="left" w:pos="9192"/>
        </w:tabs>
        <w:rPr>
          <w:rFonts w:asciiTheme="minorHAnsi" w:hAnsiTheme="minorHAnsi" w:cstheme="minorHAnsi"/>
          <w:sz w:val="24"/>
          <w:szCs w:val="24"/>
        </w:rPr>
      </w:pP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7"/>
        <w:gridCol w:w="1445"/>
        <w:gridCol w:w="19"/>
      </w:tblGrid>
      <w:tr w:rsidR="00175DD2" w:rsidRPr="00D90DB5" w14:paraId="0B340E5E" w14:textId="77777777" w:rsidTr="008F1172">
        <w:trPr>
          <w:gridAfter w:val="1"/>
          <w:wAfter w:w="14" w:type="dxa"/>
          <w:trHeight w:val="154"/>
        </w:trPr>
        <w:tc>
          <w:tcPr>
            <w:tcW w:w="9164" w:type="dxa"/>
            <w:gridSpan w:val="3"/>
            <w:shd w:val="clear" w:color="auto" w:fill="D9D9D9" w:themeFill="background1" w:themeFillShade="D9"/>
            <w:tcMar>
              <w:top w:w="100" w:type="dxa"/>
              <w:left w:w="100" w:type="dxa"/>
              <w:bottom w:w="100" w:type="dxa"/>
              <w:right w:w="100" w:type="dxa"/>
            </w:tcMar>
          </w:tcPr>
          <w:p w14:paraId="65D72F07" w14:textId="77777777" w:rsidR="00175DD2" w:rsidRPr="001A40B6" w:rsidRDefault="00175DD2"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3 – podzemní – vratná větev</w:t>
            </w:r>
          </w:p>
        </w:tc>
      </w:tr>
      <w:tr w:rsidR="00175DD2" w:rsidRPr="00D90DB5" w14:paraId="4B53C2BB"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7"/>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D20F" w14:textId="77777777" w:rsidR="00175DD2" w:rsidRPr="00D90DB5" w:rsidRDefault="00B37B93"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 DN 125</w:t>
            </w:r>
          </w:p>
          <w:p w14:paraId="78AF2474"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72166D20"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7C44E505" w14:textId="77777777" w:rsidR="00496986" w:rsidRPr="00D90DB5" w:rsidRDefault="009A24EB" w:rsidP="009A24EB">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00496986" w:rsidRPr="00D90DB5">
              <w:rPr>
                <w:rFonts w:asciiTheme="minorHAnsi" w:eastAsia="Times New Roman" w:hAnsiTheme="minorHAnsi" w:cstheme="minorHAnsi"/>
                <w:sz w:val="24"/>
                <w:szCs w:val="24"/>
                <w:lang w:eastAsia="en-US"/>
              </w:rPr>
              <w:t>: DN 125</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7A12FA88" w14:textId="77777777" w:rsidR="00175DD2" w:rsidRPr="00D90DB5" w:rsidRDefault="00175DD2"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m</w:t>
            </w:r>
          </w:p>
        </w:tc>
        <w:tc>
          <w:tcPr>
            <w:tcW w:w="14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222E37" w14:textId="77777777" w:rsidR="00175DD2" w:rsidRPr="00D90DB5" w:rsidRDefault="00175DD2"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50</w:t>
            </w:r>
          </w:p>
        </w:tc>
      </w:tr>
      <w:tr w:rsidR="00175DD2" w:rsidRPr="00D90DB5" w14:paraId="766A1A10"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67625619" w14:textId="77777777" w:rsidR="00175DD2" w:rsidRPr="00D90DB5" w:rsidRDefault="00175DD2" w:rsidP="007A7637">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 </w:t>
            </w:r>
            <w:r w:rsidR="009A24EB">
              <w:rPr>
                <w:rFonts w:asciiTheme="minorHAnsi" w:eastAsia="Times New Roman" w:hAnsiTheme="minorHAnsi" w:cstheme="minorHAnsi"/>
                <w:sz w:val="24"/>
                <w:szCs w:val="24"/>
                <w:lang w:eastAsia="en-US"/>
              </w:rPr>
              <w:t>díl</w:t>
            </w:r>
            <w:r w:rsidRPr="00D90DB5">
              <w:rPr>
                <w:rFonts w:asciiTheme="minorHAnsi" w:eastAsia="Times New Roman" w:hAnsiTheme="minorHAnsi" w:cstheme="minorHAnsi"/>
                <w:sz w:val="24"/>
                <w:szCs w:val="24"/>
                <w:lang w:eastAsia="en-US"/>
              </w:rPr>
              <w:t xml:space="preserve"> DN 125, DN100, DN65</w:t>
            </w:r>
          </w:p>
          <w:p w14:paraId="06A98F7F"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31F2A240"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5D25288" w14:textId="77777777" w:rsidR="00496986" w:rsidRPr="00D90DB5" w:rsidRDefault="009A24EB" w:rsidP="00496986">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00496986" w:rsidRPr="00D90DB5">
              <w:rPr>
                <w:rFonts w:asciiTheme="minorHAnsi" w:eastAsia="Times New Roman" w:hAnsiTheme="minorHAnsi" w:cstheme="minorHAnsi"/>
                <w:sz w:val="24"/>
                <w:szCs w:val="24"/>
                <w:lang w:eastAsia="en-US"/>
              </w:rPr>
              <w:t>: DN 125</w:t>
            </w:r>
          </w:p>
          <w:p w14:paraId="00B50A45" w14:textId="77777777" w:rsidR="00496986" w:rsidRPr="00D90DB5" w:rsidRDefault="00496986" w:rsidP="00496986">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100</w:t>
            </w:r>
          </w:p>
          <w:p w14:paraId="3C57AAE5" w14:textId="77777777" w:rsidR="00496986" w:rsidRPr="00D90DB5" w:rsidRDefault="00496986" w:rsidP="00496986">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65</w:t>
            </w:r>
          </w:p>
        </w:tc>
        <w:tc>
          <w:tcPr>
            <w:tcW w:w="897" w:type="dxa"/>
            <w:tcBorders>
              <w:top w:val="nil"/>
              <w:left w:val="nil"/>
              <w:bottom w:val="single" w:sz="4" w:space="0" w:color="auto"/>
              <w:right w:val="single" w:sz="4" w:space="0" w:color="auto"/>
            </w:tcBorders>
            <w:shd w:val="clear" w:color="auto" w:fill="auto"/>
            <w:noWrap/>
            <w:vAlign w:val="center"/>
            <w:hideMark/>
          </w:tcPr>
          <w:p w14:paraId="0A43E505" w14:textId="77777777" w:rsidR="00175DD2" w:rsidRPr="00D90DB5" w:rsidRDefault="009A24EB" w:rsidP="009A24EB">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69B596E1" w14:textId="77777777" w:rsidR="00175DD2" w:rsidRPr="00D90DB5" w:rsidRDefault="00175DD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r w:rsidR="00B37B93" w:rsidRPr="00D90DB5" w14:paraId="6D69D7FF"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6822" w:type="dxa"/>
            <w:tcBorders>
              <w:top w:val="nil"/>
              <w:left w:val="single" w:sz="4" w:space="0" w:color="auto"/>
              <w:bottom w:val="single" w:sz="4" w:space="0" w:color="auto"/>
              <w:right w:val="single" w:sz="4" w:space="0" w:color="auto"/>
            </w:tcBorders>
            <w:shd w:val="clear" w:color="auto" w:fill="auto"/>
            <w:vAlign w:val="center"/>
            <w:hideMark/>
          </w:tcPr>
          <w:p w14:paraId="5F76E055" w14:textId="77777777" w:rsidR="00B37B93"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 DN 100</w:t>
            </w:r>
          </w:p>
          <w:p w14:paraId="4447440C"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7D0A4F2E"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12322E1F"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tc>
        <w:tc>
          <w:tcPr>
            <w:tcW w:w="897" w:type="dxa"/>
            <w:tcBorders>
              <w:top w:val="nil"/>
              <w:left w:val="nil"/>
              <w:bottom w:val="single" w:sz="4" w:space="0" w:color="auto"/>
              <w:right w:val="single" w:sz="4" w:space="0" w:color="auto"/>
            </w:tcBorders>
            <w:shd w:val="clear" w:color="auto" w:fill="auto"/>
            <w:noWrap/>
            <w:vAlign w:val="center"/>
            <w:hideMark/>
          </w:tcPr>
          <w:p w14:paraId="2A200812" w14:textId="77777777" w:rsidR="00B37B93" w:rsidRPr="00D90DB5" w:rsidRDefault="00B37B93" w:rsidP="00B37B93">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29E265D8" w14:textId="77777777" w:rsidR="00B37B93" w:rsidRPr="00D90DB5" w:rsidRDefault="00B37B93" w:rsidP="00B37B93">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28</w:t>
            </w:r>
          </w:p>
        </w:tc>
      </w:tr>
      <w:tr w:rsidR="00B37B93" w:rsidRPr="00D90DB5" w14:paraId="05BB535B"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10904B40"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T </w:t>
            </w:r>
            <w:r>
              <w:rPr>
                <w:rFonts w:asciiTheme="minorHAnsi" w:eastAsia="Times New Roman" w:hAnsiTheme="minorHAnsi" w:cstheme="minorHAnsi"/>
                <w:sz w:val="24"/>
                <w:szCs w:val="24"/>
                <w:lang w:eastAsia="en-US"/>
              </w:rPr>
              <w:t>–</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díl </w:t>
            </w:r>
            <w:r w:rsidRPr="00D90DB5">
              <w:rPr>
                <w:rFonts w:asciiTheme="minorHAnsi" w:eastAsia="Times New Roman" w:hAnsiTheme="minorHAnsi" w:cstheme="minorHAnsi"/>
                <w:sz w:val="24"/>
                <w:szCs w:val="24"/>
                <w:lang w:eastAsia="en-US"/>
              </w:rPr>
              <w:t>DN 100, DN80, DN40</w:t>
            </w:r>
          </w:p>
          <w:p w14:paraId="0F8C9B37"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02B3811"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3D2EA4D9"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p w14:paraId="4176E7F5"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80</w:t>
            </w:r>
          </w:p>
          <w:p w14:paraId="09AD74A7" w14:textId="77777777" w:rsidR="00B37B93" w:rsidRPr="00D90DB5" w:rsidRDefault="00B37B93" w:rsidP="00B37B93">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                 DN 40</w:t>
            </w:r>
          </w:p>
        </w:tc>
        <w:tc>
          <w:tcPr>
            <w:tcW w:w="897" w:type="dxa"/>
            <w:tcBorders>
              <w:top w:val="nil"/>
              <w:left w:val="nil"/>
              <w:bottom w:val="single" w:sz="4" w:space="0" w:color="auto"/>
              <w:right w:val="single" w:sz="4" w:space="0" w:color="auto"/>
            </w:tcBorders>
            <w:shd w:val="clear" w:color="auto" w:fill="auto"/>
            <w:noWrap/>
            <w:vAlign w:val="center"/>
            <w:hideMark/>
          </w:tcPr>
          <w:p w14:paraId="5E60EB8E" w14:textId="77777777" w:rsidR="00B37B93" w:rsidRPr="00D90DB5" w:rsidRDefault="00B37B93" w:rsidP="00B37B93">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47398BF7" w14:textId="77777777" w:rsidR="00B37B93" w:rsidRPr="00D90DB5" w:rsidRDefault="00B37B93" w:rsidP="00B37B93">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p>
        </w:tc>
      </w:tr>
      <w:tr w:rsidR="008F1172" w:rsidRPr="00D90DB5" w14:paraId="4B996C94"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7E798E9D"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 DN 80</w:t>
            </w:r>
            <w:r w:rsidRPr="00D90DB5">
              <w:rPr>
                <w:rFonts w:asciiTheme="minorHAnsi" w:eastAsia="Times New Roman" w:hAnsiTheme="minorHAnsi" w:cstheme="minorHAnsi"/>
                <w:sz w:val="24"/>
                <w:szCs w:val="24"/>
                <w:lang w:eastAsia="en-US"/>
              </w:rPr>
              <w:t>:</w:t>
            </w:r>
          </w:p>
          <w:p w14:paraId="3512A8A9"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7DD35FC"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0C87E540"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80</w:t>
            </w:r>
          </w:p>
        </w:tc>
        <w:tc>
          <w:tcPr>
            <w:tcW w:w="897" w:type="dxa"/>
            <w:tcBorders>
              <w:top w:val="nil"/>
              <w:left w:val="nil"/>
              <w:bottom w:val="single" w:sz="4" w:space="0" w:color="auto"/>
              <w:right w:val="single" w:sz="4" w:space="0" w:color="auto"/>
            </w:tcBorders>
            <w:shd w:val="clear" w:color="auto" w:fill="auto"/>
            <w:noWrap/>
            <w:vAlign w:val="center"/>
            <w:hideMark/>
          </w:tcPr>
          <w:p w14:paraId="54728E75"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49CFFFE9"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20</w:t>
            </w:r>
          </w:p>
        </w:tc>
      </w:tr>
    </w:tbl>
    <w:p w14:paraId="57E748EC" w14:textId="77777777" w:rsidR="00175DD2" w:rsidRPr="00D90DB5" w:rsidRDefault="00175DD2" w:rsidP="007A7637">
      <w:pPr>
        <w:tabs>
          <w:tab w:val="left" w:pos="9192"/>
        </w:tabs>
        <w:rPr>
          <w:rFonts w:asciiTheme="minorHAnsi" w:hAnsiTheme="minorHAnsi" w:cstheme="minorHAnsi"/>
          <w:sz w:val="24"/>
          <w:szCs w:val="24"/>
        </w:rPr>
      </w:pPr>
    </w:p>
    <w:p w14:paraId="5EE579CC" w14:textId="77777777" w:rsidR="00175DD2" w:rsidRPr="001A40B6" w:rsidRDefault="009A24EB" w:rsidP="001A40B6">
      <w:pPr>
        <w:pStyle w:val="Bezmezer"/>
        <w:shd w:val="clear" w:color="auto" w:fill="B8CCE4" w:themeFill="accent1" w:themeFillTint="66"/>
        <w:tabs>
          <w:tab w:val="left" w:pos="9192"/>
        </w:tabs>
        <w:rPr>
          <w:rFonts w:asciiTheme="minorHAnsi" w:hAnsiTheme="minorHAnsi" w:cstheme="minorHAnsi"/>
          <w:b/>
          <w:sz w:val="24"/>
          <w:szCs w:val="24"/>
        </w:rPr>
      </w:pPr>
      <w:r w:rsidRPr="008F1172">
        <w:rPr>
          <w:rFonts w:asciiTheme="minorHAnsi" w:hAnsiTheme="minorHAnsi" w:cstheme="minorHAnsi"/>
          <w:b/>
          <w:sz w:val="24"/>
          <w:szCs w:val="24"/>
        </w:rPr>
        <w:t>V</w:t>
      </w:r>
      <w:r w:rsidR="00175DD2" w:rsidRPr="008F1172">
        <w:rPr>
          <w:rFonts w:asciiTheme="minorHAnsi" w:hAnsiTheme="minorHAnsi" w:cstheme="minorHAnsi"/>
          <w:b/>
          <w:sz w:val="24"/>
          <w:szCs w:val="24"/>
        </w:rPr>
        <w:t>ětev č. 4 – podzemní – předpokládané rozměry</w:t>
      </w:r>
    </w:p>
    <w:tbl>
      <w:tblPr>
        <w:tblW w:w="916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7"/>
        <w:gridCol w:w="10"/>
        <w:gridCol w:w="884"/>
        <w:gridCol w:w="11"/>
        <w:gridCol w:w="1447"/>
        <w:gridCol w:w="18"/>
      </w:tblGrid>
      <w:tr w:rsidR="00175DD2" w:rsidRPr="00D90DB5" w14:paraId="216DE407" w14:textId="77777777" w:rsidTr="008F1172">
        <w:trPr>
          <w:gridAfter w:val="1"/>
          <w:wAfter w:w="18" w:type="dxa"/>
          <w:trHeight w:val="154"/>
        </w:trPr>
        <w:tc>
          <w:tcPr>
            <w:tcW w:w="9149" w:type="dxa"/>
            <w:gridSpan w:val="5"/>
            <w:shd w:val="clear" w:color="auto" w:fill="D9D9D9" w:themeFill="background1" w:themeFillShade="D9"/>
            <w:tcMar>
              <w:top w:w="100" w:type="dxa"/>
              <w:left w:w="100" w:type="dxa"/>
              <w:bottom w:w="100" w:type="dxa"/>
              <w:right w:w="100" w:type="dxa"/>
            </w:tcMar>
          </w:tcPr>
          <w:p w14:paraId="247E6ED0" w14:textId="77777777" w:rsidR="00175DD2" w:rsidRPr="001A40B6" w:rsidRDefault="00175DD2"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4 – podzemní – topná větev</w:t>
            </w:r>
            <w:r w:rsidR="009A24EB" w:rsidRPr="001A40B6">
              <w:rPr>
                <w:rFonts w:asciiTheme="minorHAnsi" w:eastAsia="Georgia" w:hAnsiTheme="minorHAnsi" w:cstheme="minorHAnsi"/>
                <w:b/>
                <w:bCs/>
                <w:sz w:val="24"/>
                <w:szCs w:val="24"/>
              </w:rPr>
              <w:t xml:space="preserve"> </w:t>
            </w:r>
          </w:p>
        </w:tc>
      </w:tr>
      <w:tr w:rsidR="008F1172" w:rsidRPr="00D90DB5" w14:paraId="2E363FB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9871"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w:t>
            </w:r>
          </w:p>
          <w:p w14:paraId="6C6CCF2C"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554C7E4"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F9E83A9"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65</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2DCCA0"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0FF4FB"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55</w:t>
            </w:r>
          </w:p>
        </w:tc>
      </w:tr>
      <w:tr w:rsidR="00A37077" w:rsidRPr="00D90DB5" w14:paraId="6A86C0E1" w14:textId="77777777" w:rsidTr="008F1172">
        <w:trPr>
          <w:gridAfter w:val="1"/>
          <w:wAfter w:w="18" w:type="dxa"/>
          <w:trHeight w:val="154"/>
        </w:trPr>
        <w:tc>
          <w:tcPr>
            <w:tcW w:w="9149" w:type="dxa"/>
            <w:gridSpan w:val="5"/>
            <w:shd w:val="clear" w:color="auto" w:fill="D9D9D9" w:themeFill="background1" w:themeFillShade="D9"/>
            <w:tcMar>
              <w:top w:w="100" w:type="dxa"/>
              <w:left w:w="100" w:type="dxa"/>
              <w:bottom w:w="100" w:type="dxa"/>
              <w:right w:w="100" w:type="dxa"/>
            </w:tcMar>
          </w:tcPr>
          <w:p w14:paraId="7238078E" w14:textId="77777777" w:rsidR="00A37077" w:rsidRPr="001A40B6" w:rsidRDefault="00A37077"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4 – podzemní – vratná větev</w:t>
            </w:r>
            <w:r w:rsidR="009A24EB" w:rsidRPr="001A40B6">
              <w:rPr>
                <w:rFonts w:asciiTheme="minorHAnsi" w:eastAsia="Georgia" w:hAnsiTheme="minorHAnsi" w:cstheme="minorHAnsi"/>
                <w:b/>
                <w:bCs/>
                <w:sz w:val="24"/>
                <w:szCs w:val="24"/>
              </w:rPr>
              <w:t xml:space="preserve"> </w:t>
            </w:r>
          </w:p>
        </w:tc>
      </w:tr>
      <w:tr w:rsidR="008F1172" w:rsidRPr="00D90DB5" w14:paraId="5D695D81"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 w:type="dxa"/>
          <w:trHeight w:val="259"/>
        </w:trPr>
        <w:tc>
          <w:tcPr>
            <w:tcW w:w="6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25FF7"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w:t>
            </w:r>
          </w:p>
          <w:p w14:paraId="408547E0"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5423323E"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554C9A6C"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xml:space="preserve"> DN 65</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CCFB5F"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4590F"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55</w:t>
            </w:r>
          </w:p>
        </w:tc>
      </w:tr>
    </w:tbl>
    <w:p w14:paraId="2E34FB86" w14:textId="77777777" w:rsidR="00A37077" w:rsidRPr="00D90DB5" w:rsidRDefault="00A37077" w:rsidP="007A7637">
      <w:pPr>
        <w:pStyle w:val="Bezmezer"/>
        <w:tabs>
          <w:tab w:val="left" w:pos="9192"/>
        </w:tabs>
        <w:rPr>
          <w:rFonts w:asciiTheme="minorHAnsi" w:hAnsiTheme="minorHAnsi" w:cstheme="minorHAnsi"/>
          <w:sz w:val="24"/>
          <w:szCs w:val="24"/>
        </w:rPr>
      </w:pPr>
    </w:p>
    <w:p w14:paraId="41A21F78" w14:textId="77777777" w:rsidR="00A37077" w:rsidRPr="001A40B6" w:rsidRDefault="009A24EB" w:rsidP="001A40B6">
      <w:pPr>
        <w:pStyle w:val="Bezmezer"/>
        <w:shd w:val="clear" w:color="auto" w:fill="B8CCE4" w:themeFill="accent1" w:themeFillTint="66"/>
        <w:tabs>
          <w:tab w:val="left" w:pos="9192"/>
        </w:tabs>
        <w:rPr>
          <w:rFonts w:asciiTheme="minorHAnsi" w:hAnsiTheme="minorHAnsi" w:cstheme="minorHAnsi"/>
          <w:b/>
          <w:sz w:val="24"/>
          <w:szCs w:val="24"/>
        </w:rPr>
      </w:pPr>
      <w:r w:rsidRPr="008F1172">
        <w:rPr>
          <w:rFonts w:asciiTheme="minorHAnsi" w:hAnsiTheme="minorHAnsi" w:cstheme="minorHAnsi"/>
          <w:b/>
          <w:sz w:val="24"/>
          <w:szCs w:val="24"/>
        </w:rPr>
        <w:t>V</w:t>
      </w:r>
      <w:r w:rsidR="00A37077" w:rsidRPr="008F1172">
        <w:rPr>
          <w:rFonts w:asciiTheme="minorHAnsi" w:hAnsiTheme="minorHAnsi" w:cstheme="minorHAnsi"/>
          <w:b/>
          <w:sz w:val="24"/>
          <w:szCs w:val="24"/>
        </w:rPr>
        <w:t>ětev č. 11 – podzemní – předpokládané rozměry</w:t>
      </w:r>
    </w:p>
    <w:tbl>
      <w:tblPr>
        <w:tblW w:w="918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11"/>
        <w:gridCol w:w="884"/>
        <w:gridCol w:w="13"/>
        <w:gridCol w:w="1430"/>
        <w:gridCol w:w="19"/>
        <w:gridCol w:w="16"/>
      </w:tblGrid>
      <w:tr w:rsidR="00A37077" w:rsidRPr="00D90DB5" w14:paraId="604AAC75" w14:textId="77777777" w:rsidTr="008F1172">
        <w:trPr>
          <w:gridAfter w:val="2"/>
          <w:wAfter w:w="35" w:type="dxa"/>
          <w:trHeight w:val="154"/>
        </w:trPr>
        <w:tc>
          <w:tcPr>
            <w:tcW w:w="9149" w:type="dxa"/>
            <w:gridSpan w:val="5"/>
            <w:shd w:val="clear" w:color="auto" w:fill="D9D9D9" w:themeFill="background1" w:themeFillShade="D9"/>
            <w:tcMar>
              <w:top w:w="100" w:type="dxa"/>
              <w:left w:w="100" w:type="dxa"/>
              <w:bottom w:w="100" w:type="dxa"/>
              <w:right w:w="100" w:type="dxa"/>
            </w:tcMar>
          </w:tcPr>
          <w:p w14:paraId="039E05A1" w14:textId="77777777" w:rsidR="00A37077" w:rsidRPr="001A40B6" w:rsidRDefault="00A37077"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11 – podzemní – topná větev</w:t>
            </w:r>
            <w:r w:rsidR="009A24EB" w:rsidRPr="001A40B6">
              <w:rPr>
                <w:rFonts w:asciiTheme="minorHAnsi" w:eastAsia="Georgia" w:hAnsiTheme="minorHAnsi" w:cstheme="minorHAnsi"/>
                <w:b/>
                <w:bCs/>
                <w:sz w:val="24"/>
                <w:szCs w:val="24"/>
              </w:rPr>
              <w:t xml:space="preserve"> </w:t>
            </w:r>
          </w:p>
        </w:tc>
      </w:tr>
      <w:tr w:rsidR="008F1172" w:rsidRPr="00D90DB5" w14:paraId="25977B0E"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DC79"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w:t>
            </w:r>
          </w:p>
          <w:p w14:paraId="654B5481"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15F5CCDB"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1ED87E41"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03450"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93E3D0"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r w:rsidR="00A37077" w:rsidRPr="00D90DB5" w14:paraId="4382D2B7" w14:textId="77777777" w:rsidTr="008F1172">
        <w:trPr>
          <w:trHeight w:val="154"/>
        </w:trPr>
        <w:tc>
          <w:tcPr>
            <w:tcW w:w="9184" w:type="dxa"/>
            <w:gridSpan w:val="7"/>
            <w:shd w:val="clear" w:color="auto" w:fill="D9D9D9" w:themeFill="background1" w:themeFillShade="D9"/>
            <w:tcMar>
              <w:top w:w="100" w:type="dxa"/>
              <w:left w:w="100" w:type="dxa"/>
              <w:bottom w:w="100" w:type="dxa"/>
              <w:right w:w="100" w:type="dxa"/>
            </w:tcMar>
          </w:tcPr>
          <w:p w14:paraId="3F588F6B" w14:textId="77777777" w:rsidR="00A37077" w:rsidRPr="001A40B6" w:rsidRDefault="00A37077" w:rsidP="008F1172">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Rekonstrukce HV - větev č. 11 – podzemní – vratná větev</w:t>
            </w:r>
            <w:r w:rsidR="0064213E" w:rsidRPr="001A40B6">
              <w:rPr>
                <w:rFonts w:asciiTheme="minorHAnsi" w:eastAsia="Georgia" w:hAnsiTheme="minorHAnsi" w:cstheme="minorHAnsi"/>
                <w:b/>
                <w:bCs/>
                <w:sz w:val="24"/>
                <w:szCs w:val="24"/>
              </w:rPr>
              <w:t xml:space="preserve"> </w:t>
            </w:r>
          </w:p>
        </w:tc>
      </w:tr>
      <w:tr w:rsidR="008F1172" w:rsidRPr="00D90DB5" w14:paraId="0A319A28"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 w:type="dxa"/>
          <w:trHeight w:val="259"/>
        </w:trPr>
        <w:tc>
          <w:tcPr>
            <w:tcW w:w="6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7DF7"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a instalace izolovaných rozvodů průměru</w:t>
            </w:r>
            <w:r w:rsidRPr="00D90DB5">
              <w:rPr>
                <w:rFonts w:asciiTheme="minorHAnsi" w:eastAsia="Times New Roman" w:hAnsiTheme="minorHAnsi" w:cstheme="minorHAnsi"/>
                <w:sz w:val="24"/>
                <w:szCs w:val="24"/>
                <w:lang w:eastAsia="en-US"/>
              </w:rPr>
              <w:t>:</w:t>
            </w:r>
          </w:p>
          <w:p w14:paraId="11C0A7EE"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Isoplus (Germany)</w:t>
            </w:r>
            <w:r>
              <w:rPr>
                <w:rFonts w:asciiTheme="minorHAnsi" w:eastAsia="Times New Roman" w:hAnsiTheme="minorHAnsi" w:cstheme="minorHAnsi"/>
                <w:sz w:val="24"/>
                <w:szCs w:val="24"/>
                <w:lang w:eastAsia="en-US"/>
              </w:rPr>
              <w:t xml:space="preserve"> </w:t>
            </w:r>
          </w:p>
          <w:p w14:paraId="26F71C0C" w14:textId="77777777" w:rsidR="007049B0" w:rsidRPr="00D90DB5" w:rsidRDefault="007049B0" w:rsidP="007049B0">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Pr="007049B0">
              <w:rPr>
                <w:rFonts w:asciiTheme="minorHAnsi" w:eastAsia="Times New Roman" w:hAnsiTheme="minorHAnsi" w:cstheme="minorHAnsi"/>
                <w:color w:val="FF0000"/>
                <w:sz w:val="24"/>
                <w:szCs w:val="24"/>
                <w:lang w:eastAsia="en-US"/>
              </w:rPr>
              <w:t xml:space="preserve">Disconti </w:t>
            </w:r>
          </w:p>
          <w:p w14:paraId="7ABF5B85"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Rozměr</w:t>
            </w:r>
            <w:r w:rsidRPr="00D90DB5">
              <w:rPr>
                <w:rFonts w:asciiTheme="minorHAnsi" w:eastAsia="Times New Roman" w:hAnsiTheme="minorHAnsi" w:cstheme="minorHAnsi"/>
                <w:sz w:val="24"/>
                <w:szCs w:val="24"/>
                <w:lang w:eastAsia="en-US"/>
              </w:rPr>
              <w:t>: DN 100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27023E"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8DC0FD" w14:textId="77777777" w:rsidR="008F1172" w:rsidRPr="00D90DB5" w:rsidRDefault="008F1172" w:rsidP="008F1172">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bl>
    <w:p w14:paraId="2BF3A7C1" w14:textId="77777777" w:rsidR="00A37077" w:rsidRPr="00D90DB5" w:rsidRDefault="00A37077" w:rsidP="007A7637">
      <w:pPr>
        <w:tabs>
          <w:tab w:val="left" w:pos="9192"/>
        </w:tabs>
        <w:rPr>
          <w:rFonts w:asciiTheme="minorHAnsi" w:hAnsiTheme="minorHAnsi" w:cstheme="minorHAnsi"/>
          <w:sz w:val="24"/>
          <w:szCs w:val="24"/>
        </w:rPr>
      </w:pPr>
    </w:p>
    <w:p w14:paraId="3D776BEF" w14:textId="77777777" w:rsidR="009E2BCD" w:rsidRDefault="009E2BCD" w:rsidP="007A7637">
      <w:pPr>
        <w:pStyle w:val="Bezmezer"/>
        <w:tabs>
          <w:tab w:val="left" w:pos="9192"/>
        </w:tabs>
        <w:rPr>
          <w:rFonts w:asciiTheme="minorHAnsi" w:hAnsiTheme="minorHAnsi" w:cstheme="minorHAnsi"/>
          <w:b/>
          <w:sz w:val="24"/>
          <w:szCs w:val="24"/>
        </w:rPr>
      </w:pPr>
    </w:p>
    <w:p w14:paraId="29747AFB" w14:textId="77777777" w:rsidR="00A37077" w:rsidRPr="008F1172" w:rsidRDefault="0064213E" w:rsidP="001A40B6">
      <w:pPr>
        <w:pStyle w:val="Bezmezer"/>
        <w:shd w:val="clear" w:color="auto" w:fill="B8CCE4" w:themeFill="accent1" w:themeFillTint="66"/>
        <w:tabs>
          <w:tab w:val="left" w:pos="9192"/>
        </w:tabs>
        <w:rPr>
          <w:rFonts w:asciiTheme="minorHAnsi" w:hAnsiTheme="minorHAnsi" w:cstheme="minorHAnsi"/>
          <w:b/>
          <w:sz w:val="24"/>
          <w:szCs w:val="24"/>
        </w:rPr>
      </w:pPr>
      <w:r w:rsidRPr="008F1172">
        <w:rPr>
          <w:rFonts w:asciiTheme="minorHAnsi" w:hAnsiTheme="minorHAnsi" w:cstheme="minorHAnsi"/>
          <w:b/>
          <w:sz w:val="24"/>
          <w:szCs w:val="24"/>
        </w:rPr>
        <w:t>V</w:t>
      </w:r>
      <w:r w:rsidR="00A37077" w:rsidRPr="008F1172">
        <w:rPr>
          <w:rFonts w:asciiTheme="minorHAnsi" w:hAnsiTheme="minorHAnsi" w:cstheme="minorHAnsi"/>
          <w:b/>
          <w:sz w:val="24"/>
          <w:szCs w:val="24"/>
        </w:rPr>
        <w:t>ětev č. 3, 4 a 11 – podzemní – požadované minimální parametry a další požadavky</w:t>
      </w:r>
    </w:p>
    <w:p w14:paraId="749EA9C6" w14:textId="77777777" w:rsidR="00A37077" w:rsidRPr="00D90DB5" w:rsidRDefault="00D246A3" w:rsidP="007A7637">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P</w:t>
      </w:r>
      <w:r w:rsidR="00A37077" w:rsidRPr="00D90DB5">
        <w:rPr>
          <w:rFonts w:asciiTheme="minorHAnsi" w:eastAsia="Georgia" w:hAnsiTheme="minorHAnsi" w:cstheme="minorHAnsi"/>
          <w:sz w:val="24"/>
          <w:szCs w:val="24"/>
        </w:rPr>
        <w:t xml:space="preserve">arametry provedení podzemního teplovodu ukazuje tabulka, požadováno je použití předizolovaného potrubí:  </w:t>
      </w:r>
    </w:p>
    <w:p w14:paraId="05E412C9" w14:textId="77777777" w:rsidR="00A37077" w:rsidRPr="00D90DB5" w:rsidRDefault="0064213E" w:rsidP="007A7637">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 xml:space="preserve"> </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54"/>
        <w:gridCol w:w="2876"/>
        <w:gridCol w:w="18"/>
        <w:gridCol w:w="1034"/>
      </w:tblGrid>
      <w:tr w:rsidR="00A37077" w:rsidRPr="00D90DB5" w14:paraId="2CC9CBC7" w14:textId="77777777" w:rsidTr="007A7637">
        <w:trPr>
          <w:trHeight w:val="74"/>
        </w:trPr>
        <w:tc>
          <w:tcPr>
            <w:tcW w:w="5254" w:type="dxa"/>
            <w:tcMar>
              <w:top w:w="100" w:type="dxa"/>
              <w:left w:w="100" w:type="dxa"/>
              <w:bottom w:w="100" w:type="dxa"/>
              <w:right w:w="100" w:type="dxa"/>
            </w:tcMar>
          </w:tcPr>
          <w:p w14:paraId="19B15441" w14:textId="77777777" w:rsidR="00A37077" w:rsidRPr="00D90DB5" w:rsidRDefault="00A37077" w:rsidP="008F1172">
            <w:pPr>
              <w:pStyle w:val="Bezmezer"/>
              <w:tabs>
                <w:tab w:val="left" w:pos="3005"/>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Tlaková třída minimálně</w:t>
            </w:r>
            <w:r w:rsidR="0064213E">
              <w:rPr>
                <w:rFonts w:asciiTheme="minorHAnsi" w:eastAsia="Georgia" w:hAnsiTheme="minorHAnsi" w:cstheme="minorHAnsi"/>
                <w:sz w:val="24"/>
                <w:szCs w:val="24"/>
              </w:rPr>
              <w:t xml:space="preserve"> </w:t>
            </w:r>
          </w:p>
        </w:tc>
        <w:tc>
          <w:tcPr>
            <w:tcW w:w="2894" w:type="dxa"/>
            <w:gridSpan w:val="2"/>
            <w:tcMar>
              <w:top w:w="100" w:type="dxa"/>
              <w:left w:w="100" w:type="dxa"/>
              <w:bottom w:w="100" w:type="dxa"/>
              <w:right w:w="100" w:type="dxa"/>
            </w:tcMar>
          </w:tcPr>
          <w:p w14:paraId="42FA1409"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PN16</w:t>
            </w:r>
          </w:p>
        </w:tc>
        <w:tc>
          <w:tcPr>
            <w:tcW w:w="1032" w:type="dxa"/>
            <w:tcMar>
              <w:top w:w="100" w:type="dxa"/>
              <w:left w:w="100" w:type="dxa"/>
              <w:bottom w:w="100" w:type="dxa"/>
              <w:right w:w="100" w:type="dxa"/>
            </w:tcMar>
          </w:tcPr>
          <w:p w14:paraId="0EDF6F9E"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4DDD5A89"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1"/>
        </w:trPr>
        <w:tc>
          <w:tcPr>
            <w:tcW w:w="5254" w:type="dxa"/>
            <w:tcMar>
              <w:top w:w="100" w:type="dxa"/>
              <w:left w:w="100" w:type="dxa"/>
              <w:bottom w:w="100" w:type="dxa"/>
              <w:right w:w="100" w:type="dxa"/>
            </w:tcMar>
          </w:tcPr>
          <w:p w14:paraId="549B60CA" w14:textId="77777777" w:rsidR="00A37077" w:rsidRPr="00D90DB5" w:rsidRDefault="00A37077" w:rsidP="008F1172">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Kompenzátory teplotních dilatací, odkalení, odvzdušnění)</w:t>
            </w:r>
            <w:r w:rsidR="0064213E">
              <w:rPr>
                <w:rFonts w:asciiTheme="minorHAnsi" w:eastAsia="Georgia" w:hAnsiTheme="minorHAnsi" w:cstheme="minorHAnsi"/>
                <w:sz w:val="24"/>
                <w:szCs w:val="24"/>
              </w:rPr>
              <w:t xml:space="preserve"> </w:t>
            </w:r>
          </w:p>
        </w:tc>
        <w:tc>
          <w:tcPr>
            <w:tcW w:w="2876" w:type="dxa"/>
            <w:tcMar>
              <w:top w:w="100" w:type="dxa"/>
              <w:left w:w="100" w:type="dxa"/>
              <w:bottom w:w="100" w:type="dxa"/>
              <w:right w:w="100" w:type="dxa"/>
            </w:tcMar>
          </w:tcPr>
          <w:p w14:paraId="67DD1ADE"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(It</w:t>
            </w:r>
            <w:r>
              <w:rPr>
                <w:rFonts w:asciiTheme="minorHAnsi" w:eastAsia="Times New Roman" w:hAnsiTheme="minorHAnsi" w:cstheme="minorHAnsi"/>
                <w:sz w:val="24"/>
                <w:szCs w:val="24"/>
                <w:lang w:eastAsia="en-US"/>
              </w:rPr>
              <w:t>álie)</w:t>
            </w:r>
            <w:r w:rsidRPr="00D90DB5">
              <w:rPr>
                <w:rFonts w:asciiTheme="minorHAnsi" w:eastAsia="Times New Roman" w:hAnsiTheme="minorHAnsi" w:cstheme="minorHAnsi"/>
                <w:sz w:val="24"/>
                <w:szCs w:val="24"/>
                <w:lang w:eastAsia="en-US"/>
              </w:rPr>
              <w:t xml:space="preserve"> </w:t>
            </w:r>
          </w:p>
          <w:p w14:paraId="285CAFA9"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c>
        <w:tc>
          <w:tcPr>
            <w:tcW w:w="1050" w:type="dxa"/>
            <w:gridSpan w:val="2"/>
            <w:tcMar>
              <w:top w:w="100" w:type="dxa"/>
              <w:left w:w="100" w:type="dxa"/>
              <w:bottom w:w="100" w:type="dxa"/>
              <w:right w:w="100" w:type="dxa"/>
            </w:tcMar>
          </w:tcPr>
          <w:p w14:paraId="06CBA749"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00EBF4B6"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4"/>
        </w:trPr>
        <w:tc>
          <w:tcPr>
            <w:tcW w:w="5254" w:type="dxa"/>
            <w:tcMar>
              <w:top w:w="100" w:type="dxa"/>
              <w:left w:w="100" w:type="dxa"/>
              <w:bottom w:w="100" w:type="dxa"/>
              <w:right w:w="100" w:type="dxa"/>
            </w:tcMar>
          </w:tcPr>
          <w:p w14:paraId="3FE70A65" w14:textId="77777777" w:rsidR="00A37077" w:rsidRPr="00D90DB5" w:rsidRDefault="00A37077" w:rsidP="008F1172">
            <w:pPr>
              <w:pStyle w:val="Bezmezer"/>
              <w:tabs>
                <w:tab w:val="left" w:pos="2630"/>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Izolační třída (WTS)</w:t>
            </w:r>
            <w:r w:rsidRPr="00D90DB5">
              <w:rPr>
                <w:rFonts w:asciiTheme="minorHAnsi" w:eastAsia="Georgia" w:hAnsiTheme="minorHAnsi" w:cstheme="minorHAnsi"/>
                <w:sz w:val="24"/>
                <w:szCs w:val="24"/>
              </w:rPr>
              <w:tab/>
            </w:r>
            <w:r w:rsidR="0064213E">
              <w:rPr>
                <w:rFonts w:asciiTheme="minorHAnsi" w:eastAsia="Georgia" w:hAnsiTheme="minorHAnsi" w:cstheme="minorHAnsi"/>
                <w:sz w:val="24"/>
                <w:szCs w:val="24"/>
              </w:rPr>
              <w:t xml:space="preserve"> </w:t>
            </w:r>
          </w:p>
        </w:tc>
        <w:tc>
          <w:tcPr>
            <w:tcW w:w="2894" w:type="dxa"/>
            <w:gridSpan w:val="2"/>
            <w:tcMar>
              <w:top w:w="100" w:type="dxa"/>
              <w:left w:w="100" w:type="dxa"/>
              <w:bottom w:w="100" w:type="dxa"/>
              <w:right w:w="100" w:type="dxa"/>
            </w:tcMar>
          </w:tcPr>
          <w:p w14:paraId="1D868941" w14:textId="77777777" w:rsidR="00A37077" w:rsidRPr="00D90DB5" w:rsidRDefault="00A37077" w:rsidP="0064213E">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2 (1 x zesílené)</w:t>
            </w:r>
          </w:p>
        </w:tc>
        <w:tc>
          <w:tcPr>
            <w:tcW w:w="1032" w:type="dxa"/>
            <w:tcMar>
              <w:top w:w="100" w:type="dxa"/>
              <w:left w:w="100" w:type="dxa"/>
              <w:bottom w:w="100" w:type="dxa"/>
              <w:right w:w="100" w:type="dxa"/>
            </w:tcMar>
          </w:tcPr>
          <w:p w14:paraId="4D4C3DCE"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5C256D74"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8"/>
        </w:trPr>
        <w:tc>
          <w:tcPr>
            <w:tcW w:w="5254" w:type="dxa"/>
            <w:tcMar>
              <w:top w:w="100" w:type="dxa"/>
              <w:left w:w="100" w:type="dxa"/>
              <w:bottom w:w="100" w:type="dxa"/>
              <w:right w:w="100" w:type="dxa"/>
            </w:tcMar>
          </w:tcPr>
          <w:p w14:paraId="77179AAB"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Detekce netěsností – předizolované potrubí</w:t>
            </w:r>
          </w:p>
          <w:p w14:paraId="5F9586EF" w14:textId="77777777" w:rsidR="00A37077" w:rsidRPr="00D90DB5" w:rsidRDefault="00A37077" w:rsidP="0064213E">
            <w:pPr>
              <w:pStyle w:val="Bezmezer"/>
              <w:tabs>
                <w:tab w:val="left" w:pos="9192"/>
              </w:tabs>
              <w:jc w:val="both"/>
              <w:rPr>
                <w:rFonts w:asciiTheme="minorHAnsi" w:eastAsia="Georgia" w:hAnsiTheme="minorHAnsi" w:cstheme="minorHAnsi"/>
                <w:sz w:val="24"/>
                <w:szCs w:val="24"/>
              </w:rPr>
            </w:pPr>
          </w:p>
        </w:tc>
        <w:tc>
          <w:tcPr>
            <w:tcW w:w="2894" w:type="dxa"/>
            <w:gridSpan w:val="2"/>
            <w:tcMar>
              <w:top w:w="100" w:type="dxa"/>
              <w:left w:w="100" w:type="dxa"/>
              <w:bottom w:w="100" w:type="dxa"/>
              <w:right w:w="100" w:type="dxa"/>
            </w:tcMar>
          </w:tcPr>
          <w:p w14:paraId="06666B19" w14:textId="77777777" w:rsidR="00A37077" w:rsidRPr="00D90DB5" w:rsidRDefault="00A37077" w:rsidP="008F1172">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ANO, min. dva vodiče, dle normy EN 14 419, typ Nordic</w:t>
            </w:r>
            <w:r w:rsidR="0064213E">
              <w:rPr>
                <w:rFonts w:asciiTheme="minorHAnsi" w:eastAsia="Georgia" w:hAnsiTheme="minorHAnsi" w:cstheme="minorHAnsi"/>
                <w:sz w:val="24"/>
                <w:szCs w:val="24"/>
              </w:rPr>
              <w:t xml:space="preserve"> </w:t>
            </w:r>
          </w:p>
        </w:tc>
        <w:tc>
          <w:tcPr>
            <w:tcW w:w="1032" w:type="dxa"/>
            <w:tcMar>
              <w:top w:w="100" w:type="dxa"/>
              <w:left w:w="100" w:type="dxa"/>
              <w:bottom w:w="100" w:type="dxa"/>
              <w:right w:w="100" w:type="dxa"/>
            </w:tcMar>
          </w:tcPr>
          <w:p w14:paraId="2227639E"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73092D5E"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1"/>
        </w:trPr>
        <w:tc>
          <w:tcPr>
            <w:tcW w:w="9182" w:type="dxa"/>
            <w:gridSpan w:val="4"/>
            <w:tcMar>
              <w:top w:w="100" w:type="dxa"/>
              <w:left w:w="100" w:type="dxa"/>
              <w:bottom w:w="100" w:type="dxa"/>
              <w:right w:w="100" w:type="dxa"/>
            </w:tcMar>
          </w:tcPr>
          <w:p w14:paraId="405E0C43" w14:textId="229030EF"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 xml:space="preserve">Realizátor musí v rámci nově instalovaných podzemních teplovodů zajistit možnost napojení přenosného přístroje pro vyhodnocení netěsností (specifikace níže) tak, aby bylo možné případné netěsnosti detekovat po celé trase nově instalovaného potrubí. Napojení přenosného přístroje bude provedeno uzavíratelnou rozvodnou krabicí pro připojení detektoru. Všechny nově instalované části pro připojení přenosného detektoru musí být odolné místním klimatickým vlivům. </w:t>
            </w:r>
          </w:p>
        </w:tc>
      </w:tr>
    </w:tbl>
    <w:p w14:paraId="25C21483" w14:textId="77777777" w:rsidR="00A37077" w:rsidRPr="001A40B6" w:rsidRDefault="00A37077" w:rsidP="001A40B6">
      <w:pPr>
        <w:pStyle w:val="Bezmezer"/>
        <w:shd w:val="clear" w:color="auto" w:fill="B8CCE4" w:themeFill="accent1" w:themeFillTint="66"/>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 xml:space="preserve">Potrubí bude dodáno spolu s přístrojem pro detekci netěsností a to dle následujících parametrů:  </w:t>
      </w:r>
    </w:p>
    <w:p w14:paraId="2199A97A"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63"/>
        <w:gridCol w:w="5601"/>
      </w:tblGrid>
      <w:tr w:rsidR="00A37077" w:rsidRPr="00D90DB5" w14:paraId="49885A76" w14:textId="77777777" w:rsidTr="007A7637">
        <w:trPr>
          <w:trHeight w:val="239"/>
        </w:trPr>
        <w:tc>
          <w:tcPr>
            <w:tcW w:w="3563" w:type="dxa"/>
            <w:tcMar>
              <w:top w:w="100" w:type="dxa"/>
              <w:left w:w="100" w:type="dxa"/>
              <w:bottom w:w="100" w:type="dxa"/>
              <w:right w:w="100" w:type="dxa"/>
            </w:tcMar>
          </w:tcPr>
          <w:p w14:paraId="1F077687"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Detekce netěsností – zařízení pro vyhodnocení</w:t>
            </w:r>
          </w:p>
          <w:p w14:paraId="7C5ADE46"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c>
        <w:tc>
          <w:tcPr>
            <w:tcW w:w="5601" w:type="dxa"/>
            <w:tcMar>
              <w:top w:w="100" w:type="dxa"/>
              <w:left w:w="100" w:type="dxa"/>
              <w:bottom w:w="100" w:type="dxa"/>
              <w:right w:w="100" w:type="dxa"/>
            </w:tcMar>
          </w:tcPr>
          <w:p w14:paraId="450E1D57"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Přenosný přístroj (možnost provozu na baterie) lokalizační - reflektometrický, dle normy EN14 419, pro v</w:t>
            </w:r>
            <w:r w:rsidR="002927E8">
              <w:rPr>
                <w:rFonts w:asciiTheme="minorHAnsi" w:eastAsia="Georgia" w:hAnsiTheme="minorHAnsi" w:cstheme="minorHAnsi"/>
                <w:sz w:val="24"/>
                <w:szCs w:val="24"/>
              </w:rPr>
              <w:t>yhodnocení detekce typu Nordic.</w:t>
            </w:r>
          </w:p>
        </w:tc>
      </w:tr>
      <w:tr w:rsidR="009E2BCD" w:rsidRPr="00D90DB5" w14:paraId="4CCCCD35" w14:textId="77777777" w:rsidTr="007A7637">
        <w:trPr>
          <w:trHeight w:val="239"/>
        </w:trPr>
        <w:tc>
          <w:tcPr>
            <w:tcW w:w="3563" w:type="dxa"/>
            <w:tcMar>
              <w:top w:w="100" w:type="dxa"/>
              <w:left w:w="100" w:type="dxa"/>
              <w:bottom w:w="100" w:type="dxa"/>
              <w:right w:w="100" w:type="dxa"/>
            </w:tcMar>
          </w:tcPr>
          <w:p w14:paraId="0F034221" w14:textId="77777777" w:rsidR="009E2BCD" w:rsidRPr="009E2BCD" w:rsidRDefault="009E2BCD" w:rsidP="009E2BCD">
            <w:pPr>
              <w:pStyle w:val="Bezmezer"/>
              <w:tabs>
                <w:tab w:val="left" w:pos="9192"/>
              </w:tabs>
              <w:rPr>
                <w:rFonts w:asciiTheme="minorHAnsi" w:eastAsia="Georgia" w:hAnsiTheme="minorHAnsi" w:cstheme="minorHAnsi"/>
                <w:sz w:val="24"/>
                <w:szCs w:val="24"/>
              </w:rPr>
            </w:pPr>
            <w:r w:rsidRPr="009E2BCD">
              <w:rPr>
                <w:rFonts w:asciiTheme="minorHAnsi" w:eastAsia="Georgia" w:hAnsiTheme="minorHAnsi" w:cstheme="minorHAnsi"/>
                <w:sz w:val="24"/>
                <w:szCs w:val="24"/>
              </w:rPr>
              <w:t>BREAKDOWN DETECTOR BDP 104</w:t>
            </w:r>
          </w:p>
          <w:p w14:paraId="0B0C96A0" w14:textId="77777777" w:rsidR="002927E8" w:rsidRPr="00D90DB5" w:rsidRDefault="002927E8" w:rsidP="009E2BCD">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Výrobce: AN electronic, Česká republika</w:t>
            </w:r>
          </w:p>
        </w:tc>
        <w:tc>
          <w:tcPr>
            <w:tcW w:w="5601" w:type="dxa"/>
            <w:tcMar>
              <w:top w:w="100" w:type="dxa"/>
              <w:left w:w="100" w:type="dxa"/>
              <w:bottom w:w="100" w:type="dxa"/>
              <w:right w:w="100" w:type="dxa"/>
            </w:tcMar>
          </w:tcPr>
          <w:p w14:paraId="7CFB3929" w14:textId="77777777" w:rsidR="009E2BCD" w:rsidRPr="00D90DB5" w:rsidRDefault="002927E8" w:rsidP="002927E8">
            <w:pPr>
              <w:pStyle w:val="Bezmezer"/>
              <w:tabs>
                <w:tab w:val="left" w:pos="9192"/>
              </w:tabs>
              <w:rPr>
                <w:rFonts w:asciiTheme="minorHAnsi" w:eastAsia="Georgia" w:hAnsiTheme="minorHAnsi" w:cstheme="minorHAnsi"/>
                <w:sz w:val="24"/>
                <w:szCs w:val="24"/>
              </w:rPr>
            </w:pPr>
            <w:r w:rsidRPr="002927E8">
              <w:rPr>
                <w:rFonts w:asciiTheme="minorHAnsi" w:eastAsia="Georgia" w:hAnsiTheme="minorHAnsi" w:cstheme="minorHAnsi"/>
                <w:sz w:val="24"/>
                <w:szCs w:val="24"/>
              </w:rPr>
              <w:t>BREAKDOWN DETECTOR BDP 104 je přenosný bateriový měřicí přístroj, sloužící k detekci, vyhodnocení a lokalizaci netěsností předizolovaného teplovodního potrubí, vybaveného i</w:t>
            </w:r>
            <w:r>
              <w:rPr>
                <w:rFonts w:asciiTheme="minorHAnsi" w:eastAsia="Georgia" w:hAnsiTheme="minorHAnsi" w:cstheme="minorHAnsi"/>
                <w:sz w:val="24"/>
                <w:szCs w:val="24"/>
              </w:rPr>
              <w:t>ntegrovanými detekčními vodiči.</w:t>
            </w:r>
          </w:p>
        </w:tc>
      </w:tr>
    </w:tbl>
    <w:p w14:paraId="67E95912" w14:textId="77777777" w:rsidR="009E2BCD" w:rsidRDefault="009E2BCD" w:rsidP="007A7637">
      <w:pPr>
        <w:pStyle w:val="Bezmezer"/>
        <w:tabs>
          <w:tab w:val="left" w:pos="9192"/>
        </w:tabs>
        <w:rPr>
          <w:rFonts w:asciiTheme="minorHAnsi" w:eastAsia="Georgia" w:hAnsiTheme="minorHAnsi" w:cstheme="minorHAnsi"/>
          <w:sz w:val="24"/>
          <w:szCs w:val="24"/>
          <w:u w:val="single"/>
        </w:rPr>
      </w:pPr>
    </w:p>
    <w:p w14:paraId="7E0AFA2D" w14:textId="77777777" w:rsidR="00A37077" w:rsidRPr="00405715" w:rsidRDefault="00A37077" w:rsidP="007A7637">
      <w:pPr>
        <w:pStyle w:val="Bezmezer"/>
        <w:tabs>
          <w:tab w:val="left" w:pos="9192"/>
        </w:tabs>
        <w:rPr>
          <w:rFonts w:asciiTheme="minorHAnsi" w:hAnsiTheme="minorHAnsi" w:cstheme="minorHAnsi"/>
          <w:b/>
          <w:sz w:val="24"/>
          <w:szCs w:val="24"/>
          <w:u w:val="single"/>
        </w:rPr>
      </w:pPr>
      <w:r w:rsidRPr="00405715">
        <w:rPr>
          <w:rFonts w:asciiTheme="minorHAnsi" w:hAnsiTheme="minorHAnsi" w:cstheme="minorHAnsi"/>
          <w:b/>
          <w:sz w:val="24"/>
          <w:szCs w:val="24"/>
          <w:u w:val="single"/>
        </w:rPr>
        <w:t>Aktivita 1.2.4  - Vybudování teplovodní akumulace</w:t>
      </w:r>
    </w:p>
    <w:p w14:paraId="062C8D1B" w14:textId="77777777" w:rsidR="00A37077" w:rsidRPr="00D90DB5" w:rsidRDefault="0064213E" w:rsidP="007A7637">
      <w:pPr>
        <w:pStyle w:val="Bezmezer"/>
        <w:tabs>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15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00"/>
        <w:gridCol w:w="894"/>
        <w:gridCol w:w="1461"/>
      </w:tblGrid>
      <w:tr w:rsidR="00A37077" w:rsidRPr="00D90DB5" w14:paraId="5F18FD7B" w14:textId="77777777" w:rsidTr="002927E8">
        <w:trPr>
          <w:trHeight w:val="154"/>
        </w:trPr>
        <w:tc>
          <w:tcPr>
            <w:tcW w:w="9149" w:type="dxa"/>
            <w:gridSpan w:val="3"/>
            <w:shd w:val="clear" w:color="auto" w:fill="D9D9D9" w:themeFill="background1" w:themeFillShade="D9"/>
            <w:tcMar>
              <w:top w:w="100" w:type="dxa"/>
              <w:left w:w="100" w:type="dxa"/>
              <w:bottom w:w="100" w:type="dxa"/>
              <w:right w:w="100" w:type="dxa"/>
            </w:tcMar>
          </w:tcPr>
          <w:p w14:paraId="762E08EA" w14:textId="77777777" w:rsidR="00A37077" w:rsidRPr="001A40B6" w:rsidRDefault="00D246A3" w:rsidP="002927E8">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A37077" w:rsidRPr="001A40B6">
              <w:rPr>
                <w:rFonts w:asciiTheme="minorHAnsi" w:eastAsia="Georgia" w:hAnsiTheme="minorHAnsi" w:cstheme="minorHAnsi"/>
                <w:b/>
                <w:bCs/>
                <w:sz w:val="24"/>
                <w:szCs w:val="24"/>
              </w:rPr>
              <w:t>echnické parametry akumulace (AKU)</w:t>
            </w:r>
            <w:r w:rsidR="0064213E" w:rsidRPr="001A40B6">
              <w:rPr>
                <w:rFonts w:asciiTheme="minorHAnsi" w:eastAsia="Georgia" w:hAnsiTheme="minorHAnsi" w:cstheme="minorHAnsi"/>
                <w:b/>
                <w:bCs/>
                <w:sz w:val="24"/>
                <w:szCs w:val="24"/>
              </w:rPr>
              <w:t xml:space="preserve"> </w:t>
            </w:r>
          </w:p>
        </w:tc>
      </w:tr>
      <w:tr w:rsidR="00A37077" w:rsidRPr="00D90DB5" w14:paraId="56AE19BB" w14:textId="77777777" w:rsidTr="0029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
        </w:trPr>
        <w:tc>
          <w:tcPr>
            <w:tcW w:w="6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36EB" w14:textId="5D9CD967" w:rsidR="002927E8" w:rsidRPr="002927E8" w:rsidRDefault="002927E8" w:rsidP="007A7637">
            <w:pPr>
              <w:tabs>
                <w:tab w:val="left" w:pos="9192"/>
              </w:tabs>
              <w:spacing w:line="240" w:lineRule="auto"/>
              <w:rPr>
                <w:rFonts w:asciiTheme="minorHAnsi" w:eastAsia="Times New Roman" w:hAnsiTheme="minorHAnsi" w:cstheme="minorHAnsi"/>
                <w:color w:val="auto"/>
                <w:sz w:val="24"/>
                <w:szCs w:val="24"/>
                <w:lang w:eastAsia="en-US"/>
              </w:rPr>
            </w:pPr>
            <w:r w:rsidRPr="002927E8">
              <w:rPr>
                <w:rFonts w:asciiTheme="minorHAnsi" w:eastAsia="Times New Roman" w:hAnsiTheme="minorHAnsi" w:cstheme="minorHAnsi"/>
                <w:color w:val="auto"/>
                <w:sz w:val="24"/>
                <w:szCs w:val="24"/>
                <w:lang w:eastAsia="en-US"/>
              </w:rPr>
              <w:t xml:space="preserve">Objem zásobníku </w:t>
            </w:r>
            <w:r w:rsidR="00A37077" w:rsidRPr="002927E8">
              <w:rPr>
                <w:rFonts w:asciiTheme="minorHAnsi" w:eastAsia="Times New Roman" w:hAnsiTheme="minorHAnsi" w:cstheme="minorHAnsi"/>
                <w:color w:val="auto"/>
                <w:sz w:val="24"/>
                <w:szCs w:val="24"/>
                <w:lang w:eastAsia="en-US"/>
              </w:rPr>
              <w:t>V = 60 m3,</w:t>
            </w:r>
            <w:r w:rsidRPr="002927E8">
              <w:rPr>
                <w:rFonts w:asciiTheme="minorHAnsi" w:eastAsia="Times New Roman" w:hAnsiTheme="minorHAnsi" w:cstheme="minorHAnsi"/>
                <w:color w:val="auto"/>
                <w:sz w:val="24"/>
                <w:szCs w:val="24"/>
                <w:lang w:eastAsia="en-US"/>
              </w:rPr>
              <w:t xml:space="preserve"> U max: 0,18 W/m</w:t>
            </w:r>
            <w:r w:rsidRPr="002927E8">
              <w:rPr>
                <w:rFonts w:asciiTheme="minorHAnsi" w:eastAsia="Times New Roman" w:hAnsiTheme="minorHAnsi" w:cstheme="minorHAnsi"/>
                <w:color w:val="auto"/>
                <w:sz w:val="24"/>
                <w:szCs w:val="24"/>
                <w:vertAlign w:val="superscript"/>
                <w:lang w:eastAsia="en-US"/>
              </w:rPr>
              <w:t>2</w:t>
            </w:r>
            <w:r w:rsidRPr="002927E8">
              <w:rPr>
                <w:rFonts w:asciiTheme="minorHAnsi" w:eastAsia="Times New Roman" w:hAnsiTheme="minorHAnsi" w:cstheme="minorHAnsi"/>
                <w:color w:val="auto"/>
                <w:sz w:val="24"/>
                <w:szCs w:val="24"/>
                <w:lang w:eastAsia="en-US"/>
              </w:rPr>
              <w:t>K</w:t>
            </w:r>
          </w:p>
          <w:p w14:paraId="7B64AA09" w14:textId="61DFCC90" w:rsidR="00A37077" w:rsidRPr="00D411C4" w:rsidRDefault="002927E8" w:rsidP="007A7637">
            <w:pPr>
              <w:tabs>
                <w:tab w:val="left" w:pos="9192"/>
              </w:tabs>
              <w:spacing w:line="240" w:lineRule="auto"/>
              <w:rPr>
                <w:rFonts w:asciiTheme="minorHAnsi" w:eastAsia="Times New Roman" w:hAnsiTheme="minorHAnsi" w:cstheme="minorHAnsi"/>
                <w:strike/>
                <w:color w:val="auto"/>
                <w:sz w:val="24"/>
                <w:szCs w:val="24"/>
                <w:lang w:eastAsia="en-US"/>
              </w:rPr>
            </w:pPr>
            <w:r w:rsidRPr="00D411C4">
              <w:rPr>
                <w:rFonts w:asciiTheme="minorHAnsi" w:eastAsia="Times New Roman" w:hAnsiTheme="minorHAnsi" w:cstheme="minorHAnsi"/>
                <w:strike/>
                <w:color w:val="auto"/>
                <w:sz w:val="24"/>
                <w:szCs w:val="24"/>
                <w:lang w:eastAsia="en-US"/>
              </w:rPr>
              <w:t>Min. výkon výměníku</w:t>
            </w:r>
            <w:r w:rsidR="00A37077" w:rsidRPr="00D411C4">
              <w:rPr>
                <w:rFonts w:asciiTheme="minorHAnsi" w:eastAsia="Times New Roman" w:hAnsiTheme="minorHAnsi" w:cstheme="minorHAnsi"/>
                <w:strike/>
                <w:color w:val="auto"/>
                <w:sz w:val="24"/>
                <w:szCs w:val="24"/>
                <w:lang w:eastAsia="en-US"/>
              </w:rPr>
              <w:t xml:space="preserve"> Qn = 400 kW</w:t>
            </w:r>
            <w:r w:rsidRPr="00D411C4">
              <w:rPr>
                <w:rFonts w:asciiTheme="minorHAnsi" w:eastAsia="Times New Roman" w:hAnsiTheme="minorHAnsi" w:cstheme="minorHAnsi"/>
                <w:strike/>
                <w:color w:val="auto"/>
                <w:sz w:val="24"/>
                <w:szCs w:val="24"/>
                <w:lang w:eastAsia="en-US"/>
              </w:rPr>
              <w:t>, max. tlaková ztráta 20 kPa, PN 16</w:t>
            </w:r>
          </w:p>
          <w:p w14:paraId="61B7A75F" w14:textId="64DED2EE" w:rsidR="00DE07A2" w:rsidRPr="00D411C4" w:rsidRDefault="00DE07A2" w:rsidP="0064213E">
            <w:pPr>
              <w:tabs>
                <w:tab w:val="left" w:pos="9192"/>
              </w:tabs>
              <w:spacing w:line="240" w:lineRule="auto"/>
              <w:rPr>
                <w:rFonts w:asciiTheme="minorHAnsi" w:eastAsia="Times New Roman" w:hAnsiTheme="minorHAnsi" w:cstheme="minorHAnsi"/>
                <w:color w:val="FF0000"/>
                <w:sz w:val="24"/>
                <w:szCs w:val="24"/>
                <w:lang w:eastAsia="en-US"/>
              </w:rPr>
            </w:pPr>
            <w:r w:rsidRPr="00D411C4">
              <w:rPr>
                <w:rFonts w:asciiTheme="minorHAnsi" w:eastAsia="Times New Roman" w:hAnsiTheme="minorHAnsi" w:cstheme="minorHAnsi"/>
                <w:color w:val="FF0000"/>
                <w:sz w:val="24"/>
                <w:szCs w:val="24"/>
                <w:lang w:eastAsia="en-US"/>
              </w:rPr>
              <w:t>Dvě nádrže o objemu V = 30 m3</w:t>
            </w:r>
            <w:r w:rsidR="00D411C4">
              <w:rPr>
                <w:rFonts w:asciiTheme="minorHAnsi" w:eastAsia="Times New Roman" w:hAnsiTheme="minorHAnsi" w:cstheme="minorHAnsi"/>
                <w:color w:val="FF0000"/>
                <w:sz w:val="24"/>
                <w:szCs w:val="24"/>
                <w:lang w:eastAsia="en-US"/>
              </w:rPr>
              <w:t xml:space="preserve"> (každá)</w:t>
            </w:r>
          </w:p>
          <w:p w14:paraId="5FDC2536" w14:textId="214A9ED0" w:rsidR="00C63C95" w:rsidRPr="00D411C4" w:rsidRDefault="0064213E" w:rsidP="0064213E">
            <w:pPr>
              <w:tabs>
                <w:tab w:val="left" w:pos="9192"/>
              </w:tabs>
              <w:spacing w:line="240" w:lineRule="auto"/>
              <w:rPr>
                <w:rFonts w:asciiTheme="minorHAnsi" w:eastAsia="Times New Roman" w:hAnsiTheme="minorHAnsi" w:cstheme="minorHAnsi"/>
                <w:color w:val="FF0000"/>
                <w:sz w:val="24"/>
                <w:szCs w:val="24"/>
                <w:lang w:eastAsia="en-US"/>
              </w:rPr>
            </w:pPr>
            <w:r>
              <w:rPr>
                <w:rFonts w:asciiTheme="minorHAnsi" w:eastAsia="Times New Roman" w:hAnsiTheme="minorHAnsi" w:cstheme="minorHAnsi"/>
                <w:color w:val="auto"/>
                <w:sz w:val="24"/>
                <w:szCs w:val="24"/>
                <w:lang w:eastAsia="en-US"/>
              </w:rPr>
              <w:t>Výrobce</w:t>
            </w:r>
            <w:r w:rsidR="00C63C95" w:rsidRPr="00D90DB5">
              <w:rPr>
                <w:rFonts w:asciiTheme="minorHAnsi" w:eastAsia="Times New Roman" w:hAnsiTheme="minorHAnsi" w:cstheme="minorHAnsi"/>
                <w:color w:val="auto"/>
                <w:sz w:val="24"/>
                <w:szCs w:val="24"/>
                <w:lang w:eastAsia="en-US"/>
              </w:rPr>
              <w:t xml:space="preserve">: </w:t>
            </w:r>
            <w:r w:rsidR="00F666BE" w:rsidRPr="00D90DB5">
              <w:rPr>
                <w:rFonts w:asciiTheme="minorHAnsi" w:eastAsia="Times New Roman" w:hAnsiTheme="minorHAnsi" w:cstheme="minorHAnsi"/>
                <w:color w:val="auto"/>
                <w:sz w:val="24"/>
                <w:szCs w:val="24"/>
                <w:lang w:eastAsia="en-US"/>
              </w:rPr>
              <w:t xml:space="preserve"> </w:t>
            </w:r>
            <w:r w:rsidR="00DE07A2" w:rsidRPr="00D411C4">
              <w:rPr>
                <w:rFonts w:asciiTheme="minorHAnsi" w:eastAsia="Times New Roman" w:hAnsiTheme="minorHAnsi" w:cstheme="minorHAnsi"/>
                <w:color w:val="FF0000"/>
                <w:sz w:val="24"/>
                <w:szCs w:val="24"/>
                <w:lang w:eastAsia="en-US"/>
              </w:rPr>
              <w:t>Topling</w:t>
            </w:r>
            <w:r w:rsidR="00F666BE" w:rsidRPr="00D411C4">
              <w:rPr>
                <w:rFonts w:asciiTheme="minorHAnsi" w:eastAsia="Times New Roman" w:hAnsiTheme="minorHAnsi" w:cstheme="minorHAnsi"/>
                <w:color w:val="FF0000"/>
                <w:sz w:val="24"/>
                <w:szCs w:val="24"/>
                <w:lang w:eastAsia="en-US"/>
              </w:rPr>
              <w:t xml:space="preserve"> (</w:t>
            </w:r>
            <w:r w:rsidR="00DE07A2" w:rsidRPr="00D411C4">
              <w:rPr>
                <w:rFonts w:asciiTheme="minorHAnsi" w:eastAsia="Times New Roman" w:hAnsiTheme="minorHAnsi" w:cstheme="minorHAnsi"/>
                <w:color w:val="FF0000"/>
                <w:sz w:val="24"/>
                <w:szCs w:val="24"/>
                <w:lang w:eastAsia="en-US"/>
              </w:rPr>
              <w:t>Bosna a Hercegovina</w:t>
            </w:r>
            <w:r w:rsidRPr="00D411C4">
              <w:rPr>
                <w:rFonts w:asciiTheme="minorHAnsi" w:eastAsia="Times New Roman" w:hAnsiTheme="minorHAnsi" w:cstheme="minorHAnsi"/>
                <w:color w:val="FF0000"/>
                <w:sz w:val="24"/>
                <w:szCs w:val="24"/>
                <w:lang w:eastAsia="en-US"/>
              </w:rPr>
              <w:t>)</w:t>
            </w:r>
            <w:r w:rsidR="002927E8" w:rsidRPr="00D411C4">
              <w:rPr>
                <w:rFonts w:asciiTheme="minorHAnsi" w:eastAsia="Times New Roman" w:hAnsiTheme="minorHAnsi" w:cstheme="minorHAnsi"/>
                <w:color w:val="FF0000"/>
                <w:sz w:val="24"/>
                <w:szCs w:val="24"/>
                <w:lang w:eastAsia="en-US"/>
              </w:rPr>
              <w:t xml:space="preserve"> </w:t>
            </w:r>
          </w:p>
          <w:p w14:paraId="1B8C71E5" w14:textId="77777777" w:rsidR="002927E8" w:rsidRPr="00D90DB5" w:rsidRDefault="002927E8" w:rsidP="0064213E">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Dodávka vč. armatur a dalšího příslušenství</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5FA1988" w14:textId="77777777" w:rsidR="00A37077" w:rsidRPr="00D90DB5"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16B27137" w14:textId="77777777" w:rsidR="00A37077" w:rsidRPr="00D90DB5" w:rsidRDefault="00A37077"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01DF119" w14:textId="77777777" w:rsidR="00A37077" w:rsidRPr="00D90DB5" w:rsidRDefault="00A37077" w:rsidP="007A7637">
      <w:pPr>
        <w:tabs>
          <w:tab w:val="left" w:pos="9192"/>
        </w:tabs>
        <w:rPr>
          <w:rFonts w:asciiTheme="minorHAnsi" w:hAnsiTheme="minorHAnsi" w:cstheme="minorHAnsi"/>
          <w:sz w:val="24"/>
          <w:szCs w:val="24"/>
        </w:rPr>
      </w:pPr>
    </w:p>
    <w:p w14:paraId="47B747F0" w14:textId="77777777" w:rsidR="00F666BE" w:rsidRPr="00D90DB5" w:rsidRDefault="00F666BE" w:rsidP="007A7637">
      <w:pPr>
        <w:tabs>
          <w:tab w:val="left" w:pos="9192"/>
        </w:tabs>
        <w:rPr>
          <w:rFonts w:asciiTheme="minorHAnsi" w:hAnsiTheme="minorHAnsi" w:cstheme="minorHAnsi"/>
          <w:sz w:val="24"/>
          <w:szCs w:val="24"/>
        </w:rPr>
      </w:pPr>
    </w:p>
    <w:p w14:paraId="5D4FA5C4" w14:textId="77777777" w:rsidR="00A37077" w:rsidRPr="00405715" w:rsidRDefault="00A37077" w:rsidP="007A7637">
      <w:pPr>
        <w:pStyle w:val="Bezmezer"/>
        <w:tabs>
          <w:tab w:val="center" w:pos="4514"/>
          <w:tab w:val="left" w:pos="9192"/>
        </w:tabs>
        <w:rPr>
          <w:rFonts w:asciiTheme="minorHAnsi" w:hAnsiTheme="minorHAnsi" w:cstheme="minorHAnsi"/>
          <w:b/>
          <w:sz w:val="24"/>
          <w:szCs w:val="24"/>
          <w:u w:val="single"/>
        </w:rPr>
      </w:pPr>
      <w:r w:rsidRPr="00405715">
        <w:rPr>
          <w:rFonts w:asciiTheme="minorHAnsi" w:hAnsiTheme="minorHAnsi" w:cstheme="minorHAnsi"/>
          <w:b/>
          <w:sz w:val="24"/>
          <w:szCs w:val="24"/>
          <w:u w:val="single"/>
        </w:rPr>
        <w:t>Aktivita 1.2.5 - Instalace úpravny vody</w:t>
      </w:r>
    </w:p>
    <w:p w14:paraId="53973967" w14:textId="77777777" w:rsidR="00A37077" w:rsidRPr="00D90DB5" w:rsidRDefault="0064213E" w:rsidP="007A7637">
      <w:pPr>
        <w:pStyle w:val="Bezmezer"/>
        <w:tabs>
          <w:tab w:val="center" w:pos="4514"/>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2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6870"/>
        <w:gridCol w:w="889"/>
        <w:gridCol w:w="1420"/>
        <w:gridCol w:w="34"/>
      </w:tblGrid>
      <w:tr w:rsidR="00A37077" w:rsidRPr="00D90DB5" w14:paraId="75267A18" w14:textId="77777777" w:rsidTr="002927E8">
        <w:trPr>
          <w:gridBefore w:val="1"/>
          <w:gridAfter w:val="1"/>
          <w:wBefore w:w="10" w:type="dxa"/>
          <w:wAfter w:w="34" w:type="dxa"/>
          <w:trHeight w:val="154"/>
        </w:trPr>
        <w:tc>
          <w:tcPr>
            <w:tcW w:w="9179" w:type="dxa"/>
            <w:gridSpan w:val="3"/>
            <w:shd w:val="clear" w:color="auto" w:fill="D9D9D9" w:themeFill="background1" w:themeFillShade="D9"/>
            <w:tcMar>
              <w:top w:w="100" w:type="dxa"/>
              <w:left w:w="100" w:type="dxa"/>
              <w:bottom w:w="100" w:type="dxa"/>
              <w:right w:w="100" w:type="dxa"/>
            </w:tcMar>
          </w:tcPr>
          <w:p w14:paraId="6B81FF27" w14:textId="77777777" w:rsidR="00A37077" w:rsidRPr="001A40B6" w:rsidRDefault="00A37077" w:rsidP="002927E8">
            <w:pPr>
              <w:pStyle w:val="Bezmezer"/>
              <w:tabs>
                <w:tab w:val="left" w:pos="5046"/>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Požadované t</w:t>
            </w:r>
            <w:r w:rsidR="002927E8" w:rsidRPr="001A40B6">
              <w:rPr>
                <w:rFonts w:asciiTheme="minorHAnsi" w:eastAsia="Georgia" w:hAnsiTheme="minorHAnsi" w:cstheme="minorHAnsi"/>
                <w:b/>
                <w:bCs/>
                <w:sz w:val="24"/>
                <w:szCs w:val="24"/>
              </w:rPr>
              <w:t>echnické parametry úpravny vody</w:t>
            </w:r>
            <w:r w:rsidR="0064213E" w:rsidRPr="001A40B6">
              <w:rPr>
                <w:rFonts w:asciiTheme="minorHAnsi" w:eastAsia="Georgia" w:hAnsiTheme="minorHAnsi" w:cstheme="minorHAnsi"/>
                <w:b/>
                <w:bCs/>
                <w:sz w:val="24"/>
                <w:szCs w:val="24"/>
              </w:rPr>
              <w:t xml:space="preserve"> </w:t>
            </w:r>
          </w:p>
        </w:tc>
      </w:tr>
      <w:tr w:rsidR="00A37077" w:rsidRPr="00D90DB5" w14:paraId="6EB2AACF" w14:textId="77777777" w:rsidTr="0029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6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DF88" w14:textId="77777777" w:rsidR="00A37077" w:rsidRPr="00D90DB5" w:rsidRDefault="002927E8" w:rsidP="007A7637">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Dodávka a instalace úpravny vody, min. kapacita</w:t>
            </w:r>
            <w:r w:rsidR="00A37077" w:rsidRPr="00D90DB5">
              <w:rPr>
                <w:rFonts w:asciiTheme="minorHAnsi" w:eastAsia="Times New Roman" w:hAnsiTheme="minorHAnsi" w:cstheme="minorHAnsi"/>
                <w:color w:val="auto"/>
                <w:sz w:val="24"/>
                <w:szCs w:val="24"/>
                <w:lang w:eastAsia="en-US"/>
              </w:rPr>
              <w:t xml:space="preserve"> 4 m</w:t>
            </w:r>
            <w:r w:rsidR="00A37077" w:rsidRPr="002927E8">
              <w:rPr>
                <w:rFonts w:asciiTheme="minorHAnsi" w:eastAsia="Times New Roman" w:hAnsiTheme="minorHAnsi" w:cstheme="minorHAnsi"/>
                <w:color w:val="auto"/>
                <w:sz w:val="24"/>
                <w:szCs w:val="24"/>
                <w:vertAlign w:val="superscript"/>
                <w:lang w:eastAsia="en-US"/>
              </w:rPr>
              <w:t>3</w:t>
            </w:r>
            <w:r w:rsidR="00A37077" w:rsidRPr="00D90DB5">
              <w:rPr>
                <w:rFonts w:asciiTheme="minorHAnsi" w:eastAsia="Times New Roman" w:hAnsiTheme="minorHAnsi" w:cstheme="minorHAnsi"/>
                <w:color w:val="auto"/>
                <w:sz w:val="24"/>
                <w:szCs w:val="24"/>
                <w:lang w:eastAsia="en-US"/>
              </w:rPr>
              <w:t>/h</w:t>
            </w:r>
          </w:p>
          <w:p w14:paraId="4E5A4523" w14:textId="77777777" w:rsidR="00496986" w:rsidRPr="00D90DB5" w:rsidRDefault="0064213E" w:rsidP="00496986">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Výrobce</w:t>
            </w:r>
            <w:r w:rsidR="00C63C95" w:rsidRPr="00D90DB5">
              <w:rPr>
                <w:rFonts w:asciiTheme="minorHAnsi" w:eastAsia="Times New Roman" w:hAnsiTheme="minorHAnsi" w:cstheme="minorHAnsi"/>
                <w:color w:val="auto"/>
                <w:sz w:val="24"/>
                <w:szCs w:val="24"/>
                <w:lang w:eastAsia="en-US"/>
              </w:rPr>
              <w:t>: Lamborghini (It</w:t>
            </w:r>
            <w:r>
              <w:rPr>
                <w:rFonts w:asciiTheme="minorHAnsi" w:eastAsia="Times New Roman" w:hAnsiTheme="minorHAnsi" w:cstheme="minorHAnsi"/>
                <w:color w:val="auto"/>
                <w:sz w:val="24"/>
                <w:szCs w:val="24"/>
                <w:lang w:eastAsia="en-US"/>
              </w:rPr>
              <w:t>álie)</w:t>
            </w:r>
            <w:r w:rsidR="00C63C95" w:rsidRPr="00D90DB5">
              <w:rPr>
                <w:rFonts w:asciiTheme="minorHAnsi" w:eastAsia="Times New Roman" w:hAnsiTheme="minorHAnsi" w:cstheme="minorHAnsi"/>
                <w:color w:val="auto"/>
                <w:sz w:val="24"/>
                <w:szCs w:val="24"/>
                <w:lang w:eastAsia="en-US"/>
              </w:rPr>
              <w:t xml:space="preserve"> </w:t>
            </w:r>
          </w:p>
          <w:p w14:paraId="781B3CA8" w14:textId="77777777" w:rsidR="00496986" w:rsidRDefault="0064213E" w:rsidP="00496986">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Typ</w:t>
            </w:r>
            <w:r w:rsidR="00496986" w:rsidRPr="00D90DB5">
              <w:rPr>
                <w:rFonts w:asciiTheme="minorHAnsi" w:eastAsia="Times New Roman" w:hAnsiTheme="minorHAnsi" w:cstheme="minorHAnsi"/>
                <w:color w:val="auto"/>
                <w:sz w:val="24"/>
                <w:szCs w:val="24"/>
                <w:lang w:eastAsia="en-US"/>
              </w:rPr>
              <w:t>:  EU 22</w:t>
            </w:r>
          </w:p>
          <w:p w14:paraId="47F2FD48" w14:textId="77777777" w:rsidR="00186B88" w:rsidRDefault="00186B88" w:rsidP="00496986">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Úpravna vody splňuje požadované technické parametry pro nabízené kotle</w:t>
            </w:r>
          </w:p>
          <w:p w14:paraId="4FEB7D8F" w14:textId="77777777" w:rsidR="002927E8" w:rsidRPr="00D90DB5" w:rsidRDefault="002927E8" w:rsidP="00496986">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Dodávka vč. kotvení, montáž do pozice a napojení</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183CBEF4" w14:textId="77777777" w:rsidR="00A37077" w:rsidRPr="00D90DB5"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764E9C" w14:textId="77777777" w:rsidR="00A37077" w:rsidRPr="00D90DB5" w:rsidRDefault="00A37077"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574FB604" w14:textId="77777777" w:rsidR="00496986" w:rsidRPr="00D90DB5" w:rsidRDefault="00496986" w:rsidP="007A7637">
      <w:pPr>
        <w:pStyle w:val="Bezmezer"/>
        <w:tabs>
          <w:tab w:val="left" w:pos="5121"/>
          <w:tab w:val="left" w:pos="9192"/>
        </w:tabs>
        <w:rPr>
          <w:rFonts w:asciiTheme="minorHAnsi" w:hAnsiTheme="minorHAnsi" w:cstheme="minorHAnsi"/>
          <w:sz w:val="24"/>
          <w:szCs w:val="24"/>
          <w:u w:val="single"/>
        </w:rPr>
      </w:pPr>
    </w:p>
    <w:p w14:paraId="2806AA2C" w14:textId="77777777" w:rsidR="00A37077" w:rsidRPr="00D246A3" w:rsidRDefault="00A37077" w:rsidP="007A7637">
      <w:pPr>
        <w:pStyle w:val="Bezmezer"/>
        <w:tabs>
          <w:tab w:val="left" w:pos="5121"/>
          <w:tab w:val="left" w:pos="9192"/>
        </w:tabs>
        <w:rPr>
          <w:rFonts w:asciiTheme="minorHAnsi" w:hAnsiTheme="minorHAnsi" w:cstheme="minorHAnsi"/>
          <w:b/>
          <w:sz w:val="24"/>
          <w:szCs w:val="24"/>
          <w:u w:val="single"/>
        </w:rPr>
      </w:pPr>
      <w:r w:rsidRPr="00D246A3">
        <w:rPr>
          <w:rFonts w:asciiTheme="minorHAnsi" w:hAnsiTheme="minorHAnsi" w:cstheme="minorHAnsi"/>
          <w:b/>
          <w:sz w:val="24"/>
          <w:szCs w:val="24"/>
          <w:u w:val="single"/>
        </w:rPr>
        <w:t>Aktivita 1.3.1 – Instalace zdroje tepla na LTO</w:t>
      </w:r>
    </w:p>
    <w:p w14:paraId="22BB10FC" w14:textId="77777777" w:rsidR="00A26A2D" w:rsidRPr="00D90DB5" w:rsidRDefault="00A26A2D" w:rsidP="007A7637">
      <w:pPr>
        <w:pStyle w:val="Bezmezer"/>
        <w:tabs>
          <w:tab w:val="left" w:pos="5121"/>
          <w:tab w:val="left" w:pos="9192"/>
        </w:tabs>
        <w:rPr>
          <w:rFonts w:asciiTheme="minorHAnsi" w:hAnsiTheme="minorHAnsi" w:cstheme="minorHAnsi"/>
          <w:sz w:val="24"/>
          <w:szCs w:val="24"/>
          <w:u w:val="single"/>
        </w:rPr>
      </w:pPr>
    </w:p>
    <w:tbl>
      <w:tblPr>
        <w:tblW w:w="919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7"/>
        <w:gridCol w:w="1465"/>
        <w:gridCol w:w="15"/>
      </w:tblGrid>
      <w:tr w:rsidR="009872CC" w:rsidRPr="00D90DB5" w14:paraId="4B99AD62" w14:textId="77777777" w:rsidTr="00D246A3">
        <w:trPr>
          <w:trHeight w:val="157"/>
        </w:trPr>
        <w:tc>
          <w:tcPr>
            <w:tcW w:w="9194" w:type="dxa"/>
            <w:gridSpan w:val="4"/>
            <w:shd w:val="clear" w:color="auto" w:fill="D9D9D9" w:themeFill="background1" w:themeFillShade="D9"/>
            <w:tcMar>
              <w:top w:w="100" w:type="dxa"/>
              <w:left w:w="100" w:type="dxa"/>
              <w:bottom w:w="100" w:type="dxa"/>
              <w:right w:w="100" w:type="dxa"/>
            </w:tcMar>
          </w:tcPr>
          <w:p w14:paraId="7D875375" w14:textId="77777777" w:rsidR="009872CC" w:rsidRPr="001A40B6" w:rsidRDefault="009872CC" w:rsidP="00405715">
            <w:pPr>
              <w:widowControl w:val="0"/>
              <w:tabs>
                <w:tab w:val="left" w:pos="9192"/>
              </w:tabs>
              <w:spacing w:line="240" w:lineRule="auto"/>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 xml:space="preserve">Požadované technické parametry </w:t>
            </w:r>
            <w:r w:rsidR="00405715" w:rsidRPr="001A40B6">
              <w:rPr>
                <w:rFonts w:asciiTheme="minorHAnsi" w:eastAsia="Georgia" w:hAnsiTheme="minorHAnsi" w:cstheme="minorHAnsi"/>
                <w:b/>
                <w:bCs/>
                <w:sz w:val="24"/>
                <w:szCs w:val="24"/>
              </w:rPr>
              <w:t>kotle na LTO</w:t>
            </w:r>
            <w:r w:rsidR="0064213E" w:rsidRPr="001A40B6">
              <w:rPr>
                <w:rFonts w:asciiTheme="minorHAnsi" w:eastAsia="Georgia" w:hAnsiTheme="minorHAnsi" w:cstheme="minorHAnsi"/>
                <w:b/>
                <w:bCs/>
                <w:sz w:val="24"/>
                <w:szCs w:val="24"/>
              </w:rPr>
              <w:t xml:space="preserve"> </w:t>
            </w:r>
          </w:p>
        </w:tc>
      </w:tr>
      <w:tr w:rsidR="009872CC" w:rsidRPr="00D90DB5" w14:paraId="709BE267" w14:textId="77777777" w:rsidTr="00D24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4460"/>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D686F" w14:textId="77777777" w:rsidR="00496986"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Dodávka a instalace kotle na LTO</w:t>
            </w:r>
            <w:r w:rsidR="005C10FC" w:rsidRPr="00405715">
              <w:rPr>
                <w:rFonts w:asciiTheme="minorHAnsi" w:eastAsia="Times New Roman" w:hAnsiTheme="minorHAnsi" w:cstheme="minorHAnsi"/>
                <w:color w:val="auto"/>
                <w:sz w:val="24"/>
                <w:szCs w:val="24"/>
                <w:lang w:eastAsia="en-US"/>
              </w:rPr>
              <w:t>,</w:t>
            </w:r>
            <w:r w:rsidR="00D246A3">
              <w:rPr>
                <w:rFonts w:asciiTheme="minorHAnsi" w:eastAsia="Times New Roman" w:hAnsiTheme="minorHAnsi" w:cstheme="minorHAnsi"/>
                <w:color w:val="auto"/>
                <w:sz w:val="24"/>
                <w:szCs w:val="24"/>
                <w:lang w:eastAsia="en-US"/>
              </w:rPr>
              <w:t xml:space="preserve"> požadovaný </w:t>
            </w:r>
            <w:r w:rsidRPr="00405715">
              <w:rPr>
                <w:rFonts w:asciiTheme="minorHAnsi" w:eastAsia="Times New Roman" w:hAnsiTheme="minorHAnsi" w:cstheme="minorHAnsi"/>
                <w:color w:val="auto"/>
                <w:sz w:val="24"/>
                <w:szCs w:val="24"/>
                <w:lang w:eastAsia="en-US"/>
              </w:rPr>
              <w:t>výkon</w:t>
            </w:r>
            <w:r w:rsidR="00D246A3">
              <w:rPr>
                <w:rFonts w:asciiTheme="minorHAnsi" w:eastAsia="Times New Roman" w:hAnsiTheme="minorHAnsi" w:cstheme="minorHAnsi"/>
                <w:color w:val="auto"/>
                <w:sz w:val="24"/>
                <w:szCs w:val="24"/>
                <w:lang w:eastAsia="en-US"/>
              </w:rPr>
              <w:t xml:space="preserve"> </w:t>
            </w:r>
            <w:r w:rsidR="00496986" w:rsidRPr="00405715">
              <w:rPr>
                <w:rFonts w:asciiTheme="minorHAnsi" w:eastAsia="Times New Roman" w:hAnsiTheme="minorHAnsi" w:cstheme="minorHAnsi"/>
                <w:color w:val="auto"/>
                <w:sz w:val="24"/>
                <w:szCs w:val="24"/>
                <w:lang w:eastAsia="en-US"/>
              </w:rPr>
              <w:t>Qn = 1000 -1100 kW</w:t>
            </w:r>
          </w:p>
          <w:p w14:paraId="6EBC5060" w14:textId="77777777" w:rsidR="00496986"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Výrobce</w:t>
            </w:r>
            <w:r w:rsidR="00496986" w:rsidRPr="00405715">
              <w:rPr>
                <w:rFonts w:asciiTheme="minorHAnsi" w:eastAsia="Times New Roman" w:hAnsiTheme="minorHAnsi" w:cstheme="minorHAnsi"/>
                <w:color w:val="auto"/>
                <w:sz w:val="24"/>
                <w:szCs w:val="24"/>
                <w:lang w:eastAsia="en-US"/>
              </w:rPr>
              <w:t>: BUDERUS LOGANO (</w:t>
            </w:r>
            <w:r w:rsidRPr="00405715">
              <w:rPr>
                <w:rFonts w:asciiTheme="minorHAnsi" w:eastAsia="Times New Roman" w:hAnsiTheme="minorHAnsi" w:cstheme="minorHAnsi"/>
                <w:color w:val="auto"/>
                <w:sz w:val="24"/>
                <w:szCs w:val="24"/>
                <w:lang w:eastAsia="en-US"/>
              </w:rPr>
              <w:t>Německo)</w:t>
            </w:r>
            <w:r w:rsidR="00496986" w:rsidRPr="00405715">
              <w:rPr>
                <w:rFonts w:asciiTheme="minorHAnsi" w:eastAsia="Times New Roman" w:hAnsiTheme="minorHAnsi" w:cstheme="minorHAnsi"/>
                <w:color w:val="auto"/>
                <w:sz w:val="24"/>
                <w:szCs w:val="24"/>
                <w:lang w:eastAsia="en-US"/>
              </w:rPr>
              <w:t xml:space="preserve">, </w:t>
            </w:r>
          </w:p>
          <w:p w14:paraId="49645BD9" w14:textId="77777777" w:rsidR="005C10FC"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Typ</w:t>
            </w:r>
            <w:r w:rsidR="005C10FC" w:rsidRPr="00405715">
              <w:rPr>
                <w:rFonts w:asciiTheme="minorHAnsi" w:eastAsia="Times New Roman" w:hAnsiTheme="minorHAnsi" w:cstheme="minorHAnsi"/>
                <w:color w:val="auto"/>
                <w:sz w:val="24"/>
                <w:szCs w:val="24"/>
                <w:lang w:eastAsia="en-US"/>
              </w:rPr>
              <w:t xml:space="preserve">: </w:t>
            </w:r>
            <w:r w:rsidR="00C63C95" w:rsidRPr="00405715">
              <w:rPr>
                <w:rFonts w:asciiTheme="minorHAnsi" w:eastAsia="Times New Roman" w:hAnsiTheme="minorHAnsi" w:cstheme="minorHAnsi"/>
                <w:color w:val="auto"/>
                <w:sz w:val="24"/>
                <w:szCs w:val="24"/>
                <w:lang w:eastAsia="en-US"/>
              </w:rPr>
              <w:t>SK755</w:t>
            </w:r>
            <w:r w:rsidR="005C10FC" w:rsidRPr="00405715">
              <w:rPr>
                <w:rFonts w:asciiTheme="minorHAnsi" w:eastAsia="Times New Roman" w:hAnsiTheme="minorHAnsi" w:cstheme="minorHAnsi"/>
                <w:color w:val="auto"/>
                <w:sz w:val="24"/>
                <w:szCs w:val="24"/>
                <w:lang w:eastAsia="en-US"/>
              </w:rPr>
              <w:t xml:space="preserve"> </w:t>
            </w:r>
          </w:p>
          <w:p w14:paraId="2A24801B" w14:textId="77777777" w:rsidR="005C10FC" w:rsidRPr="00405715"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Tlaková odolnost</w:t>
            </w:r>
            <w:r w:rsidR="00C63C95" w:rsidRPr="00405715">
              <w:rPr>
                <w:rFonts w:asciiTheme="minorHAnsi" w:eastAsia="Times New Roman" w:hAnsiTheme="minorHAnsi" w:cstheme="minorHAnsi"/>
                <w:color w:val="auto"/>
                <w:sz w:val="24"/>
                <w:szCs w:val="24"/>
                <w:lang w:eastAsia="en-US"/>
              </w:rPr>
              <w:t>: 6</w:t>
            </w:r>
            <w:r w:rsidR="005C10FC" w:rsidRPr="00405715">
              <w:rPr>
                <w:rFonts w:asciiTheme="minorHAnsi" w:eastAsia="Times New Roman" w:hAnsiTheme="minorHAnsi" w:cstheme="minorHAnsi"/>
                <w:color w:val="auto"/>
                <w:sz w:val="24"/>
                <w:szCs w:val="24"/>
                <w:lang w:eastAsia="en-US"/>
              </w:rPr>
              <w:t xml:space="preserve"> bar</w:t>
            </w:r>
          </w:p>
          <w:p w14:paraId="55535157" w14:textId="77777777" w:rsidR="00EB2B75" w:rsidRPr="00405715"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Účinnost:</w:t>
            </w:r>
            <w:r w:rsidR="00EB2B75" w:rsidRPr="00405715">
              <w:rPr>
                <w:rFonts w:asciiTheme="minorHAnsi" w:eastAsia="Times New Roman" w:hAnsiTheme="minorHAnsi" w:cstheme="minorHAnsi"/>
                <w:color w:val="auto"/>
                <w:sz w:val="24"/>
                <w:szCs w:val="24"/>
                <w:lang w:eastAsia="en-US"/>
              </w:rPr>
              <w:t xml:space="preserve"> 93%</w:t>
            </w:r>
          </w:p>
          <w:p w14:paraId="78646605" w14:textId="77777777" w:rsidR="005C10FC" w:rsidRPr="00405715" w:rsidRDefault="005C10FC"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 xml:space="preserve">Max. </w:t>
            </w:r>
            <w:r w:rsidR="00405715" w:rsidRPr="00405715">
              <w:rPr>
                <w:rFonts w:asciiTheme="minorHAnsi" w:eastAsia="Times New Roman" w:hAnsiTheme="minorHAnsi" w:cstheme="minorHAnsi"/>
                <w:color w:val="auto"/>
                <w:sz w:val="24"/>
                <w:szCs w:val="24"/>
                <w:lang w:eastAsia="en-US"/>
              </w:rPr>
              <w:t>výstupní teplota z kotle:</w:t>
            </w:r>
            <w:r w:rsidRPr="00405715">
              <w:rPr>
                <w:rFonts w:asciiTheme="minorHAnsi" w:eastAsia="Times New Roman" w:hAnsiTheme="minorHAnsi" w:cstheme="minorHAnsi"/>
                <w:color w:val="auto"/>
                <w:sz w:val="24"/>
                <w:szCs w:val="24"/>
                <w:lang w:eastAsia="en-US"/>
              </w:rPr>
              <w:t xml:space="preserve"> 100 ºC</w:t>
            </w:r>
          </w:p>
          <w:p w14:paraId="3EAAD1D7" w14:textId="77777777" w:rsidR="00D93981"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Rozměry</w:t>
            </w:r>
            <w:r w:rsidR="00D93981" w:rsidRPr="00405715">
              <w:rPr>
                <w:rFonts w:asciiTheme="minorHAnsi" w:eastAsia="Times New Roman" w:hAnsiTheme="minorHAnsi" w:cstheme="minorHAnsi"/>
                <w:color w:val="auto"/>
                <w:sz w:val="24"/>
                <w:szCs w:val="24"/>
                <w:lang w:eastAsia="en-US"/>
              </w:rPr>
              <w:t>: AxBxC =(2600x1470x1475) mm</w:t>
            </w:r>
          </w:p>
          <w:p w14:paraId="3A41010B" w14:textId="77777777" w:rsidR="00D93981"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Hmotnost</w:t>
            </w:r>
            <w:r w:rsidR="00D93981" w:rsidRPr="00405715">
              <w:rPr>
                <w:rFonts w:asciiTheme="minorHAnsi" w:eastAsia="Times New Roman" w:hAnsiTheme="minorHAnsi" w:cstheme="minorHAnsi"/>
                <w:color w:val="auto"/>
                <w:sz w:val="24"/>
                <w:szCs w:val="24"/>
                <w:lang w:eastAsia="en-US"/>
              </w:rPr>
              <w:t>: 1790 kg</w:t>
            </w:r>
          </w:p>
          <w:p w14:paraId="6AD1D7F6" w14:textId="77777777" w:rsidR="002F2FBA"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Regulační rozsah:</w:t>
            </w:r>
            <w:r w:rsidR="002F2FBA" w:rsidRPr="00405715">
              <w:rPr>
                <w:rFonts w:asciiTheme="minorHAnsi" w:eastAsia="Times New Roman" w:hAnsiTheme="minorHAnsi" w:cstheme="minorHAnsi"/>
                <w:color w:val="auto"/>
                <w:sz w:val="24"/>
                <w:szCs w:val="24"/>
                <w:lang w:eastAsia="en-US"/>
              </w:rPr>
              <w:t xml:space="preserve"> 264 – 1900 kW</w:t>
            </w:r>
            <w:r w:rsidR="008F6451">
              <w:rPr>
                <w:rFonts w:asciiTheme="minorHAnsi" w:eastAsia="Times New Roman" w:hAnsiTheme="minorHAnsi" w:cstheme="minorHAnsi"/>
                <w:color w:val="auto"/>
                <w:sz w:val="24"/>
                <w:szCs w:val="24"/>
                <w:lang w:eastAsia="en-US"/>
              </w:rPr>
              <w:t xml:space="preserve"> (regulační rozsah hořáku)</w:t>
            </w:r>
          </w:p>
          <w:p w14:paraId="0F56F7D3" w14:textId="77777777" w:rsidR="009872CC" w:rsidRDefault="00405715" w:rsidP="00D246A3">
            <w:pPr>
              <w:tabs>
                <w:tab w:val="left" w:pos="9192"/>
              </w:tabs>
              <w:spacing w:line="240" w:lineRule="auto"/>
              <w:rPr>
                <w:rFonts w:asciiTheme="minorHAnsi" w:eastAsia="Times New Roman" w:hAnsiTheme="minorHAnsi" w:cstheme="minorHAnsi"/>
                <w:color w:val="auto"/>
                <w:sz w:val="24"/>
                <w:szCs w:val="24"/>
                <w:lang w:eastAsia="en-US"/>
              </w:rPr>
            </w:pPr>
            <w:r w:rsidRPr="00D246A3">
              <w:rPr>
                <w:rFonts w:asciiTheme="minorHAnsi" w:eastAsia="Times New Roman" w:hAnsiTheme="minorHAnsi" w:cstheme="minorHAnsi"/>
                <w:color w:val="auto"/>
                <w:sz w:val="24"/>
                <w:szCs w:val="24"/>
                <w:lang w:eastAsia="en-US"/>
              </w:rPr>
              <w:t xml:space="preserve">Instalace včetně </w:t>
            </w:r>
            <w:r w:rsidR="00D246A3">
              <w:rPr>
                <w:rFonts w:asciiTheme="minorHAnsi" w:eastAsia="Times New Roman" w:hAnsiTheme="minorHAnsi" w:cstheme="minorHAnsi"/>
                <w:color w:val="auto"/>
                <w:sz w:val="24"/>
                <w:szCs w:val="24"/>
                <w:lang w:eastAsia="en-US"/>
              </w:rPr>
              <w:t xml:space="preserve">připojovacích armatur, </w:t>
            </w:r>
            <w:r w:rsidRPr="00D246A3">
              <w:rPr>
                <w:rFonts w:asciiTheme="minorHAnsi" w:eastAsia="Times New Roman" w:hAnsiTheme="minorHAnsi" w:cstheme="minorHAnsi"/>
                <w:color w:val="auto"/>
                <w:sz w:val="24"/>
                <w:szCs w:val="24"/>
                <w:lang w:eastAsia="en-US"/>
              </w:rPr>
              <w:t>připojení na rozvody a do stávajícího komína</w:t>
            </w:r>
            <w:r w:rsidR="00D246A3" w:rsidRPr="00D246A3">
              <w:rPr>
                <w:rFonts w:asciiTheme="minorHAnsi" w:eastAsia="Times New Roman" w:hAnsiTheme="minorHAnsi" w:cstheme="minorHAnsi"/>
                <w:color w:val="auto"/>
                <w:sz w:val="24"/>
                <w:szCs w:val="24"/>
                <w:lang w:eastAsia="en-US"/>
              </w:rPr>
              <w:t>.</w:t>
            </w:r>
          </w:p>
          <w:p w14:paraId="166E0C15" w14:textId="77777777" w:rsidR="00D246A3" w:rsidRPr="00D90DB5" w:rsidRDefault="00D246A3" w:rsidP="00D246A3">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Kotel splňuje technické parametry na emise uvedené v příloze č. 1. požadované parametry systému.</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16D23E79" w14:textId="77777777" w:rsidR="009872CC" w:rsidRPr="00D90DB5" w:rsidRDefault="00405715"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AB36E51" w14:textId="77777777" w:rsidR="009872CC" w:rsidRPr="00D90DB5" w:rsidRDefault="009872CC"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2749867A" w14:textId="77777777" w:rsidR="001A40B6" w:rsidRDefault="001A40B6">
      <w:pPr>
        <w:spacing w:after="200"/>
        <w:rPr>
          <w:rFonts w:asciiTheme="minorHAnsi" w:hAnsiTheme="minorHAnsi" w:cstheme="minorHAnsi"/>
          <w:sz w:val="24"/>
          <w:szCs w:val="24"/>
        </w:rPr>
      </w:pPr>
      <w:r>
        <w:rPr>
          <w:rFonts w:asciiTheme="minorHAnsi" w:hAnsiTheme="minorHAnsi" w:cstheme="minorHAnsi"/>
          <w:sz w:val="24"/>
          <w:szCs w:val="24"/>
        </w:rPr>
        <w:br w:type="page"/>
      </w:r>
    </w:p>
    <w:p w14:paraId="4AB8AFF1" w14:textId="77777777" w:rsidR="001014AB" w:rsidRPr="00D90DB5" w:rsidRDefault="001014AB" w:rsidP="007A7637">
      <w:pPr>
        <w:tabs>
          <w:tab w:val="left" w:pos="9192"/>
        </w:tabs>
        <w:rPr>
          <w:rFonts w:asciiTheme="minorHAnsi" w:hAnsiTheme="minorHAnsi" w:cstheme="minorHAnsi"/>
          <w:sz w:val="24"/>
          <w:szCs w:val="24"/>
        </w:rPr>
      </w:pPr>
    </w:p>
    <w:tbl>
      <w:tblPr>
        <w:tblW w:w="916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895"/>
        <w:gridCol w:w="1463"/>
      </w:tblGrid>
      <w:tr w:rsidR="009872CC" w:rsidRPr="00D90DB5" w14:paraId="53EF6514" w14:textId="77777777" w:rsidTr="00D246A3">
        <w:trPr>
          <w:trHeight w:val="208"/>
        </w:trPr>
        <w:tc>
          <w:tcPr>
            <w:tcW w:w="9163" w:type="dxa"/>
            <w:gridSpan w:val="3"/>
            <w:shd w:val="clear" w:color="auto" w:fill="D9D9D9" w:themeFill="background1" w:themeFillShade="D9"/>
            <w:tcMar>
              <w:top w:w="100" w:type="dxa"/>
              <w:left w:w="100" w:type="dxa"/>
              <w:bottom w:w="100" w:type="dxa"/>
              <w:right w:w="100" w:type="dxa"/>
            </w:tcMar>
          </w:tcPr>
          <w:p w14:paraId="2A427E2E" w14:textId="77777777" w:rsidR="009872CC" w:rsidRPr="001A40B6" w:rsidRDefault="00DC754A" w:rsidP="00D246A3">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9872CC" w:rsidRPr="001A40B6">
              <w:rPr>
                <w:rFonts w:asciiTheme="minorHAnsi" w:eastAsia="Georgia" w:hAnsiTheme="minorHAnsi" w:cstheme="minorHAnsi"/>
                <w:b/>
                <w:bCs/>
                <w:sz w:val="24"/>
                <w:szCs w:val="24"/>
              </w:rPr>
              <w:t>echnické parametry zásobníku na LTO</w:t>
            </w:r>
          </w:p>
        </w:tc>
      </w:tr>
      <w:tr w:rsidR="009872CC" w:rsidRPr="00D90DB5" w14:paraId="5C45DC44"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3"/>
        </w:trPr>
        <w:tc>
          <w:tcPr>
            <w:tcW w:w="6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9D37" w14:textId="77777777" w:rsidR="00B6464D" w:rsidRPr="00150B74" w:rsidRDefault="001014AB" w:rsidP="001A40B6">
            <w:pPr>
              <w:rPr>
                <w:rFonts w:asciiTheme="minorHAnsi" w:hAnsiTheme="minorHAnsi" w:cstheme="minorHAnsi"/>
                <w:sz w:val="24"/>
                <w:szCs w:val="24"/>
              </w:rPr>
            </w:pPr>
            <w:r w:rsidRPr="00150B74">
              <w:rPr>
                <w:rFonts w:asciiTheme="minorHAnsi" w:hAnsiTheme="minorHAnsi" w:cstheme="minorHAnsi"/>
                <w:sz w:val="24"/>
                <w:szCs w:val="24"/>
              </w:rPr>
              <w:t xml:space="preserve">Dodávka a montáž </w:t>
            </w:r>
            <w:r w:rsidR="001D6BA1" w:rsidRPr="00150B74">
              <w:rPr>
                <w:rFonts w:asciiTheme="minorHAnsi" w:hAnsiTheme="minorHAnsi" w:cstheme="minorHAnsi"/>
                <w:sz w:val="24"/>
                <w:szCs w:val="24"/>
              </w:rPr>
              <w:t>dvou nadzemních nádrží</w:t>
            </w:r>
            <w:r w:rsidRPr="00150B74">
              <w:rPr>
                <w:rFonts w:asciiTheme="minorHAnsi" w:hAnsiTheme="minorHAnsi" w:cstheme="minorHAnsi"/>
                <w:sz w:val="24"/>
                <w:szCs w:val="24"/>
              </w:rPr>
              <w:t xml:space="preserve">, dvojitý plášť dle </w:t>
            </w:r>
            <w:r w:rsidR="00B6464D" w:rsidRPr="00150B74">
              <w:rPr>
                <w:rFonts w:asciiTheme="minorHAnsi" w:hAnsiTheme="minorHAnsi" w:cstheme="minorHAnsi"/>
                <w:sz w:val="24"/>
                <w:szCs w:val="24"/>
              </w:rPr>
              <w:t xml:space="preserve">DIN6608 (DIN EN 12285-1,-2), </w:t>
            </w:r>
            <w:r w:rsidRPr="00150B74">
              <w:rPr>
                <w:rFonts w:asciiTheme="minorHAnsi" w:hAnsiTheme="minorHAnsi" w:cstheme="minorHAnsi"/>
                <w:sz w:val="24"/>
                <w:szCs w:val="24"/>
              </w:rPr>
              <w:t>vodotěsná, válcového tvaru</w:t>
            </w:r>
            <w:r w:rsidR="00B6464D" w:rsidRPr="00150B74">
              <w:rPr>
                <w:rFonts w:asciiTheme="minorHAnsi" w:hAnsiTheme="minorHAnsi" w:cstheme="minorHAnsi"/>
                <w:sz w:val="24"/>
                <w:szCs w:val="24"/>
              </w:rPr>
              <w:t xml:space="preserve">, </w:t>
            </w:r>
            <w:r w:rsidRPr="00150B74">
              <w:rPr>
                <w:rFonts w:asciiTheme="minorHAnsi" w:hAnsiTheme="minorHAnsi" w:cstheme="minorHAnsi"/>
                <w:sz w:val="24"/>
                <w:szCs w:val="24"/>
              </w:rPr>
              <w:t>kapacita</w:t>
            </w:r>
            <w:r w:rsidR="001D6BA1" w:rsidRPr="00150B74">
              <w:rPr>
                <w:rFonts w:asciiTheme="minorHAnsi" w:hAnsiTheme="minorHAnsi" w:cstheme="minorHAnsi"/>
                <w:sz w:val="24"/>
                <w:szCs w:val="24"/>
              </w:rPr>
              <w:t xml:space="preserve"> jedné nádrže V= 10000 l (1</w:t>
            </w:r>
            <w:r w:rsidR="00B6464D" w:rsidRPr="00150B74">
              <w:rPr>
                <w:rFonts w:asciiTheme="minorHAnsi" w:hAnsiTheme="minorHAnsi" w:cstheme="minorHAnsi"/>
                <w:sz w:val="24"/>
                <w:szCs w:val="24"/>
              </w:rPr>
              <w:t>0m</w:t>
            </w:r>
            <w:r w:rsidR="00B6464D" w:rsidRPr="00150B74">
              <w:rPr>
                <w:rFonts w:asciiTheme="minorHAnsi" w:hAnsiTheme="minorHAnsi" w:cstheme="minorHAnsi"/>
                <w:sz w:val="24"/>
                <w:szCs w:val="24"/>
                <w:vertAlign w:val="superscript"/>
              </w:rPr>
              <w:t>3</w:t>
            </w:r>
            <w:r w:rsidR="00B6464D" w:rsidRPr="00150B74">
              <w:rPr>
                <w:rFonts w:asciiTheme="minorHAnsi" w:hAnsiTheme="minorHAnsi" w:cstheme="minorHAnsi"/>
                <w:sz w:val="24"/>
                <w:szCs w:val="24"/>
              </w:rPr>
              <w:t xml:space="preserve">) </w:t>
            </w:r>
            <w:r w:rsidRPr="00150B74">
              <w:rPr>
                <w:rFonts w:asciiTheme="minorHAnsi" w:hAnsiTheme="minorHAnsi" w:cstheme="minorHAnsi"/>
                <w:sz w:val="24"/>
                <w:szCs w:val="24"/>
              </w:rPr>
              <w:t>o standartních rozměrech</w:t>
            </w:r>
            <w:r w:rsidR="00B6464D" w:rsidRPr="00150B74">
              <w:rPr>
                <w:rFonts w:asciiTheme="minorHAnsi" w:hAnsiTheme="minorHAnsi" w:cstheme="minorHAnsi"/>
                <w:sz w:val="24"/>
                <w:szCs w:val="24"/>
              </w:rPr>
              <w:t>:</w:t>
            </w:r>
            <w:r w:rsidR="001A40B6" w:rsidRPr="00150B74">
              <w:rPr>
                <w:rFonts w:asciiTheme="minorHAnsi" w:hAnsiTheme="minorHAnsi" w:cstheme="minorHAnsi"/>
                <w:sz w:val="24"/>
                <w:szCs w:val="24"/>
              </w:rPr>
              <w:t xml:space="preserve"> </w:t>
            </w:r>
            <w:r w:rsidRPr="00150B74">
              <w:rPr>
                <w:rFonts w:asciiTheme="minorHAnsi" w:hAnsiTheme="minorHAnsi" w:cstheme="minorHAnsi"/>
                <w:sz w:val="24"/>
                <w:szCs w:val="24"/>
              </w:rPr>
              <w:t>délka</w:t>
            </w:r>
            <w:r w:rsidR="00B6464D" w:rsidRPr="00150B74">
              <w:rPr>
                <w:rFonts w:asciiTheme="minorHAnsi" w:hAnsiTheme="minorHAnsi" w:cstheme="minorHAnsi"/>
                <w:sz w:val="24"/>
                <w:szCs w:val="24"/>
              </w:rPr>
              <w:t xml:space="preserve"> x </w:t>
            </w:r>
            <w:r w:rsidRPr="00150B74">
              <w:rPr>
                <w:rFonts w:asciiTheme="minorHAnsi" w:hAnsiTheme="minorHAnsi" w:cstheme="minorHAnsi"/>
                <w:sz w:val="24"/>
                <w:szCs w:val="24"/>
              </w:rPr>
              <w:t>průměr</w:t>
            </w:r>
            <w:r w:rsidR="00B6464D" w:rsidRPr="00150B74">
              <w:rPr>
                <w:rFonts w:asciiTheme="minorHAnsi" w:hAnsiTheme="minorHAnsi" w:cstheme="minorHAnsi"/>
                <w:sz w:val="24"/>
                <w:szCs w:val="24"/>
              </w:rPr>
              <w:t xml:space="preserve"> (</w:t>
            </w:r>
            <w:r w:rsidR="001D6BA1" w:rsidRPr="00150B74">
              <w:rPr>
                <w:rFonts w:asciiTheme="minorHAnsi" w:hAnsiTheme="minorHAnsi" w:cstheme="minorHAnsi"/>
                <w:sz w:val="24"/>
                <w:szCs w:val="24"/>
              </w:rPr>
              <w:t>5364</w:t>
            </w:r>
            <w:r w:rsidR="00B6464D" w:rsidRPr="00150B74">
              <w:rPr>
                <w:rFonts w:asciiTheme="minorHAnsi" w:hAnsiTheme="minorHAnsi" w:cstheme="minorHAnsi"/>
                <w:sz w:val="24"/>
                <w:szCs w:val="24"/>
              </w:rPr>
              <w:t xml:space="preserve"> x Ø </w:t>
            </w:r>
            <w:r w:rsidR="001D6BA1" w:rsidRPr="00150B74">
              <w:rPr>
                <w:rFonts w:asciiTheme="minorHAnsi" w:hAnsiTheme="minorHAnsi" w:cstheme="minorHAnsi"/>
                <w:sz w:val="24"/>
                <w:szCs w:val="24"/>
              </w:rPr>
              <w:t>1612</w:t>
            </w:r>
            <w:r w:rsidR="00B6464D" w:rsidRPr="00150B74">
              <w:rPr>
                <w:rFonts w:asciiTheme="minorHAnsi" w:hAnsiTheme="minorHAnsi" w:cstheme="minorHAnsi"/>
                <w:sz w:val="24"/>
                <w:szCs w:val="24"/>
              </w:rPr>
              <w:t xml:space="preserve"> mm).</w:t>
            </w:r>
            <w:r w:rsidR="001D6BA1" w:rsidRPr="00150B74">
              <w:rPr>
                <w:rFonts w:asciiTheme="minorHAnsi" w:hAnsiTheme="minorHAnsi" w:cstheme="minorHAnsi"/>
                <w:sz w:val="24"/>
                <w:szCs w:val="24"/>
              </w:rPr>
              <w:t xml:space="preserve"> Základní výkresová dokumentace viz. příloha č. 1.</w:t>
            </w:r>
          </w:p>
          <w:p w14:paraId="4C6CFE80" w14:textId="77777777" w:rsidR="00496986" w:rsidRPr="00150B74" w:rsidRDefault="001014AB" w:rsidP="001A40B6">
            <w:pPr>
              <w:rPr>
                <w:rFonts w:asciiTheme="minorHAnsi" w:hAnsiTheme="minorHAnsi" w:cstheme="minorHAnsi"/>
                <w:sz w:val="24"/>
                <w:szCs w:val="24"/>
              </w:rPr>
            </w:pPr>
            <w:r w:rsidRPr="00150B74">
              <w:rPr>
                <w:rFonts w:asciiTheme="minorHAnsi" w:hAnsiTheme="minorHAnsi" w:cstheme="minorHAnsi"/>
                <w:sz w:val="24"/>
                <w:szCs w:val="24"/>
              </w:rPr>
              <w:t>výrobce</w:t>
            </w:r>
            <w:r w:rsidR="00496986" w:rsidRPr="00150B74">
              <w:rPr>
                <w:rFonts w:asciiTheme="minorHAnsi" w:hAnsiTheme="minorHAnsi" w:cstheme="minorHAnsi"/>
                <w:sz w:val="24"/>
                <w:szCs w:val="24"/>
              </w:rPr>
              <w:t>: MIP procesna oprema (S</w:t>
            </w:r>
            <w:r w:rsidRPr="00150B74">
              <w:rPr>
                <w:rFonts w:asciiTheme="minorHAnsi" w:hAnsiTheme="minorHAnsi" w:cstheme="minorHAnsi"/>
                <w:sz w:val="24"/>
                <w:szCs w:val="24"/>
              </w:rPr>
              <w:t>rbsko</w:t>
            </w:r>
            <w:r w:rsidR="00496986" w:rsidRPr="00150B74">
              <w:rPr>
                <w:rFonts w:asciiTheme="minorHAnsi" w:hAnsiTheme="minorHAnsi" w:cstheme="minorHAnsi"/>
                <w:sz w:val="24"/>
                <w:szCs w:val="24"/>
              </w:rPr>
              <w:t>)</w:t>
            </w:r>
          </w:p>
          <w:p w14:paraId="0C6C6532" w14:textId="77777777" w:rsidR="00B6464D" w:rsidRPr="00150B74" w:rsidRDefault="001014AB" w:rsidP="001A40B6">
            <w:pPr>
              <w:rPr>
                <w:rFonts w:asciiTheme="minorHAnsi" w:eastAsia="Times New Roman" w:hAnsiTheme="minorHAnsi" w:cstheme="minorHAnsi"/>
                <w:sz w:val="24"/>
                <w:szCs w:val="24"/>
                <w:lang w:eastAsia="en-US"/>
              </w:rPr>
            </w:pPr>
            <w:r w:rsidRPr="00150B74">
              <w:rPr>
                <w:rFonts w:asciiTheme="minorHAnsi" w:hAnsiTheme="minorHAnsi" w:cstheme="minorHAnsi"/>
                <w:sz w:val="24"/>
                <w:szCs w:val="24"/>
              </w:rPr>
              <w:t>Součástí dodávky jsou potřebné komponenty jako sací k</w:t>
            </w:r>
            <w:r w:rsidR="001A40B6" w:rsidRPr="00150B74">
              <w:rPr>
                <w:rFonts w:asciiTheme="minorHAnsi" w:hAnsiTheme="minorHAnsi" w:cstheme="minorHAnsi"/>
                <w:sz w:val="24"/>
                <w:szCs w:val="24"/>
              </w:rPr>
              <w:t xml:space="preserve">oš, ukazatel paliv a v nádrži, </w:t>
            </w:r>
            <w:r w:rsidRPr="00150B74">
              <w:rPr>
                <w:rFonts w:asciiTheme="minorHAnsi" w:hAnsiTheme="minorHAnsi" w:cstheme="minorHAnsi"/>
                <w:sz w:val="24"/>
                <w:szCs w:val="24"/>
              </w:rPr>
              <w:t>odvětrání apod.</w:t>
            </w:r>
          </w:p>
          <w:p w14:paraId="3572E9D5" w14:textId="77777777" w:rsidR="009872CC" w:rsidRPr="00D90DB5" w:rsidRDefault="00DC754A" w:rsidP="001A40B6">
            <w:pPr>
              <w:rPr>
                <w:rFonts w:asciiTheme="minorHAnsi" w:hAnsiTheme="minorHAnsi" w:cstheme="minorHAnsi"/>
                <w:sz w:val="24"/>
                <w:szCs w:val="24"/>
              </w:rPr>
            </w:pPr>
            <w:r w:rsidRPr="00150B74">
              <w:rPr>
                <w:rFonts w:asciiTheme="minorHAnsi" w:hAnsiTheme="minorHAnsi" w:cstheme="minorHAnsi"/>
                <w:sz w:val="24"/>
                <w:szCs w:val="24"/>
              </w:rPr>
              <w:t>Konkrétní umístění nádrže bude řešeno v rámci zpracování</w:t>
            </w:r>
            <w:r w:rsidR="00CE495E" w:rsidRPr="00150B74">
              <w:rPr>
                <w:rFonts w:asciiTheme="minorHAnsi" w:hAnsiTheme="minorHAnsi" w:cstheme="minorHAnsi"/>
                <w:sz w:val="24"/>
                <w:szCs w:val="24"/>
              </w:rPr>
              <w:t xml:space="preserve"> realizační projektové </w:t>
            </w:r>
            <w:r w:rsidRPr="00150B74">
              <w:rPr>
                <w:rFonts w:asciiTheme="minorHAnsi" w:hAnsiTheme="minorHAnsi" w:cstheme="minorHAnsi"/>
                <w:sz w:val="24"/>
                <w:szCs w:val="24"/>
              </w:rPr>
              <w:t xml:space="preserve"> dokumentace.</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148172D6" w14:textId="77777777" w:rsidR="009872CC" w:rsidRPr="00D90DB5"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51F4925" w14:textId="77777777" w:rsidR="009872CC" w:rsidRPr="00D90DB5" w:rsidRDefault="009872CC"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F201602" w14:textId="77777777" w:rsidR="00DC754A" w:rsidRPr="00DC754A" w:rsidRDefault="00DC754A" w:rsidP="00A6015D">
      <w:pPr>
        <w:tabs>
          <w:tab w:val="left" w:pos="9192"/>
        </w:tabs>
        <w:rPr>
          <w:rFonts w:asciiTheme="minorHAnsi" w:hAnsiTheme="minorHAnsi" w:cstheme="minorHAnsi"/>
          <w:sz w:val="24"/>
          <w:szCs w:val="24"/>
        </w:rPr>
      </w:pP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51"/>
        <w:gridCol w:w="14"/>
      </w:tblGrid>
      <w:tr w:rsidR="00DC754A" w:rsidRPr="00D90DB5" w14:paraId="532C793D" w14:textId="77777777" w:rsidTr="00DC754A">
        <w:trPr>
          <w:gridAfter w:val="1"/>
          <w:wAfter w:w="14" w:type="dxa"/>
          <w:trHeight w:val="208"/>
        </w:trPr>
        <w:tc>
          <w:tcPr>
            <w:tcW w:w="9169" w:type="dxa"/>
            <w:gridSpan w:val="3"/>
            <w:shd w:val="clear" w:color="auto" w:fill="D9D9D9" w:themeFill="background1" w:themeFillShade="D9"/>
            <w:tcMar>
              <w:top w:w="100" w:type="dxa"/>
              <w:left w:w="100" w:type="dxa"/>
              <w:bottom w:w="100" w:type="dxa"/>
              <w:right w:w="100" w:type="dxa"/>
            </w:tcMar>
          </w:tcPr>
          <w:p w14:paraId="0CF94DDB" w14:textId="77777777" w:rsidR="00DC754A" w:rsidRPr="001A40B6" w:rsidRDefault="00DC754A" w:rsidP="00DC754A">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Technické parametry dopravy LTO ze zásobníku do kotle</w:t>
            </w:r>
          </w:p>
        </w:tc>
      </w:tr>
      <w:tr w:rsidR="002A7F10" w:rsidRPr="00D90DB5" w14:paraId="1FB0E770" w14:textId="77777777" w:rsidTr="00DC7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F937" w14:textId="77777777" w:rsidR="00496986" w:rsidRPr="00937899" w:rsidRDefault="00DC754A" w:rsidP="00F528F4">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Dopravu paliva z nádrže do kotle potrubím bude zajišťovat čerpadlo</w:t>
            </w:r>
          </w:p>
          <w:p w14:paraId="20ECADF1" w14:textId="77777777" w:rsidR="00DC754A" w:rsidRPr="00937899" w:rsidRDefault="0064213E" w:rsidP="0064213E">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Výrobce</w:t>
            </w:r>
            <w:r w:rsidR="00496986" w:rsidRPr="00937899">
              <w:rPr>
                <w:rFonts w:asciiTheme="minorHAnsi" w:eastAsia="Times New Roman" w:hAnsiTheme="minorHAnsi" w:cstheme="minorHAnsi"/>
                <w:color w:val="auto"/>
                <w:sz w:val="24"/>
                <w:szCs w:val="24"/>
                <w:lang w:eastAsia="en-US"/>
              </w:rPr>
              <w:t>: Grundfos (</w:t>
            </w:r>
            <w:r w:rsidRPr="00937899">
              <w:rPr>
                <w:rFonts w:asciiTheme="minorHAnsi" w:eastAsia="Times New Roman" w:hAnsiTheme="minorHAnsi" w:cstheme="minorHAnsi"/>
                <w:color w:val="auto"/>
                <w:sz w:val="24"/>
                <w:szCs w:val="24"/>
                <w:lang w:eastAsia="en-US"/>
              </w:rPr>
              <w:t>Německo)</w:t>
            </w:r>
          </w:p>
          <w:p w14:paraId="32D9ACE0" w14:textId="77777777" w:rsidR="00DC754A" w:rsidRPr="00937899" w:rsidRDefault="002A7F10" w:rsidP="0064213E">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Q</w:t>
            </w:r>
            <w:r w:rsidR="00A26A2D" w:rsidRPr="00937899">
              <w:rPr>
                <w:rFonts w:asciiTheme="minorHAnsi" w:eastAsia="Times New Roman" w:hAnsiTheme="minorHAnsi" w:cstheme="minorHAnsi"/>
                <w:color w:val="auto"/>
                <w:sz w:val="24"/>
                <w:szCs w:val="24"/>
                <w:lang w:eastAsia="en-US"/>
              </w:rPr>
              <w:t>max</w:t>
            </w:r>
            <w:r w:rsidRPr="00937899">
              <w:rPr>
                <w:rFonts w:asciiTheme="minorHAnsi" w:eastAsia="Times New Roman" w:hAnsiTheme="minorHAnsi" w:cstheme="minorHAnsi"/>
                <w:color w:val="auto"/>
                <w:sz w:val="24"/>
                <w:szCs w:val="24"/>
                <w:lang w:eastAsia="en-US"/>
              </w:rPr>
              <w:t xml:space="preserve"> = 3m</w:t>
            </w:r>
            <w:r w:rsidRPr="00937899">
              <w:rPr>
                <w:rFonts w:asciiTheme="minorHAnsi" w:eastAsia="Times New Roman" w:hAnsiTheme="minorHAnsi" w:cstheme="minorHAnsi"/>
                <w:color w:val="auto"/>
                <w:sz w:val="24"/>
                <w:szCs w:val="24"/>
                <w:vertAlign w:val="superscript"/>
                <w:lang w:eastAsia="en-US"/>
              </w:rPr>
              <w:t>3</w:t>
            </w:r>
            <w:r w:rsidR="00DC754A" w:rsidRPr="00937899">
              <w:rPr>
                <w:rFonts w:asciiTheme="minorHAnsi" w:eastAsia="Times New Roman" w:hAnsiTheme="minorHAnsi" w:cstheme="minorHAnsi"/>
                <w:color w:val="auto"/>
                <w:sz w:val="24"/>
                <w:szCs w:val="24"/>
                <w:lang w:eastAsia="en-US"/>
              </w:rPr>
              <w:t>/h</w:t>
            </w:r>
          </w:p>
          <w:p w14:paraId="63C9DB4C" w14:textId="77777777" w:rsidR="002A7F10" w:rsidRPr="00D90DB5" w:rsidRDefault="002A7F10" w:rsidP="00DC754A">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DN 32</w:t>
            </w:r>
            <w:r w:rsidRPr="00D90DB5">
              <w:rPr>
                <w:rFonts w:asciiTheme="minorHAnsi" w:eastAsia="Times New Roman" w:hAnsiTheme="minorHAnsi" w:cstheme="minorHAnsi"/>
                <w:color w:val="auto"/>
                <w:sz w:val="24"/>
                <w:szCs w:val="24"/>
                <w:lang w:eastAsia="en-US"/>
              </w:rPr>
              <w:t xml:space="preserve">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1EEEF37" w14:textId="77777777" w:rsidR="002A7F10" w:rsidRPr="00D90DB5" w:rsidRDefault="0064213E" w:rsidP="00F528F4">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5BED71" w14:textId="77777777" w:rsidR="002A7F10" w:rsidRPr="00D90DB5" w:rsidRDefault="002A7F10" w:rsidP="00F528F4">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60AB6FEE" w14:textId="77777777" w:rsidR="009872CC" w:rsidRPr="00D90DB5" w:rsidRDefault="009872CC" w:rsidP="007A7637">
      <w:pPr>
        <w:tabs>
          <w:tab w:val="left" w:pos="9192"/>
        </w:tabs>
        <w:rPr>
          <w:rFonts w:asciiTheme="minorHAnsi" w:hAnsiTheme="minorHAnsi" w:cstheme="minorHAnsi"/>
          <w:sz w:val="24"/>
          <w:szCs w:val="24"/>
        </w:rPr>
      </w:pPr>
    </w:p>
    <w:p w14:paraId="2BF1D8CD" w14:textId="77777777" w:rsidR="009872CC" w:rsidRPr="00491371" w:rsidRDefault="009872CC" w:rsidP="007A7637">
      <w:pPr>
        <w:pStyle w:val="Bezmezer"/>
        <w:tabs>
          <w:tab w:val="left" w:pos="9192"/>
        </w:tabs>
        <w:rPr>
          <w:rFonts w:asciiTheme="minorHAnsi" w:hAnsiTheme="minorHAnsi" w:cstheme="minorHAnsi"/>
          <w:b/>
          <w:sz w:val="24"/>
          <w:szCs w:val="24"/>
          <w:u w:val="single"/>
        </w:rPr>
      </w:pPr>
      <w:r w:rsidRPr="00491371">
        <w:rPr>
          <w:rFonts w:asciiTheme="minorHAnsi" w:hAnsiTheme="minorHAnsi" w:cstheme="minorHAnsi"/>
          <w:b/>
          <w:sz w:val="24"/>
          <w:szCs w:val="24"/>
          <w:u w:val="single"/>
        </w:rPr>
        <w:t>Aktivita 1.3.2 – Zajištění zdroje tepla na biomasu</w:t>
      </w:r>
    </w:p>
    <w:p w14:paraId="7816F40E" w14:textId="77777777" w:rsidR="009872CC" w:rsidRPr="00D90DB5" w:rsidRDefault="0064213E" w:rsidP="007A7637">
      <w:pPr>
        <w:pStyle w:val="Bezmezer"/>
        <w:tabs>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45"/>
        <w:gridCol w:w="20"/>
      </w:tblGrid>
      <w:tr w:rsidR="009872CC" w:rsidRPr="00D90DB5" w14:paraId="7487DC3B" w14:textId="77777777" w:rsidTr="00B70D21">
        <w:trPr>
          <w:gridAfter w:val="1"/>
          <w:wAfter w:w="15" w:type="dxa"/>
          <w:trHeight w:val="154"/>
        </w:trPr>
        <w:tc>
          <w:tcPr>
            <w:tcW w:w="9163" w:type="dxa"/>
            <w:gridSpan w:val="3"/>
            <w:shd w:val="clear" w:color="auto" w:fill="D9D9D9" w:themeFill="background1" w:themeFillShade="D9"/>
            <w:tcMar>
              <w:top w:w="100" w:type="dxa"/>
              <w:left w:w="100" w:type="dxa"/>
              <w:bottom w:w="100" w:type="dxa"/>
              <w:right w:w="100" w:type="dxa"/>
            </w:tcMar>
          </w:tcPr>
          <w:p w14:paraId="239DB725" w14:textId="77777777" w:rsidR="009872CC" w:rsidRPr="001A40B6" w:rsidRDefault="00491371" w:rsidP="00186B88">
            <w:pPr>
              <w:widowControl w:val="0"/>
              <w:tabs>
                <w:tab w:val="left" w:pos="9192"/>
              </w:tabs>
              <w:spacing w:line="240" w:lineRule="auto"/>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9872CC" w:rsidRPr="001A40B6">
              <w:rPr>
                <w:rFonts w:asciiTheme="minorHAnsi" w:eastAsia="Georgia" w:hAnsiTheme="minorHAnsi" w:cstheme="minorHAnsi"/>
                <w:b/>
                <w:bCs/>
                <w:sz w:val="24"/>
                <w:szCs w:val="24"/>
              </w:rPr>
              <w:t>echnické p</w:t>
            </w:r>
            <w:r w:rsidR="00186B88" w:rsidRPr="001A40B6">
              <w:rPr>
                <w:rFonts w:asciiTheme="minorHAnsi" w:eastAsia="Georgia" w:hAnsiTheme="minorHAnsi" w:cstheme="minorHAnsi"/>
                <w:b/>
                <w:bCs/>
                <w:sz w:val="24"/>
                <w:szCs w:val="24"/>
              </w:rPr>
              <w:t>arametry kotlů na dřevní pelety</w:t>
            </w:r>
            <w:r w:rsidR="0064213E" w:rsidRPr="001A40B6">
              <w:rPr>
                <w:rFonts w:asciiTheme="minorHAnsi" w:eastAsia="Georgia" w:hAnsiTheme="minorHAnsi" w:cstheme="minorHAnsi"/>
                <w:b/>
                <w:bCs/>
                <w:sz w:val="24"/>
                <w:szCs w:val="24"/>
              </w:rPr>
              <w:t xml:space="preserve"> </w:t>
            </w:r>
            <w:r w:rsidR="009A7DDA" w:rsidRPr="001A40B6">
              <w:rPr>
                <w:rFonts w:asciiTheme="minorHAnsi" w:eastAsia="Georgia" w:hAnsiTheme="minorHAnsi" w:cstheme="minorHAnsi"/>
                <w:b/>
                <w:bCs/>
                <w:sz w:val="24"/>
                <w:szCs w:val="24"/>
              </w:rPr>
              <w:t>a odkouření</w:t>
            </w:r>
          </w:p>
        </w:tc>
      </w:tr>
      <w:tr w:rsidR="009872CC" w:rsidRPr="00D90DB5" w14:paraId="7EFE7CAF"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C2D0" w14:textId="77777777" w:rsidR="00491371" w:rsidRPr="00150B74" w:rsidRDefault="0049137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Dodávka a montáž kotle na dřevní pelety (typ pelet EN PLUS A2 dle ISO 17225-2)</w:t>
            </w:r>
          </w:p>
          <w:p w14:paraId="1FF67750" w14:textId="77777777" w:rsidR="00496986" w:rsidRPr="00150B74" w:rsidRDefault="0049137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Výkon kotle Qn:</w:t>
            </w:r>
            <w:r w:rsidR="00496986" w:rsidRPr="00150B74">
              <w:rPr>
                <w:rFonts w:asciiTheme="minorHAnsi" w:eastAsia="Times New Roman" w:hAnsiTheme="minorHAnsi" w:cstheme="minorHAnsi"/>
                <w:color w:val="auto"/>
                <w:sz w:val="24"/>
                <w:szCs w:val="24"/>
                <w:lang w:eastAsia="en-US"/>
              </w:rPr>
              <w:t xml:space="preserve"> </w:t>
            </w:r>
            <w:r w:rsidR="00BA4CFE" w:rsidRPr="00150B74">
              <w:rPr>
                <w:rFonts w:asciiTheme="minorHAnsi" w:eastAsia="Times New Roman" w:hAnsiTheme="minorHAnsi" w:cstheme="minorHAnsi"/>
                <w:color w:val="auto"/>
                <w:sz w:val="24"/>
                <w:szCs w:val="24"/>
                <w:lang w:eastAsia="en-US"/>
              </w:rPr>
              <w:t>70</w:t>
            </w:r>
            <w:r w:rsidR="00496986" w:rsidRPr="00150B74">
              <w:rPr>
                <w:rFonts w:asciiTheme="minorHAnsi" w:eastAsia="Times New Roman" w:hAnsiTheme="minorHAnsi" w:cstheme="minorHAnsi"/>
                <w:color w:val="auto"/>
                <w:sz w:val="24"/>
                <w:szCs w:val="24"/>
                <w:lang w:eastAsia="en-US"/>
              </w:rPr>
              <w:t>0</w:t>
            </w:r>
            <w:r w:rsidRPr="00150B74">
              <w:rPr>
                <w:rFonts w:asciiTheme="minorHAnsi" w:eastAsia="Times New Roman" w:hAnsiTheme="minorHAnsi" w:cstheme="minorHAnsi"/>
                <w:color w:val="auto"/>
                <w:sz w:val="24"/>
                <w:szCs w:val="24"/>
                <w:lang w:eastAsia="en-US"/>
              </w:rPr>
              <w:t xml:space="preserve"> </w:t>
            </w:r>
            <w:r w:rsidR="00496986" w:rsidRPr="00150B74">
              <w:rPr>
                <w:rFonts w:asciiTheme="minorHAnsi" w:eastAsia="Times New Roman" w:hAnsiTheme="minorHAnsi" w:cstheme="minorHAnsi"/>
                <w:color w:val="auto"/>
                <w:sz w:val="24"/>
                <w:szCs w:val="24"/>
                <w:lang w:eastAsia="en-US"/>
              </w:rPr>
              <w:t>kW</w:t>
            </w:r>
            <w:r w:rsidRPr="00150B74">
              <w:rPr>
                <w:rFonts w:asciiTheme="minorHAnsi" w:eastAsia="Times New Roman" w:hAnsiTheme="minorHAnsi" w:cstheme="minorHAnsi"/>
                <w:color w:val="auto"/>
                <w:sz w:val="24"/>
                <w:szCs w:val="24"/>
                <w:lang w:eastAsia="en-US"/>
              </w:rPr>
              <w:t xml:space="preserve"> (2x kotel </w:t>
            </w:r>
            <w:r w:rsidR="00BA4CFE" w:rsidRPr="00150B74">
              <w:rPr>
                <w:rFonts w:asciiTheme="minorHAnsi" w:eastAsia="Times New Roman" w:hAnsiTheme="minorHAnsi" w:cstheme="minorHAnsi"/>
                <w:color w:val="auto"/>
                <w:sz w:val="24"/>
                <w:szCs w:val="24"/>
                <w:lang w:eastAsia="en-US"/>
              </w:rPr>
              <w:t>700</w:t>
            </w:r>
            <w:r w:rsidRPr="00150B74">
              <w:rPr>
                <w:rFonts w:asciiTheme="minorHAnsi" w:eastAsia="Times New Roman" w:hAnsiTheme="minorHAnsi" w:cstheme="minorHAnsi"/>
                <w:color w:val="auto"/>
                <w:sz w:val="24"/>
                <w:szCs w:val="24"/>
                <w:lang w:eastAsia="en-US"/>
              </w:rPr>
              <w:t>kW</w:t>
            </w:r>
            <w:r w:rsidR="00BA4CFE" w:rsidRPr="00150B74">
              <w:rPr>
                <w:rFonts w:asciiTheme="minorHAnsi" w:eastAsia="Times New Roman" w:hAnsiTheme="minorHAnsi" w:cstheme="minorHAnsi"/>
                <w:color w:val="auto"/>
                <w:sz w:val="24"/>
                <w:szCs w:val="24"/>
                <w:lang w:eastAsia="en-US"/>
              </w:rPr>
              <w:t>, součtově 14</w:t>
            </w:r>
            <w:r w:rsidRPr="00150B74">
              <w:rPr>
                <w:rFonts w:asciiTheme="minorHAnsi" w:eastAsia="Times New Roman" w:hAnsiTheme="minorHAnsi" w:cstheme="minorHAnsi"/>
                <w:color w:val="auto"/>
                <w:sz w:val="24"/>
                <w:szCs w:val="24"/>
                <w:lang w:eastAsia="en-US"/>
              </w:rPr>
              <w:t>00 kW)</w:t>
            </w:r>
          </w:p>
          <w:p w14:paraId="4D4BF20E" w14:textId="77777777" w:rsidR="00496986" w:rsidRPr="00150B74" w:rsidRDefault="0064213E"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Výrobce</w:t>
            </w:r>
            <w:r w:rsidR="00496986" w:rsidRPr="00150B74">
              <w:rPr>
                <w:rFonts w:asciiTheme="minorHAnsi" w:eastAsia="Times New Roman" w:hAnsiTheme="minorHAnsi" w:cstheme="minorHAnsi"/>
                <w:color w:val="auto"/>
                <w:sz w:val="24"/>
                <w:szCs w:val="24"/>
                <w:lang w:eastAsia="en-US"/>
              </w:rPr>
              <w:t xml:space="preserve">: </w:t>
            </w:r>
            <w:r w:rsidR="007D7278" w:rsidRPr="00150B74">
              <w:rPr>
                <w:rFonts w:asciiTheme="minorHAnsi" w:eastAsia="Times New Roman" w:hAnsiTheme="minorHAnsi" w:cstheme="minorHAnsi"/>
                <w:color w:val="auto"/>
                <w:sz w:val="24"/>
                <w:szCs w:val="24"/>
                <w:lang w:eastAsia="en-US"/>
              </w:rPr>
              <w:t xml:space="preserve">Topling </w:t>
            </w:r>
            <w:r w:rsidRPr="00150B74">
              <w:rPr>
                <w:rFonts w:asciiTheme="minorHAnsi" w:eastAsia="Times New Roman" w:hAnsiTheme="minorHAnsi" w:cstheme="minorHAnsi"/>
                <w:color w:val="auto"/>
                <w:sz w:val="24"/>
                <w:szCs w:val="24"/>
                <w:lang w:eastAsia="en-US"/>
              </w:rPr>
              <w:t>(Bosn</w:t>
            </w:r>
            <w:r w:rsidR="00496986" w:rsidRPr="00150B74">
              <w:rPr>
                <w:rFonts w:asciiTheme="minorHAnsi" w:eastAsia="Times New Roman" w:hAnsiTheme="minorHAnsi" w:cstheme="minorHAnsi"/>
                <w:color w:val="auto"/>
                <w:sz w:val="24"/>
                <w:szCs w:val="24"/>
                <w:lang w:eastAsia="en-US"/>
              </w:rPr>
              <w:t>a a</w:t>
            </w:r>
            <w:r w:rsidRPr="00150B74">
              <w:rPr>
                <w:rFonts w:asciiTheme="minorHAnsi" w:eastAsia="Times New Roman" w:hAnsiTheme="minorHAnsi" w:cstheme="minorHAnsi"/>
                <w:color w:val="auto"/>
                <w:sz w:val="24"/>
                <w:szCs w:val="24"/>
                <w:lang w:eastAsia="en-US"/>
              </w:rPr>
              <w:t xml:space="preserve"> Herc</w:t>
            </w:r>
            <w:r w:rsidR="00496986" w:rsidRPr="00150B74">
              <w:rPr>
                <w:rFonts w:asciiTheme="minorHAnsi" w:eastAsia="Times New Roman" w:hAnsiTheme="minorHAnsi" w:cstheme="minorHAnsi"/>
                <w:color w:val="auto"/>
                <w:sz w:val="24"/>
                <w:szCs w:val="24"/>
                <w:lang w:eastAsia="en-US"/>
              </w:rPr>
              <w:t xml:space="preserve">egovina) </w:t>
            </w:r>
          </w:p>
          <w:p w14:paraId="7591F38D" w14:textId="77777777" w:rsidR="002A7F10" w:rsidRPr="00150B74" w:rsidRDefault="008F645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 xml:space="preserve">Typ: </w:t>
            </w:r>
            <w:r w:rsidR="007D7278" w:rsidRPr="00150B74">
              <w:rPr>
                <w:rFonts w:asciiTheme="minorHAnsi" w:eastAsia="Times New Roman" w:hAnsiTheme="minorHAnsi" w:cstheme="minorHAnsi"/>
                <w:color w:val="auto"/>
                <w:sz w:val="24"/>
                <w:szCs w:val="24"/>
                <w:lang w:eastAsia="en-US"/>
              </w:rPr>
              <w:t>BTA 700</w:t>
            </w:r>
          </w:p>
          <w:p w14:paraId="7B395AB6" w14:textId="77777777" w:rsidR="008F6451" w:rsidRPr="00150B74" w:rsidRDefault="008F645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Regulační rozsah: 250-700kW</w:t>
            </w:r>
          </w:p>
          <w:p w14:paraId="6259E6EF" w14:textId="77777777" w:rsidR="00126150"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Tlaková odolnost: 6 bar</w:t>
            </w:r>
          </w:p>
          <w:p w14:paraId="2DFD518A" w14:textId="77777777" w:rsidR="00126150" w:rsidRPr="00150B74" w:rsidRDefault="007D7278"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Účinnost: min. 92</w:t>
            </w:r>
            <w:r w:rsidR="00126150" w:rsidRPr="00150B74">
              <w:rPr>
                <w:rFonts w:asciiTheme="minorHAnsi" w:eastAsia="Times New Roman" w:hAnsiTheme="minorHAnsi" w:cstheme="minorHAnsi"/>
                <w:color w:val="auto"/>
                <w:sz w:val="24"/>
                <w:szCs w:val="24"/>
                <w:lang w:eastAsia="en-US"/>
              </w:rPr>
              <w:t>%</w:t>
            </w:r>
          </w:p>
          <w:p w14:paraId="6A2DF87E" w14:textId="77777777" w:rsidR="00126150" w:rsidRPr="00150B74" w:rsidRDefault="007D7278"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 xml:space="preserve">Max. výstupní teplota z kotle: </w:t>
            </w:r>
            <w:r w:rsidR="00DC38C4" w:rsidRPr="00150B74">
              <w:rPr>
                <w:rFonts w:asciiTheme="minorHAnsi" w:eastAsia="Times New Roman" w:hAnsiTheme="minorHAnsi" w:cstheme="minorHAnsi"/>
                <w:color w:val="auto"/>
                <w:sz w:val="24"/>
                <w:szCs w:val="24"/>
                <w:lang w:eastAsia="en-US"/>
              </w:rPr>
              <w:t>95</w:t>
            </w:r>
            <w:r w:rsidR="00126150" w:rsidRPr="00150B74">
              <w:rPr>
                <w:rFonts w:asciiTheme="minorHAnsi" w:eastAsia="Times New Roman" w:hAnsiTheme="minorHAnsi" w:cstheme="minorHAnsi"/>
                <w:color w:val="auto"/>
                <w:sz w:val="24"/>
                <w:szCs w:val="24"/>
                <w:lang w:eastAsia="en-US"/>
              </w:rPr>
              <w:t xml:space="preserve"> ºC</w:t>
            </w:r>
            <w:r w:rsidR="008C6ACE" w:rsidRPr="00150B74">
              <w:rPr>
                <w:rFonts w:asciiTheme="minorHAnsi" w:eastAsia="Times New Roman" w:hAnsiTheme="minorHAnsi" w:cstheme="minorHAnsi"/>
                <w:color w:val="auto"/>
                <w:sz w:val="24"/>
                <w:szCs w:val="24"/>
                <w:lang w:eastAsia="en-US"/>
              </w:rPr>
              <w:t xml:space="preserve"> (dosaženo míšením s vratnou vodou)</w:t>
            </w:r>
          </w:p>
          <w:p w14:paraId="00A2E00E" w14:textId="77777777" w:rsidR="002A7F1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Vstup/výstup</w:t>
            </w:r>
            <w:r w:rsidR="00816D38" w:rsidRPr="00150B74">
              <w:rPr>
                <w:rFonts w:asciiTheme="minorHAnsi" w:eastAsia="Times New Roman" w:hAnsiTheme="minorHAnsi" w:cstheme="minorHAnsi"/>
                <w:color w:val="auto"/>
                <w:sz w:val="24"/>
                <w:szCs w:val="24"/>
                <w:lang w:eastAsia="en-US"/>
              </w:rPr>
              <w:t xml:space="preserve">  DN 1</w:t>
            </w:r>
            <w:r w:rsidR="007D7278" w:rsidRPr="00150B74">
              <w:rPr>
                <w:rFonts w:asciiTheme="minorHAnsi" w:eastAsia="Times New Roman" w:hAnsiTheme="minorHAnsi" w:cstheme="minorHAnsi"/>
                <w:color w:val="auto"/>
                <w:sz w:val="24"/>
                <w:szCs w:val="24"/>
                <w:lang w:eastAsia="en-US"/>
              </w:rPr>
              <w:t>25</w:t>
            </w:r>
          </w:p>
          <w:p w14:paraId="037A2A3E" w14:textId="77777777" w:rsidR="002A7F10" w:rsidRPr="00150B74" w:rsidRDefault="0064213E"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Rozměry</w:t>
            </w:r>
            <w:r w:rsidR="00DC38C4" w:rsidRPr="00150B74">
              <w:rPr>
                <w:rFonts w:asciiTheme="minorHAnsi" w:eastAsia="Times New Roman" w:hAnsiTheme="minorHAnsi" w:cstheme="minorHAnsi"/>
                <w:color w:val="auto"/>
                <w:sz w:val="24"/>
                <w:szCs w:val="24"/>
                <w:lang w:eastAsia="en-US"/>
              </w:rPr>
              <w:t>: AxBxC  (</w:t>
            </w:r>
            <w:r w:rsidR="007D7278" w:rsidRPr="00150B74">
              <w:rPr>
                <w:rFonts w:asciiTheme="minorHAnsi" w:eastAsia="Times New Roman" w:hAnsiTheme="minorHAnsi" w:cstheme="minorHAnsi"/>
                <w:color w:val="auto"/>
                <w:sz w:val="24"/>
                <w:szCs w:val="24"/>
                <w:lang w:eastAsia="en-US"/>
              </w:rPr>
              <w:t>6260x2500x1802</w:t>
            </w:r>
            <w:r w:rsidR="00816D38" w:rsidRPr="00150B74">
              <w:rPr>
                <w:rFonts w:asciiTheme="minorHAnsi" w:eastAsia="Times New Roman" w:hAnsiTheme="minorHAnsi" w:cstheme="minorHAnsi"/>
                <w:color w:val="auto"/>
                <w:sz w:val="24"/>
                <w:szCs w:val="24"/>
                <w:lang w:eastAsia="en-US"/>
              </w:rPr>
              <w:t>) mm</w:t>
            </w:r>
          </w:p>
          <w:p w14:paraId="00B34600" w14:textId="77777777" w:rsidR="002A7F1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Hmotnost</w:t>
            </w:r>
            <w:r w:rsidR="008C6ACE" w:rsidRPr="00150B74">
              <w:rPr>
                <w:rFonts w:asciiTheme="minorHAnsi" w:eastAsia="Times New Roman" w:hAnsiTheme="minorHAnsi" w:cstheme="minorHAnsi"/>
                <w:color w:val="auto"/>
                <w:sz w:val="24"/>
                <w:szCs w:val="24"/>
                <w:lang w:eastAsia="en-US"/>
              </w:rPr>
              <w:t xml:space="preserve"> kotle</w:t>
            </w:r>
            <w:r w:rsidR="00DC38C4" w:rsidRPr="00150B74">
              <w:rPr>
                <w:rFonts w:asciiTheme="minorHAnsi" w:eastAsia="Times New Roman" w:hAnsiTheme="minorHAnsi" w:cstheme="minorHAnsi"/>
                <w:color w:val="auto"/>
                <w:sz w:val="24"/>
                <w:szCs w:val="24"/>
                <w:lang w:eastAsia="en-US"/>
              </w:rPr>
              <w:t xml:space="preserve">: </w:t>
            </w:r>
            <w:r w:rsidR="007D7278" w:rsidRPr="00150B74">
              <w:rPr>
                <w:rFonts w:asciiTheme="minorHAnsi" w:eastAsia="Times New Roman" w:hAnsiTheme="minorHAnsi" w:cstheme="minorHAnsi"/>
                <w:color w:val="auto"/>
                <w:sz w:val="24"/>
                <w:szCs w:val="24"/>
                <w:lang w:eastAsia="en-US"/>
              </w:rPr>
              <w:t>6610</w:t>
            </w:r>
            <w:r w:rsidR="00816D38" w:rsidRPr="00150B74">
              <w:rPr>
                <w:rFonts w:asciiTheme="minorHAnsi" w:eastAsia="Times New Roman" w:hAnsiTheme="minorHAnsi" w:cstheme="minorHAnsi"/>
                <w:color w:val="auto"/>
                <w:sz w:val="24"/>
                <w:szCs w:val="24"/>
                <w:lang w:eastAsia="en-US"/>
              </w:rPr>
              <w:t>kg</w:t>
            </w:r>
          </w:p>
          <w:p w14:paraId="789112D2" w14:textId="77777777" w:rsidR="0012615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Kotel plní stanovené emisní limity.</w:t>
            </w:r>
          </w:p>
          <w:p w14:paraId="708BF248" w14:textId="77777777" w:rsidR="00DC38C4" w:rsidRPr="00150B74" w:rsidRDefault="00DC38C4"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Servisní interval: 1 rok</w:t>
            </w:r>
          </w:p>
          <w:p w14:paraId="43DAAEF7" w14:textId="77777777" w:rsidR="009872CC"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Včetně přípojných armatur a instalace no</w:t>
            </w:r>
            <w:r w:rsidR="007D7278" w:rsidRPr="00150B74">
              <w:rPr>
                <w:rFonts w:asciiTheme="minorHAnsi" w:eastAsia="Times New Roman" w:hAnsiTheme="minorHAnsi" w:cstheme="minorHAnsi"/>
                <w:color w:val="auto"/>
                <w:sz w:val="24"/>
                <w:szCs w:val="24"/>
                <w:lang w:eastAsia="en-US"/>
              </w:rPr>
              <w:t>vého komína s rozměry: průměr 55</w:t>
            </w:r>
            <w:r w:rsidR="008C6ACE" w:rsidRPr="00150B74">
              <w:rPr>
                <w:rFonts w:asciiTheme="minorHAnsi" w:eastAsia="Times New Roman" w:hAnsiTheme="minorHAnsi" w:cstheme="minorHAnsi"/>
                <w:color w:val="auto"/>
                <w:sz w:val="24"/>
                <w:szCs w:val="24"/>
                <w:lang w:eastAsia="en-US"/>
              </w:rPr>
              <w:t>0 mm, výška min. 20m.</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777087B" w14:textId="77777777" w:rsidR="009872CC" w:rsidRPr="00126150" w:rsidRDefault="0064213E"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126150">
              <w:rPr>
                <w:rFonts w:asciiTheme="minorHAnsi" w:eastAsia="Times New Roman" w:hAnsiTheme="minorHAnsi" w:cstheme="minorHAnsi"/>
                <w:color w:val="auto"/>
                <w:sz w:val="24"/>
                <w:szCs w:val="24"/>
                <w:lang w:eastAsia="en-US"/>
              </w:rPr>
              <w:t>ks</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8D2CD9" w14:textId="77777777" w:rsidR="009872CC" w:rsidRPr="00126150" w:rsidRDefault="00816D38"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126150">
              <w:rPr>
                <w:rFonts w:asciiTheme="minorHAnsi" w:eastAsia="Times New Roman" w:hAnsiTheme="minorHAnsi" w:cstheme="minorHAnsi"/>
                <w:color w:val="auto"/>
                <w:sz w:val="24"/>
                <w:szCs w:val="24"/>
                <w:lang w:eastAsia="en-US"/>
              </w:rPr>
              <w:t>2</w:t>
            </w:r>
          </w:p>
        </w:tc>
      </w:tr>
      <w:tr w:rsidR="007A7637" w:rsidRPr="00D90DB5" w14:paraId="22C834BD" w14:textId="77777777" w:rsidTr="00B70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4F85" w14:textId="77777777" w:rsidR="00CE0E90"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Odvod škváry a popílku automaticky do nádob, nádoby součástí dodávky</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7B1643A" w14:textId="77777777" w:rsidR="00CE0E90" w:rsidRPr="00D90DB5" w:rsidRDefault="0012615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sada</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5EE6C8" w14:textId="77777777" w:rsidR="00CE0E90" w:rsidRPr="00D90DB5" w:rsidRDefault="00CE0E9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59C0555" w14:textId="77777777" w:rsidR="000F5AB4" w:rsidRPr="00D90DB5" w:rsidRDefault="000F5AB4" w:rsidP="007A7637">
      <w:pPr>
        <w:tabs>
          <w:tab w:val="left" w:pos="9192"/>
        </w:tabs>
        <w:rPr>
          <w:rFonts w:asciiTheme="minorHAnsi" w:hAnsiTheme="minorHAnsi" w:cstheme="minorHAnsi"/>
          <w:sz w:val="24"/>
          <w:szCs w:val="24"/>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65"/>
        <w:gridCol w:w="15"/>
      </w:tblGrid>
      <w:tr w:rsidR="00CE0E90" w:rsidRPr="00D90DB5" w14:paraId="06105FBE" w14:textId="77777777" w:rsidTr="00B70D21">
        <w:trPr>
          <w:trHeight w:val="175"/>
        </w:trPr>
        <w:tc>
          <w:tcPr>
            <w:tcW w:w="9193" w:type="dxa"/>
            <w:gridSpan w:val="4"/>
            <w:shd w:val="clear" w:color="auto" w:fill="D9D9D9" w:themeFill="background1" w:themeFillShade="D9"/>
            <w:tcMar>
              <w:top w:w="100" w:type="dxa"/>
              <w:left w:w="100" w:type="dxa"/>
              <w:bottom w:w="100" w:type="dxa"/>
              <w:right w:w="100" w:type="dxa"/>
            </w:tcMar>
          </w:tcPr>
          <w:p w14:paraId="7D858370" w14:textId="77777777" w:rsidR="00CE0E90" w:rsidRPr="001A40B6" w:rsidRDefault="00126150" w:rsidP="00126150">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w:t>
            </w:r>
            <w:r w:rsidR="00CE0E90" w:rsidRPr="001A40B6">
              <w:rPr>
                <w:rFonts w:asciiTheme="minorHAnsi" w:eastAsia="Georgia" w:hAnsiTheme="minorHAnsi" w:cstheme="minorHAnsi"/>
                <w:b/>
                <w:bCs/>
                <w:sz w:val="24"/>
                <w:szCs w:val="24"/>
              </w:rPr>
              <w:t xml:space="preserve"> sklad</w:t>
            </w:r>
            <w:r w:rsidRPr="001A40B6">
              <w:rPr>
                <w:rFonts w:asciiTheme="minorHAnsi" w:eastAsia="Georgia" w:hAnsiTheme="minorHAnsi" w:cstheme="minorHAnsi"/>
                <w:b/>
                <w:bCs/>
                <w:sz w:val="24"/>
                <w:szCs w:val="24"/>
              </w:rPr>
              <w:t>u</w:t>
            </w:r>
            <w:r w:rsidR="00CE0E90" w:rsidRPr="001A40B6">
              <w:rPr>
                <w:rFonts w:asciiTheme="minorHAnsi" w:eastAsia="Georgia" w:hAnsiTheme="minorHAnsi" w:cstheme="minorHAnsi"/>
                <w:b/>
                <w:bCs/>
                <w:sz w:val="24"/>
                <w:szCs w:val="24"/>
              </w:rPr>
              <w:t xml:space="preserve"> pelet</w:t>
            </w:r>
            <w:r w:rsidR="009A7DDA" w:rsidRPr="001A40B6">
              <w:rPr>
                <w:rFonts w:asciiTheme="minorHAnsi" w:eastAsia="Georgia" w:hAnsiTheme="minorHAnsi" w:cstheme="minorHAnsi"/>
                <w:b/>
                <w:bCs/>
                <w:sz w:val="24"/>
                <w:szCs w:val="24"/>
              </w:rPr>
              <w:t xml:space="preserve"> a dopravy pelet</w:t>
            </w:r>
            <w:r w:rsidR="0020050B" w:rsidRPr="001A40B6">
              <w:rPr>
                <w:rFonts w:asciiTheme="minorHAnsi" w:eastAsia="Georgia" w:hAnsiTheme="minorHAnsi" w:cstheme="minorHAnsi"/>
                <w:b/>
                <w:bCs/>
                <w:sz w:val="24"/>
                <w:szCs w:val="24"/>
              </w:rPr>
              <w:t>, náhradní díly</w:t>
            </w:r>
          </w:p>
        </w:tc>
      </w:tr>
      <w:tr w:rsidR="00CE0E90" w:rsidRPr="00D90DB5" w14:paraId="1011100B" w14:textId="77777777" w:rsidTr="00B70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122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BFD6" w14:textId="77777777" w:rsidR="00EE432E" w:rsidRPr="00D87585" w:rsidRDefault="00126150"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Výstavba skladu pelet</w:t>
            </w:r>
            <w:r w:rsidR="00EE432E" w:rsidRPr="00D87585">
              <w:rPr>
                <w:rFonts w:asciiTheme="minorHAnsi" w:eastAsia="Times New Roman" w:hAnsiTheme="minorHAnsi" w:cstheme="minorHAnsi"/>
                <w:color w:val="auto"/>
                <w:sz w:val="24"/>
                <w:szCs w:val="24"/>
                <w:lang w:eastAsia="en-US"/>
              </w:rPr>
              <w:t xml:space="preserve"> </w:t>
            </w:r>
            <w:r w:rsidRPr="00D87585">
              <w:rPr>
                <w:rFonts w:asciiTheme="minorHAnsi" w:eastAsia="Times New Roman" w:hAnsiTheme="minorHAnsi" w:cstheme="minorHAnsi"/>
                <w:color w:val="auto"/>
                <w:sz w:val="24"/>
                <w:szCs w:val="24"/>
                <w:lang w:eastAsia="en-US"/>
              </w:rPr>
              <w:t xml:space="preserve">o předpokládaných rozměrech: 5.5 x 7.8 x 2.8 m, </w:t>
            </w:r>
            <w:r w:rsidR="00EE432E" w:rsidRPr="00D87585">
              <w:rPr>
                <w:rFonts w:asciiTheme="minorHAnsi" w:eastAsia="Times New Roman" w:hAnsiTheme="minorHAnsi" w:cstheme="minorHAnsi"/>
                <w:color w:val="auto"/>
                <w:sz w:val="24"/>
                <w:szCs w:val="24"/>
                <w:lang w:eastAsia="en-US"/>
              </w:rPr>
              <w:t>(</w:t>
            </w:r>
            <w:r w:rsidR="009A7DDA" w:rsidRPr="00D87585">
              <w:rPr>
                <w:rFonts w:asciiTheme="minorHAnsi" w:eastAsia="Times New Roman" w:hAnsiTheme="minorHAnsi" w:cstheme="minorHAnsi"/>
                <w:color w:val="auto"/>
                <w:sz w:val="24"/>
                <w:szCs w:val="24"/>
                <w:lang w:eastAsia="en-US"/>
              </w:rPr>
              <w:t xml:space="preserve">min. kapacita </w:t>
            </w:r>
            <w:r w:rsidR="00EE432E" w:rsidRPr="00D87585">
              <w:rPr>
                <w:rFonts w:asciiTheme="minorHAnsi" w:eastAsia="Times New Roman" w:hAnsiTheme="minorHAnsi" w:cstheme="minorHAnsi"/>
                <w:color w:val="auto"/>
                <w:sz w:val="24"/>
                <w:szCs w:val="24"/>
                <w:lang w:eastAsia="en-US"/>
              </w:rPr>
              <w:t>V = 120 m</w:t>
            </w:r>
            <w:r w:rsidR="00EE432E" w:rsidRPr="00D87585">
              <w:rPr>
                <w:rFonts w:asciiTheme="minorHAnsi" w:eastAsia="Times New Roman" w:hAnsiTheme="minorHAnsi" w:cstheme="minorHAnsi"/>
                <w:color w:val="auto"/>
                <w:sz w:val="24"/>
                <w:szCs w:val="24"/>
                <w:vertAlign w:val="superscript"/>
                <w:lang w:eastAsia="en-US"/>
              </w:rPr>
              <w:t>3</w:t>
            </w:r>
            <w:r w:rsidR="00EE432E" w:rsidRPr="00D87585">
              <w:rPr>
                <w:rFonts w:asciiTheme="minorHAnsi" w:eastAsia="Times New Roman" w:hAnsiTheme="minorHAnsi" w:cstheme="minorHAnsi"/>
                <w:color w:val="auto"/>
                <w:sz w:val="24"/>
                <w:szCs w:val="24"/>
                <w:lang w:eastAsia="en-US"/>
              </w:rPr>
              <w:t>)</w:t>
            </w:r>
          </w:p>
          <w:p w14:paraId="520D36FA" w14:textId="77777777" w:rsidR="009A7DDA" w:rsidRPr="00D87585" w:rsidRDefault="009A7DDA"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Kompletně opláštěný, zastřešený a uzavřený objekt chránící pelety proti povětrnostním vlivům. Otevírání pomocí uzavíratelných posuvných vrat se šířkou prostoru min. 3m umožňující naskladnění pelet skluzem z nákladního automobilu.</w:t>
            </w:r>
            <w:r w:rsidR="0020050B" w:rsidRPr="00D87585">
              <w:rPr>
                <w:rFonts w:asciiTheme="minorHAnsi" w:eastAsia="Times New Roman" w:hAnsiTheme="minorHAnsi" w:cstheme="minorHAnsi"/>
                <w:color w:val="auto"/>
                <w:sz w:val="24"/>
                <w:szCs w:val="24"/>
                <w:lang w:eastAsia="en-US"/>
              </w:rPr>
              <w:t xml:space="preserve"> Betonová deska bude přetažena před sklad min. 2m (dilatována).</w:t>
            </w:r>
          </w:p>
          <w:p w14:paraId="60030489" w14:textId="77777777" w:rsidR="0020050B" w:rsidRPr="00D87585" w:rsidRDefault="0020050B"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Doprava pelet pomocí po</w:t>
            </w:r>
            <w:r w:rsidR="00B70D21" w:rsidRPr="00D87585">
              <w:rPr>
                <w:rFonts w:asciiTheme="minorHAnsi" w:eastAsia="Times New Roman" w:hAnsiTheme="minorHAnsi" w:cstheme="minorHAnsi"/>
                <w:color w:val="auto"/>
                <w:sz w:val="24"/>
                <w:szCs w:val="24"/>
                <w:lang w:eastAsia="en-US"/>
              </w:rPr>
              <w:t>suvné</w:t>
            </w:r>
            <w:r w:rsidRPr="00D87585">
              <w:rPr>
                <w:rFonts w:asciiTheme="minorHAnsi" w:eastAsia="Times New Roman" w:hAnsiTheme="minorHAnsi" w:cstheme="minorHAnsi"/>
                <w:color w:val="auto"/>
                <w:sz w:val="24"/>
                <w:szCs w:val="24"/>
                <w:lang w:eastAsia="en-US"/>
              </w:rPr>
              <w:t xml:space="preserve"> podlahy, systém „TPYM Walking floor“</w:t>
            </w:r>
          </w:p>
          <w:p w14:paraId="6ED1F54D" w14:textId="6B42DEBA" w:rsidR="0019669C" w:rsidRPr="00D87585" w:rsidRDefault="0020050B"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Výrobce</w:t>
            </w:r>
            <w:r w:rsidR="0019669C" w:rsidRPr="00D87585">
              <w:rPr>
                <w:rFonts w:asciiTheme="minorHAnsi" w:eastAsia="Times New Roman" w:hAnsiTheme="minorHAnsi" w:cstheme="minorHAnsi"/>
                <w:color w:val="auto"/>
                <w:sz w:val="24"/>
                <w:szCs w:val="24"/>
                <w:lang w:eastAsia="en-US"/>
              </w:rPr>
              <w:t>:</w:t>
            </w:r>
            <w:r w:rsidR="007049B0">
              <w:rPr>
                <w:rFonts w:asciiTheme="minorHAnsi" w:eastAsia="Times New Roman" w:hAnsiTheme="minorHAnsi" w:cstheme="minorHAnsi"/>
                <w:color w:val="auto"/>
                <w:sz w:val="24"/>
                <w:szCs w:val="24"/>
                <w:lang w:eastAsia="en-US"/>
              </w:rPr>
              <w:t xml:space="preserve"> </w:t>
            </w:r>
            <w:r w:rsidR="00DE07A2" w:rsidRPr="007049B0">
              <w:rPr>
                <w:rFonts w:asciiTheme="minorHAnsi" w:eastAsia="Times New Roman" w:hAnsiTheme="minorHAnsi" w:cstheme="minorHAnsi"/>
                <w:b/>
                <w:color w:val="FF0000"/>
                <w:sz w:val="24"/>
                <w:szCs w:val="24"/>
                <w:lang w:eastAsia="en-US"/>
              </w:rPr>
              <w:t>Topling (Bosna a Hercegovina)</w:t>
            </w:r>
          </w:p>
          <w:p w14:paraId="07BC7CA5" w14:textId="77777777" w:rsidR="001362EE" w:rsidRPr="00D87585" w:rsidRDefault="0020050B"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Robustní ocelová konstrukce, hydraulický posun podlahových jednotek ke šnekovému podavači, který dopravuje pelety do kotlů.</w:t>
            </w:r>
          </w:p>
          <w:p w14:paraId="6506682F" w14:textId="77777777" w:rsidR="0020050B" w:rsidRPr="00D87585" w:rsidRDefault="0020050B"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Náhradní díly:</w:t>
            </w:r>
          </w:p>
          <w:p w14:paraId="41D7AD4A" w14:textId="77777777" w:rsidR="0020050B" w:rsidRPr="00D87585" w:rsidRDefault="0020050B"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Podlahová jednotka „rack“ 1ks</w:t>
            </w:r>
          </w:p>
          <w:p w14:paraId="0A1FBE09" w14:textId="77777777" w:rsidR="001362EE" w:rsidRPr="00D87585" w:rsidRDefault="00B70D21"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Případně další drobný materiál podléhající zvýšenému opotřebení</w:t>
            </w:r>
          </w:p>
          <w:p w14:paraId="7ECA240D" w14:textId="77777777" w:rsidR="001362EE" w:rsidRPr="00D90DB5" w:rsidRDefault="00B70D21" w:rsidP="00B70D21">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Bude upřesněno ve fázi zpracování technické dokumentace</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BD5FD30" w14:textId="77777777" w:rsidR="00CE0E90" w:rsidRPr="00D90DB5" w:rsidRDefault="0064213E"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B5ED4A8" w14:textId="77777777" w:rsidR="00CE0E90" w:rsidRPr="00D90DB5" w:rsidRDefault="00CE0E9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9A135C2" w14:textId="77777777" w:rsidR="00CE0E90" w:rsidRDefault="00CE0E90" w:rsidP="007A7637">
      <w:pPr>
        <w:tabs>
          <w:tab w:val="left" w:pos="9192"/>
        </w:tabs>
        <w:rPr>
          <w:rFonts w:asciiTheme="minorHAnsi" w:hAnsiTheme="minorHAnsi" w:cstheme="minorHAnsi"/>
          <w:sz w:val="24"/>
          <w:szCs w:val="24"/>
        </w:rPr>
      </w:pPr>
    </w:p>
    <w:p w14:paraId="3898436C" w14:textId="77777777" w:rsidR="00B70D21" w:rsidRDefault="00B70D21" w:rsidP="00B70D21">
      <w:pPr>
        <w:pStyle w:val="Bezmezer"/>
        <w:tabs>
          <w:tab w:val="left" w:pos="9192"/>
        </w:tabs>
        <w:rPr>
          <w:rFonts w:asciiTheme="minorHAnsi" w:hAnsiTheme="minorHAnsi" w:cstheme="minorHAnsi"/>
          <w:b/>
          <w:sz w:val="24"/>
          <w:szCs w:val="24"/>
          <w:u w:val="single"/>
        </w:rPr>
      </w:pPr>
      <w:r w:rsidRPr="00B70D21">
        <w:rPr>
          <w:rFonts w:asciiTheme="minorHAnsi" w:hAnsiTheme="minorHAnsi" w:cstheme="minorHAnsi"/>
          <w:b/>
          <w:sz w:val="24"/>
          <w:szCs w:val="24"/>
          <w:u w:val="single"/>
        </w:rPr>
        <w:t>Aktivita 1.2.3. Instalace systému držení tlaku v topném okruhu</w:t>
      </w:r>
    </w:p>
    <w:p w14:paraId="445F4819" w14:textId="77777777" w:rsidR="001A40B6" w:rsidRPr="00B70D21" w:rsidRDefault="001A40B6" w:rsidP="00B70D21">
      <w:pPr>
        <w:pStyle w:val="Bezmezer"/>
        <w:tabs>
          <w:tab w:val="left" w:pos="9192"/>
        </w:tabs>
        <w:rPr>
          <w:rFonts w:asciiTheme="minorHAnsi" w:hAnsiTheme="minorHAnsi" w:cstheme="minorHAnsi"/>
          <w:b/>
          <w:sz w:val="24"/>
          <w:szCs w:val="24"/>
          <w:u w:val="single"/>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65"/>
        <w:gridCol w:w="15"/>
      </w:tblGrid>
      <w:tr w:rsidR="00B70D21" w:rsidRPr="00D90DB5" w14:paraId="23CDA5C8" w14:textId="77777777" w:rsidTr="00DC38C4">
        <w:trPr>
          <w:trHeight w:val="175"/>
        </w:trPr>
        <w:tc>
          <w:tcPr>
            <w:tcW w:w="9198" w:type="dxa"/>
            <w:gridSpan w:val="4"/>
            <w:shd w:val="clear" w:color="auto" w:fill="D9D9D9" w:themeFill="background1" w:themeFillShade="D9"/>
            <w:tcMar>
              <w:top w:w="100" w:type="dxa"/>
              <w:left w:w="100" w:type="dxa"/>
              <w:bottom w:w="100" w:type="dxa"/>
              <w:right w:w="100" w:type="dxa"/>
            </w:tcMar>
          </w:tcPr>
          <w:p w14:paraId="165DB3F6" w14:textId="77777777" w:rsidR="00B70D21" w:rsidRPr="001A40B6" w:rsidRDefault="00B70D21" w:rsidP="00B70D21">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 systému držení tlaku</w:t>
            </w:r>
          </w:p>
        </w:tc>
      </w:tr>
      <w:tr w:rsidR="00B70D21" w:rsidRPr="00D90DB5" w14:paraId="2550C493" w14:textId="77777777" w:rsidTr="008F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122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DB317" w14:textId="77777777" w:rsidR="00B70D21" w:rsidRPr="00233975" w:rsidRDefault="00B70D21" w:rsidP="008F6451">
            <w:pPr>
              <w:tabs>
                <w:tab w:val="left" w:pos="9192"/>
              </w:tabs>
              <w:spacing w:line="240" w:lineRule="auto"/>
              <w:rPr>
                <w:rFonts w:asciiTheme="minorHAnsi" w:eastAsia="Times New Roman" w:hAnsiTheme="minorHAnsi" w:cstheme="minorHAnsi"/>
                <w:color w:val="auto"/>
                <w:sz w:val="24"/>
                <w:szCs w:val="24"/>
                <w:lang w:eastAsia="en-US"/>
              </w:rPr>
            </w:pPr>
            <w:r w:rsidRPr="00233975">
              <w:rPr>
                <w:rFonts w:asciiTheme="minorHAnsi" w:eastAsia="Times New Roman" w:hAnsiTheme="minorHAnsi" w:cstheme="minorHAnsi"/>
                <w:color w:val="auto"/>
                <w:sz w:val="24"/>
                <w:szCs w:val="24"/>
                <w:lang w:eastAsia="en-US"/>
              </w:rPr>
              <w:t xml:space="preserve">Expanzní </w:t>
            </w:r>
            <w:r w:rsidR="00625AE7" w:rsidRPr="00233975">
              <w:rPr>
                <w:rFonts w:asciiTheme="minorHAnsi" w:eastAsia="Times New Roman" w:hAnsiTheme="minorHAnsi" w:cstheme="minorHAnsi"/>
                <w:color w:val="auto"/>
                <w:sz w:val="24"/>
                <w:szCs w:val="24"/>
                <w:lang w:eastAsia="en-US"/>
              </w:rPr>
              <w:t xml:space="preserve">systém je navržen pro otopnou soustavu o </w:t>
            </w:r>
            <w:r w:rsidR="00DC38C4" w:rsidRPr="00233975">
              <w:rPr>
                <w:rFonts w:asciiTheme="minorHAnsi" w:eastAsia="Times New Roman" w:hAnsiTheme="minorHAnsi" w:cstheme="minorHAnsi"/>
                <w:color w:val="auto"/>
                <w:sz w:val="24"/>
                <w:szCs w:val="24"/>
                <w:lang w:eastAsia="en-US"/>
              </w:rPr>
              <w:t>o</w:t>
            </w:r>
            <w:r w:rsidRPr="00233975">
              <w:rPr>
                <w:rFonts w:asciiTheme="minorHAnsi" w:eastAsia="Times New Roman" w:hAnsiTheme="minorHAnsi" w:cstheme="minorHAnsi"/>
                <w:color w:val="auto"/>
                <w:sz w:val="24"/>
                <w:szCs w:val="24"/>
                <w:lang w:eastAsia="en-US"/>
              </w:rPr>
              <w:t>bjem</w:t>
            </w:r>
            <w:r w:rsidR="00625AE7" w:rsidRPr="00233975">
              <w:rPr>
                <w:rFonts w:asciiTheme="minorHAnsi" w:eastAsia="Times New Roman" w:hAnsiTheme="minorHAnsi" w:cstheme="minorHAnsi"/>
                <w:color w:val="auto"/>
                <w:sz w:val="24"/>
                <w:szCs w:val="24"/>
                <w:lang w:eastAsia="en-US"/>
              </w:rPr>
              <w:t>u</w:t>
            </w:r>
            <w:r w:rsidRPr="00233975">
              <w:rPr>
                <w:rFonts w:asciiTheme="minorHAnsi" w:eastAsia="Times New Roman" w:hAnsiTheme="minorHAnsi" w:cstheme="minorHAnsi"/>
                <w:color w:val="auto"/>
                <w:sz w:val="24"/>
                <w:szCs w:val="24"/>
                <w:lang w:eastAsia="en-US"/>
              </w:rPr>
              <w:t xml:space="preserve"> 100m</w:t>
            </w:r>
            <w:r w:rsidRPr="00233975">
              <w:rPr>
                <w:rFonts w:asciiTheme="minorHAnsi" w:eastAsia="Times New Roman" w:hAnsiTheme="minorHAnsi" w:cstheme="minorHAnsi"/>
                <w:color w:val="auto"/>
                <w:sz w:val="24"/>
                <w:szCs w:val="24"/>
                <w:vertAlign w:val="superscript"/>
                <w:lang w:eastAsia="en-US"/>
              </w:rPr>
              <w:t>3</w:t>
            </w:r>
            <w:r w:rsidRPr="00233975">
              <w:rPr>
                <w:rFonts w:asciiTheme="minorHAnsi" w:eastAsia="Times New Roman" w:hAnsiTheme="minorHAnsi" w:cstheme="minorHAnsi"/>
                <w:color w:val="auto"/>
                <w:sz w:val="24"/>
                <w:szCs w:val="24"/>
                <w:lang w:eastAsia="en-US"/>
              </w:rPr>
              <w:t xml:space="preserve"> plus objem vody v kotlích </w:t>
            </w:r>
          </w:p>
          <w:p w14:paraId="5CAC2D21" w14:textId="77777777" w:rsidR="00B70D21" w:rsidRPr="00D90DB5" w:rsidRDefault="00B70D21" w:rsidP="00B70D21">
            <w:pPr>
              <w:tabs>
                <w:tab w:val="left" w:pos="9192"/>
              </w:tabs>
              <w:spacing w:line="240" w:lineRule="auto"/>
              <w:rPr>
                <w:rFonts w:asciiTheme="minorHAnsi" w:eastAsia="Times New Roman" w:hAnsiTheme="minorHAnsi" w:cstheme="minorHAnsi"/>
                <w:color w:val="auto"/>
                <w:sz w:val="24"/>
                <w:szCs w:val="24"/>
                <w:lang w:eastAsia="en-US"/>
              </w:rPr>
            </w:pPr>
            <w:r w:rsidRPr="00233975">
              <w:rPr>
                <w:rFonts w:asciiTheme="minorHAnsi" w:eastAsia="Times New Roman" w:hAnsiTheme="minorHAnsi" w:cstheme="minorHAnsi"/>
                <w:color w:val="auto"/>
                <w:sz w:val="24"/>
                <w:szCs w:val="24"/>
                <w:lang w:eastAsia="en-US"/>
              </w:rPr>
              <w:t xml:space="preserve">Dodávka včetně napojení do systému a </w:t>
            </w:r>
            <w:r w:rsidR="008C7870" w:rsidRPr="00233975">
              <w:rPr>
                <w:rFonts w:asciiTheme="minorHAnsi" w:eastAsia="Times New Roman" w:hAnsiTheme="minorHAnsi" w:cstheme="minorHAnsi"/>
                <w:color w:val="auto"/>
                <w:sz w:val="24"/>
                <w:szCs w:val="24"/>
                <w:lang w:eastAsia="en-US"/>
              </w:rPr>
              <w:t>nezbytného příslušenství</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44C3888" w14:textId="77777777" w:rsidR="00B70D21" w:rsidRPr="00D90DB5" w:rsidRDefault="00B70D21" w:rsidP="008F6451">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B21A8AE" w14:textId="77777777" w:rsidR="00B70D21" w:rsidRPr="00D90DB5" w:rsidRDefault="00B70D21" w:rsidP="008F6451">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2691F912" w14:textId="77777777" w:rsidR="00DC38C4" w:rsidRPr="0047236B" w:rsidRDefault="00DC38C4" w:rsidP="00DC38C4">
      <w:pPr>
        <w:pStyle w:val="Default"/>
        <w:shd w:val="clear" w:color="auto" w:fill="D9D9D9" w:themeFill="background1" w:themeFillShade="D9"/>
        <w:spacing w:line="276" w:lineRule="auto"/>
        <w:ind w:firstLine="170"/>
        <w:jc w:val="both"/>
        <w:rPr>
          <w:rFonts w:asciiTheme="minorHAnsi" w:hAnsiTheme="minorHAnsi" w:cstheme="minorHAnsi"/>
          <w:b/>
          <w:bCs/>
          <w:sz w:val="22"/>
          <w:szCs w:val="22"/>
        </w:rPr>
      </w:pPr>
      <w:r w:rsidRPr="0047236B">
        <w:rPr>
          <w:rFonts w:asciiTheme="minorHAnsi" w:hAnsiTheme="minorHAnsi" w:cstheme="minorHAnsi"/>
          <w:b/>
          <w:bCs/>
          <w:sz w:val="22"/>
          <w:szCs w:val="22"/>
        </w:rPr>
        <w:t>Technická charakteristika expanzních nádob pro kotel LTO:</w:t>
      </w:r>
    </w:p>
    <w:p w14:paraId="490CEDD2"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Výrobce: </w:t>
      </w:r>
      <w:r>
        <w:rPr>
          <w:rFonts w:asciiTheme="minorHAnsi" w:hAnsiTheme="minorHAnsi" w:cstheme="minorHAnsi"/>
          <w:b/>
          <w:bCs/>
        </w:rPr>
        <w:tab/>
      </w:r>
      <w:r w:rsidRPr="0047236B">
        <w:rPr>
          <w:rFonts w:asciiTheme="minorHAnsi" w:hAnsiTheme="minorHAnsi" w:cstheme="minorHAnsi"/>
          <w:b/>
          <w:bCs/>
        </w:rPr>
        <w:t>CIMM SPA (Itálie)</w:t>
      </w:r>
    </w:p>
    <w:p w14:paraId="100C79AB"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Typ: </w:t>
      </w:r>
      <w:r>
        <w:rPr>
          <w:rFonts w:asciiTheme="minorHAnsi" w:hAnsiTheme="minorHAnsi" w:cstheme="minorHAnsi"/>
          <w:b/>
          <w:bCs/>
        </w:rPr>
        <w:tab/>
      </w:r>
      <w:r>
        <w:rPr>
          <w:rFonts w:asciiTheme="minorHAnsi" w:hAnsiTheme="minorHAnsi" w:cstheme="minorHAnsi"/>
          <w:b/>
          <w:bCs/>
        </w:rPr>
        <w:tab/>
      </w:r>
      <w:r w:rsidRPr="0047236B">
        <w:rPr>
          <w:rFonts w:asciiTheme="minorHAnsi" w:hAnsiTheme="minorHAnsi" w:cstheme="minorHAnsi"/>
          <w:b/>
          <w:bCs/>
        </w:rPr>
        <w:t>ERE CE (2ks)</w:t>
      </w:r>
    </w:p>
    <w:p w14:paraId="49A44992"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Objem: </w:t>
      </w:r>
      <w:r>
        <w:rPr>
          <w:rFonts w:asciiTheme="minorHAnsi" w:hAnsiTheme="minorHAnsi" w:cstheme="minorHAnsi"/>
          <w:b/>
          <w:bCs/>
        </w:rPr>
        <w:tab/>
      </w:r>
      <w:r w:rsidRPr="0047236B">
        <w:rPr>
          <w:rFonts w:asciiTheme="minorHAnsi" w:hAnsiTheme="minorHAnsi" w:cstheme="minorHAnsi"/>
          <w:b/>
          <w:bCs/>
        </w:rPr>
        <w:t>550 l</w:t>
      </w:r>
    </w:p>
    <w:p w14:paraId="3EA74593"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Výška</w:t>
      </w:r>
      <w:r>
        <w:rPr>
          <w:rFonts w:asciiTheme="minorHAnsi" w:hAnsiTheme="minorHAnsi" w:cstheme="minorHAnsi"/>
          <w:b/>
          <w:bCs/>
        </w:rPr>
        <w:t>:</w:t>
      </w:r>
      <w:r w:rsidRPr="0047236B">
        <w:rPr>
          <w:rFonts w:asciiTheme="minorHAnsi" w:hAnsiTheme="minorHAnsi" w:cstheme="minorHAnsi"/>
          <w:b/>
          <w:bCs/>
        </w:rPr>
        <w:t xml:space="preserve"> </w:t>
      </w:r>
      <w:r>
        <w:rPr>
          <w:rFonts w:asciiTheme="minorHAnsi" w:hAnsiTheme="minorHAnsi" w:cstheme="minorHAnsi"/>
          <w:b/>
          <w:bCs/>
        </w:rPr>
        <w:tab/>
      </w:r>
      <w:r w:rsidRPr="0047236B">
        <w:rPr>
          <w:rFonts w:asciiTheme="minorHAnsi" w:hAnsiTheme="minorHAnsi" w:cstheme="minorHAnsi"/>
          <w:b/>
          <w:bCs/>
        </w:rPr>
        <w:t>(H) = 1550mm</w:t>
      </w:r>
    </w:p>
    <w:p w14:paraId="3224E295"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Průměr</w:t>
      </w:r>
      <w:r>
        <w:rPr>
          <w:rFonts w:asciiTheme="minorHAnsi" w:hAnsiTheme="minorHAnsi" w:cstheme="minorHAnsi"/>
          <w:b/>
          <w:bCs/>
        </w:rPr>
        <w:t>:</w:t>
      </w:r>
      <w:r w:rsidRPr="0047236B">
        <w:rPr>
          <w:rFonts w:asciiTheme="minorHAnsi" w:hAnsiTheme="minorHAnsi" w:cstheme="minorHAnsi"/>
          <w:b/>
          <w:bCs/>
        </w:rPr>
        <w:t xml:space="preserve"> </w:t>
      </w:r>
      <w:r>
        <w:rPr>
          <w:rFonts w:asciiTheme="minorHAnsi" w:hAnsiTheme="minorHAnsi" w:cstheme="minorHAnsi"/>
          <w:b/>
          <w:bCs/>
        </w:rPr>
        <w:tab/>
      </w:r>
      <w:r w:rsidRPr="0047236B">
        <w:rPr>
          <w:rFonts w:asciiTheme="minorHAnsi" w:hAnsiTheme="minorHAnsi" w:cstheme="minorHAnsi"/>
          <w:b/>
          <w:bCs/>
        </w:rPr>
        <w:t>(Ø) = 650 mm</w:t>
      </w:r>
    </w:p>
    <w:p w14:paraId="4C154139"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Pr>
          <w:rFonts w:asciiTheme="minorHAnsi" w:hAnsiTheme="minorHAnsi" w:cstheme="minorHAnsi"/>
          <w:b/>
          <w:bCs/>
        </w:rPr>
        <w:t>Max. tlak:</w:t>
      </w:r>
      <w:r w:rsidRPr="0047236B">
        <w:rPr>
          <w:rFonts w:asciiTheme="minorHAnsi" w:hAnsiTheme="minorHAnsi" w:cstheme="minorHAnsi"/>
          <w:b/>
          <w:bCs/>
        </w:rPr>
        <w:t xml:space="preserve"> </w:t>
      </w:r>
      <w:r>
        <w:rPr>
          <w:rFonts w:asciiTheme="minorHAnsi" w:hAnsiTheme="minorHAnsi" w:cstheme="minorHAnsi"/>
          <w:b/>
          <w:bCs/>
        </w:rPr>
        <w:tab/>
      </w:r>
      <w:r w:rsidRPr="0047236B">
        <w:rPr>
          <w:rFonts w:asciiTheme="minorHAnsi" w:hAnsiTheme="minorHAnsi" w:cstheme="minorHAnsi"/>
          <w:b/>
          <w:bCs/>
        </w:rPr>
        <w:t>6 bar</w:t>
      </w:r>
    </w:p>
    <w:p w14:paraId="66741267"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Teplota: </w:t>
      </w:r>
      <w:r>
        <w:rPr>
          <w:rFonts w:asciiTheme="minorHAnsi" w:hAnsiTheme="minorHAnsi" w:cstheme="minorHAnsi"/>
          <w:b/>
          <w:bCs/>
        </w:rPr>
        <w:tab/>
      </w:r>
      <w:r w:rsidRPr="0047236B">
        <w:rPr>
          <w:rFonts w:asciiTheme="minorHAnsi" w:hAnsiTheme="minorHAnsi" w:cstheme="minorHAnsi"/>
          <w:b/>
          <w:bCs/>
        </w:rPr>
        <w:t>-10 ºC, + 100ºC</w:t>
      </w:r>
    </w:p>
    <w:p w14:paraId="0DF2EC70" w14:textId="77777777" w:rsidR="00DC38C4" w:rsidRDefault="00DC38C4" w:rsidP="00DC38C4">
      <w:pPr>
        <w:pStyle w:val="Default"/>
        <w:shd w:val="clear" w:color="auto" w:fill="D9D9D9" w:themeFill="background1" w:themeFillShade="D9"/>
        <w:spacing w:line="276" w:lineRule="auto"/>
        <w:ind w:firstLine="170"/>
        <w:jc w:val="both"/>
        <w:rPr>
          <w:rFonts w:asciiTheme="minorHAnsi" w:hAnsiTheme="minorHAnsi" w:cstheme="minorHAnsi"/>
          <w:b/>
          <w:bCs/>
          <w:sz w:val="22"/>
          <w:szCs w:val="22"/>
        </w:rPr>
      </w:pPr>
    </w:p>
    <w:p w14:paraId="3B653132" w14:textId="77777777" w:rsidR="00625AE7" w:rsidRDefault="00625AE7" w:rsidP="00DC38C4">
      <w:pPr>
        <w:pStyle w:val="Default"/>
        <w:shd w:val="clear" w:color="auto" w:fill="D9D9D9" w:themeFill="background1" w:themeFillShade="D9"/>
        <w:spacing w:line="276" w:lineRule="auto"/>
        <w:ind w:firstLine="170"/>
        <w:jc w:val="both"/>
        <w:rPr>
          <w:rFonts w:asciiTheme="minorHAnsi" w:hAnsiTheme="minorHAnsi" w:cstheme="minorHAnsi"/>
          <w:b/>
          <w:bCs/>
          <w:sz w:val="22"/>
          <w:szCs w:val="22"/>
        </w:rPr>
      </w:pPr>
    </w:p>
    <w:p w14:paraId="341D20F5" w14:textId="77777777" w:rsidR="00150B74" w:rsidRPr="0047236B" w:rsidRDefault="00150B74" w:rsidP="00DC38C4">
      <w:pPr>
        <w:pStyle w:val="Default"/>
        <w:shd w:val="clear" w:color="auto" w:fill="D9D9D9" w:themeFill="background1" w:themeFillShade="D9"/>
        <w:spacing w:line="276" w:lineRule="auto"/>
        <w:ind w:firstLine="170"/>
        <w:jc w:val="both"/>
        <w:rPr>
          <w:rFonts w:asciiTheme="minorHAnsi" w:hAnsiTheme="minorHAnsi" w:cstheme="minorHAnsi"/>
          <w:b/>
          <w:bCs/>
          <w:sz w:val="22"/>
          <w:szCs w:val="22"/>
        </w:rPr>
      </w:pPr>
    </w:p>
    <w:p w14:paraId="5C863004" w14:textId="77777777" w:rsidR="00DC38C4" w:rsidRPr="0047236B" w:rsidRDefault="00DC38C4" w:rsidP="00DC38C4">
      <w:pPr>
        <w:pStyle w:val="Default"/>
        <w:shd w:val="clear" w:color="auto" w:fill="D9D9D9" w:themeFill="background1" w:themeFillShade="D9"/>
        <w:spacing w:line="276" w:lineRule="auto"/>
        <w:ind w:firstLine="170"/>
        <w:jc w:val="both"/>
        <w:rPr>
          <w:rFonts w:asciiTheme="minorHAnsi" w:hAnsiTheme="minorHAnsi" w:cstheme="minorHAnsi"/>
          <w:b/>
          <w:bCs/>
          <w:sz w:val="22"/>
          <w:szCs w:val="22"/>
        </w:rPr>
      </w:pPr>
      <w:r w:rsidRPr="0047236B">
        <w:rPr>
          <w:rFonts w:asciiTheme="minorHAnsi" w:hAnsiTheme="minorHAnsi" w:cstheme="minorHAnsi"/>
          <w:b/>
          <w:bCs/>
          <w:sz w:val="22"/>
          <w:szCs w:val="22"/>
        </w:rPr>
        <w:t>Technická charakteristika expanzních nádob pro kotel na peletky:</w:t>
      </w:r>
    </w:p>
    <w:p w14:paraId="22ED0191"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Výrobce: </w:t>
      </w:r>
      <w:r>
        <w:rPr>
          <w:rFonts w:asciiTheme="minorHAnsi" w:hAnsiTheme="minorHAnsi" w:cstheme="minorHAnsi"/>
          <w:b/>
          <w:bCs/>
        </w:rPr>
        <w:tab/>
      </w:r>
      <w:r w:rsidRPr="0047236B">
        <w:rPr>
          <w:rFonts w:asciiTheme="minorHAnsi" w:hAnsiTheme="minorHAnsi" w:cstheme="minorHAnsi"/>
          <w:b/>
          <w:bCs/>
        </w:rPr>
        <w:t>CIMM SPA (Itálie)</w:t>
      </w:r>
    </w:p>
    <w:p w14:paraId="7961D1AB"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Typ: </w:t>
      </w:r>
      <w:r>
        <w:rPr>
          <w:rFonts w:asciiTheme="minorHAnsi" w:hAnsiTheme="minorHAnsi" w:cstheme="minorHAnsi"/>
          <w:b/>
          <w:bCs/>
        </w:rPr>
        <w:tab/>
      </w:r>
      <w:r>
        <w:rPr>
          <w:rFonts w:asciiTheme="minorHAnsi" w:hAnsiTheme="minorHAnsi" w:cstheme="minorHAnsi"/>
          <w:b/>
          <w:bCs/>
        </w:rPr>
        <w:tab/>
      </w:r>
      <w:r w:rsidRPr="0047236B">
        <w:rPr>
          <w:rFonts w:asciiTheme="minorHAnsi" w:hAnsiTheme="minorHAnsi" w:cstheme="minorHAnsi"/>
          <w:b/>
          <w:bCs/>
        </w:rPr>
        <w:t>ERE CE 750  (2 ks)</w:t>
      </w:r>
    </w:p>
    <w:p w14:paraId="38B57D97"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Objem: </w:t>
      </w:r>
      <w:r>
        <w:rPr>
          <w:rFonts w:asciiTheme="minorHAnsi" w:hAnsiTheme="minorHAnsi" w:cstheme="minorHAnsi"/>
          <w:b/>
          <w:bCs/>
        </w:rPr>
        <w:tab/>
      </w:r>
      <w:r w:rsidRPr="0047236B">
        <w:rPr>
          <w:rFonts w:asciiTheme="minorHAnsi" w:hAnsiTheme="minorHAnsi" w:cstheme="minorHAnsi"/>
          <w:b/>
          <w:bCs/>
        </w:rPr>
        <w:t>750 l</w:t>
      </w:r>
    </w:p>
    <w:p w14:paraId="259FD60F"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Pr>
          <w:rFonts w:asciiTheme="minorHAnsi" w:hAnsiTheme="minorHAnsi" w:cstheme="minorHAnsi"/>
          <w:b/>
          <w:bCs/>
        </w:rPr>
        <w:t>Výška (H):</w:t>
      </w:r>
      <w:r>
        <w:rPr>
          <w:rFonts w:asciiTheme="minorHAnsi" w:hAnsiTheme="minorHAnsi" w:cstheme="minorHAnsi"/>
          <w:b/>
          <w:bCs/>
        </w:rPr>
        <w:tab/>
      </w:r>
      <w:r w:rsidRPr="0047236B">
        <w:rPr>
          <w:rFonts w:asciiTheme="minorHAnsi" w:hAnsiTheme="minorHAnsi" w:cstheme="minorHAnsi"/>
          <w:b/>
          <w:bCs/>
        </w:rPr>
        <w:t>2015 mm</w:t>
      </w:r>
    </w:p>
    <w:p w14:paraId="7FE3CCDF"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Pr>
          <w:rFonts w:asciiTheme="minorHAnsi" w:hAnsiTheme="minorHAnsi" w:cstheme="minorHAnsi"/>
          <w:b/>
          <w:bCs/>
        </w:rPr>
        <w:t>Průměr (Ø):</w:t>
      </w:r>
      <w:r>
        <w:rPr>
          <w:rFonts w:asciiTheme="minorHAnsi" w:hAnsiTheme="minorHAnsi" w:cstheme="minorHAnsi"/>
          <w:b/>
          <w:bCs/>
        </w:rPr>
        <w:tab/>
      </w:r>
      <w:r w:rsidRPr="0047236B">
        <w:rPr>
          <w:rFonts w:asciiTheme="minorHAnsi" w:hAnsiTheme="minorHAnsi" w:cstheme="minorHAnsi"/>
          <w:b/>
          <w:bCs/>
        </w:rPr>
        <w:t>750 mm</w:t>
      </w:r>
    </w:p>
    <w:p w14:paraId="61377587"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Pr>
          <w:rFonts w:asciiTheme="minorHAnsi" w:hAnsiTheme="minorHAnsi" w:cstheme="minorHAnsi"/>
          <w:b/>
          <w:bCs/>
        </w:rPr>
        <w:t>Max. tlak:</w:t>
      </w:r>
      <w:r>
        <w:rPr>
          <w:rFonts w:asciiTheme="minorHAnsi" w:hAnsiTheme="minorHAnsi" w:cstheme="minorHAnsi"/>
          <w:b/>
          <w:bCs/>
        </w:rPr>
        <w:tab/>
      </w:r>
      <w:r w:rsidRPr="0047236B">
        <w:rPr>
          <w:rFonts w:asciiTheme="minorHAnsi" w:hAnsiTheme="minorHAnsi" w:cstheme="minorHAnsi"/>
          <w:b/>
          <w:bCs/>
        </w:rPr>
        <w:t>6 bar</w:t>
      </w:r>
    </w:p>
    <w:p w14:paraId="27A4B940" w14:textId="77777777" w:rsidR="00DC38C4" w:rsidRPr="0047236B" w:rsidRDefault="00DC38C4" w:rsidP="00DC38C4">
      <w:pPr>
        <w:shd w:val="clear" w:color="auto" w:fill="D9D9D9" w:themeFill="background1" w:themeFillShade="D9"/>
        <w:ind w:firstLine="170"/>
        <w:jc w:val="both"/>
        <w:rPr>
          <w:rFonts w:asciiTheme="minorHAnsi" w:hAnsiTheme="minorHAnsi" w:cstheme="minorHAnsi"/>
          <w:b/>
          <w:bCs/>
        </w:rPr>
      </w:pPr>
      <w:r w:rsidRPr="0047236B">
        <w:rPr>
          <w:rFonts w:asciiTheme="minorHAnsi" w:hAnsiTheme="minorHAnsi" w:cstheme="minorHAnsi"/>
          <w:b/>
          <w:bCs/>
        </w:rPr>
        <w:t xml:space="preserve">Teplota: </w:t>
      </w:r>
      <w:r>
        <w:rPr>
          <w:rFonts w:asciiTheme="minorHAnsi" w:hAnsiTheme="minorHAnsi" w:cstheme="minorHAnsi"/>
          <w:b/>
          <w:bCs/>
        </w:rPr>
        <w:tab/>
      </w:r>
      <w:r w:rsidRPr="0047236B">
        <w:rPr>
          <w:rFonts w:asciiTheme="minorHAnsi" w:hAnsiTheme="minorHAnsi" w:cstheme="minorHAnsi"/>
          <w:b/>
          <w:bCs/>
        </w:rPr>
        <w:t>-10 ºC, + 100ºC</w:t>
      </w:r>
    </w:p>
    <w:p w14:paraId="756393BB" w14:textId="77777777" w:rsidR="00F666BE" w:rsidRPr="00D90DB5" w:rsidRDefault="00F666BE" w:rsidP="007A7637">
      <w:pPr>
        <w:tabs>
          <w:tab w:val="left" w:pos="9192"/>
        </w:tabs>
        <w:rPr>
          <w:rFonts w:asciiTheme="minorHAnsi" w:eastAsia="Times New Roman" w:hAnsiTheme="minorHAnsi" w:cstheme="minorHAnsi"/>
          <w:sz w:val="24"/>
          <w:szCs w:val="24"/>
          <w:lang w:eastAsia="en-US"/>
        </w:rPr>
      </w:pPr>
    </w:p>
    <w:p w14:paraId="082751B7" w14:textId="77777777" w:rsidR="003B1BBD" w:rsidRPr="008C7870" w:rsidRDefault="008C7870" w:rsidP="008C7870">
      <w:pPr>
        <w:pStyle w:val="Bezmezer"/>
        <w:tabs>
          <w:tab w:val="left" w:pos="9192"/>
        </w:tabs>
        <w:rPr>
          <w:rFonts w:asciiTheme="minorHAnsi" w:hAnsiTheme="minorHAnsi" w:cstheme="minorHAnsi"/>
          <w:b/>
          <w:sz w:val="24"/>
          <w:szCs w:val="24"/>
          <w:u w:val="single"/>
        </w:rPr>
      </w:pPr>
      <w:r w:rsidRPr="008C7870">
        <w:rPr>
          <w:rFonts w:asciiTheme="minorHAnsi" w:hAnsiTheme="minorHAnsi" w:cstheme="minorHAnsi"/>
          <w:b/>
          <w:sz w:val="24"/>
          <w:szCs w:val="24"/>
          <w:u w:val="single"/>
        </w:rPr>
        <w:t>Aktivita</w:t>
      </w:r>
      <w:r w:rsidR="003446B2" w:rsidRPr="008C7870">
        <w:rPr>
          <w:rFonts w:asciiTheme="minorHAnsi" w:hAnsiTheme="minorHAnsi" w:cstheme="minorHAnsi"/>
          <w:b/>
          <w:sz w:val="24"/>
          <w:szCs w:val="24"/>
          <w:u w:val="single"/>
        </w:rPr>
        <w:t xml:space="preserve"> 1.4.1.</w:t>
      </w:r>
      <w:r>
        <w:rPr>
          <w:rFonts w:asciiTheme="minorHAnsi" w:hAnsiTheme="minorHAnsi" w:cstheme="minorHAnsi"/>
          <w:b/>
          <w:sz w:val="24"/>
          <w:szCs w:val="24"/>
          <w:u w:val="single"/>
        </w:rPr>
        <w:t xml:space="preserve"> </w:t>
      </w:r>
      <w:r w:rsidRPr="008C7870">
        <w:rPr>
          <w:rFonts w:asciiTheme="minorHAnsi" w:hAnsiTheme="minorHAnsi" w:cstheme="minorHAnsi"/>
          <w:b/>
          <w:sz w:val="24"/>
          <w:szCs w:val="24"/>
          <w:u w:val="single"/>
        </w:rPr>
        <w:t>Instalace měření otopného systému a aktivita 1</w:t>
      </w:r>
      <w:r w:rsidR="003446B2" w:rsidRPr="008C7870">
        <w:rPr>
          <w:rFonts w:asciiTheme="minorHAnsi" w:hAnsiTheme="minorHAnsi" w:cstheme="minorHAnsi"/>
          <w:b/>
          <w:sz w:val="24"/>
          <w:szCs w:val="24"/>
          <w:u w:val="single"/>
        </w:rPr>
        <w:t>.4.2.</w:t>
      </w:r>
      <w:r w:rsidRPr="008C7870">
        <w:rPr>
          <w:rFonts w:asciiTheme="minorHAnsi" w:hAnsiTheme="minorHAnsi" w:cstheme="minorHAnsi"/>
          <w:b/>
          <w:sz w:val="24"/>
          <w:szCs w:val="24"/>
          <w:u w:val="single"/>
        </w:rPr>
        <w:t xml:space="preserve"> Instalace řídícího regulačního systému</w:t>
      </w:r>
    </w:p>
    <w:p w14:paraId="677698CB" w14:textId="77777777" w:rsidR="008C7870" w:rsidRDefault="008C7870" w:rsidP="003446B2">
      <w:pPr>
        <w:tabs>
          <w:tab w:val="left" w:pos="9192"/>
        </w:tabs>
        <w:rPr>
          <w:rFonts w:asciiTheme="minorHAnsi" w:eastAsia="Times New Roman" w:hAnsiTheme="minorHAnsi" w:cstheme="minorHAnsi"/>
          <w:sz w:val="24"/>
          <w:szCs w:val="24"/>
          <w:lang w:eastAsia="en-US"/>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895"/>
        <w:gridCol w:w="1463"/>
        <w:gridCol w:w="29"/>
      </w:tblGrid>
      <w:tr w:rsidR="000F5AB4" w:rsidRPr="00D90DB5" w14:paraId="1B3A74F7" w14:textId="77777777" w:rsidTr="008F6451">
        <w:trPr>
          <w:trHeight w:val="175"/>
        </w:trPr>
        <w:tc>
          <w:tcPr>
            <w:tcW w:w="9193" w:type="dxa"/>
            <w:gridSpan w:val="4"/>
            <w:shd w:val="clear" w:color="auto" w:fill="D9D9D9" w:themeFill="background1" w:themeFillShade="D9"/>
            <w:tcMar>
              <w:top w:w="100" w:type="dxa"/>
              <w:left w:w="100" w:type="dxa"/>
              <w:bottom w:w="100" w:type="dxa"/>
              <w:right w:w="100" w:type="dxa"/>
            </w:tcMar>
          </w:tcPr>
          <w:p w14:paraId="4BD0903E" w14:textId="77777777" w:rsidR="000F5AB4" w:rsidRPr="001A40B6" w:rsidRDefault="000F5AB4" w:rsidP="000F5AB4">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 měření otopného systému a řídícího regulačního systému</w:t>
            </w:r>
          </w:p>
        </w:tc>
      </w:tr>
      <w:tr w:rsidR="003B1BBD" w:rsidRPr="00D90DB5" w14:paraId="02821DB4" w14:textId="77777777" w:rsidTr="004D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2084"/>
        </w:trPr>
        <w:tc>
          <w:tcPr>
            <w:tcW w:w="6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E46D" w14:textId="77777777" w:rsidR="00784F70" w:rsidRPr="00D90DB5"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Senzory pro měření teploty Siemens</w:t>
            </w:r>
          </w:p>
          <w:p w14:paraId="7338E204" w14:textId="77777777" w:rsidR="00784F70" w:rsidRPr="00D90DB5" w:rsidRDefault="00784F70"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 xml:space="preserve">SYNCO </w:t>
            </w:r>
            <w:r w:rsidR="000F5AB4">
              <w:rPr>
                <w:rFonts w:asciiTheme="minorHAnsi" w:hAnsiTheme="minorHAnsi" w:cstheme="minorHAnsi"/>
                <w:sz w:val="24"/>
                <w:szCs w:val="24"/>
              </w:rPr>
              <w:t>regulace pro řízení kotlů a čerpadel</w:t>
            </w:r>
          </w:p>
          <w:p w14:paraId="6843AB09" w14:textId="77777777" w:rsidR="00784F70" w:rsidRPr="00D90DB5" w:rsidRDefault="000F5AB4"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SYNCO</w:t>
            </w:r>
            <w:r>
              <w:rPr>
                <w:rFonts w:asciiTheme="minorHAnsi" w:hAnsiTheme="minorHAnsi" w:cstheme="minorHAnsi"/>
                <w:sz w:val="24"/>
                <w:szCs w:val="24"/>
              </w:rPr>
              <w:t xml:space="preserve"> expanzní modul pro řízení čerpadel</w:t>
            </w:r>
          </w:p>
          <w:p w14:paraId="07057494" w14:textId="77777777" w:rsidR="00784F70" w:rsidRPr="00D90DB5" w:rsidRDefault="00784F70"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Siemens Web server</w:t>
            </w:r>
            <w:r w:rsidR="00DC38C4">
              <w:rPr>
                <w:rFonts w:asciiTheme="minorHAnsi" w:hAnsiTheme="minorHAnsi" w:cstheme="minorHAnsi"/>
                <w:sz w:val="24"/>
                <w:szCs w:val="24"/>
              </w:rPr>
              <w:t xml:space="preserve"> podporující </w:t>
            </w:r>
            <w:r w:rsidR="00DC38C4" w:rsidRPr="00A67798">
              <w:rPr>
                <w:rFonts w:asciiTheme="minorHAnsi" w:hAnsiTheme="minorHAnsi" w:cstheme="minorHAnsi"/>
              </w:rPr>
              <w:t xml:space="preserve">vzájemnou komunikaci na rozhraní SYNCO HVAC 700, výrobce Siemens. </w:t>
            </w:r>
            <w:r w:rsidR="00DC38C4">
              <w:rPr>
                <w:rFonts w:asciiTheme="minorHAnsi" w:hAnsiTheme="minorHAnsi" w:cstheme="minorHAnsi"/>
              </w:rPr>
              <w:t>R</w:t>
            </w:r>
            <w:r w:rsidR="00DC38C4" w:rsidRPr="00A67798">
              <w:rPr>
                <w:rFonts w:asciiTheme="minorHAnsi" w:hAnsiTheme="minorHAnsi" w:cstheme="minorHAnsi"/>
              </w:rPr>
              <w:t xml:space="preserve">ozhraní umožňuje grafickou prezentaci funkce jednotlivých uzlů systému a sledování všech v ZD definovaných komponent (veličina / místo / typ / rozsah).  </w:t>
            </w:r>
          </w:p>
          <w:p w14:paraId="7756125A" w14:textId="77777777" w:rsidR="000F5AB4"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Instalace a kabeláž</w:t>
            </w:r>
          </w:p>
          <w:p w14:paraId="3C0AF690" w14:textId="77777777" w:rsidR="00DC38C4"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Monitorovací aplikace a její naprogramování</w:t>
            </w:r>
            <w:r w:rsidR="00DC38C4">
              <w:rPr>
                <w:rFonts w:asciiTheme="minorHAnsi" w:hAnsiTheme="minorHAnsi" w:cstheme="minorHAnsi"/>
                <w:sz w:val="24"/>
                <w:szCs w:val="24"/>
              </w:rPr>
              <w:t xml:space="preserve"> dle požadovaného rozsahu měření</w:t>
            </w:r>
          </w:p>
          <w:p w14:paraId="0BA1D37F" w14:textId="77777777" w:rsidR="00784F70" w:rsidRPr="00D90DB5"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Počítač</w:t>
            </w:r>
            <w:r w:rsidR="00784F70" w:rsidRPr="00D90DB5">
              <w:rPr>
                <w:rFonts w:asciiTheme="minorHAnsi" w:hAnsiTheme="minorHAnsi" w:cstheme="minorHAnsi"/>
                <w:sz w:val="24"/>
                <w:szCs w:val="24"/>
              </w:rPr>
              <w:t xml:space="preserve"> </w:t>
            </w:r>
            <w:r>
              <w:rPr>
                <w:rFonts w:asciiTheme="minorHAnsi" w:hAnsiTheme="minorHAnsi" w:cstheme="minorHAnsi"/>
                <w:sz w:val="24"/>
                <w:szCs w:val="24"/>
              </w:rPr>
              <w:t>a</w:t>
            </w:r>
            <w:r w:rsidR="00784F70" w:rsidRPr="00D90DB5">
              <w:rPr>
                <w:rFonts w:asciiTheme="minorHAnsi" w:hAnsiTheme="minorHAnsi" w:cstheme="minorHAnsi"/>
                <w:sz w:val="24"/>
                <w:szCs w:val="24"/>
              </w:rPr>
              <w:t xml:space="preserve"> VPN monitoring</w:t>
            </w:r>
          </w:p>
          <w:p w14:paraId="5A3B792A" w14:textId="77777777" w:rsidR="003B1BBD" w:rsidRPr="00D90DB5" w:rsidRDefault="000F5AB4" w:rsidP="0093768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AB0ABD">
              <w:rPr>
                <w:rFonts w:asciiTheme="minorHAnsi" w:eastAsia="Times New Roman" w:hAnsiTheme="minorHAnsi" w:cstheme="minorHAnsi"/>
                <w:color w:val="FF0000"/>
                <w:sz w:val="24"/>
                <w:szCs w:val="24"/>
                <w:lang w:eastAsia="en-US"/>
              </w:rPr>
              <w:t xml:space="preserve">: </w:t>
            </w:r>
            <w:r w:rsidR="00937687" w:rsidRPr="00AB0ABD">
              <w:rPr>
                <w:rFonts w:asciiTheme="minorHAnsi" w:eastAsia="Times New Roman" w:hAnsiTheme="minorHAnsi" w:cstheme="minorHAnsi"/>
                <w:color w:val="FF0000"/>
                <w:sz w:val="24"/>
                <w:szCs w:val="24"/>
                <w:lang w:eastAsia="en-US"/>
              </w:rPr>
              <w:t xml:space="preserve">Hlavní komponenty </w:t>
            </w:r>
            <w:r w:rsidRPr="00AB0ABD">
              <w:rPr>
                <w:rFonts w:asciiTheme="minorHAnsi" w:eastAsia="Times New Roman" w:hAnsiTheme="minorHAnsi" w:cstheme="minorHAnsi"/>
                <w:color w:val="FF0000"/>
                <w:sz w:val="24"/>
                <w:szCs w:val="24"/>
                <w:lang w:eastAsia="en-US"/>
              </w:rPr>
              <w:t>Siemens (Německo)</w:t>
            </w:r>
            <w:r w:rsidR="00937687" w:rsidRPr="00AB0ABD">
              <w:rPr>
                <w:rFonts w:asciiTheme="minorHAnsi" w:eastAsia="Times New Roman" w:hAnsiTheme="minorHAnsi" w:cstheme="minorHAnsi"/>
                <w:color w:val="FF0000"/>
                <w:sz w:val="24"/>
                <w:szCs w:val="24"/>
                <w:lang w:eastAsia="en-US"/>
              </w:rPr>
              <w:t>, dílčí části - renomovaní výrobci</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36A42BC8" w14:textId="77777777" w:rsidR="003B1BBD" w:rsidRPr="00D90DB5" w:rsidRDefault="000F5AB4" w:rsidP="008D7353">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sada</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5330643B" w14:textId="77777777" w:rsidR="003B1BBD" w:rsidRPr="00D90DB5" w:rsidRDefault="003B1BBD" w:rsidP="008D735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sz w:val="24"/>
                <w:szCs w:val="24"/>
                <w:lang w:eastAsia="en-US"/>
              </w:rPr>
              <w:t>1</w:t>
            </w:r>
          </w:p>
        </w:tc>
      </w:tr>
    </w:tbl>
    <w:p w14:paraId="54BA35F1" w14:textId="77777777" w:rsidR="004D1903" w:rsidRPr="00D90DB5" w:rsidRDefault="004D1903" w:rsidP="007A7637">
      <w:pPr>
        <w:tabs>
          <w:tab w:val="left" w:pos="9192"/>
        </w:tabs>
        <w:rPr>
          <w:rFonts w:asciiTheme="minorHAnsi" w:hAnsiTheme="minorHAnsi" w:cstheme="minorHAnsi"/>
          <w:sz w:val="24"/>
          <w:szCs w:val="24"/>
        </w:rPr>
      </w:pPr>
    </w:p>
    <w:sectPr w:rsidR="004D1903" w:rsidRPr="00D90DB5" w:rsidSect="005E487F">
      <w:footerReference w:type="default" r:id="rId8"/>
      <w:pgSz w:w="12240" w:h="15840"/>
      <w:pgMar w:top="1440" w:right="17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DE177" w14:textId="77777777" w:rsidR="003C7DB7" w:rsidRDefault="003C7DB7" w:rsidP="00A37077">
      <w:pPr>
        <w:spacing w:line="240" w:lineRule="auto"/>
      </w:pPr>
      <w:r>
        <w:separator/>
      </w:r>
    </w:p>
  </w:endnote>
  <w:endnote w:type="continuationSeparator" w:id="0">
    <w:p w14:paraId="7D15A964" w14:textId="77777777" w:rsidR="003C7DB7" w:rsidRDefault="003C7DB7" w:rsidP="00A37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015430"/>
      <w:docPartObj>
        <w:docPartGallery w:val="Page Numbers (Bottom of Page)"/>
        <w:docPartUnique/>
      </w:docPartObj>
    </w:sdtPr>
    <w:sdtEndPr/>
    <w:sdtContent>
      <w:p w14:paraId="6A15BFB2" w14:textId="77777777" w:rsidR="0010577F" w:rsidRDefault="0010577F">
        <w:pPr>
          <w:pStyle w:val="Zpat"/>
          <w:jc w:val="right"/>
        </w:pPr>
        <w:r>
          <w:fldChar w:fldCharType="begin"/>
        </w:r>
        <w:r>
          <w:instrText>PAGE   \* MERGEFORMAT</w:instrText>
        </w:r>
        <w:r>
          <w:fldChar w:fldCharType="separate"/>
        </w:r>
        <w:r w:rsidR="000B4A44">
          <w:rPr>
            <w:noProof/>
          </w:rPr>
          <w:t>1</w:t>
        </w:r>
        <w:r>
          <w:fldChar w:fldCharType="end"/>
        </w:r>
      </w:p>
    </w:sdtContent>
  </w:sdt>
  <w:p w14:paraId="5F67EDC6" w14:textId="77777777" w:rsidR="0010577F" w:rsidRDefault="001057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CB7B6" w14:textId="77777777" w:rsidR="003C7DB7" w:rsidRDefault="003C7DB7" w:rsidP="00A37077">
      <w:pPr>
        <w:spacing w:line="240" w:lineRule="auto"/>
      </w:pPr>
      <w:r>
        <w:separator/>
      </w:r>
    </w:p>
  </w:footnote>
  <w:footnote w:type="continuationSeparator" w:id="0">
    <w:p w14:paraId="779AA93B" w14:textId="77777777" w:rsidR="003C7DB7" w:rsidRDefault="003C7DB7" w:rsidP="00A370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1CE0"/>
    <w:multiLevelType w:val="multilevel"/>
    <w:tmpl w:val="0512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41168"/>
    <w:multiLevelType w:val="hybridMultilevel"/>
    <w:tmpl w:val="D500E4EC"/>
    <w:lvl w:ilvl="0" w:tplc="0026FD94">
      <w:numFmt w:val="bullet"/>
      <w:lvlText w:val="-"/>
      <w:lvlJc w:val="left"/>
      <w:pPr>
        <w:ind w:left="720" w:hanging="360"/>
      </w:pPr>
      <w:rPr>
        <w:rFonts w:ascii="Arial" w:eastAsia="Arial"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20"/>
    <w:rsid w:val="00005A29"/>
    <w:rsid w:val="0003321E"/>
    <w:rsid w:val="00044549"/>
    <w:rsid w:val="000577DC"/>
    <w:rsid w:val="00086D3B"/>
    <w:rsid w:val="000B4A44"/>
    <w:rsid w:val="000B6A05"/>
    <w:rsid w:val="000C2C9F"/>
    <w:rsid w:val="000F5AB4"/>
    <w:rsid w:val="001014AB"/>
    <w:rsid w:val="00101F18"/>
    <w:rsid w:val="0010577F"/>
    <w:rsid w:val="00126150"/>
    <w:rsid w:val="001362EE"/>
    <w:rsid w:val="00145EFC"/>
    <w:rsid w:val="00150B74"/>
    <w:rsid w:val="00151757"/>
    <w:rsid w:val="00153620"/>
    <w:rsid w:val="001719BE"/>
    <w:rsid w:val="00175DD2"/>
    <w:rsid w:val="0017617D"/>
    <w:rsid w:val="00186B88"/>
    <w:rsid w:val="0019669C"/>
    <w:rsid w:val="001A40B6"/>
    <w:rsid w:val="001A5C0D"/>
    <w:rsid w:val="001C75E7"/>
    <w:rsid w:val="001D6BA1"/>
    <w:rsid w:val="001F0953"/>
    <w:rsid w:val="001F1403"/>
    <w:rsid w:val="0020050B"/>
    <w:rsid w:val="00232869"/>
    <w:rsid w:val="00233975"/>
    <w:rsid w:val="0023718A"/>
    <w:rsid w:val="002409F1"/>
    <w:rsid w:val="002724EA"/>
    <w:rsid w:val="00273608"/>
    <w:rsid w:val="002924F8"/>
    <w:rsid w:val="002927E8"/>
    <w:rsid w:val="00295767"/>
    <w:rsid w:val="0029739E"/>
    <w:rsid w:val="002A0A1A"/>
    <w:rsid w:val="002A4383"/>
    <w:rsid w:val="002A7F10"/>
    <w:rsid w:val="002D0112"/>
    <w:rsid w:val="002D1EB6"/>
    <w:rsid w:val="002F104E"/>
    <w:rsid w:val="002F234F"/>
    <w:rsid w:val="002F2FBA"/>
    <w:rsid w:val="002F3D5B"/>
    <w:rsid w:val="00323315"/>
    <w:rsid w:val="003446B2"/>
    <w:rsid w:val="003822BA"/>
    <w:rsid w:val="003A3035"/>
    <w:rsid w:val="003B1BBD"/>
    <w:rsid w:val="003C5205"/>
    <w:rsid w:val="003C7DB7"/>
    <w:rsid w:val="00405715"/>
    <w:rsid w:val="00414202"/>
    <w:rsid w:val="00420335"/>
    <w:rsid w:val="00424F9A"/>
    <w:rsid w:val="00446424"/>
    <w:rsid w:val="004476CD"/>
    <w:rsid w:val="00476D98"/>
    <w:rsid w:val="00491371"/>
    <w:rsid w:val="00496986"/>
    <w:rsid w:val="004D1903"/>
    <w:rsid w:val="004F6B61"/>
    <w:rsid w:val="00507C56"/>
    <w:rsid w:val="005202FE"/>
    <w:rsid w:val="00531BE7"/>
    <w:rsid w:val="00585AF7"/>
    <w:rsid w:val="005A6A68"/>
    <w:rsid w:val="005C10FC"/>
    <w:rsid w:val="005E487F"/>
    <w:rsid w:val="005E6791"/>
    <w:rsid w:val="00604D31"/>
    <w:rsid w:val="0061000C"/>
    <w:rsid w:val="006213E3"/>
    <w:rsid w:val="00625AE7"/>
    <w:rsid w:val="0064213E"/>
    <w:rsid w:val="006728CB"/>
    <w:rsid w:val="0068081E"/>
    <w:rsid w:val="006B3A62"/>
    <w:rsid w:val="006B7B59"/>
    <w:rsid w:val="006C1342"/>
    <w:rsid w:val="006C31A6"/>
    <w:rsid w:val="006C76D1"/>
    <w:rsid w:val="007049B0"/>
    <w:rsid w:val="00733377"/>
    <w:rsid w:val="00745407"/>
    <w:rsid w:val="00755D85"/>
    <w:rsid w:val="0076494F"/>
    <w:rsid w:val="00784F70"/>
    <w:rsid w:val="007875ED"/>
    <w:rsid w:val="007A015F"/>
    <w:rsid w:val="007A20E2"/>
    <w:rsid w:val="007A652A"/>
    <w:rsid w:val="007A7637"/>
    <w:rsid w:val="007C1CD5"/>
    <w:rsid w:val="007D7278"/>
    <w:rsid w:val="00814F21"/>
    <w:rsid w:val="00816D38"/>
    <w:rsid w:val="00837B6D"/>
    <w:rsid w:val="008402CE"/>
    <w:rsid w:val="00840F2C"/>
    <w:rsid w:val="00875888"/>
    <w:rsid w:val="00896712"/>
    <w:rsid w:val="008A191F"/>
    <w:rsid w:val="008B30F0"/>
    <w:rsid w:val="008B796A"/>
    <w:rsid w:val="008C6ACE"/>
    <w:rsid w:val="008C7870"/>
    <w:rsid w:val="008D31ED"/>
    <w:rsid w:val="008D3383"/>
    <w:rsid w:val="008D7353"/>
    <w:rsid w:val="008F1172"/>
    <w:rsid w:val="008F6451"/>
    <w:rsid w:val="008F67C6"/>
    <w:rsid w:val="00937687"/>
    <w:rsid w:val="00937899"/>
    <w:rsid w:val="00943DC5"/>
    <w:rsid w:val="009872CC"/>
    <w:rsid w:val="009A24EB"/>
    <w:rsid w:val="009A7DDA"/>
    <w:rsid w:val="009E10A9"/>
    <w:rsid w:val="009E2BCD"/>
    <w:rsid w:val="009F5BFD"/>
    <w:rsid w:val="00A145E7"/>
    <w:rsid w:val="00A26A2D"/>
    <w:rsid w:val="00A32F35"/>
    <w:rsid w:val="00A3425A"/>
    <w:rsid w:val="00A37077"/>
    <w:rsid w:val="00A43E2C"/>
    <w:rsid w:val="00A444C4"/>
    <w:rsid w:val="00A6015D"/>
    <w:rsid w:val="00A62C40"/>
    <w:rsid w:val="00A673C3"/>
    <w:rsid w:val="00A914D2"/>
    <w:rsid w:val="00A938E8"/>
    <w:rsid w:val="00AB038A"/>
    <w:rsid w:val="00AB0ABD"/>
    <w:rsid w:val="00AB25F3"/>
    <w:rsid w:val="00AD7B92"/>
    <w:rsid w:val="00AE0717"/>
    <w:rsid w:val="00AE4C1B"/>
    <w:rsid w:val="00B04400"/>
    <w:rsid w:val="00B235F5"/>
    <w:rsid w:val="00B37B93"/>
    <w:rsid w:val="00B45992"/>
    <w:rsid w:val="00B6464D"/>
    <w:rsid w:val="00B64A50"/>
    <w:rsid w:val="00B64AAF"/>
    <w:rsid w:val="00B67946"/>
    <w:rsid w:val="00B70D21"/>
    <w:rsid w:val="00B87CFC"/>
    <w:rsid w:val="00BA4CFE"/>
    <w:rsid w:val="00BA7742"/>
    <w:rsid w:val="00BC5804"/>
    <w:rsid w:val="00C1408A"/>
    <w:rsid w:val="00C44B0F"/>
    <w:rsid w:val="00C63C95"/>
    <w:rsid w:val="00C65E6D"/>
    <w:rsid w:val="00C848D8"/>
    <w:rsid w:val="00C973A9"/>
    <w:rsid w:val="00CA0463"/>
    <w:rsid w:val="00CB7B6F"/>
    <w:rsid w:val="00CC721F"/>
    <w:rsid w:val="00CD19B8"/>
    <w:rsid w:val="00CE0E90"/>
    <w:rsid w:val="00CE495E"/>
    <w:rsid w:val="00D148B0"/>
    <w:rsid w:val="00D1579B"/>
    <w:rsid w:val="00D246A3"/>
    <w:rsid w:val="00D411C4"/>
    <w:rsid w:val="00D70D80"/>
    <w:rsid w:val="00D7160E"/>
    <w:rsid w:val="00D87585"/>
    <w:rsid w:val="00D90DB5"/>
    <w:rsid w:val="00D92B77"/>
    <w:rsid w:val="00D93981"/>
    <w:rsid w:val="00D973B2"/>
    <w:rsid w:val="00DB12F4"/>
    <w:rsid w:val="00DC38C4"/>
    <w:rsid w:val="00DC754A"/>
    <w:rsid w:val="00DD4BCA"/>
    <w:rsid w:val="00DE07A2"/>
    <w:rsid w:val="00E24BEB"/>
    <w:rsid w:val="00E27D0C"/>
    <w:rsid w:val="00E33B07"/>
    <w:rsid w:val="00E46C84"/>
    <w:rsid w:val="00E52F2F"/>
    <w:rsid w:val="00E94A17"/>
    <w:rsid w:val="00EA44A1"/>
    <w:rsid w:val="00EB2B75"/>
    <w:rsid w:val="00ED3AA3"/>
    <w:rsid w:val="00EE432E"/>
    <w:rsid w:val="00F33DE7"/>
    <w:rsid w:val="00F34FCD"/>
    <w:rsid w:val="00F41F27"/>
    <w:rsid w:val="00F41F9E"/>
    <w:rsid w:val="00F47924"/>
    <w:rsid w:val="00F528F4"/>
    <w:rsid w:val="00F6523F"/>
    <w:rsid w:val="00F666BE"/>
    <w:rsid w:val="00F77320"/>
    <w:rsid w:val="00F83E79"/>
    <w:rsid w:val="00FA41BD"/>
    <w:rsid w:val="00FA6BE5"/>
    <w:rsid w:val="00FB71CB"/>
    <w:rsid w:val="00FD5CC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A49A"/>
  <w15:chartTrackingRefBased/>
  <w15:docId w15:val="{70B49D7E-B3B7-4EB9-B4C9-7E9078C0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77320"/>
    <w:pPr>
      <w:spacing w:after="0"/>
    </w:pPr>
    <w:rPr>
      <w:rFonts w:ascii="Arial" w:eastAsia="Arial" w:hAnsi="Arial" w:cs="Arial"/>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77320"/>
    <w:pPr>
      <w:spacing w:after="0" w:line="240" w:lineRule="auto"/>
    </w:pPr>
    <w:rPr>
      <w:rFonts w:ascii="Arial" w:eastAsia="Arial" w:hAnsi="Arial" w:cs="Arial"/>
      <w:color w:val="000000"/>
      <w:lang w:val="cs-CZ" w:eastAsia="cs-CZ"/>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uiPriority w:val="99"/>
    <w:rsid w:val="009872CC"/>
    <w:rPr>
      <w:vertAlign w:val="superscript"/>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9872CC"/>
    <w:pPr>
      <w:spacing w:after="160" w:line="240" w:lineRule="exact"/>
    </w:pPr>
    <w:rPr>
      <w:rFonts w:asciiTheme="minorHAnsi" w:eastAsiaTheme="minorHAnsi" w:hAnsiTheme="minorHAnsi" w:cstheme="minorBidi"/>
      <w:color w:val="auto"/>
      <w:vertAlign w:val="superscript"/>
      <w:lang w:val="en-US" w:eastAsia="en-US"/>
    </w:rPr>
  </w:style>
  <w:style w:type="paragraph" w:styleId="Textpoznpodarou">
    <w:name w:val="footnote text"/>
    <w:basedOn w:val="Normln"/>
    <w:link w:val="TextpoznpodarouChar"/>
    <w:uiPriority w:val="99"/>
    <w:semiHidden/>
    <w:unhideWhenUsed/>
    <w:rsid w:val="009872CC"/>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872CC"/>
    <w:rPr>
      <w:rFonts w:ascii="Arial" w:eastAsia="Arial" w:hAnsi="Arial" w:cs="Arial"/>
      <w:color w:val="000000"/>
      <w:sz w:val="20"/>
      <w:szCs w:val="20"/>
      <w:lang w:val="cs-CZ" w:eastAsia="cs-CZ"/>
    </w:rPr>
  </w:style>
  <w:style w:type="paragraph" w:styleId="Zhlav">
    <w:name w:val="header"/>
    <w:basedOn w:val="Normln"/>
    <w:link w:val="ZhlavChar"/>
    <w:uiPriority w:val="99"/>
    <w:unhideWhenUsed/>
    <w:rsid w:val="009E10A9"/>
    <w:pPr>
      <w:tabs>
        <w:tab w:val="center" w:pos="4680"/>
        <w:tab w:val="right" w:pos="9360"/>
      </w:tabs>
      <w:spacing w:line="240" w:lineRule="auto"/>
    </w:pPr>
  </w:style>
  <w:style w:type="character" w:customStyle="1" w:styleId="ZhlavChar">
    <w:name w:val="Záhlaví Char"/>
    <w:basedOn w:val="Standardnpsmoodstavce"/>
    <w:link w:val="Zhlav"/>
    <w:uiPriority w:val="99"/>
    <w:rsid w:val="009E10A9"/>
    <w:rPr>
      <w:rFonts w:ascii="Arial" w:eastAsia="Arial" w:hAnsi="Arial" w:cs="Arial"/>
      <w:color w:val="000000"/>
      <w:lang w:val="cs-CZ" w:eastAsia="cs-CZ"/>
    </w:rPr>
  </w:style>
  <w:style w:type="paragraph" w:styleId="Zpat">
    <w:name w:val="footer"/>
    <w:basedOn w:val="Normln"/>
    <w:link w:val="ZpatChar"/>
    <w:uiPriority w:val="99"/>
    <w:unhideWhenUsed/>
    <w:rsid w:val="009E10A9"/>
    <w:pPr>
      <w:tabs>
        <w:tab w:val="center" w:pos="4680"/>
        <w:tab w:val="right" w:pos="9360"/>
      </w:tabs>
      <w:spacing w:line="240" w:lineRule="auto"/>
    </w:pPr>
  </w:style>
  <w:style w:type="character" w:customStyle="1" w:styleId="ZpatChar">
    <w:name w:val="Zápatí Char"/>
    <w:basedOn w:val="Standardnpsmoodstavce"/>
    <w:link w:val="Zpat"/>
    <w:uiPriority w:val="99"/>
    <w:rsid w:val="009E10A9"/>
    <w:rPr>
      <w:rFonts w:ascii="Arial" w:eastAsia="Arial" w:hAnsi="Arial" w:cs="Arial"/>
      <w:color w:val="000000"/>
      <w:lang w:val="cs-CZ" w:eastAsia="cs-CZ"/>
    </w:rPr>
  </w:style>
  <w:style w:type="paragraph" w:styleId="Datum">
    <w:name w:val="Date"/>
    <w:basedOn w:val="Normln"/>
    <w:next w:val="Normln"/>
    <w:link w:val="DatumChar"/>
    <w:uiPriority w:val="99"/>
    <w:semiHidden/>
    <w:unhideWhenUsed/>
    <w:rsid w:val="003822BA"/>
  </w:style>
  <w:style w:type="character" w:customStyle="1" w:styleId="DatumChar">
    <w:name w:val="Datum Char"/>
    <w:basedOn w:val="Standardnpsmoodstavce"/>
    <w:link w:val="Datum"/>
    <w:uiPriority w:val="99"/>
    <w:semiHidden/>
    <w:rsid w:val="003822BA"/>
    <w:rPr>
      <w:rFonts w:ascii="Arial" w:eastAsia="Arial" w:hAnsi="Arial" w:cs="Arial"/>
      <w:color w:val="000000"/>
      <w:lang w:val="cs-CZ" w:eastAsia="cs-CZ"/>
    </w:rPr>
  </w:style>
  <w:style w:type="paragraph" w:customStyle="1" w:styleId="Default">
    <w:name w:val="Default"/>
    <w:rsid w:val="00DC38C4"/>
    <w:pPr>
      <w:autoSpaceDE w:val="0"/>
      <w:autoSpaceDN w:val="0"/>
      <w:adjustRightInd w:val="0"/>
      <w:spacing w:after="0" w:line="240" w:lineRule="auto"/>
    </w:pPr>
    <w:rPr>
      <w:rFonts w:ascii="Calibri" w:eastAsia="Times New Roman" w:hAnsi="Calibri" w:cs="Calibri"/>
      <w:color w:val="000000"/>
      <w:sz w:val="24"/>
      <w:szCs w:val="24"/>
      <w:lang w:val="cs-CZ" w:eastAsia="cs-CZ"/>
    </w:rPr>
  </w:style>
  <w:style w:type="character" w:styleId="Odkaznakoment">
    <w:name w:val="annotation reference"/>
    <w:basedOn w:val="Standardnpsmoodstavce"/>
    <w:uiPriority w:val="99"/>
    <w:semiHidden/>
    <w:unhideWhenUsed/>
    <w:rsid w:val="001F1403"/>
    <w:rPr>
      <w:sz w:val="16"/>
      <w:szCs w:val="16"/>
    </w:rPr>
  </w:style>
  <w:style w:type="paragraph" w:styleId="Textkomente">
    <w:name w:val="annotation text"/>
    <w:basedOn w:val="Normln"/>
    <w:link w:val="TextkomenteChar"/>
    <w:uiPriority w:val="99"/>
    <w:semiHidden/>
    <w:unhideWhenUsed/>
    <w:rsid w:val="001F1403"/>
    <w:pPr>
      <w:spacing w:line="240" w:lineRule="auto"/>
    </w:pPr>
    <w:rPr>
      <w:sz w:val="20"/>
      <w:szCs w:val="20"/>
    </w:rPr>
  </w:style>
  <w:style w:type="character" w:customStyle="1" w:styleId="TextkomenteChar">
    <w:name w:val="Text komentáře Char"/>
    <w:basedOn w:val="Standardnpsmoodstavce"/>
    <w:link w:val="Textkomente"/>
    <w:uiPriority w:val="99"/>
    <w:semiHidden/>
    <w:rsid w:val="001F1403"/>
    <w:rPr>
      <w:rFonts w:ascii="Arial" w:eastAsia="Arial" w:hAnsi="Arial" w:cs="Arial"/>
      <w:color w:val="000000"/>
      <w:sz w:val="20"/>
      <w:szCs w:val="20"/>
      <w:lang w:val="cs-CZ" w:eastAsia="cs-CZ"/>
    </w:rPr>
  </w:style>
  <w:style w:type="paragraph" w:styleId="Pedmtkomente">
    <w:name w:val="annotation subject"/>
    <w:basedOn w:val="Textkomente"/>
    <w:next w:val="Textkomente"/>
    <w:link w:val="PedmtkomenteChar"/>
    <w:uiPriority w:val="99"/>
    <w:semiHidden/>
    <w:unhideWhenUsed/>
    <w:rsid w:val="001F1403"/>
    <w:rPr>
      <w:b/>
      <w:bCs/>
    </w:rPr>
  </w:style>
  <w:style w:type="character" w:customStyle="1" w:styleId="PedmtkomenteChar">
    <w:name w:val="Předmět komentáře Char"/>
    <w:basedOn w:val="TextkomenteChar"/>
    <w:link w:val="Pedmtkomente"/>
    <w:uiPriority w:val="99"/>
    <w:semiHidden/>
    <w:rsid w:val="001F1403"/>
    <w:rPr>
      <w:rFonts w:ascii="Arial" w:eastAsia="Arial" w:hAnsi="Arial" w:cs="Arial"/>
      <w:b/>
      <w:bCs/>
      <w:color w:val="000000"/>
      <w:sz w:val="20"/>
      <w:szCs w:val="20"/>
      <w:lang w:val="cs-CZ" w:eastAsia="cs-CZ"/>
    </w:rPr>
  </w:style>
  <w:style w:type="paragraph" w:styleId="Textbubliny">
    <w:name w:val="Balloon Text"/>
    <w:basedOn w:val="Normln"/>
    <w:link w:val="TextbublinyChar"/>
    <w:uiPriority w:val="99"/>
    <w:semiHidden/>
    <w:unhideWhenUsed/>
    <w:rsid w:val="001F140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1403"/>
    <w:rPr>
      <w:rFonts w:ascii="Segoe UI" w:eastAsia="Arial" w:hAnsi="Segoe UI" w:cs="Segoe UI"/>
      <w:color w:val="000000"/>
      <w:sz w:val="18"/>
      <w:szCs w:val="18"/>
      <w:lang w:val="cs-CZ" w:eastAsia="cs-CZ"/>
    </w:rPr>
  </w:style>
  <w:style w:type="paragraph" w:styleId="Normlnweb">
    <w:name w:val="Normal (Web)"/>
    <w:basedOn w:val="Normln"/>
    <w:uiPriority w:val="99"/>
    <w:semiHidden/>
    <w:rsid w:val="001C75E7"/>
    <w:pPr>
      <w:spacing w:before="100" w:beforeAutospacing="1" w:after="100" w:afterAutospacing="1" w:line="240" w:lineRule="auto"/>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356">
      <w:bodyDiv w:val="1"/>
      <w:marLeft w:val="0"/>
      <w:marRight w:val="0"/>
      <w:marTop w:val="0"/>
      <w:marBottom w:val="0"/>
      <w:divBdr>
        <w:top w:val="none" w:sz="0" w:space="0" w:color="auto"/>
        <w:left w:val="none" w:sz="0" w:space="0" w:color="auto"/>
        <w:bottom w:val="none" w:sz="0" w:space="0" w:color="auto"/>
        <w:right w:val="none" w:sz="0" w:space="0" w:color="auto"/>
      </w:divBdr>
    </w:div>
    <w:div w:id="37439475">
      <w:bodyDiv w:val="1"/>
      <w:marLeft w:val="0"/>
      <w:marRight w:val="0"/>
      <w:marTop w:val="0"/>
      <w:marBottom w:val="0"/>
      <w:divBdr>
        <w:top w:val="none" w:sz="0" w:space="0" w:color="auto"/>
        <w:left w:val="none" w:sz="0" w:space="0" w:color="auto"/>
        <w:bottom w:val="none" w:sz="0" w:space="0" w:color="auto"/>
        <w:right w:val="none" w:sz="0" w:space="0" w:color="auto"/>
      </w:divBdr>
    </w:div>
    <w:div w:id="39208948">
      <w:bodyDiv w:val="1"/>
      <w:marLeft w:val="0"/>
      <w:marRight w:val="0"/>
      <w:marTop w:val="0"/>
      <w:marBottom w:val="0"/>
      <w:divBdr>
        <w:top w:val="none" w:sz="0" w:space="0" w:color="auto"/>
        <w:left w:val="none" w:sz="0" w:space="0" w:color="auto"/>
        <w:bottom w:val="none" w:sz="0" w:space="0" w:color="auto"/>
        <w:right w:val="none" w:sz="0" w:space="0" w:color="auto"/>
      </w:divBdr>
    </w:div>
    <w:div w:id="98835779">
      <w:bodyDiv w:val="1"/>
      <w:marLeft w:val="0"/>
      <w:marRight w:val="0"/>
      <w:marTop w:val="0"/>
      <w:marBottom w:val="0"/>
      <w:divBdr>
        <w:top w:val="none" w:sz="0" w:space="0" w:color="auto"/>
        <w:left w:val="none" w:sz="0" w:space="0" w:color="auto"/>
        <w:bottom w:val="none" w:sz="0" w:space="0" w:color="auto"/>
        <w:right w:val="none" w:sz="0" w:space="0" w:color="auto"/>
      </w:divBdr>
    </w:div>
    <w:div w:id="99036374">
      <w:bodyDiv w:val="1"/>
      <w:marLeft w:val="0"/>
      <w:marRight w:val="0"/>
      <w:marTop w:val="0"/>
      <w:marBottom w:val="0"/>
      <w:divBdr>
        <w:top w:val="none" w:sz="0" w:space="0" w:color="auto"/>
        <w:left w:val="none" w:sz="0" w:space="0" w:color="auto"/>
        <w:bottom w:val="none" w:sz="0" w:space="0" w:color="auto"/>
        <w:right w:val="none" w:sz="0" w:space="0" w:color="auto"/>
      </w:divBdr>
    </w:div>
    <w:div w:id="130220409">
      <w:bodyDiv w:val="1"/>
      <w:marLeft w:val="0"/>
      <w:marRight w:val="0"/>
      <w:marTop w:val="0"/>
      <w:marBottom w:val="0"/>
      <w:divBdr>
        <w:top w:val="none" w:sz="0" w:space="0" w:color="auto"/>
        <w:left w:val="none" w:sz="0" w:space="0" w:color="auto"/>
        <w:bottom w:val="none" w:sz="0" w:space="0" w:color="auto"/>
        <w:right w:val="none" w:sz="0" w:space="0" w:color="auto"/>
      </w:divBdr>
    </w:div>
    <w:div w:id="181819434">
      <w:bodyDiv w:val="1"/>
      <w:marLeft w:val="0"/>
      <w:marRight w:val="0"/>
      <w:marTop w:val="0"/>
      <w:marBottom w:val="0"/>
      <w:divBdr>
        <w:top w:val="none" w:sz="0" w:space="0" w:color="auto"/>
        <w:left w:val="none" w:sz="0" w:space="0" w:color="auto"/>
        <w:bottom w:val="none" w:sz="0" w:space="0" w:color="auto"/>
        <w:right w:val="none" w:sz="0" w:space="0" w:color="auto"/>
      </w:divBdr>
    </w:div>
    <w:div w:id="236205487">
      <w:bodyDiv w:val="1"/>
      <w:marLeft w:val="0"/>
      <w:marRight w:val="0"/>
      <w:marTop w:val="0"/>
      <w:marBottom w:val="0"/>
      <w:divBdr>
        <w:top w:val="none" w:sz="0" w:space="0" w:color="auto"/>
        <w:left w:val="none" w:sz="0" w:space="0" w:color="auto"/>
        <w:bottom w:val="none" w:sz="0" w:space="0" w:color="auto"/>
        <w:right w:val="none" w:sz="0" w:space="0" w:color="auto"/>
      </w:divBdr>
    </w:div>
    <w:div w:id="271980458">
      <w:bodyDiv w:val="1"/>
      <w:marLeft w:val="0"/>
      <w:marRight w:val="0"/>
      <w:marTop w:val="0"/>
      <w:marBottom w:val="0"/>
      <w:divBdr>
        <w:top w:val="none" w:sz="0" w:space="0" w:color="auto"/>
        <w:left w:val="none" w:sz="0" w:space="0" w:color="auto"/>
        <w:bottom w:val="none" w:sz="0" w:space="0" w:color="auto"/>
        <w:right w:val="none" w:sz="0" w:space="0" w:color="auto"/>
      </w:divBdr>
    </w:div>
    <w:div w:id="410736356">
      <w:bodyDiv w:val="1"/>
      <w:marLeft w:val="0"/>
      <w:marRight w:val="0"/>
      <w:marTop w:val="0"/>
      <w:marBottom w:val="0"/>
      <w:divBdr>
        <w:top w:val="none" w:sz="0" w:space="0" w:color="auto"/>
        <w:left w:val="none" w:sz="0" w:space="0" w:color="auto"/>
        <w:bottom w:val="none" w:sz="0" w:space="0" w:color="auto"/>
        <w:right w:val="none" w:sz="0" w:space="0" w:color="auto"/>
      </w:divBdr>
    </w:div>
    <w:div w:id="474839617">
      <w:bodyDiv w:val="1"/>
      <w:marLeft w:val="0"/>
      <w:marRight w:val="0"/>
      <w:marTop w:val="0"/>
      <w:marBottom w:val="0"/>
      <w:divBdr>
        <w:top w:val="none" w:sz="0" w:space="0" w:color="auto"/>
        <w:left w:val="none" w:sz="0" w:space="0" w:color="auto"/>
        <w:bottom w:val="none" w:sz="0" w:space="0" w:color="auto"/>
        <w:right w:val="none" w:sz="0" w:space="0" w:color="auto"/>
      </w:divBdr>
    </w:div>
    <w:div w:id="522406266">
      <w:bodyDiv w:val="1"/>
      <w:marLeft w:val="0"/>
      <w:marRight w:val="0"/>
      <w:marTop w:val="0"/>
      <w:marBottom w:val="0"/>
      <w:divBdr>
        <w:top w:val="none" w:sz="0" w:space="0" w:color="auto"/>
        <w:left w:val="none" w:sz="0" w:space="0" w:color="auto"/>
        <w:bottom w:val="none" w:sz="0" w:space="0" w:color="auto"/>
        <w:right w:val="none" w:sz="0" w:space="0" w:color="auto"/>
      </w:divBdr>
    </w:div>
    <w:div w:id="608243366">
      <w:bodyDiv w:val="1"/>
      <w:marLeft w:val="0"/>
      <w:marRight w:val="0"/>
      <w:marTop w:val="0"/>
      <w:marBottom w:val="0"/>
      <w:divBdr>
        <w:top w:val="none" w:sz="0" w:space="0" w:color="auto"/>
        <w:left w:val="none" w:sz="0" w:space="0" w:color="auto"/>
        <w:bottom w:val="none" w:sz="0" w:space="0" w:color="auto"/>
        <w:right w:val="none" w:sz="0" w:space="0" w:color="auto"/>
      </w:divBdr>
    </w:div>
    <w:div w:id="611401792">
      <w:bodyDiv w:val="1"/>
      <w:marLeft w:val="0"/>
      <w:marRight w:val="0"/>
      <w:marTop w:val="0"/>
      <w:marBottom w:val="0"/>
      <w:divBdr>
        <w:top w:val="none" w:sz="0" w:space="0" w:color="auto"/>
        <w:left w:val="none" w:sz="0" w:space="0" w:color="auto"/>
        <w:bottom w:val="none" w:sz="0" w:space="0" w:color="auto"/>
        <w:right w:val="none" w:sz="0" w:space="0" w:color="auto"/>
      </w:divBdr>
    </w:div>
    <w:div w:id="685639991">
      <w:bodyDiv w:val="1"/>
      <w:marLeft w:val="0"/>
      <w:marRight w:val="0"/>
      <w:marTop w:val="0"/>
      <w:marBottom w:val="0"/>
      <w:divBdr>
        <w:top w:val="none" w:sz="0" w:space="0" w:color="auto"/>
        <w:left w:val="none" w:sz="0" w:space="0" w:color="auto"/>
        <w:bottom w:val="none" w:sz="0" w:space="0" w:color="auto"/>
        <w:right w:val="none" w:sz="0" w:space="0" w:color="auto"/>
      </w:divBdr>
    </w:div>
    <w:div w:id="737675659">
      <w:bodyDiv w:val="1"/>
      <w:marLeft w:val="0"/>
      <w:marRight w:val="0"/>
      <w:marTop w:val="0"/>
      <w:marBottom w:val="0"/>
      <w:divBdr>
        <w:top w:val="none" w:sz="0" w:space="0" w:color="auto"/>
        <w:left w:val="none" w:sz="0" w:space="0" w:color="auto"/>
        <w:bottom w:val="none" w:sz="0" w:space="0" w:color="auto"/>
        <w:right w:val="none" w:sz="0" w:space="0" w:color="auto"/>
      </w:divBdr>
    </w:div>
    <w:div w:id="787970231">
      <w:bodyDiv w:val="1"/>
      <w:marLeft w:val="0"/>
      <w:marRight w:val="0"/>
      <w:marTop w:val="0"/>
      <w:marBottom w:val="0"/>
      <w:divBdr>
        <w:top w:val="none" w:sz="0" w:space="0" w:color="auto"/>
        <w:left w:val="none" w:sz="0" w:space="0" w:color="auto"/>
        <w:bottom w:val="none" w:sz="0" w:space="0" w:color="auto"/>
        <w:right w:val="none" w:sz="0" w:space="0" w:color="auto"/>
      </w:divBdr>
    </w:div>
    <w:div w:id="796798713">
      <w:bodyDiv w:val="1"/>
      <w:marLeft w:val="0"/>
      <w:marRight w:val="0"/>
      <w:marTop w:val="0"/>
      <w:marBottom w:val="0"/>
      <w:divBdr>
        <w:top w:val="none" w:sz="0" w:space="0" w:color="auto"/>
        <w:left w:val="none" w:sz="0" w:space="0" w:color="auto"/>
        <w:bottom w:val="none" w:sz="0" w:space="0" w:color="auto"/>
        <w:right w:val="none" w:sz="0" w:space="0" w:color="auto"/>
      </w:divBdr>
    </w:div>
    <w:div w:id="805701290">
      <w:bodyDiv w:val="1"/>
      <w:marLeft w:val="0"/>
      <w:marRight w:val="0"/>
      <w:marTop w:val="0"/>
      <w:marBottom w:val="0"/>
      <w:divBdr>
        <w:top w:val="none" w:sz="0" w:space="0" w:color="auto"/>
        <w:left w:val="none" w:sz="0" w:space="0" w:color="auto"/>
        <w:bottom w:val="none" w:sz="0" w:space="0" w:color="auto"/>
        <w:right w:val="none" w:sz="0" w:space="0" w:color="auto"/>
      </w:divBdr>
    </w:div>
    <w:div w:id="813371642">
      <w:bodyDiv w:val="1"/>
      <w:marLeft w:val="0"/>
      <w:marRight w:val="0"/>
      <w:marTop w:val="0"/>
      <w:marBottom w:val="0"/>
      <w:divBdr>
        <w:top w:val="none" w:sz="0" w:space="0" w:color="auto"/>
        <w:left w:val="none" w:sz="0" w:space="0" w:color="auto"/>
        <w:bottom w:val="none" w:sz="0" w:space="0" w:color="auto"/>
        <w:right w:val="none" w:sz="0" w:space="0" w:color="auto"/>
      </w:divBdr>
    </w:div>
    <w:div w:id="814490641">
      <w:bodyDiv w:val="1"/>
      <w:marLeft w:val="0"/>
      <w:marRight w:val="0"/>
      <w:marTop w:val="0"/>
      <w:marBottom w:val="0"/>
      <w:divBdr>
        <w:top w:val="none" w:sz="0" w:space="0" w:color="auto"/>
        <w:left w:val="none" w:sz="0" w:space="0" w:color="auto"/>
        <w:bottom w:val="none" w:sz="0" w:space="0" w:color="auto"/>
        <w:right w:val="none" w:sz="0" w:space="0" w:color="auto"/>
      </w:divBdr>
    </w:div>
    <w:div w:id="816071350">
      <w:bodyDiv w:val="1"/>
      <w:marLeft w:val="0"/>
      <w:marRight w:val="0"/>
      <w:marTop w:val="0"/>
      <w:marBottom w:val="0"/>
      <w:divBdr>
        <w:top w:val="none" w:sz="0" w:space="0" w:color="auto"/>
        <w:left w:val="none" w:sz="0" w:space="0" w:color="auto"/>
        <w:bottom w:val="none" w:sz="0" w:space="0" w:color="auto"/>
        <w:right w:val="none" w:sz="0" w:space="0" w:color="auto"/>
      </w:divBdr>
    </w:div>
    <w:div w:id="816872258">
      <w:bodyDiv w:val="1"/>
      <w:marLeft w:val="0"/>
      <w:marRight w:val="0"/>
      <w:marTop w:val="0"/>
      <w:marBottom w:val="0"/>
      <w:divBdr>
        <w:top w:val="none" w:sz="0" w:space="0" w:color="auto"/>
        <w:left w:val="none" w:sz="0" w:space="0" w:color="auto"/>
        <w:bottom w:val="none" w:sz="0" w:space="0" w:color="auto"/>
        <w:right w:val="none" w:sz="0" w:space="0" w:color="auto"/>
      </w:divBdr>
    </w:div>
    <w:div w:id="830606550">
      <w:bodyDiv w:val="1"/>
      <w:marLeft w:val="0"/>
      <w:marRight w:val="0"/>
      <w:marTop w:val="0"/>
      <w:marBottom w:val="0"/>
      <w:divBdr>
        <w:top w:val="none" w:sz="0" w:space="0" w:color="auto"/>
        <w:left w:val="none" w:sz="0" w:space="0" w:color="auto"/>
        <w:bottom w:val="none" w:sz="0" w:space="0" w:color="auto"/>
        <w:right w:val="none" w:sz="0" w:space="0" w:color="auto"/>
      </w:divBdr>
    </w:div>
    <w:div w:id="841043728">
      <w:bodyDiv w:val="1"/>
      <w:marLeft w:val="0"/>
      <w:marRight w:val="0"/>
      <w:marTop w:val="0"/>
      <w:marBottom w:val="0"/>
      <w:divBdr>
        <w:top w:val="none" w:sz="0" w:space="0" w:color="auto"/>
        <w:left w:val="none" w:sz="0" w:space="0" w:color="auto"/>
        <w:bottom w:val="none" w:sz="0" w:space="0" w:color="auto"/>
        <w:right w:val="none" w:sz="0" w:space="0" w:color="auto"/>
      </w:divBdr>
    </w:div>
    <w:div w:id="854156112">
      <w:bodyDiv w:val="1"/>
      <w:marLeft w:val="0"/>
      <w:marRight w:val="0"/>
      <w:marTop w:val="0"/>
      <w:marBottom w:val="0"/>
      <w:divBdr>
        <w:top w:val="none" w:sz="0" w:space="0" w:color="auto"/>
        <w:left w:val="none" w:sz="0" w:space="0" w:color="auto"/>
        <w:bottom w:val="none" w:sz="0" w:space="0" w:color="auto"/>
        <w:right w:val="none" w:sz="0" w:space="0" w:color="auto"/>
      </w:divBdr>
    </w:div>
    <w:div w:id="854467058">
      <w:bodyDiv w:val="1"/>
      <w:marLeft w:val="0"/>
      <w:marRight w:val="0"/>
      <w:marTop w:val="0"/>
      <w:marBottom w:val="0"/>
      <w:divBdr>
        <w:top w:val="none" w:sz="0" w:space="0" w:color="auto"/>
        <w:left w:val="none" w:sz="0" w:space="0" w:color="auto"/>
        <w:bottom w:val="none" w:sz="0" w:space="0" w:color="auto"/>
        <w:right w:val="none" w:sz="0" w:space="0" w:color="auto"/>
      </w:divBdr>
    </w:div>
    <w:div w:id="867571538">
      <w:bodyDiv w:val="1"/>
      <w:marLeft w:val="0"/>
      <w:marRight w:val="0"/>
      <w:marTop w:val="0"/>
      <w:marBottom w:val="0"/>
      <w:divBdr>
        <w:top w:val="none" w:sz="0" w:space="0" w:color="auto"/>
        <w:left w:val="none" w:sz="0" w:space="0" w:color="auto"/>
        <w:bottom w:val="none" w:sz="0" w:space="0" w:color="auto"/>
        <w:right w:val="none" w:sz="0" w:space="0" w:color="auto"/>
      </w:divBdr>
    </w:div>
    <w:div w:id="917597056">
      <w:bodyDiv w:val="1"/>
      <w:marLeft w:val="0"/>
      <w:marRight w:val="0"/>
      <w:marTop w:val="0"/>
      <w:marBottom w:val="0"/>
      <w:divBdr>
        <w:top w:val="none" w:sz="0" w:space="0" w:color="auto"/>
        <w:left w:val="none" w:sz="0" w:space="0" w:color="auto"/>
        <w:bottom w:val="none" w:sz="0" w:space="0" w:color="auto"/>
        <w:right w:val="none" w:sz="0" w:space="0" w:color="auto"/>
      </w:divBdr>
    </w:div>
    <w:div w:id="956911412">
      <w:bodyDiv w:val="1"/>
      <w:marLeft w:val="0"/>
      <w:marRight w:val="0"/>
      <w:marTop w:val="0"/>
      <w:marBottom w:val="0"/>
      <w:divBdr>
        <w:top w:val="none" w:sz="0" w:space="0" w:color="auto"/>
        <w:left w:val="none" w:sz="0" w:space="0" w:color="auto"/>
        <w:bottom w:val="none" w:sz="0" w:space="0" w:color="auto"/>
        <w:right w:val="none" w:sz="0" w:space="0" w:color="auto"/>
      </w:divBdr>
    </w:div>
    <w:div w:id="985814614">
      <w:bodyDiv w:val="1"/>
      <w:marLeft w:val="0"/>
      <w:marRight w:val="0"/>
      <w:marTop w:val="0"/>
      <w:marBottom w:val="0"/>
      <w:divBdr>
        <w:top w:val="none" w:sz="0" w:space="0" w:color="auto"/>
        <w:left w:val="none" w:sz="0" w:space="0" w:color="auto"/>
        <w:bottom w:val="none" w:sz="0" w:space="0" w:color="auto"/>
        <w:right w:val="none" w:sz="0" w:space="0" w:color="auto"/>
      </w:divBdr>
    </w:div>
    <w:div w:id="1002471184">
      <w:bodyDiv w:val="1"/>
      <w:marLeft w:val="0"/>
      <w:marRight w:val="0"/>
      <w:marTop w:val="0"/>
      <w:marBottom w:val="0"/>
      <w:divBdr>
        <w:top w:val="none" w:sz="0" w:space="0" w:color="auto"/>
        <w:left w:val="none" w:sz="0" w:space="0" w:color="auto"/>
        <w:bottom w:val="none" w:sz="0" w:space="0" w:color="auto"/>
        <w:right w:val="none" w:sz="0" w:space="0" w:color="auto"/>
      </w:divBdr>
    </w:div>
    <w:div w:id="1025599922">
      <w:bodyDiv w:val="1"/>
      <w:marLeft w:val="0"/>
      <w:marRight w:val="0"/>
      <w:marTop w:val="0"/>
      <w:marBottom w:val="0"/>
      <w:divBdr>
        <w:top w:val="none" w:sz="0" w:space="0" w:color="auto"/>
        <w:left w:val="none" w:sz="0" w:space="0" w:color="auto"/>
        <w:bottom w:val="none" w:sz="0" w:space="0" w:color="auto"/>
        <w:right w:val="none" w:sz="0" w:space="0" w:color="auto"/>
      </w:divBdr>
    </w:div>
    <w:div w:id="1066345200">
      <w:bodyDiv w:val="1"/>
      <w:marLeft w:val="0"/>
      <w:marRight w:val="0"/>
      <w:marTop w:val="0"/>
      <w:marBottom w:val="0"/>
      <w:divBdr>
        <w:top w:val="none" w:sz="0" w:space="0" w:color="auto"/>
        <w:left w:val="none" w:sz="0" w:space="0" w:color="auto"/>
        <w:bottom w:val="none" w:sz="0" w:space="0" w:color="auto"/>
        <w:right w:val="none" w:sz="0" w:space="0" w:color="auto"/>
      </w:divBdr>
    </w:div>
    <w:div w:id="1068576585">
      <w:bodyDiv w:val="1"/>
      <w:marLeft w:val="0"/>
      <w:marRight w:val="0"/>
      <w:marTop w:val="0"/>
      <w:marBottom w:val="0"/>
      <w:divBdr>
        <w:top w:val="none" w:sz="0" w:space="0" w:color="auto"/>
        <w:left w:val="none" w:sz="0" w:space="0" w:color="auto"/>
        <w:bottom w:val="none" w:sz="0" w:space="0" w:color="auto"/>
        <w:right w:val="none" w:sz="0" w:space="0" w:color="auto"/>
      </w:divBdr>
    </w:div>
    <w:div w:id="1094328537">
      <w:bodyDiv w:val="1"/>
      <w:marLeft w:val="0"/>
      <w:marRight w:val="0"/>
      <w:marTop w:val="0"/>
      <w:marBottom w:val="0"/>
      <w:divBdr>
        <w:top w:val="none" w:sz="0" w:space="0" w:color="auto"/>
        <w:left w:val="none" w:sz="0" w:space="0" w:color="auto"/>
        <w:bottom w:val="none" w:sz="0" w:space="0" w:color="auto"/>
        <w:right w:val="none" w:sz="0" w:space="0" w:color="auto"/>
      </w:divBdr>
    </w:div>
    <w:div w:id="1098522159">
      <w:bodyDiv w:val="1"/>
      <w:marLeft w:val="0"/>
      <w:marRight w:val="0"/>
      <w:marTop w:val="0"/>
      <w:marBottom w:val="0"/>
      <w:divBdr>
        <w:top w:val="none" w:sz="0" w:space="0" w:color="auto"/>
        <w:left w:val="none" w:sz="0" w:space="0" w:color="auto"/>
        <w:bottom w:val="none" w:sz="0" w:space="0" w:color="auto"/>
        <w:right w:val="none" w:sz="0" w:space="0" w:color="auto"/>
      </w:divBdr>
    </w:div>
    <w:div w:id="1100685651">
      <w:bodyDiv w:val="1"/>
      <w:marLeft w:val="0"/>
      <w:marRight w:val="0"/>
      <w:marTop w:val="0"/>
      <w:marBottom w:val="0"/>
      <w:divBdr>
        <w:top w:val="none" w:sz="0" w:space="0" w:color="auto"/>
        <w:left w:val="none" w:sz="0" w:space="0" w:color="auto"/>
        <w:bottom w:val="none" w:sz="0" w:space="0" w:color="auto"/>
        <w:right w:val="none" w:sz="0" w:space="0" w:color="auto"/>
      </w:divBdr>
    </w:div>
    <w:div w:id="1129319379">
      <w:bodyDiv w:val="1"/>
      <w:marLeft w:val="0"/>
      <w:marRight w:val="0"/>
      <w:marTop w:val="0"/>
      <w:marBottom w:val="0"/>
      <w:divBdr>
        <w:top w:val="none" w:sz="0" w:space="0" w:color="auto"/>
        <w:left w:val="none" w:sz="0" w:space="0" w:color="auto"/>
        <w:bottom w:val="none" w:sz="0" w:space="0" w:color="auto"/>
        <w:right w:val="none" w:sz="0" w:space="0" w:color="auto"/>
      </w:divBdr>
    </w:div>
    <w:div w:id="1129396621">
      <w:bodyDiv w:val="1"/>
      <w:marLeft w:val="0"/>
      <w:marRight w:val="0"/>
      <w:marTop w:val="0"/>
      <w:marBottom w:val="0"/>
      <w:divBdr>
        <w:top w:val="none" w:sz="0" w:space="0" w:color="auto"/>
        <w:left w:val="none" w:sz="0" w:space="0" w:color="auto"/>
        <w:bottom w:val="none" w:sz="0" w:space="0" w:color="auto"/>
        <w:right w:val="none" w:sz="0" w:space="0" w:color="auto"/>
      </w:divBdr>
    </w:div>
    <w:div w:id="1130898192">
      <w:bodyDiv w:val="1"/>
      <w:marLeft w:val="0"/>
      <w:marRight w:val="0"/>
      <w:marTop w:val="0"/>
      <w:marBottom w:val="0"/>
      <w:divBdr>
        <w:top w:val="none" w:sz="0" w:space="0" w:color="auto"/>
        <w:left w:val="none" w:sz="0" w:space="0" w:color="auto"/>
        <w:bottom w:val="none" w:sz="0" w:space="0" w:color="auto"/>
        <w:right w:val="none" w:sz="0" w:space="0" w:color="auto"/>
      </w:divBdr>
    </w:div>
    <w:div w:id="1133790462">
      <w:bodyDiv w:val="1"/>
      <w:marLeft w:val="0"/>
      <w:marRight w:val="0"/>
      <w:marTop w:val="0"/>
      <w:marBottom w:val="0"/>
      <w:divBdr>
        <w:top w:val="none" w:sz="0" w:space="0" w:color="auto"/>
        <w:left w:val="none" w:sz="0" w:space="0" w:color="auto"/>
        <w:bottom w:val="none" w:sz="0" w:space="0" w:color="auto"/>
        <w:right w:val="none" w:sz="0" w:space="0" w:color="auto"/>
      </w:divBdr>
    </w:div>
    <w:div w:id="1135415648">
      <w:bodyDiv w:val="1"/>
      <w:marLeft w:val="0"/>
      <w:marRight w:val="0"/>
      <w:marTop w:val="0"/>
      <w:marBottom w:val="0"/>
      <w:divBdr>
        <w:top w:val="none" w:sz="0" w:space="0" w:color="auto"/>
        <w:left w:val="none" w:sz="0" w:space="0" w:color="auto"/>
        <w:bottom w:val="none" w:sz="0" w:space="0" w:color="auto"/>
        <w:right w:val="none" w:sz="0" w:space="0" w:color="auto"/>
      </w:divBdr>
    </w:div>
    <w:div w:id="1149439229">
      <w:bodyDiv w:val="1"/>
      <w:marLeft w:val="0"/>
      <w:marRight w:val="0"/>
      <w:marTop w:val="0"/>
      <w:marBottom w:val="0"/>
      <w:divBdr>
        <w:top w:val="none" w:sz="0" w:space="0" w:color="auto"/>
        <w:left w:val="none" w:sz="0" w:space="0" w:color="auto"/>
        <w:bottom w:val="none" w:sz="0" w:space="0" w:color="auto"/>
        <w:right w:val="none" w:sz="0" w:space="0" w:color="auto"/>
      </w:divBdr>
    </w:div>
    <w:div w:id="1155877843">
      <w:bodyDiv w:val="1"/>
      <w:marLeft w:val="0"/>
      <w:marRight w:val="0"/>
      <w:marTop w:val="0"/>
      <w:marBottom w:val="0"/>
      <w:divBdr>
        <w:top w:val="none" w:sz="0" w:space="0" w:color="auto"/>
        <w:left w:val="none" w:sz="0" w:space="0" w:color="auto"/>
        <w:bottom w:val="none" w:sz="0" w:space="0" w:color="auto"/>
        <w:right w:val="none" w:sz="0" w:space="0" w:color="auto"/>
      </w:divBdr>
    </w:div>
    <w:div w:id="1161776316">
      <w:bodyDiv w:val="1"/>
      <w:marLeft w:val="0"/>
      <w:marRight w:val="0"/>
      <w:marTop w:val="0"/>
      <w:marBottom w:val="0"/>
      <w:divBdr>
        <w:top w:val="none" w:sz="0" w:space="0" w:color="auto"/>
        <w:left w:val="none" w:sz="0" w:space="0" w:color="auto"/>
        <w:bottom w:val="none" w:sz="0" w:space="0" w:color="auto"/>
        <w:right w:val="none" w:sz="0" w:space="0" w:color="auto"/>
      </w:divBdr>
    </w:div>
    <w:div w:id="1179194446">
      <w:bodyDiv w:val="1"/>
      <w:marLeft w:val="0"/>
      <w:marRight w:val="0"/>
      <w:marTop w:val="0"/>
      <w:marBottom w:val="0"/>
      <w:divBdr>
        <w:top w:val="none" w:sz="0" w:space="0" w:color="auto"/>
        <w:left w:val="none" w:sz="0" w:space="0" w:color="auto"/>
        <w:bottom w:val="none" w:sz="0" w:space="0" w:color="auto"/>
        <w:right w:val="none" w:sz="0" w:space="0" w:color="auto"/>
      </w:divBdr>
    </w:div>
    <w:div w:id="1210217431">
      <w:bodyDiv w:val="1"/>
      <w:marLeft w:val="0"/>
      <w:marRight w:val="0"/>
      <w:marTop w:val="0"/>
      <w:marBottom w:val="0"/>
      <w:divBdr>
        <w:top w:val="none" w:sz="0" w:space="0" w:color="auto"/>
        <w:left w:val="none" w:sz="0" w:space="0" w:color="auto"/>
        <w:bottom w:val="none" w:sz="0" w:space="0" w:color="auto"/>
        <w:right w:val="none" w:sz="0" w:space="0" w:color="auto"/>
      </w:divBdr>
    </w:div>
    <w:div w:id="1211454920">
      <w:bodyDiv w:val="1"/>
      <w:marLeft w:val="0"/>
      <w:marRight w:val="0"/>
      <w:marTop w:val="0"/>
      <w:marBottom w:val="0"/>
      <w:divBdr>
        <w:top w:val="none" w:sz="0" w:space="0" w:color="auto"/>
        <w:left w:val="none" w:sz="0" w:space="0" w:color="auto"/>
        <w:bottom w:val="none" w:sz="0" w:space="0" w:color="auto"/>
        <w:right w:val="none" w:sz="0" w:space="0" w:color="auto"/>
      </w:divBdr>
    </w:div>
    <w:div w:id="1266228470">
      <w:bodyDiv w:val="1"/>
      <w:marLeft w:val="0"/>
      <w:marRight w:val="0"/>
      <w:marTop w:val="0"/>
      <w:marBottom w:val="0"/>
      <w:divBdr>
        <w:top w:val="none" w:sz="0" w:space="0" w:color="auto"/>
        <w:left w:val="none" w:sz="0" w:space="0" w:color="auto"/>
        <w:bottom w:val="none" w:sz="0" w:space="0" w:color="auto"/>
        <w:right w:val="none" w:sz="0" w:space="0" w:color="auto"/>
      </w:divBdr>
    </w:div>
    <w:div w:id="1281647106">
      <w:bodyDiv w:val="1"/>
      <w:marLeft w:val="0"/>
      <w:marRight w:val="0"/>
      <w:marTop w:val="0"/>
      <w:marBottom w:val="0"/>
      <w:divBdr>
        <w:top w:val="none" w:sz="0" w:space="0" w:color="auto"/>
        <w:left w:val="none" w:sz="0" w:space="0" w:color="auto"/>
        <w:bottom w:val="none" w:sz="0" w:space="0" w:color="auto"/>
        <w:right w:val="none" w:sz="0" w:space="0" w:color="auto"/>
      </w:divBdr>
    </w:div>
    <w:div w:id="1286548582">
      <w:bodyDiv w:val="1"/>
      <w:marLeft w:val="0"/>
      <w:marRight w:val="0"/>
      <w:marTop w:val="0"/>
      <w:marBottom w:val="0"/>
      <w:divBdr>
        <w:top w:val="none" w:sz="0" w:space="0" w:color="auto"/>
        <w:left w:val="none" w:sz="0" w:space="0" w:color="auto"/>
        <w:bottom w:val="none" w:sz="0" w:space="0" w:color="auto"/>
        <w:right w:val="none" w:sz="0" w:space="0" w:color="auto"/>
      </w:divBdr>
    </w:div>
    <w:div w:id="1320617199">
      <w:bodyDiv w:val="1"/>
      <w:marLeft w:val="0"/>
      <w:marRight w:val="0"/>
      <w:marTop w:val="0"/>
      <w:marBottom w:val="0"/>
      <w:divBdr>
        <w:top w:val="none" w:sz="0" w:space="0" w:color="auto"/>
        <w:left w:val="none" w:sz="0" w:space="0" w:color="auto"/>
        <w:bottom w:val="none" w:sz="0" w:space="0" w:color="auto"/>
        <w:right w:val="none" w:sz="0" w:space="0" w:color="auto"/>
      </w:divBdr>
    </w:div>
    <w:div w:id="1528060684">
      <w:bodyDiv w:val="1"/>
      <w:marLeft w:val="0"/>
      <w:marRight w:val="0"/>
      <w:marTop w:val="0"/>
      <w:marBottom w:val="0"/>
      <w:divBdr>
        <w:top w:val="none" w:sz="0" w:space="0" w:color="auto"/>
        <w:left w:val="none" w:sz="0" w:space="0" w:color="auto"/>
        <w:bottom w:val="none" w:sz="0" w:space="0" w:color="auto"/>
        <w:right w:val="none" w:sz="0" w:space="0" w:color="auto"/>
      </w:divBdr>
    </w:div>
    <w:div w:id="1554193442">
      <w:bodyDiv w:val="1"/>
      <w:marLeft w:val="0"/>
      <w:marRight w:val="0"/>
      <w:marTop w:val="0"/>
      <w:marBottom w:val="0"/>
      <w:divBdr>
        <w:top w:val="none" w:sz="0" w:space="0" w:color="auto"/>
        <w:left w:val="none" w:sz="0" w:space="0" w:color="auto"/>
        <w:bottom w:val="none" w:sz="0" w:space="0" w:color="auto"/>
        <w:right w:val="none" w:sz="0" w:space="0" w:color="auto"/>
      </w:divBdr>
    </w:div>
    <w:div w:id="1561935681">
      <w:bodyDiv w:val="1"/>
      <w:marLeft w:val="0"/>
      <w:marRight w:val="0"/>
      <w:marTop w:val="0"/>
      <w:marBottom w:val="0"/>
      <w:divBdr>
        <w:top w:val="none" w:sz="0" w:space="0" w:color="auto"/>
        <w:left w:val="none" w:sz="0" w:space="0" w:color="auto"/>
        <w:bottom w:val="none" w:sz="0" w:space="0" w:color="auto"/>
        <w:right w:val="none" w:sz="0" w:space="0" w:color="auto"/>
      </w:divBdr>
    </w:div>
    <w:div w:id="1563832990">
      <w:bodyDiv w:val="1"/>
      <w:marLeft w:val="0"/>
      <w:marRight w:val="0"/>
      <w:marTop w:val="0"/>
      <w:marBottom w:val="0"/>
      <w:divBdr>
        <w:top w:val="none" w:sz="0" w:space="0" w:color="auto"/>
        <w:left w:val="none" w:sz="0" w:space="0" w:color="auto"/>
        <w:bottom w:val="none" w:sz="0" w:space="0" w:color="auto"/>
        <w:right w:val="none" w:sz="0" w:space="0" w:color="auto"/>
      </w:divBdr>
    </w:div>
    <w:div w:id="1578637094">
      <w:bodyDiv w:val="1"/>
      <w:marLeft w:val="0"/>
      <w:marRight w:val="0"/>
      <w:marTop w:val="0"/>
      <w:marBottom w:val="0"/>
      <w:divBdr>
        <w:top w:val="none" w:sz="0" w:space="0" w:color="auto"/>
        <w:left w:val="none" w:sz="0" w:space="0" w:color="auto"/>
        <w:bottom w:val="none" w:sz="0" w:space="0" w:color="auto"/>
        <w:right w:val="none" w:sz="0" w:space="0" w:color="auto"/>
      </w:divBdr>
    </w:div>
    <w:div w:id="1591044479">
      <w:bodyDiv w:val="1"/>
      <w:marLeft w:val="0"/>
      <w:marRight w:val="0"/>
      <w:marTop w:val="0"/>
      <w:marBottom w:val="0"/>
      <w:divBdr>
        <w:top w:val="none" w:sz="0" w:space="0" w:color="auto"/>
        <w:left w:val="none" w:sz="0" w:space="0" w:color="auto"/>
        <w:bottom w:val="none" w:sz="0" w:space="0" w:color="auto"/>
        <w:right w:val="none" w:sz="0" w:space="0" w:color="auto"/>
      </w:divBdr>
    </w:div>
    <w:div w:id="1593856484">
      <w:bodyDiv w:val="1"/>
      <w:marLeft w:val="0"/>
      <w:marRight w:val="0"/>
      <w:marTop w:val="0"/>
      <w:marBottom w:val="0"/>
      <w:divBdr>
        <w:top w:val="none" w:sz="0" w:space="0" w:color="auto"/>
        <w:left w:val="none" w:sz="0" w:space="0" w:color="auto"/>
        <w:bottom w:val="none" w:sz="0" w:space="0" w:color="auto"/>
        <w:right w:val="none" w:sz="0" w:space="0" w:color="auto"/>
      </w:divBdr>
    </w:div>
    <w:div w:id="1608732220">
      <w:bodyDiv w:val="1"/>
      <w:marLeft w:val="0"/>
      <w:marRight w:val="0"/>
      <w:marTop w:val="0"/>
      <w:marBottom w:val="0"/>
      <w:divBdr>
        <w:top w:val="none" w:sz="0" w:space="0" w:color="auto"/>
        <w:left w:val="none" w:sz="0" w:space="0" w:color="auto"/>
        <w:bottom w:val="none" w:sz="0" w:space="0" w:color="auto"/>
        <w:right w:val="none" w:sz="0" w:space="0" w:color="auto"/>
      </w:divBdr>
    </w:div>
    <w:div w:id="1648125691">
      <w:bodyDiv w:val="1"/>
      <w:marLeft w:val="0"/>
      <w:marRight w:val="0"/>
      <w:marTop w:val="0"/>
      <w:marBottom w:val="0"/>
      <w:divBdr>
        <w:top w:val="none" w:sz="0" w:space="0" w:color="auto"/>
        <w:left w:val="none" w:sz="0" w:space="0" w:color="auto"/>
        <w:bottom w:val="none" w:sz="0" w:space="0" w:color="auto"/>
        <w:right w:val="none" w:sz="0" w:space="0" w:color="auto"/>
      </w:divBdr>
    </w:div>
    <w:div w:id="1685788886">
      <w:bodyDiv w:val="1"/>
      <w:marLeft w:val="0"/>
      <w:marRight w:val="0"/>
      <w:marTop w:val="0"/>
      <w:marBottom w:val="0"/>
      <w:divBdr>
        <w:top w:val="none" w:sz="0" w:space="0" w:color="auto"/>
        <w:left w:val="none" w:sz="0" w:space="0" w:color="auto"/>
        <w:bottom w:val="none" w:sz="0" w:space="0" w:color="auto"/>
        <w:right w:val="none" w:sz="0" w:space="0" w:color="auto"/>
      </w:divBdr>
    </w:div>
    <w:div w:id="1698582282">
      <w:bodyDiv w:val="1"/>
      <w:marLeft w:val="0"/>
      <w:marRight w:val="0"/>
      <w:marTop w:val="0"/>
      <w:marBottom w:val="0"/>
      <w:divBdr>
        <w:top w:val="none" w:sz="0" w:space="0" w:color="auto"/>
        <w:left w:val="none" w:sz="0" w:space="0" w:color="auto"/>
        <w:bottom w:val="none" w:sz="0" w:space="0" w:color="auto"/>
        <w:right w:val="none" w:sz="0" w:space="0" w:color="auto"/>
      </w:divBdr>
    </w:div>
    <w:div w:id="1717655073">
      <w:bodyDiv w:val="1"/>
      <w:marLeft w:val="0"/>
      <w:marRight w:val="0"/>
      <w:marTop w:val="0"/>
      <w:marBottom w:val="0"/>
      <w:divBdr>
        <w:top w:val="none" w:sz="0" w:space="0" w:color="auto"/>
        <w:left w:val="none" w:sz="0" w:space="0" w:color="auto"/>
        <w:bottom w:val="none" w:sz="0" w:space="0" w:color="auto"/>
        <w:right w:val="none" w:sz="0" w:space="0" w:color="auto"/>
      </w:divBdr>
    </w:div>
    <w:div w:id="1739206883">
      <w:bodyDiv w:val="1"/>
      <w:marLeft w:val="0"/>
      <w:marRight w:val="0"/>
      <w:marTop w:val="0"/>
      <w:marBottom w:val="0"/>
      <w:divBdr>
        <w:top w:val="none" w:sz="0" w:space="0" w:color="auto"/>
        <w:left w:val="none" w:sz="0" w:space="0" w:color="auto"/>
        <w:bottom w:val="none" w:sz="0" w:space="0" w:color="auto"/>
        <w:right w:val="none" w:sz="0" w:space="0" w:color="auto"/>
      </w:divBdr>
    </w:div>
    <w:div w:id="1819347351">
      <w:bodyDiv w:val="1"/>
      <w:marLeft w:val="0"/>
      <w:marRight w:val="0"/>
      <w:marTop w:val="0"/>
      <w:marBottom w:val="0"/>
      <w:divBdr>
        <w:top w:val="none" w:sz="0" w:space="0" w:color="auto"/>
        <w:left w:val="none" w:sz="0" w:space="0" w:color="auto"/>
        <w:bottom w:val="none" w:sz="0" w:space="0" w:color="auto"/>
        <w:right w:val="none" w:sz="0" w:space="0" w:color="auto"/>
      </w:divBdr>
    </w:div>
    <w:div w:id="1834947476">
      <w:bodyDiv w:val="1"/>
      <w:marLeft w:val="0"/>
      <w:marRight w:val="0"/>
      <w:marTop w:val="0"/>
      <w:marBottom w:val="0"/>
      <w:divBdr>
        <w:top w:val="none" w:sz="0" w:space="0" w:color="auto"/>
        <w:left w:val="none" w:sz="0" w:space="0" w:color="auto"/>
        <w:bottom w:val="none" w:sz="0" w:space="0" w:color="auto"/>
        <w:right w:val="none" w:sz="0" w:space="0" w:color="auto"/>
      </w:divBdr>
    </w:div>
    <w:div w:id="1862473417">
      <w:bodyDiv w:val="1"/>
      <w:marLeft w:val="0"/>
      <w:marRight w:val="0"/>
      <w:marTop w:val="0"/>
      <w:marBottom w:val="0"/>
      <w:divBdr>
        <w:top w:val="none" w:sz="0" w:space="0" w:color="auto"/>
        <w:left w:val="none" w:sz="0" w:space="0" w:color="auto"/>
        <w:bottom w:val="none" w:sz="0" w:space="0" w:color="auto"/>
        <w:right w:val="none" w:sz="0" w:space="0" w:color="auto"/>
      </w:divBdr>
    </w:div>
    <w:div w:id="1946881203">
      <w:bodyDiv w:val="1"/>
      <w:marLeft w:val="0"/>
      <w:marRight w:val="0"/>
      <w:marTop w:val="0"/>
      <w:marBottom w:val="0"/>
      <w:divBdr>
        <w:top w:val="none" w:sz="0" w:space="0" w:color="auto"/>
        <w:left w:val="none" w:sz="0" w:space="0" w:color="auto"/>
        <w:bottom w:val="none" w:sz="0" w:space="0" w:color="auto"/>
        <w:right w:val="none" w:sz="0" w:space="0" w:color="auto"/>
      </w:divBdr>
    </w:div>
    <w:div w:id="2010138154">
      <w:bodyDiv w:val="1"/>
      <w:marLeft w:val="0"/>
      <w:marRight w:val="0"/>
      <w:marTop w:val="0"/>
      <w:marBottom w:val="0"/>
      <w:divBdr>
        <w:top w:val="none" w:sz="0" w:space="0" w:color="auto"/>
        <w:left w:val="none" w:sz="0" w:space="0" w:color="auto"/>
        <w:bottom w:val="none" w:sz="0" w:space="0" w:color="auto"/>
        <w:right w:val="none" w:sz="0" w:space="0" w:color="auto"/>
      </w:divBdr>
    </w:div>
    <w:div w:id="2011255197">
      <w:bodyDiv w:val="1"/>
      <w:marLeft w:val="0"/>
      <w:marRight w:val="0"/>
      <w:marTop w:val="0"/>
      <w:marBottom w:val="0"/>
      <w:divBdr>
        <w:top w:val="none" w:sz="0" w:space="0" w:color="auto"/>
        <w:left w:val="none" w:sz="0" w:space="0" w:color="auto"/>
        <w:bottom w:val="none" w:sz="0" w:space="0" w:color="auto"/>
        <w:right w:val="none" w:sz="0" w:space="0" w:color="auto"/>
      </w:divBdr>
    </w:div>
    <w:div w:id="2061785074">
      <w:bodyDiv w:val="1"/>
      <w:marLeft w:val="0"/>
      <w:marRight w:val="0"/>
      <w:marTop w:val="0"/>
      <w:marBottom w:val="0"/>
      <w:divBdr>
        <w:top w:val="none" w:sz="0" w:space="0" w:color="auto"/>
        <w:left w:val="none" w:sz="0" w:space="0" w:color="auto"/>
        <w:bottom w:val="none" w:sz="0" w:space="0" w:color="auto"/>
        <w:right w:val="none" w:sz="0" w:space="0" w:color="auto"/>
      </w:divBdr>
    </w:div>
    <w:div w:id="20967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7F83-FB69-493F-BFF8-7E7705B3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3563</Words>
  <Characters>21024</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ProjectPlus</dc:creator>
  <cp:keywords/>
  <dc:description/>
  <cp:lastModifiedBy>Hajciarova Daniela</cp:lastModifiedBy>
  <cp:revision>2</cp:revision>
  <dcterms:created xsi:type="dcterms:W3CDTF">2019-06-18T11:34:00Z</dcterms:created>
  <dcterms:modified xsi:type="dcterms:W3CDTF">2019-06-18T11:34:00Z</dcterms:modified>
</cp:coreProperties>
</file>