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>DODATEK č. 1</w:t>
      </w:r>
    </w:p>
    <w:p w:rsidR="002C271A" w:rsidRPr="009307AD" w:rsidRDefault="002C271A" w:rsidP="009307AD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>k SmlouvĚ o dílo</w:t>
      </w:r>
    </w:p>
    <w:p w:rsidR="002C271A" w:rsidRPr="003225BE" w:rsidRDefault="002C271A"/>
    <w:p w:rsidR="002C271A" w:rsidRPr="003225BE" w:rsidRDefault="002C271A">
      <w:pPr>
        <w:jc w:val="center"/>
        <w:rPr>
          <w:b/>
          <w:bCs/>
        </w:rPr>
      </w:pPr>
      <w:r w:rsidRPr="003225BE">
        <w:rPr>
          <w:b/>
          <w:bCs/>
        </w:rPr>
        <w:t>I.</w:t>
      </w:r>
    </w:p>
    <w:p w:rsidR="002C271A" w:rsidRPr="003225BE" w:rsidRDefault="002C271A">
      <w:pPr>
        <w:pStyle w:val="Nadpis3"/>
        <w:jc w:val="center"/>
        <w:rPr>
          <w:rFonts w:ascii="Times New Roman" w:hAnsi="Times New Roman"/>
        </w:rPr>
      </w:pPr>
      <w:r w:rsidRPr="003225BE">
        <w:rPr>
          <w:rFonts w:ascii="Times New Roman" w:hAnsi="Times New Roman"/>
        </w:rPr>
        <w:t>Smluvní strany</w:t>
      </w:r>
    </w:p>
    <w:p w:rsidR="002C271A" w:rsidRPr="003225BE" w:rsidRDefault="002C271A">
      <w:pPr>
        <w:jc w:val="center"/>
        <w:rPr>
          <w:b/>
          <w:bCs/>
        </w:rPr>
      </w:pPr>
    </w:p>
    <w:p w:rsidR="002C271A" w:rsidRPr="003225BE" w:rsidRDefault="002C271A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3225BE">
        <w:rPr>
          <w:b/>
          <w:bCs/>
        </w:rPr>
        <w:t>Sdružené zdravotnické zařízení Krnov, příspěvková organizace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Se sídlem: </w:t>
      </w:r>
      <w:r w:rsidRPr="003225BE">
        <w:tab/>
        <w:t>I.P. Pavlova 552/9, Pod Bezručovým vrchem, 794 01 Krnov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Zastoupena:</w:t>
      </w:r>
      <w:r w:rsidRPr="003225BE">
        <w:tab/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 xml:space="preserve">ve věcech smluvních: </w:t>
      </w:r>
      <w:r w:rsidRPr="003225BE">
        <w:tab/>
        <w:t>MUDr. Ladislav Václavec, MBA – ředitel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ve věcech t</w:t>
      </w:r>
      <w:r w:rsidR="00F95EE2">
        <w:t xml:space="preserve">echnických: </w:t>
      </w:r>
      <w:r w:rsidR="00F95EE2">
        <w:tab/>
      </w:r>
      <w:proofErr w:type="spellStart"/>
      <w:r w:rsidR="00F95EE2">
        <w:t>xxx</w:t>
      </w:r>
      <w:proofErr w:type="spellEnd"/>
      <w:r w:rsidR="00F95EE2">
        <w:t xml:space="preserve">. </w:t>
      </w:r>
      <w:proofErr w:type="spellStart"/>
      <w:r w:rsidR="00F95EE2">
        <w:t>Xxxxxxx</w:t>
      </w:r>
      <w:proofErr w:type="spellEnd"/>
      <w:r w:rsidR="00F95EE2">
        <w:t xml:space="preserve"> xxxxxx</w:t>
      </w:r>
      <w:r w:rsidRPr="003225BE">
        <w:t xml:space="preserve"> – provozně-technický náměstek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IČ:</w:t>
      </w:r>
      <w:r w:rsidRPr="003225BE">
        <w:tab/>
        <w:t>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DIČ:</w:t>
      </w:r>
      <w:r w:rsidRPr="003225BE">
        <w:tab/>
        <w:t>CZ00844641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Zapsanou v obchodním rejstříku u Krajského soudu v Ostravě, odd. Pr., vložka 876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Bankovní spojení: </w:t>
      </w:r>
      <w:r w:rsidRPr="003225BE">
        <w:tab/>
        <w:t>Česká spořitelna, a.s.</w:t>
      </w:r>
    </w:p>
    <w:p w:rsidR="002C271A" w:rsidRPr="003225BE" w:rsidRDefault="0086266B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  <w:proofErr w:type="spellStart"/>
      <w:r>
        <w:t>xxxxxxx</w:t>
      </w:r>
      <w:proofErr w:type="spellEnd"/>
      <w:r>
        <w:t>/</w:t>
      </w:r>
      <w:proofErr w:type="spellStart"/>
      <w:r>
        <w:t>xxxx</w:t>
      </w:r>
      <w:proofErr w:type="spellEnd"/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25BE">
        <w:t>(dále jen „objednatel“)</w:t>
      </w:r>
    </w:p>
    <w:p w:rsidR="002C271A" w:rsidRPr="003225BE" w:rsidRDefault="002C271A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FB4617" w:rsidRPr="003225BE" w:rsidRDefault="00546FD4" w:rsidP="00FB4617">
      <w:pPr>
        <w:numPr>
          <w:ilvl w:val="0"/>
          <w:numId w:val="4"/>
        </w:numPr>
        <w:tabs>
          <w:tab w:val="clear" w:pos="720"/>
        </w:tabs>
        <w:spacing w:before="240"/>
        <w:ind w:left="357" w:hanging="357"/>
        <w:jc w:val="both"/>
        <w:rPr>
          <w:sz w:val="22"/>
          <w:szCs w:val="22"/>
        </w:rPr>
      </w:pPr>
      <w:r>
        <w:rPr>
          <w:b/>
          <w:bCs/>
        </w:rPr>
        <w:t>Obchodní firma:</w:t>
      </w:r>
      <w:r>
        <w:rPr>
          <w:b/>
          <w:bCs/>
        </w:rPr>
        <w:tab/>
      </w:r>
      <w:r>
        <w:rPr>
          <w:b/>
          <w:bCs/>
        </w:rPr>
        <w:tab/>
      </w:r>
      <w:r w:rsidR="00FB4617" w:rsidRPr="003225BE">
        <w:rPr>
          <w:b/>
          <w:sz w:val="22"/>
          <w:szCs w:val="22"/>
        </w:rPr>
        <w:t>První KEY-STAV, a.s.</w:t>
      </w:r>
    </w:p>
    <w:p w:rsidR="002C271A" w:rsidRPr="003225BE" w:rsidRDefault="005C5253" w:rsidP="008A6491">
      <w:pPr>
        <w:numPr>
          <w:ilvl w:val="12"/>
          <w:numId w:val="0"/>
        </w:numPr>
        <w:tabs>
          <w:tab w:val="num" w:pos="360"/>
        </w:tabs>
        <w:spacing w:after="60"/>
        <w:ind w:left="426" w:hanging="66"/>
        <w:jc w:val="both"/>
      </w:pPr>
      <w:r w:rsidRPr="003225BE">
        <w:t>Se sídlem:</w:t>
      </w:r>
      <w:r w:rsidRPr="003225BE">
        <w:tab/>
      </w:r>
      <w:r w:rsidR="00FB4617" w:rsidRPr="003225BE">
        <w:tab/>
      </w:r>
      <w:r w:rsidR="00FB4617" w:rsidRPr="003225BE">
        <w:tab/>
      </w:r>
      <w:r w:rsidR="00FB4617" w:rsidRPr="003225BE">
        <w:rPr>
          <w:sz w:val="22"/>
          <w:szCs w:val="22"/>
        </w:rPr>
        <w:t>Lánská 128, 739 61 Třinec – Kanada</w:t>
      </w:r>
      <w:r w:rsidRPr="003225BE">
        <w:t>.</w:t>
      </w:r>
    </w:p>
    <w:p w:rsidR="00FB4617" w:rsidRPr="003225BE" w:rsidRDefault="00FB4617" w:rsidP="008A6491">
      <w:pPr>
        <w:numPr>
          <w:ilvl w:val="12"/>
          <w:numId w:val="0"/>
        </w:numPr>
        <w:tabs>
          <w:tab w:val="num" w:pos="360"/>
        </w:tabs>
        <w:spacing w:after="60"/>
        <w:ind w:left="426" w:hanging="66"/>
        <w:jc w:val="both"/>
      </w:pPr>
      <w:r w:rsidRPr="003225BE">
        <w:t xml:space="preserve">Korespondenční adresa: </w:t>
      </w:r>
      <w:r w:rsidRPr="003225BE">
        <w:tab/>
      </w:r>
      <w:r w:rsidRPr="003225BE">
        <w:rPr>
          <w:sz w:val="22"/>
          <w:szCs w:val="22"/>
        </w:rPr>
        <w:t>8. pěšího pluku 2173, 738 01 Frýdek-Místek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Zastoupena:</w:t>
      </w:r>
      <w:r w:rsidR="00FB4617" w:rsidRPr="003225BE">
        <w:t xml:space="preserve"> </w:t>
      </w:r>
      <w:r w:rsidR="00546FD4">
        <w:tab/>
      </w:r>
      <w:r w:rsidR="00FB4617" w:rsidRPr="003225BE">
        <w:rPr>
          <w:sz w:val="22"/>
          <w:szCs w:val="22"/>
        </w:rPr>
        <w:t>Roman Michlíček, předseda představenstva</w:t>
      </w:r>
      <w:r w:rsidR="005C5253" w:rsidRPr="003225BE">
        <w:tab/>
      </w:r>
    </w:p>
    <w:p w:rsidR="002C271A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IČ:</w:t>
      </w:r>
      <w:r w:rsidRPr="003225BE">
        <w:tab/>
      </w:r>
      <w:r w:rsidR="00FB4617" w:rsidRPr="003225BE">
        <w:rPr>
          <w:sz w:val="22"/>
          <w:szCs w:val="22"/>
        </w:rPr>
        <w:t>25385127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  <w:rPr>
          <w:sz w:val="22"/>
          <w:szCs w:val="22"/>
        </w:rPr>
      </w:pPr>
      <w:r w:rsidRPr="003225BE">
        <w:t>DIČ:</w:t>
      </w:r>
      <w:r w:rsidRPr="003225BE">
        <w:tab/>
      </w:r>
      <w:r w:rsidR="00FB4617" w:rsidRPr="003225BE">
        <w:rPr>
          <w:sz w:val="22"/>
          <w:szCs w:val="22"/>
        </w:rPr>
        <w:t>CZ25385127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Bankov</w:t>
      </w:r>
      <w:r w:rsidR="00BD1022" w:rsidRPr="003225BE">
        <w:t>ní spojení:</w:t>
      </w:r>
      <w:r w:rsidR="00BD1022" w:rsidRPr="003225BE">
        <w:tab/>
      </w:r>
      <w:r w:rsidR="00FB4617" w:rsidRPr="003225BE">
        <w:rPr>
          <w:sz w:val="22"/>
          <w:szCs w:val="22"/>
        </w:rPr>
        <w:t>Komerční banka, a.s., pobočka Frýdek-Místek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2"/>
          <w:szCs w:val="22"/>
        </w:rPr>
      </w:pPr>
      <w:r w:rsidRPr="003225BE">
        <w:t>Číslo účtu:</w:t>
      </w:r>
      <w:r w:rsidRPr="003225BE">
        <w:tab/>
      </w:r>
      <w:proofErr w:type="spellStart"/>
      <w:r w:rsidR="0086266B">
        <w:rPr>
          <w:sz w:val="22"/>
          <w:szCs w:val="22"/>
        </w:rPr>
        <w:t>xx</w:t>
      </w:r>
      <w:proofErr w:type="spellEnd"/>
      <w:r w:rsidR="0086266B">
        <w:rPr>
          <w:sz w:val="22"/>
          <w:szCs w:val="22"/>
        </w:rPr>
        <w:t>-</w:t>
      </w:r>
      <w:proofErr w:type="spellStart"/>
      <w:r w:rsidR="0086266B">
        <w:rPr>
          <w:sz w:val="22"/>
          <w:szCs w:val="22"/>
        </w:rPr>
        <w:t>xxxxxxxxx</w:t>
      </w:r>
      <w:proofErr w:type="spellEnd"/>
      <w:r w:rsidR="0086266B">
        <w:rPr>
          <w:sz w:val="22"/>
          <w:szCs w:val="22"/>
        </w:rPr>
        <w:t>/</w:t>
      </w:r>
      <w:proofErr w:type="spellStart"/>
      <w:r w:rsidR="0086266B">
        <w:rPr>
          <w:sz w:val="22"/>
          <w:szCs w:val="22"/>
        </w:rPr>
        <w:t>xxxx</w:t>
      </w:r>
      <w:proofErr w:type="spellEnd"/>
    </w:p>
    <w:p w:rsidR="002C271A" w:rsidRPr="003225BE" w:rsidRDefault="002C271A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ab/>
      </w:r>
    </w:p>
    <w:p w:rsidR="002C271A" w:rsidRPr="003225BE" w:rsidRDefault="002C271A" w:rsidP="00FB461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Zapsána v obchodním rejstříku </w:t>
      </w:r>
      <w:r w:rsidR="00BD1022" w:rsidRPr="003225BE">
        <w:t>vedeném Krajským soudem</w:t>
      </w:r>
      <w:r w:rsidR="00FB4617" w:rsidRPr="003225BE">
        <w:t xml:space="preserve"> </w:t>
      </w:r>
      <w:r w:rsidR="00FB4617" w:rsidRPr="003225BE">
        <w:rPr>
          <w:sz w:val="22"/>
          <w:szCs w:val="22"/>
        </w:rPr>
        <w:t>v Ostravě, oddíl B, vložka 1781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Osoba oprávněná jednat ve věcech technických a realizace stavby:</w:t>
      </w:r>
    </w:p>
    <w:p w:rsidR="002C271A" w:rsidRPr="003225BE" w:rsidRDefault="005C5253" w:rsidP="00F24F5F">
      <w:pPr>
        <w:tabs>
          <w:tab w:val="left" w:pos="360"/>
          <w:tab w:val="left" w:pos="2268"/>
        </w:tabs>
        <w:ind w:left="357"/>
      </w:pPr>
      <w:r w:rsidRPr="003225BE">
        <w:t xml:space="preserve">p. </w:t>
      </w:r>
      <w:proofErr w:type="spellStart"/>
      <w:r w:rsidR="0086266B">
        <w:t>xxxxx</w:t>
      </w:r>
      <w:proofErr w:type="spellEnd"/>
      <w:r w:rsidR="0086266B">
        <w:t xml:space="preserve"> </w:t>
      </w:r>
      <w:proofErr w:type="spellStart"/>
      <w:proofErr w:type="gramStart"/>
      <w:r w:rsidR="0086266B">
        <w:t>xxxxxxxx</w:t>
      </w:r>
      <w:proofErr w:type="spellEnd"/>
      <w:r w:rsidR="00FB4617" w:rsidRPr="003225BE">
        <w:t xml:space="preserve"> </w:t>
      </w:r>
      <w:r w:rsidR="0086266B">
        <w:t xml:space="preserve"> tel.</w:t>
      </w:r>
      <w:proofErr w:type="gramEnd"/>
      <w:r w:rsidR="0086266B">
        <w:t xml:space="preserve"> +</w:t>
      </w:r>
      <w:proofErr w:type="spellStart"/>
      <w:r w:rsidR="0086266B">
        <w:t>xxx</w:t>
      </w:r>
      <w:proofErr w:type="spellEnd"/>
      <w:r w:rsidR="0086266B">
        <w:t xml:space="preserve"> </w:t>
      </w:r>
      <w:proofErr w:type="spellStart"/>
      <w:r w:rsidR="0086266B">
        <w:t>xxx</w:t>
      </w:r>
      <w:proofErr w:type="spellEnd"/>
      <w:r w:rsidR="0086266B">
        <w:t xml:space="preserve"> </w:t>
      </w:r>
      <w:proofErr w:type="spellStart"/>
      <w:r w:rsidR="0086266B">
        <w:t>xxx</w:t>
      </w:r>
      <w:proofErr w:type="spellEnd"/>
      <w:r w:rsidR="0086266B">
        <w:t xml:space="preserve"> </w:t>
      </w:r>
      <w:proofErr w:type="spellStart"/>
      <w:r w:rsidR="0086266B">
        <w:t>xxx</w:t>
      </w:r>
      <w:proofErr w:type="spellEnd"/>
    </w:p>
    <w:p w:rsidR="002C271A" w:rsidRPr="003225BE" w:rsidRDefault="002C271A" w:rsidP="00F24F5F">
      <w:pPr>
        <w:tabs>
          <w:tab w:val="left" w:pos="360"/>
          <w:tab w:val="left" w:pos="2268"/>
        </w:tabs>
        <w:ind w:left="357"/>
      </w:pPr>
    </w:p>
    <w:p w:rsidR="00FB4617" w:rsidRPr="003225BE" w:rsidRDefault="002C271A" w:rsidP="00FB4617">
      <w:pPr>
        <w:tabs>
          <w:tab w:val="left" w:pos="360"/>
          <w:tab w:val="left" w:pos="2268"/>
        </w:tabs>
        <w:ind w:left="357"/>
      </w:pPr>
      <w:r w:rsidRPr="003225BE">
        <w:t>(dále jen „zhotovitel“)</w:t>
      </w:r>
    </w:p>
    <w:p w:rsidR="002C271A" w:rsidRPr="003225BE" w:rsidRDefault="002C271A" w:rsidP="00FB4617">
      <w:pPr>
        <w:numPr>
          <w:ilvl w:val="12"/>
          <w:numId w:val="0"/>
        </w:numPr>
        <w:tabs>
          <w:tab w:val="num" w:pos="0"/>
          <w:tab w:val="left" w:pos="2977"/>
        </w:tabs>
        <w:spacing w:before="240"/>
        <w:ind w:left="426" w:hanging="426"/>
        <w:jc w:val="both"/>
        <w:rPr>
          <w:bCs/>
        </w:rPr>
      </w:pPr>
      <w:r w:rsidRPr="003225BE">
        <w:tab/>
      </w:r>
      <w:r w:rsidRPr="003225BE">
        <w:rPr>
          <w:bCs/>
        </w:rPr>
        <w:t xml:space="preserve">Smluvní strany tímto uzavírají Dodatek č. 1 ke smlouvě o dílo uzavřené dne </w:t>
      </w:r>
      <w:r w:rsidR="00FB4617" w:rsidRPr="003225BE">
        <w:rPr>
          <w:bCs/>
        </w:rPr>
        <w:t>13.11.2018</w:t>
      </w:r>
      <w:r w:rsidRPr="003225BE">
        <w:rPr>
          <w:bCs/>
        </w:rPr>
        <w:t xml:space="preserve"> jejímž předmětem je realizace díla:</w:t>
      </w:r>
      <w:r w:rsidRPr="003225BE">
        <w:rPr>
          <w:b/>
          <w:bCs/>
        </w:rPr>
        <w:t xml:space="preserve"> „</w:t>
      </w:r>
      <w:r w:rsidR="00FB4617" w:rsidRPr="003225BE">
        <w:rPr>
          <w:b/>
          <w:bCs/>
        </w:rPr>
        <w:t>Novostavba lékárny a onkologie</w:t>
      </w:r>
      <w:r w:rsidRPr="003225BE">
        <w:rPr>
          <w:b/>
          <w:bCs/>
        </w:rPr>
        <w:t>“</w:t>
      </w:r>
      <w:r w:rsidRPr="003225BE">
        <w:rPr>
          <w:bCs/>
        </w:rPr>
        <w:t>.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  <w:t>II.</w:t>
      </w:r>
    </w:p>
    <w:p w:rsidR="002C271A" w:rsidRDefault="002C271A" w:rsidP="00A35308">
      <w:pPr>
        <w:pStyle w:val="Nadpis7"/>
        <w:rPr>
          <w:rFonts w:ascii="Times New Roman" w:hAnsi="Times New Roman"/>
        </w:rPr>
      </w:pPr>
      <w:r w:rsidRPr="003225BE">
        <w:rPr>
          <w:rFonts w:ascii="Times New Roman" w:hAnsi="Times New Roman"/>
        </w:rPr>
        <w:t>Předmětem tohoto Dodatku č. 1 jsou vícepráce</w:t>
      </w:r>
      <w:r w:rsidR="00E57B2E">
        <w:rPr>
          <w:rFonts w:ascii="Times New Roman" w:hAnsi="Times New Roman"/>
        </w:rPr>
        <w:t xml:space="preserve"> </w:t>
      </w:r>
      <w:r w:rsidRPr="003225BE">
        <w:rPr>
          <w:rFonts w:ascii="Times New Roman" w:hAnsi="Times New Roman"/>
        </w:rPr>
        <w:t xml:space="preserve">plnění ve výši </w:t>
      </w:r>
      <w:r w:rsidR="00E57B2E">
        <w:rPr>
          <w:rFonts w:ascii="Times New Roman" w:hAnsi="Times New Roman"/>
          <w:b/>
          <w:sz w:val="22"/>
          <w:szCs w:val="22"/>
        </w:rPr>
        <w:t>3 247 460,24</w:t>
      </w:r>
      <w:r w:rsidR="00FB4617" w:rsidRPr="003225BE">
        <w:rPr>
          <w:rFonts w:ascii="Times New Roman" w:hAnsi="Times New Roman"/>
          <w:sz w:val="22"/>
          <w:szCs w:val="22"/>
        </w:rPr>
        <w:t xml:space="preserve"> Kč bez DPH</w:t>
      </w:r>
      <w:r w:rsidR="00E57B2E">
        <w:rPr>
          <w:rFonts w:ascii="Times New Roman" w:hAnsi="Times New Roman"/>
          <w:sz w:val="22"/>
          <w:szCs w:val="22"/>
        </w:rPr>
        <w:t xml:space="preserve"> a méněpr</w:t>
      </w:r>
      <w:r w:rsidR="00C20DA5">
        <w:rPr>
          <w:rFonts w:ascii="Times New Roman" w:hAnsi="Times New Roman"/>
          <w:sz w:val="22"/>
          <w:szCs w:val="22"/>
        </w:rPr>
        <w:t>áce</w:t>
      </w:r>
      <w:r w:rsidR="00E57B2E">
        <w:rPr>
          <w:rFonts w:ascii="Times New Roman" w:hAnsi="Times New Roman"/>
          <w:sz w:val="22"/>
          <w:szCs w:val="22"/>
        </w:rPr>
        <w:t xml:space="preserve"> plnění ve výši </w:t>
      </w:r>
      <w:r w:rsidR="00E57B2E" w:rsidRPr="00E57B2E">
        <w:rPr>
          <w:rFonts w:ascii="Times New Roman" w:hAnsi="Times New Roman"/>
          <w:b/>
          <w:sz w:val="22"/>
          <w:szCs w:val="22"/>
        </w:rPr>
        <w:t>2 044 025,89</w:t>
      </w:r>
      <w:r w:rsidR="00E57B2E">
        <w:rPr>
          <w:rFonts w:ascii="Times New Roman" w:hAnsi="Times New Roman"/>
          <w:sz w:val="22"/>
          <w:szCs w:val="22"/>
        </w:rPr>
        <w:t xml:space="preserve"> Kč bez DPH</w:t>
      </w:r>
      <w:r w:rsidRPr="003225BE">
        <w:rPr>
          <w:rFonts w:ascii="Times New Roman" w:hAnsi="Times New Roman"/>
        </w:rPr>
        <w:t xml:space="preserve"> vzniklé při realizaci stavby dle Soupisů víceprací</w:t>
      </w:r>
      <w:r w:rsidR="00E57B2E">
        <w:rPr>
          <w:rFonts w:ascii="Times New Roman" w:hAnsi="Times New Roman"/>
        </w:rPr>
        <w:t xml:space="preserve"> a soupisu méněprací</w:t>
      </w:r>
      <w:r w:rsidRPr="003225BE">
        <w:rPr>
          <w:rFonts w:ascii="Times New Roman" w:hAnsi="Times New Roman"/>
        </w:rPr>
        <w:t xml:space="preserve"> (položkových rozpočtů), které jsou nedílnou součástí tohoto dodatku.</w:t>
      </w:r>
    </w:p>
    <w:p w:rsidR="003225BE" w:rsidRPr="00A35308" w:rsidRDefault="00A35308" w:rsidP="00A35308">
      <w:pPr>
        <w:spacing w:before="120"/>
        <w:ind w:firstLine="357"/>
        <w:rPr>
          <w:sz w:val="22"/>
          <w:szCs w:val="22"/>
        </w:rPr>
      </w:pPr>
      <w:r w:rsidRPr="00A35308">
        <w:rPr>
          <w:sz w:val="22"/>
          <w:szCs w:val="22"/>
        </w:rPr>
        <w:t xml:space="preserve">Celková cena díla se navyšuje o </w:t>
      </w:r>
      <w:r w:rsidRPr="00A35308">
        <w:rPr>
          <w:b/>
          <w:sz w:val="22"/>
          <w:szCs w:val="22"/>
        </w:rPr>
        <w:t>1 203 434 ,36</w:t>
      </w:r>
      <w:r w:rsidRPr="00A35308">
        <w:rPr>
          <w:sz w:val="22"/>
          <w:szCs w:val="22"/>
        </w:rPr>
        <w:t xml:space="preserve"> Kč bez DPH.</w:t>
      </w:r>
    </w:p>
    <w:p w:rsidR="002C271A" w:rsidRPr="003225BE" w:rsidRDefault="002C271A" w:rsidP="00BD5B07"/>
    <w:p w:rsidR="002C271A" w:rsidRDefault="002C271A" w:rsidP="00BD5B07"/>
    <w:p w:rsidR="00E57B2E" w:rsidRDefault="00E57B2E" w:rsidP="00BD5B07"/>
    <w:p w:rsidR="00E57B2E" w:rsidRPr="003225BE" w:rsidRDefault="00E57B2E" w:rsidP="00BD5B07"/>
    <w:p w:rsidR="00FB4617" w:rsidRPr="003225BE" w:rsidRDefault="00FB4617" w:rsidP="00BD5B07"/>
    <w:p w:rsidR="00C31F39" w:rsidRDefault="002C271A" w:rsidP="00EA70AD">
      <w:r w:rsidRPr="003225BE">
        <w:lastRenderedPageBreak/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</w:p>
    <w:p w:rsidR="00E57B2E" w:rsidRDefault="00E57B2E" w:rsidP="00C31F39">
      <w:pPr>
        <w:jc w:val="center"/>
        <w:rPr>
          <w:b/>
        </w:rPr>
      </w:pPr>
    </w:p>
    <w:p w:rsidR="002C271A" w:rsidRPr="003225BE" w:rsidRDefault="003646ED" w:rsidP="003646ED">
      <w:pPr>
        <w:ind w:left="709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271A" w:rsidRPr="003225BE">
        <w:rPr>
          <w:b/>
        </w:rPr>
        <w:t>III.</w:t>
      </w:r>
    </w:p>
    <w:p w:rsidR="002C271A" w:rsidRPr="003225BE" w:rsidRDefault="002C271A" w:rsidP="003225BE">
      <w:pPr>
        <w:spacing w:after="120"/>
        <w:ind w:firstLine="360"/>
      </w:pPr>
      <w:r w:rsidRPr="003225BE">
        <w:rPr>
          <w:u w:val="single"/>
        </w:rPr>
        <w:t>Ruší se původní text čl. IV odst. 1 smlouvy o dílo:</w:t>
      </w:r>
    </w:p>
    <w:p w:rsidR="002C271A" w:rsidRPr="003225BE" w:rsidRDefault="003225BE" w:rsidP="003225BE">
      <w:pPr>
        <w:tabs>
          <w:tab w:val="left" w:pos="360"/>
        </w:tabs>
        <w:ind w:left="360"/>
      </w:pPr>
      <w:r w:rsidRPr="003225BE">
        <w:t xml:space="preserve">„Zhotovitel se zavazuje provést dílo ve lhůtě do </w:t>
      </w:r>
      <w:r w:rsidRPr="003225BE">
        <w:rPr>
          <w:b/>
        </w:rPr>
        <w:t>210 kalendářních dnů</w:t>
      </w:r>
      <w:r w:rsidRPr="003225BE">
        <w:t xml:space="preserve"> od předání staveniště zhotoviteli a nejpozději poslední den lhůty dokončené dílo předat objednateli.“</w:t>
      </w:r>
    </w:p>
    <w:p w:rsidR="002E6659" w:rsidRPr="003225BE" w:rsidRDefault="002E6659" w:rsidP="002E6659">
      <w:pPr>
        <w:tabs>
          <w:tab w:val="left" w:pos="360"/>
        </w:tabs>
        <w:ind w:left="720"/>
      </w:pPr>
    </w:p>
    <w:p w:rsidR="002C271A" w:rsidRPr="003225BE" w:rsidRDefault="002C271A" w:rsidP="00BD5B07">
      <w:pPr>
        <w:tabs>
          <w:tab w:val="left" w:pos="360"/>
        </w:tabs>
        <w:ind w:firstLine="426"/>
        <w:rPr>
          <w:u w:val="single"/>
        </w:rPr>
      </w:pPr>
      <w:r w:rsidRPr="003225BE">
        <w:rPr>
          <w:u w:val="single"/>
        </w:rPr>
        <w:t>a přijímá se nový text v tomto znění:</w:t>
      </w:r>
    </w:p>
    <w:p w:rsidR="00FB4617" w:rsidRPr="003225BE" w:rsidRDefault="00FB4617" w:rsidP="003225BE">
      <w:pPr>
        <w:widowControl w:val="0"/>
        <w:spacing w:before="120"/>
        <w:ind w:left="426"/>
        <w:jc w:val="both"/>
      </w:pPr>
      <w:r w:rsidRPr="003225BE">
        <w:t xml:space="preserve">„Termín zhotovení a předání řádně zhotoveného díla je nejpozději do </w:t>
      </w:r>
      <w:r w:rsidRPr="00A6193F">
        <w:rPr>
          <w:b/>
        </w:rPr>
        <w:t>31.8.2019</w:t>
      </w:r>
      <w:r w:rsidRPr="003225BE">
        <w:t>. Řádně zhotovené dílo bude zhotovitelem protokolárně předáno objednateli v místě plnění, které je uvedeno v č. IV. odst. 2. této smlouvy.“</w:t>
      </w:r>
    </w:p>
    <w:p w:rsidR="002C271A" w:rsidRDefault="002C271A" w:rsidP="00FE2182">
      <w:pPr>
        <w:tabs>
          <w:tab w:val="left" w:pos="360"/>
        </w:tabs>
      </w:pPr>
    </w:p>
    <w:p w:rsidR="00C31F39" w:rsidRPr="003225BE" w:rsidRDefault="00C31F39" w:rsidP="00FE2182">
      <w:pPr>
        <w:tabs>
          <w:tab w:val="left" w:pos="360"/>
        </w:tabs>
      </w:pPr>
    </w:p>
    <w:p w:rsidR="002C271A" w:rsidRPr="003225BE" w:rsidRDefault="002C271A" w:rsidP="00892345">
      <w:pPr>
        <w:tabs>
          <w:tab w:val="left" w:pos="360"/>
        </w:tabs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rPr>
          <w:b/>
        </w:rPr>
        <w:t>IV.</w:t>
      </w:r>
    </w:p>
    <w:p w:rsidR="002C271A" w:rsidRPr="003225BE" w:rsidRDefault="0060580E" w:rsidP="00715FF6">
      <w:pPr>
        <w:ind w:left="426"/>
      </w:pPr>
      <w:r>
        <w:rPr>
          <w:u w:val="single"/>
        </w:rPr>
        <w:t>Ruší se původní text č</w:t>
      </w:r>
      <w:r w:rsidR="002C271A" w:rsidRPr="003225BE">
        <w:rPr>
          <w:u w:val="single"/>
        </w:rPr>
        <w:t>. V odst. 1 smlouvy o dílo:</w:t>
      </w:r>
    </w:p>
    <w:p w:rsidR="002C271A" w:rsidRPr="003225BE" w:rsidRDefault="002C271A" w:rsidP="00280695">
      <w:pPr>
        <w:numPr>
          <w:ilvl w:val="0"/>
          <w:numId w:val="7"/>
        </w:numPr>
        <w:tabs>
          <w:tab w:val="left" w:pos="360"/>
        </w:tabs>
      </w:pPr>
      <w:r w:rsidRPr="003225BE">
        <w:t>Cena za provedené dílo je stanovená dohodou smluvních stran a činí</w:t>
      </w:r>
    </w:p>
    <w:p w:rsidR="002C271A" w:rsidRPr="003225BE" w:rsidRDefault="002E6659" w:rsidP="002E6659">
      <w:pPr>
        <w:tabs>
          <w:tab w:val="left" w:pos="360"/>
        </w:tabs>
      </w:pPr>
      <w:r w:rsidRPr="003225BE">
        <w:tab/>
      </w:r>
      <w:r w:rsidR="002C271A" w:rsidRPr="003225BE">
        <w:t>Cena bez DPH</w:t>
      </w:r>
      <w:r w:rsidR="002C271A" w:rsidRPr="003225BE">
        <w:tab/>
      </w:r>
      <w:r w:rsidR="002C271A" w:rsidRPr="003225BE">
        <w:tab/>
        <w:t xml:space="preserve">   </w:t>
      </w:r>
      <w:r w:rsidR="003225BE">
        <w:t>53 499 954</w:t>
      </w:r>
      <w:r w:rsidR="002C271A" w:rsidRPr="003225BE">
        <w:t xml:space="preserve"> Kč</w:t>
      </w:r>
    </w:p>
    <w:p w:rsidR="002C271A" w:rsidRPr="003225BE" w:rsidRDefault="002C271A" w:rsidP="003225BE">
      <w:pPr>
        <w:tabs>
          <w:tab w:val="left" w:pos="360"/>
        </w:tabs>
      </w:pPr>
      <w:r w:rsidRPr="003225BE">
        <w:tab/>
      </w:r>
    </w:p>
    <w:p w:rsidR="002C271A" w:rsidRPr="003225BE" w:rsidRDefault="002C271A" w:rsidP="00715FF6">
      <w:pPr>
        <w:tabs>
          <w:tab w:val="left" w:pos="360"/>
        </w:tabs>
        <w:ind w:firstLine="426"/>
        <w:rPr>
          <w:u w:val="single"/>
        </w:rPr>
      </w:pPr>
      <w:r w:rsidRPr="003225BE">
        <w:rPr>
          <w:u w:val="single"/>
        </w:rPr>
        <w:t>a přijímá se nový text v tomto znění:</w:t>
      </w:r>
    </w:p>
    <w:p w:rsidR="002C271A" w:rsidRPr="003225BE" w:rsidRDefault="002C271A" w:rsidP="00280695">
      <w:pPr>
        <w:numPr>
          <w:ilvl w:val="0"/>
          <w:numId w:val="8"/>
        </w:numPr>
        <w:tabs>
          <w:tab w:val="left" w:pos="360"/>
        </w:tabs>
      </w:pPr>
      <w:r w:rsidRPr="003225BE">
        <w:t>Cena za provedené dílo je stanovená dohodou smluvních stran a činí</w:t>
      </w:r>
    </w:p>
    <w:p w:rsidR="002C271A" w:rsidRPr="003225BE" w:rsidRDefault="002E6659" w:rsidP="002E6659">
      <w:pPr>
        <w:tabs>
          <w:tab w:val="left" w:pos="360"/>
        </w:tabs>
      </w:pPr>
      <w:r w:rsidRPr="003225BE">
        <w:tab/>
      </w:r>
      <w:r w:rsidR="002C271A" w:rsidRPr="003225BE">
        <w:t>Cena bez DPH</w:t>
      </w:r>
      <w:r w:rsidR="002C271A" w:rsidRPr="003225BE">
        <w:tab/>
      </w:r>
      <w:r w:rsidR="002C271A" w:rsidRPr="003225BE">
        <w:tab/>
      </w:r>
      <w:r w:rsidR="002C271A" w:rsidRPr="003225BE">
        <w:rPr>
          <w:b/>
        </w:rPr>
        <w:t xml:space="preserve">   </w:t>
      </w:r>
      <w:r w:rsidR="003225BE">
        <w:rPr>
          <w:b/>
        </w:rPr>
        <w:t>54 703 388</w:t>
      </w:r>
      <w:r w:rsidR="002C271A" w:rsidRPr="003225BE">
        <w:rPr>
          <w:b/>
        </w:rPr>
        <w:t>,</w:t>
      </w:r>
      <w:r w:rsidR="003225BE">
        <w:rPr>
          <w:b/>
        </w:rPr>
        <w:t xml:space="preserve">36 </w:t>
      </w:r>
      <w:r w:rsidR="002C271A" w:rsidRPr="003225BE">
        <w:t xml:space="preserve">  Kč</w:t>
      </w:r>
    </w:p>
    <w:p w:rsidR="002A10EF" w:rsidRDefault="002A10EF" w:rsidP="009550E8">
      <w:pPr>
        <w:tabs>
          <w:tab w:val="left" w:pos="360"/>
        </w:tabs>
      </w:pPr>
    </w:p>
    <w:p w:rsidR="00C31F39" w:rsidRPr="003225BE" w:rsidRDefault="00C31F39" w:rsidP="009550E8">
      <w:pPr>
        <w:tabs>
          <w:tab w:val="left" w:pos="360"/>
        </w:tabs>
      </w:pPr>
    </w:p>
    <w:p w:rsidR="002E6659" w:rsidRPr="003225BE" w:rsidRDefault="002E6659" w:rsidP="0045671B">
      <w:pPr>
        <w:tabs>
          <w:tab w:val="left" w:pos="360"/>
        </w:tabs>
        <w:ind w:left="360"/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rPr>
          <w:b/>
        </w:rPr>
        <w:t>V.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Tento Dodatek č. 1 nabývá platnosti a účinnosti podpisem oprávněných zástupců obou smluvních stran.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Ostatní ujednání smlouvy o dílo se nemění a zůstávají v platnosti.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Tento dodatek je nedílnou součástí smlouvy o dílo.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 xml:space="preserve">Tento dodatek je vyhotoven ve </w:t>
      </w:r>
      <w:r w:rsidR="00CB658D">
        <w:t>3</w:t>
      </w:r>
      <w:r w:rsidRPr="003225BE">
        <w:t xml:space="preserve"> stejnopisech s platností originálu, přičemž objednatel obdrží </w:t>
      </w:r>
      <w:r w:rsidR="00CB658D">
        <w:t>2</w:t>
      </w:r>
      <w:r w:rsidRPr="003225BE">
        <w:t xml:space="preserve"> a zhotovitel 1 vyhotovení.</w:t>
      </w:r>
    </w:p>
    <w:p w:rsidR="0086266B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Nedílnou součástí tohoto Dodatku č. 1 j</w:t>
      </w:r>
      <w:r w:rsidR="00D06860">
        <w:t>sou přílohy</w:t>
      </w:r>
      <w:r w:rsidRPr="003225BE">
        <w:t>:</w:t>
      </w:r>
      <w:r w:rsidR="0086266B">
        <w:t xml:space="preserve"> </w:t>
      </w:r>
    </w:p>
    <w:p w:rsidR="002C271A" w:rsidRPr="0086266B" w:rsidRDefault="0086266B" w:rsidP="0086266B">
      <w:pPr>
        <w:tabs>
          <w:tab w:val="left" w:pos="360"/>
        </w:tabs>
        <w:ind w:left="720"/>
        <w:rPr>
          <w:i/>
        </w:rPr>
      </w:pPr>
      <w:r w:rsidRPr="0086266B">
        <w:rPr>
          <w:i/>
          <w:highlight w:val="lightGray"/>
        </w:rPr>
        <w:t>Uvedené jednotlivé přílohy jsou předmětem obchodního tajemství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 – Rekapitulace</w:t>
      </w:r>
      <w:proofErr w:type="gramEnd"/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č.2 – Změnový list č.1 – Přeložky sítí SLP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č.3 – Změnový list č.2 – Ochrana zdiva nopovou folií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č.4 – Změnový list č.3 – Podkladní beton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č.5 – Změnový list č.4 – Izolace schodiště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č.6 – Změnový list č.5 – Zimní příměs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č.7 – Změnový list č.6 - Střecha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č.8 – Změnový list č.7 – Potrubí plynu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č.9 – Změnový list č.8 – Změna dveří a zárubní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č.10 – Změnový list č.9 – Přidání kabelu SLP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č.11 – Změnový list č.10 – Chybějící věnec a věncovky ve VV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č.12 – Změnový list č.11 – Úprava výkazu výměr asfaltové komunikace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č.13 – Změnový list č.12 – Zesílení násypu 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č.14 – Změnový list č.13 – Potrubí O2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č.15 – Změnový list č.14 – Chybějící samonivelační stěrka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>Příloha č.16 – Změnový list č.15 – Epoxidový nátěr pro uzavření vlhkosti</w:t>
      </w:r>
    </w:p>
    <w:p w:rsidR="00CB658D" w:rsidRDefault="00CB658D" w:rsidP="00CB658D">
      <w:pPr>
        <w:tabs>
          <w:tab w:val="left" w:pos="360"/>
        </w:tabs>
      </w:pPr>
    </w:p>
    <w:p w:rsidR="00CB658D" w:rsidRDefault="00CB658D" w:rsidP="00CB658D">
      <w:pPr>
        <w:tabs>
          <w:tab w:val="left" w:pos="360"/>
        </w:tabs>
      </w:pPr>
      <w:r>
        <w:t>V Krnově dne:</w:t>
      </w:r>
      <w:r>
        <w:tab/>
      </w:r>
      <w:r>
        <w:tab/>
      </w:r>
      <w:r>
        <w:tab/>
      </w:r>
      <w:r>
        <w:tab/>
      </w:r>
      <w:r>
        <w:tab/>
        <w:t>Ve Frýdku – Místku, dne:</w:t>
      </w:r>
      <w:r w:rsidR="006963AC">
        <w:t xml:space="preserve"> </w:t>
      </w:r>
      <w:bookmarkStart w:id="0" w:name="_GoBack"/>
      <w:bookmarkEnd w:id="0"/>
    </w:p>
    <w:p w:rsidR="00CB658D" w:rsidRDefault="00CB658D" w:rsidP="002E6659">
      <w:pPr>
        <w:tabs>
          <w:tab w:val="left" w:pos="360"/>
        </w:tabs>
        <w:ind w:left="720"/>
      </w:pPr>
    </w:p>
    <w:p w:rsidR="00CB658D" w:rsidRDefault="00CB658D" w:rsidP="00CB658D">
      <w:pPr>
        <w:tabs>
          <w:tab w:val="left" w:pos="360"/>
        </w:tabs>
      </w:pPr>
    </w:p>
    <w:p w:rsidR="00CB658D" w:rsidRDefault="00CB658D" w:rsidP="00CB658D">
      <w:pPr>
        <w:tabs>
          <w:tab w:val="left" w:pos="360"/>
        </w:tabs>
      </w:pPr>
      <w:r>
        <w:t>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CB658D" w:rsidRPr="003225BE" w:rsidRDefault="00CB658D" w:rsidP="00CB658D">
      <w:pPr>
        <w:tabs>
          <w:tab w:val="left" w:pos="360"/>
        </w:tabs>
      </w:pPr>
      <w:r w:rsidRPr="003225BE"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CB658D" w:rsidRDefault="00CB658D" w:rsidP="00CB658D">
      <w:pPr>
        <w:tabs>
          <w:tab w:val="left" w:pos="360"/>
        </w:tabs>
      </w:pPr>
      <w:r w:rsidRPr="003225BE">
        <w:t xml:space="preserve">MUDr. Ladislav Václavec, MBA </w:t>
      </w:r>
      <w:r>
        <w:tab/>
      </w:r>
      <w:r>
        <w:tab/>
      </w:r>
      <w:r>
        <w:tab/>
        <w:t>Roman Michlíček</w:t>
      </w:r>
    </w:p>
    <w:p w:rsidR="002C271A" w:rsidRPr="003225BE" w:rsidRDefault="00CB658D" w:rsidP="000D7AE6">
      <w:pPr>
        <w:tabs>
          <w:tab w:val="left" w:pos="360"/>
        </w:tabs>
      </w:pPr>
      <w:r>
        <w:t>ř</w:t>
      </w:r>
      <w:r w:rsidRPr="003225BE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sectPr w:rsidR="002C271A" w:rsidRPr="003225BE" w:rsidSect="00CB658D">
      <w:footerReference w:type="default" r:id="rId8"/>
      <w:footerReference w:type="first" r:id="rId9"/>
      <w:type w:val="continuous"/>
      <w:pgSz w:w="11906" w:h="16838" w:code="9"/>
      <w:pgMar w:top="568" w:right="991" w:bottom="1135" w:left="993" w:header="426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B8" w:rsidRDefault="00990EB8">
      <w:r>
        <w:separator/>
      </w:r>
    </w:p>
  </w:endnote>
  <w:endnote w:type="continuationSeparator" w:id="0">
    <w:p w:rsidR="00990EB8" w:rsidRDefault="0099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Pr="009307AD" w:rsidRDefault="002C271A">
    <w:pPr>
      <w:pStyle w:val="Zpat"/>
      <w:pBdr>
        <w:top w:val="single" w:sz="4" w:space="1" w:color="auto"/>
      </w:pBdr>
      <w:tabs>
        <w:tab w:val="left" w:pos="8820"/>
      </w:tabs>
      <w:rPr>
        <w:iCs/>
        <w:sz w:val="20"/>
        <w:szCs w:val="20"/>
      </w:rPr>
    </w:pPr>
    <w:r>
      <w:rPr>
        <w:iCs/>
        <w:sz w:val="20"/>
        <w:szCs w:val="20"/>
      </w:rPr>
      <w:t>S</w:t>
    </w:r>
    <w:r w:rsidR="005C5253">
      <w:rPr>
        <w:iCs/>
        <w:sz w:val="20"/>
        <w:szCs w:val="20"/>
      </w:rPr>
      <w:t xml:space="preserve">oD – Dodatek č. 1 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CA6DB8"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 w:rsidR="00CA6DB8">
      <w:rPr>
        <w:rStyle w:val="slostrnky"/>
        <w:sz w:val="20"/>
        <w:szCs w:val="20"/>
      </w:rPr>
      <w:fldChar w:fldCharType="separate"/>
    </w:r>
    <w:r w:rsidR="0086266B">
      <w:rPr>
        <w:rStyle w:val="slostrnky"/>
        <w:noProof/>
        <w:sz w:val="20"/>
        <w:szCs w:val="20"/>
      </w:rPr>
      <w:t>2</w:t>
    </w:r>
    <w:r w:rsidR="00CA6DB8"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Default="002C271A">
    <w:pPr>
      <w:pStyle w:val="Zpat"/>
      <w:jc w:val="right"/>
    </w:pPr>
  </w:p>
  <w:p w:rsidR="002C271A" w:rsidRPr="00134D50" w:rsidRDefault="002C271A" w:rsidP="00134D50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CA6DB8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CA6DB8">
      <w:rPr>
        <w:b/>
        <w:bCs/>
        <w:i/>
        <w:iCs/>
        <w:sz w:val="18"/>
        <w:szCs w:val="18"/>
      </w:rPr>
      <w:fldChar w:fldCharType="separate"/>
    </w:r>
    <w:r w:rsidR="00F95EE2">
      <w:rPr>
        <w:b/>
        <w:bCs/>
        <w:i/>
        <w:iCs/>
        <w:noProof/>
        <w:sz w:val="18"/>
        <w:szCs w:val="18"/>
      </w:rPr>
      <w:t>1</w:t>
    </w:r>
    <w:r w:rsidR="00CA6DB8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CA6DB8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CA6DB8">
      <w:rPr>
        <w:b/>
        <w:bCs/>
        <w:i/>
        <w:iCs/>
        <w:sz w:val="18"/>
        <w:szCs w:val="18"/>
      </w:rPr>
      <w:fldChar w:fldCharType="separate"/>
    </w:r>
    <w:r w:rsidR="00F95EE2">
      <w:rPr>
        <w:b/>
        <w:bCs/>
        <w:i/>
        <w:iCs/>
        <w:noProof/>
        <w:sz w:val="18"/>
        <w:szCs w:val="18"/>
      </w:rPr>
      <w:t>2</w:t>
    </w:r>
    <w:r w:rsidR="00CA6DB8">
      <w:rPr>
        <w:b/>
        <w:bCs/>
        <w:i/>
        <w:iCs/>
        <w:sz w:val="18"/>
        <w:szCs w:val="18"/>
      </w:rPr>
      <w:fldChar w:fldCharType="end"/>
    </w:r>
  </w:p>
  <w:p w:rsidR="009307AD" w:rsidRPr="00134D50" w:rsidRDefault="002C271A">
    <w:pPr>
      <w:pStyle w:val="Zpat"/>
      <w:pBdr>
        <w:top w:val="single" w:sz="4" w:space="0" w:color="auto"/>
      </w:pBdr>
      <w:rPr>
        <w:iCs/>
        <w:sz w:val="20"/>
        <w:szCs w:val="20"/>
      </w:rPr>
    </w:pPr>
    <w:r>
      <w:rPr>
        <w:iCs/>
        <w:sz w:val="20"/>
        <w:szCs w:val="20"/>
      </w:rPr>
      <w:t>S</w:t>
    </w:r>
    <w:r w:rsidR="00675742">
      <w:rPr>
        <w:iCs/>
        <w:sz w:val="20"/>
        <w:szCs w:val="20"/>
      </w:rPr>
      <w:t xml:space="preserve">oD – Dodatek č. 1 </w:t>
    </w:r>
    <w:r w:rsidR="00675742" w:rsidRPr="009307AD">
      <w:rPr>
        <w:iCs/>
        <w:sz w:val="20"/>
        <w:szCs w:val="20"/>
      </w:rPr>
      <w:t xml:space="preserve">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B8" w:rsidRDefault="00990EB8">
      <w:r>
        <w:separator/>
      </w:r>
    </w:p>
  </w:footnote>
  <w:footnote w:type="continuationSeparator" w:id="0">
    <w:p w:rsidR="00990EB8" w:rsidRDefault="00990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1382E"/>
    <w:multiLevelType w:val="hybridMultilevel"/>
    <w:tmpl w:val="45764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E2BE14">
      <w:start w:val="1"/>
      <w:numFmt w:val="decimal"/>
      <w:lvlText w:val="%2."/>
      <w:lvlJc w:val="left"/>
      <w:pPr>
        <w:ind w:left="1495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7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6C1C"/>
    <w:rsid w:val="00023E58"/>
    <w:rsid w:val="000576D4"/>
    <w:rsid w:val="0007445B"/>
    <w:rsid w:val="000774A7"/>
    <w:rsid w:val="00087739"/>
    <w:rsid w:val="000C24A7"/>
    <w:rsid w:val="000D7AE6"/>
    <w:rsid w:val="001046A1"/>
    <w:rsid w:val="00113102"/>
    <w:rsid w:val="00117A9F"/>
    <w:rsid w:val="00120872"/>
    <w:rsid w:val="0013156B"/>
    <w:rsid w:val="00134D50"/>
    <w:rsid w:val="001514DD"/>
    <w:rsid w:val="001713C4"/>
    <w:rsid w:val="001835BF"/>
    <w:rsid w:val="001C6DE8"/>
    <w:rsid w:val="001D3AF2"/>
    <w:rsid w:val="001E2287"/>
    <w:rsid w:val="001F1F1D"/>
    <w:rsid w:val="0020187A"/>
    <w:rsid w:val="0021527E"/>
    <w:rsid w:val="00250209"/>
    <w:rsid w:val="00261174"/>
    <w:rsid w:val="002659B0"/>
    <w:rsid w:val="002674E6"/>
    <w:rsid w:val="00280695"/>
    <w:rsid w:val="002910C9"/>
    <w:rsid w:val="002A10EF"/>
    <w:rsid w:val="002A7EDB"/>
    <w:rsid w:val="002B4359"/>
    <w:rsid w:val="002C2423"/>
    <w:rsid w:val="002C271A"/>
    <w:rsid w:val="002C5224"/>
    <w:rsid w:val="002E329D"/>
    <w:rsid w:val="002E6659"/>
    <w:rsid w:val="002E7A87"/>
    <w:rsid w:val="00304DDC"/>
    <w:rsid w:val="00312013"/>
    <w:rsid w:val="003225BE"/>
    <w:rsid w:val="003437AB"/>
    <w:rsid w:val="00361CE9"/>
    <w:rsid w:val="00361E1F"/>
    <w:rsid w:val="003646ED"/>
    <w:rsid w:val="0038501A"/>
    <w:rsid w:val="00393625"/>
    <w:rsid w:val="003D3E3B"/>
    <w:rsid w:val="003E4B5B"/>
    <w:rsid w:val="003E671C"/>
    <w:rsid w:val="00413223"/>
    <w:rsid w:val="00432E60"/>
    <w:rsid w:val="0045671B"/>
    <w:rsid w:val="00476E22"/>
    <w:rsid w:val="004C6D0B"/>
    <w:rsid w:val="004F4C32"/>
    <w:rsid w:val="00511661"/>
    <w:rsid w:val="00517E82"/>
    <w:rsid w:val="00524705"/>
    <w:rsid w:val="00533D85"/>
    <w:rsid w:val="005411B9"/>
    <w:rsid w:val="00546FD4"/>
    <w:rsid w:val="005A0495"/>
    <w:rsid w:val="005A59AD"/>
    <w:rsid w:val="005B228B"/>
    <w:rsid w:val="005B3C0B"/>
    <w:rsid w:val="005B6095"/>
    <w:rsid w:val="005C5253"/>
    <w:rsid w:val="005C5ACB"/>
    <w:rsid w:val="005F135E"/>
    <w:rsid w:val="005F225F"/>
    <w:rsid w:val="0060580E"/>
    <w:rsid w:val="006200BE"/>
    <w:rsid w:val="0063707C"/>
    <w:rsid w:val="00640D4A"/>
    <w:rsid w:val="006668C0"/>
    <w:rsid w:val="00675742"/>
    <w:rsid w:val="00675DBB"/>
    <w:rsid w:val="00681C47"/>
    <w:rsid w:val="00685AD5"/>
    <w:rsid w:val="006963AC"/>
    <w:rsid w:val="006A32B0"/>
    <w:rsid w:val="00715FF6"/>
    <w:rsid w:val="00737E02"/>
    <w:rsid w:val="00755A61"/>
    <w:rsid w:val="00761B50"/>
    <w:rsid w:val="007807C3"/>
    <w:rsid w:val="007A2958"/>
    <w:rsid w:val="007B3B48"/>
    <w:rsid w:val="007E798E"/>
    <w:rsid w:val="007F3D8E"/>
    <w:rsid w:val="008206AA"/>
    <w:rsid w:val="00844C3B"/>
    <w:rsid w:val="00856A98"/>
    <w:rsid w:val="0086266B"/>
    <w:rsid w:val="00874BF4"/>
    <w:rsid w:val="00875A52"/>
    <w:rsid w:val="00875EF1"/>
    <w:rsid w:val="00892345"/>
    <w:rsid w:val="00896952"/>
    <w:rsid w:val="008B1A0E"/>
    <w:rsid w:val="008E0095"/>
    <w:rsid w:val="009064CC"/>
    <w:rsid w:val="00910918"/>
    <w:rsid w:val="00917E4E"/>
    <w:rsid w:val="00924F9D"/>
    <w:rsid w:val="0093034B"/>
    <w:rsid w:val="009307AD"/>
    <w:rsid w:val="009550E8"/>
    <w:rsid w:val="00990EB8"/>
    <w:rsid w:val="009A6F27"/>
    <w:rsid w:val="009B4C17"/>
    <w:rsid w:val="00A03632"/>
    <w:rsid w:val="00A202CF"/>
    <w:rsid w:val="00A35308"/>
    <w:rsid w:val="00A43EDA"/>
    <w:rsid w:val="00A52766"/>
    <w:rsid w:val="00A6193F"/>
    <w:rsid w:val="00A62C86"/>
    <w:rsid w:val="00A700AB"/>
    <w:rsid w:val="00A83CBA"/>
    <w:rsid w:val="00A9239F"/>
    <w:rsid w:val="00AA63FE"/>
    <w:rsid w:val="00AB79BF"/>
    <w:rsid w:val="00B435DA"/>
    <w:rsid w:val="00BA5AFE"/>
    <w:rsid w:val="00BB1ACD"/>
    <w:rsid w:val="00BD1022"/>
    <w:rsid w:val="00BD5B07"/>
    <w:rsid w:val="00BD7402"/>
    <w:rsid w:val="00C1550C"/>
    <w:rsid w:val="00C162AF"/>
    <w:rsid w:val="00C20DA5"/>
    <w:rsid w:val="00C31F39"/>
    <w:rsid w:val="00C42A56"/>
    <w:rsid w:val="00C44585"/>
    <w:rsid w:val="00C47B05"/>
    <w:rsid w:val="00C54D19"/>
    <w:rsid w:val="00C54F3D"/>
    <w:rsid w:val="00C60A31"/>
    <w:rsid w:val="00C60C1B"/>
    <w:rsid w:val="00C74354"/>
    <w:rsid w:val="00C76231"/>
    <w:rsid w:val="00C96273"/>
    <w:rsid w:val="00C9723F"/>
    <w:rsid w:val="00CA6DB8"/>
    <w:rsid w:val="00CB658D"/>
    <w:rsid w:val="00CB6718"/>
    <w:rsid w:val="00CD59F9"/>
    <w:rsid w:val="00CE0FD7"/>
    <w:rsid w:val="00D06063"/>
    <w:rsid w:val="00D06860"/>
    <w:rsid w:val="00D37D77"/>
    <w:rsid w:val="00D47D77"/>
    <w:rsid w:val="00D544FB"/>
    <w:rsid w:val="00D66578"/>
    <w:rsid w:val="00D75B59"/>
    <w:rsid w:val="00D83B7D"/>
    <w:rsid w:val="00D90E80"/>
    <w:rsid w:val="00D933F0"/>
    <w:rsid w:val="00D97DB1"/>
    <w:rsid w:val="00DB6591"/>
    <w:rsid w:val="00DC6B8B"/>
    <w:rsid w:val="00DE0551"/>
    <w:rsid w:val="00DF3EAD"/>
    <w:rsid w:val="00DF5662"/>
    <w:rsid w:val="00E15D3D"/>
    <w:rsid w:val="00E265F0"/>
    <w:rsid w:val="00E36815"/>
    <w:rsid w:val="00E57B2E"/>
    <w:rsid w:val="00E8721D"/>
    <w:rsid w:val="00E924D6"/>
    <w:rsid w:val="00EA70AD"/>
    <w:rsid w:val="00EB2D0B"/>
    <w:rsid w:val="00EB328C"/>
    <w:rsid w:val="00F12BF1"/>
    <w:rsid w:val="00F24F5F"/>
    <w:rsid w:val="00F25D9B"/>
    <w:rsid w:val="00F47217"/>
    <w:rsid w:val="00F72C1B"/>
    <w:rsid w:val="00F80B4B"/>
    <w:rsid w:val="00F81E7B"/>
    <w:rsid w:val="00F95EE2"/>
    <w:rsid w:val="00FA13E1"/>
    <w:rsid w:val="00FB2B9F"/>
    <w:rsid w:val="00FB3A1A"/>
    <w:rsid w:val="00FB4617"/>
    <w:rsid w:val="00FC1053"/>
    <w:rsid w:val="00FE2182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vrendokumentu">
    <w:name w:val="Document Map"/>
    <w:basedOn w:val="Normln"/>
    <w:link w:val="Rozvr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D0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AABB-A6B8-47AE-88E7-5479EDBD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Gabriela Čepová</cp:lastModifiedBy>
  <cp:revision>5</cp:revision>
  <cp:lastPrinted>2019-06-17T09:37:00Z</cp:lastPrinted>
  <dcterms:created xsi:type="dcterms:W3CDTF">2019-06-19T10:19:00Z</dcterms:created>
  <dcterms:modified xsi:type="dcterms:W3CDTF">2019-06-19T10:21:00Z</dcterms:modified>
</cp:coreProperties>
</file>