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B1035" w14:textId="77777777" w:rsidR="00093150" w:rsidRDefault="00093150" w:rsidP="00415380">
      <w:pPr>
        <w:jc w:val="right"/>
        <w:rPr>
          <w:rFonts w:ascii="Arial" w:hAnsi="Arial" w:cs="Arial"/>
          <w:sz w:val="20"/>
          <w:szCs w:val="20"/>
        </w:rPr>
      </w:pPr>
    </w:p>
    <w:p w14:paraId="23883FE6" w14:textId="3478F6A6" w:rsidR="00415380" w:rsidRDefault="00415380" w:rsidP="00415380">
      <w:pPr>
        <w:jc w:val="right"/>
        <w:rPr>
          <w:rFonts w:ascii="Arial" w:hAnsi="Arial" w:cs="Arial"/>
          <w:sz w:val="20"/>
          <w:szCs w:val="20"/>
        </w:rPr>
      </w:pPr>
      <w:r>
        <w:rPr>
          <w:rFonts w:ascii="Arial" w:hAnsi="Arial" w:cs="Arial"/>
          <w:sz w:val="20"/>
          <w:szCs w:val="20"/>
        </w:rPr>
        <w:t>číslo smlouvy objednatele:</w:t>
      </w:r>
      <w:r w:rsidRPr="00415380">
        <w:rPr>
          <w:rFonts w:ascii="Arial" w:hAnsi="Arial" w:cs="Arial"/>
          <w:sz w:val="20"/>
          <w:szCs w:val="20"/>
        </w:rPr>
        <w:t xml:space="preserve"> ŠSPOL/2-86/2019-šta</w:t>
      </w:r>
    </w:p>
    <w:p w14:paraId="22E7FEB3" w14:textId="3AF261AD" w:rsidR="00415380" w:rsidRPr="00415380" w:rsidRDefault="00415380" w:rsidP="00415380">
      <w:pPr>
        <w:jc w:val="right"/>
        <w:rPr>
          <w:rFonts w:ascii="Arial" w:hAnsi="Arial" w:cs="Arial"/>
          <w:sz w:val="20"/>
          <w:szCs w:val="20"/>
        </w:rPr>
      </w:pPr>
      <w:r>
        <w:rPr>
          <w:rFonts w:ascii="Arial" w:hAnsi="Arial" w:cs="Arial"/>
          <w:sz w:val="20"/>
          <w:szCs w:val="20"/>
        </w:rPr>
        <w:t>číslo smlouvy zhotovitele: 032019</w:t>
      </w:r>
    </w:p>
    <w:p w14:paraId="0012A6A6" w14:textId="29A22745" w:rsidR="006B4E9D" w:rsidRDefault="006B4E9D" w:rsidP="006B4E9D">
      <w:pPr>
        <w:jc w:val="both"/>
        <w:rPr>
          <w:rFonts w:ascii="Arial" w:hAnsi="Arial" w:cs="Arial"/>
          <w:sz w:val="20"/>
          <w:szCs w:val="22"/>
        </w:rPr>
      </w:pPr>
    </w:p>
    <w:p w14:paraId="2289DF47" w14:textId="77777777" w:rsidR="002B45FB" w:rsidRDefault="002B45FB" w:rsidP="00D22D8B">
      <w:pPr>
        <w:jc w:val="center"/>
        <w:rPr>
          <w:rFonts w:ascii="Arial" w:hAnsi="Arial" w:cs="Arial"/>
          <w:b/>
          <w:sz w:val="32"/>
          <w:szCs w:val="32"/>
        </w:rPr>
      </w:pPr>
    </w:p>
    <w:p w14:paraId="364F0A9A" w14:textId="32F2AAA9" w:rsidR="00D22D8B" w:rsidRDefault="00BD7109" w:rsidP="00D22D8B">
      <w:pPr>
        <w:jc w:val="center"/>
        <w:rPr>
          <w:rFonts w:ascii="Arial" w:hAnsi="Arial" w:cs="Arial"/>
          <w:b/>
          <w:sz w:val="32"/>
          <w:szCs w:val="32"/>
        </w:rPr>
      </w:pPr>
      <w:r w:rsidRPr="00BD7109">
        <w:rPr>
          <w:rFonts w:ascii="Arial" w:hAnsi="Arial" w:cs="Arial"/>
          <w:b/>
          <w:sz w:val="32"/>
          <w:szCs w:val="32"/>
        </w:rPr>
        <w:t>Smlouva o dílo</w:t>
      </w:r>
    </w:p>
    <w:p w14:paraId="2AF74B15" w14:textId="77777777" w:rsidR="00BD7109" w:rsidRDefault="00BD7109" w:rsidP="00D22D8B">
      <w:pPr>
        <w:jc w:val="center"/>
        <w:rPr>
          <w:rFonts w:ascii="Arial" w:hAnsi="Arial" w:cs="Arial"/>
          <w:sz w:val="20"/>
          <w:szCs w:val="20"/>
        </w:rPr>
      </w:pPr>
      <w:r>
        <w:rPr>
          <w:rFonts w:ascii="Arial" w:hAnsi="Arial" w:cs="Arial"/>
          <w:sz w:val="20"/>
          <w:szCs w:val="20"/>
        </w:rPr>
        <w:t>d</w:t>
      </w:r>
      <w:r w:rsidRPr="00BD7109">
        <w:rPr>
          <w:rFonts w:ascii="Arial" w:hAnsi="Arial" w:cs="Arial"/>
          <w:sz w:val="20"/>
          <w:szCs w:val="20"/>
        </w:rPr>
        <w:t>le § 2586 a násl. zák. č. 89/2012 Sb., občanský zákoník, ve znění pozdějších předpisů</w:t>
      </w:r>
    </w:p>
    <w:p w14:paraId="6C083074" w14:textId="77777777" w:rsidR="00BD7109" w:rsidRPr="00BD7109" w:rsidRDefault="00BD7109" w:rsidP="00D22D8B">
      <w:pPr>
        <w:jc w:val="center"/>
        <w:rPr>
          <w:rFonts w:ascii="Arial" w:hAnsi="Arial" w:cs="Arial"/>
          <w:sz w:val="20"/>
          <w:szCs w:val="20"/>
        </w:rPr>
      </w:pPr>
    </w:p>
    <w:p w14:paraId="1137CB74" w14:textId="51BBB450" w:rsidR="00BD7109" w:rsidRPr="00D22D8B" w:rsidRDefault="00D22D8B" w:rsidP="00D22D8B">
      <w:pPr>
        <w:ind w:left="2832" w:firstLine="708"/>
        <w:rPr>
          <w:rFonts w:ascii="Arial" w:hAnsi="Arial" w:cs="Arial"/>
          <w:b/>
          <w:sz w:val="20"/>
        </w:rPr>
      </w:pPr>
      <w:bookmarkStart w:id="0" w:name="_Ref140297153"/>
      <w:r>
        <w:rPr>
          <w:rFonts w:ascii="Arial" w:hAnsi="Arial" w:cs="Arial"/>
          <w:b/>
          <w:sz w:val="20"/>
        </w:rPr>
        <w:t>1.</w:t>
      </w:r>
      <w:r w:rsidR="00BD7109" w:rsidRPr="00D22D8B">
        <w:rPr>
          <w:rFonts w:ascii="Arial" w:hAnsi="Arial" w:cs="Arial"/>
          <w:b/>
          <w:sz w:val="20"/>
        </w:rPr>
        <w:t>SMLUVNÍ STRANY</w:t>
      </w:r>
      <w:bookmarkEnd w:id="0"/>
    </w:p>
    <w:p w14:paraId="2484D79E" w14:textId="77777777" w:rsidR="00BD7109" w:rsidRPr="00D40B28" w:rsidRDefault="00BD7109" w:rsidP="00BD7109">
      <w:pPr>
        <w:jc w:val="both"/>
        <w:rPr>
          <w:rFonts w:ascii="Arial" w:hAnsi="Arial" w:cs="Arial"/>
          <w:sz w:val="20"/>
          <w:szCs w:val="22"/>
          <w:u w:val="single"/>
        </w:rPr>
      </w:pPr>
    </w:p>
    <w:p w14:paraId="17507DE6" w14:textId="196CCC04" w:rsidR="00BD7109" w:rsidRDefault="00BD7109" w:rsidP="00BD7109">
      <w:pPr>
        <w:pStyle w:val="Textvbloku"/>
        <w:tabs>
          <w:tab w:val="left" w:pos="1985"/>
        </w:tabs>
        <w:ind w:left="1980" w:right="0" w:hanging="1980"/>
        <w:jc w:val="left"/>
        <w:rPr>
          <w:rFonts w:ascii="Arial" w:hAnsi="Arial" w:cs="Arial"/>
          <w:b/>
          <w:sz w:val="20"/>
        </w:rPr>
      </w:pPr>
      <w:r w:rsidRPr="00BD7109">
        <w:rPr>
          <w:rFonts w:ascii="Arial" w:hAnsi="Arial" w:cs="Arial"/>
          <w:b/>
          <w:sz w:val="20"/>
        </w:rPr>
        <w:t>Objednatel:</w:t>
      </w:r>
      <w:r>
        <w:rPr>
          <w:rFonts w:ascii="Arial" w:hAnsi="Arial" w:cs="Arial"/>
          <w:b/>
          <w:sz w:val="20"/>
        </w:rPr>
        <w:tab/>
      </w:r>
      <w:r>
        <w:rPr>
          <w:rFonts w:ascii="Arial" w:hAnsi="Arial" w:cs="Arial"/>
          <w:b/>
          <w:sz w:val="20"/>
        </w:rPr>
        <w:tab/>
        <w:t xml:space="preserve">Střední škola, základní škola a mateřská škola pro sluchově postižené, </w:t>
      </w:r>
      <w:r w:rsidR="008C055B">
        <w:rPr>
          <w:rFonts w:ascii="Arial" w:hAnsi="Arial" w:cs="Arial"/>
          <w:b/>
          <w:sz w:val="20"/>
        </w:rPr>
        <w:t>O</w:t>
      </w:r>
      <w:r>
        <w:rPr>
          <w:rFonts w:ascii="Arial" w:hAnsi="Arial" w:cs="Arial"/>
          <w:b/>
          <w:sz w:val="20"/>
        </w:rPr>
        <w:t>lomouc, Kosmonautů 4</w:t>
      </w:r>
    </w:p>
    <w:p w14:paraId="05FAAE8F" w14:textId="77777777" w:rsidR="00BD7109" w:rsidRDefault="00BD7109" w:rsidP="00BD7109">
      <w:pPr>
        <w:pStyle w:val="Textvbloku"/>
        <w:tabs>
          <w:tab w:val="left" w:pos="1985"/>
        </w:tabs>
        <w:ind w:left="1980" w:right="0" w:hanging="1980"/>
        <w:jc w:val="left"/>
        <w:rPr>
          <w:rFonts w:ascii="Arial" w:hAnsi="Arial" w:cs="Arial"/>
          <w:sz w:val="20"/>
        </w:rPr>
      </w:pPr>
      <w:r>
        <w:rPr>
          <w:rFonts w:ascii="Arial" w:hAnsi="Arial" w:cs="Arial"/>
          <w:sz w:val="20"/>
        </w:rPr>
        <w:t>Sídlo:</w:t>
      </w:r>
      <w:r>
        <w:rPr>
          <w:rFonts w:ascii="Arial" w:hAnsi="Arial" w:cs="Arial"/>
          <w:sz w:val="20"/>
        </w:rPr>
        <w:tab/>
        <w:t>tř. Kosmonautů 881/4, 779 00 Olomouc – Hodolany</w:t>
      </w:r>
    </w:p>
    <w:p w14:paraId="7D075ACB" w14:textId="77777777" w:rsidR="00BD7109" w:rsidRDefault="00BD7109" w:rsidP="00BD7109">
      <w:pPr>
        <w:pStyle w:val="Textvbloku"/>
        <w:tabs>
          <w:tab w:val="left" w:pos="1985"/>
        </w:tabs>
        <w:ind w:left="1980" w:right="0" w:hanging="1980"/>
        <w:jc w:val="left"/>
        <w:rPr>
          <w:rFonts w:ascii="Arial" w:hAnsi="Arial" w:cs="Arial"/>
          <w:sz w:val="20"/>
        </w:rPr>
      </w:pPr>
      <w:r>
        <w:rPr>
          <w:rFonts w:ascii="Arial" w:hAnsi="Arial" w:cs="Arial"/>
          <w:sz w:val="20"/>
        </w:rPr>
        <w:t>IČO:</w:t>
      </w:r>
      <w:r>
        <w:rPr>
          <w:rFonts w:ascii="Arial" w:hAnsi="Arial" w:cs="Arial"/>
          <w:sz w:val="20"/>
        </w:rPr>
        <w:tab/>
        <w:t>00844071</w:t>
      </w:r>
    </w:p>
    <w:p w14:paraId="1E331C74" w14:textId="77777777" w:rsidR="00140698" w:rsidRDefault="00140698" w:rsidP="00BD7109">
      <w:pPr>
        <w:pStyle w:val="Textvbloku"/>
        <w:tabs>
          <w:tab w:val="left" w:pos="1985"/>
        </w:tabs>
        <w:ind w:left="1980" w:right="0" w:hanging="1980"/>
        <w:jc w:val="left"/>
        <w:rPr>
          <w:rFonts w:ascii="Arial" w:hAnsi="Arial" w:cs="Arial"/>
          <w:sz w:val="20"/>
        </w:rPr>
      </w:pPr>
      <w:r>
        <w:rPr>
          <w:rFonts w:ascii="Arial" w:hAnsi="Arial" w:cs="Arial"/>
          <w:sz w:val="20"/>
        </w:rPr>
        <w:t>Z</w:t>
      </w:r>
      <w:r w:rsidR="00BD7109">
        <w:rPr>
          <w:rFonts w:ascii="Arial" w:hAnsi="Arial" w:cs="Arial"/>
          <w:sz w:val="20"/>
        </w:rPr>
        <w:t>astoupená</w:t>
      </w:r>
      <w:r>
        <w:rPr>
          <w:rFonts w:ascii="Arial" w:hAnsi="Arial" w:cs="Arial"/>
          <w:sz w:val="20"/>
        </w:rPr>
        <w:t xml:space="preserve"> ve věcech</w:t>
      </w:r>
    </w:p>
    <w:p w14:paraId="29D7479D" w14:textId="2433CE6B" w:rsidR="00140698" w:rsidRDefault="00140698" w:rsidP="00140698">
      <w:pPr>
        <w:pStyle w:val="Textvbloku"/>
        <w:tabs>
          <w:tab w:val="left" w:pos="1985"/>
        </w:tabs>
        <w:ind w:left="1980" w:right="0" w:hanging="1980"/>
        <w:jc w:val="left"/>
        <w:rPr>
          <w:rFonts w:ascii="Arial" w:hAnsi="Arial" w:cs="Arial"/>
          <w:sz w:val="20"/>
        </w:rPr>
      </w:pPr>
      <w:r>
        <w:rPr>
          <w:rFonts w:ascii="Arial" w:hAnsi="Arial" w:cs="Arial"/>
          <w:sz w:val="20"/>
        </w:rPr>
        <w:t>a) smluvních</w:t>
      </w:r>
      <w:r w:rsidR="00BD7109">
        <w:rPr>
          <w:rFonts w:ascii="Arial" w:hAnsi="Arial" w:cs="Arial"/>
          <w:sz w:val="20"/>
        </w:rPr>
        <w:t>:</w:t>
      </w:r>
      <w:r w:rsidR="00BD7109">
        <w:rPr>
          <w:rFonts w:ascii="Arial" w:hAnsi="Arial" w:cs="Arial"/>
          <w:sz w:val="20"/>
        </w:rPr>
        <w:tab/>
        <w:t>Mgr. Martinou Michalíkovou, ředitelkou</w:t>
      </w:r>
      <w:r w:rsidR="0079746E">
        <w:rPr>
          <w:rFonts w:ascii="Arial" w:hAnsi="Arial" w:cs="Arial"/>
          <w:sz w:val="20"/>
        </w:rPr>
        <w:t xml:space="preserve"> školy</w:t>
      </w:r>
    </w:p>
    <w:p w14:paraId="42E311B9" w14:textId="2073E0E1" w:rsidR="00BD7109" w:rsidRDefault="00140698" w:rsidP="00BD7109">
      <w:pPr>
        <w:pStyle w:val="Textvbloku"/>
        <w:tabs>
          <w:tab w:val="left" w:pos="1985"/>
        </w:tabs>
        <w:ind w:left="1980" w:right="0" w:hanging="1980"/>
        <w:jc w:val="left"/>
        <w:rPr>
          <w:rFonts w:ascii="Arial" w:hAnsi="Arial" w:cs="Arial"/>
          <w:sz w:val="20"/>
        </w:rPr>
      </w:pPr>
      <w:r>
        <w:rPr>
          <w:rFonts w:ascii="Arial" w:hAnsi="Arial" w:cs="Arial"/>
          <w:sz w:val="20"/>
        </w:rPr>
        <w:t>b) technických:</w:t>
      </w:r>
      <w:r>
        <w:rPr>
          <w:rFonts w:ascii="Arial" w:hAnsi="Arial" w:cs="Arial"/>
          <w:sz w:val="20"/>
        </w:rPr>
        <w:tab/>
      </w:r>
      <w:r w:rsidR="00FE01BB" w:rsidRPr="00FE01BB">
        <w:rPr>
          <w:rFonts w:ascii="Arial" w:hAnsi="Arial" w:cs="Arial"/>
          <w:sz w:val="20"/>
          <w:highlight w:val="black"/>
        </w:rPr>
        <w:t>xxxxxxxxxxxxxxxxxxxxxx</w:t>
      </w:r>
      <w:r w:rsidR="0079746E">
        <w:rPr>
          <w:rFonts w:ascii="Arial" w:hAnsi="Arial" w:cs="Arial"/>
          <w:sz w:val="20"/>
        </w:rPr>
        <w:t xml:space="preserve">, </w:t>
      </w:r>
      <w:r w:rsidR="00FE01BB" w:rsidRPr="00FE01BB">
        <w:rPr>
          <w:rFonts w:ascii="Arial" w:hAnsi="Arial" w:cs="Arial"/>
          <w:sz w:val="20"/>
          <w:highlight w:val="black"/>
        </w:rPr>
        <w:t>xxxxxxxxxxxxxxxxxxxxxx</w:t>
      </w:r>
    </w:p>
    <w:p w14:paraId="1C2BCF2F" w14:textId="6D70025F" w:rsidR="00140698" w:rsidRDefault="00140698" w:rsidP="00BD7109">
      <w:pPr>
        <w:pStyle w:val="Textvbloku"/>
        <w:tabs>
          <w:tab w:val="left" w:pos="1985"/>
        </w:tabs>
        <w:ind w:left="1980" w:right="0" w:hanging="1980"/>
        <w:jc w:val="left"/>
        <w:rPr>
          <w:rFonts w:ascii="Arial" w:hAnsi="Arial" w:cs="Arial"/>
          <w:sz w:val="20"/>
        </w:rPr>
      </w:pPr>
      <w:r>
        <w:rPr>
          <w:rFonts w:ascii="Arial" w:hAnsi="Arial" w:cs="Arial"/>
          <w:sz w:val="20"/>
        </w:rPr>
        <w:t>Bankovní spojení:</w:t>
      </w:r>
      <w:r>
        <w:rPr>
          <w:rFonts w:ascii="Arial" w:hAnsi="Arial" w:cs="Arial"/>
          <w:sz w:val="20"/>
        </w:rPr>
        <w:tab/>
      </w:r>
      <w:r w:rsidR="00B555B1" w:rsidRPr="00B555B1">
        <w:rPr>
          <w:rFonts w:ascii="Arial" w:hAnsi="Arial" w:cs="Arial"/>
          <w:sz w:val="20"/>
          <w:highlight w:val="black"/>
        </w:rPr>
        <w:t>xxxxxxxxxxxxxxxxxxxx</w:t>
      </w:r>
      <w:bookmarkStart w:id="1" w:name="_GoBack"/>
      <w:bookmarkEnd w:id="1"/>
    </w:p>
    <w:p w14:paraId="57B803E8" w14:textId="52D7CA79" w:rsidR="00140698" w:rsidRPr="001A3AA7" w:rsidRDefault="00140698" w:rsidP="00BD7109">
      <w:pPr>
        <w:pStyle w:val="Textvbloku"/>
        <w:tabs>
          <w:tab w:val="left" w:pos="1985"/>
        </w:tabs>
        <w:ind w:left="1980" w:right="0" w:hanging="1980"/>
        <w:jc w:val="left"/>
        <w:rPr>
          <w:rFonts w:ascii="Arial" w:hAnsi="Arial" w:cs="Arial"/>
          <w:sz w:val="20"/>
        </w:rPr>
      </w:pPr>
      <w:r>
        <w:rPr>
          <w:rFonts w:ascii="Arial" w:hAnsi="Arial" w:cs="Arial"/>
          <w:sz w:val="20"/>
        </w:rPr>
        <w:t>Číslo účtu:</w:t>
      </w:r>
      <w:r>
        <w:rPr>
          <w:rFonts w:ascii="Arial" w:hAnsi="Arial" w:cs="Arial"/>
          <w:sz w:val="20"/>
        </w:rPr>
        <w:tab/>
      </w:r>
      <w:r w:rsidR="000E3E21" w:rsidRPr="000E3E21">
        <w:rPr>
          <w:rFonts w:ascii="Arial" w:hAnsi="Arial" w:cs="Arial"/>
          <w:sz w:val="20"/>
          <w:highlight w:val="black"/>
        </w:rPr>
        <w:t>xxxxxxxxxxxxxx</w:t>
      </w:r>
    </w:p>
    <w:p w14:paraId="497AC036" w14:textId="6E47CE7D" w:rsidR="00140698" w:rsidRPr="001A3AA7" w:rsidRDefault="00140698" w:rsidP="00BD7109">
      <w:pPr>
        <w:pStyle w:val="Textvbloku"/>
        <w:tabs>
          <w:tab w:val="left" w:pos="1985"/>
        </w:tabs>
        <w:ind w:left="1980" w:right="0" w:hanging="1980"/>
        <w:jc w:val="left"/>
        <w:rPr>
          <w:rFonts w:ascii="Arial" w:hAnsi="Arial" w:cs="Arial"/>
          <w:sz w:val="20"/>
        </w:rPr>
      </w:pPr>
      <w:r w:rsidRPr="001A3AA7">
        <w:rPr>
          <w:rFonts w:ascii="Arial" w:hAnsi="Arial" w:cs="Arial"/>
          <w:sz w:val="20"/>
        </w:rPr>
        <w:t>Tel:</w:t>
      </w:r>
      <w:r w:rsidRPr="001A3AA7">
        <w:rPr>
          <w:rFonts w:ascii="Arial" w:hAnsi="Arial" w:cs="Arial"/>
          <w:sz w:val="20"/>
        </w:rPr>
        <w:tab/>
      </w:r>
      <w:r w:rsidR="000E3E21" w:rsidRPr="000E3E21">
        <w:rPr>
          <w:rFonts w:ascii="Arial" w:hAnsi="Arial" w:cs="Arial"/>
          <w:sz w:val="20"/>
          <w:highlight w:val="black"/>
        </w:rPr>
        <w:t>xxxxxxxxxxxxxx</w:t>
      </w:r>
    </w:p>
    <w:p w14:paraId="052CA4CC" w14:textId="5951A15C" w:rsidR="00140698" w:rsidRDefault="00140698" w:rsidP="00BD7109">
      <w:pPr>
        <w:pStyle w:val="Textvbloku"/>
        <w:tabs>
          <w:tab w:val="left" w:pos="1985"/>
        </w:tabs>
        <w:ind w:left="1980" w:right="0" w:hanging="1980"/>
        <w:jc w:val="left"/>
        <w:rPr>
          <w:rFonts w:ascii="Arial" w:hAnsi="Arial" w:cs="Arial"/>
          <w:sz w:val="20"/>
        </w:rPr>
      </w:pPr>
      <w:r w:rsidRPr="001A3AA7">
        <w:rPr>
          <w:rFonts w:ascii="Arial" w:hAnsi="Arial" w:cs="Arial"/>
          <w:sz w:val="20"/>
        </w:rPr>
        <w:t>E-mail:</w:t>
      </w:r>
      <w:r w:rsidRPr="001A3AA7">
        <w:rPr>
          <w:rFonts w:ascii="Arial" w:hAnsi="Arial" w:cs="Arial"/>
          <w:sz w:val="20"/>
        </w:rPr>
        <w:tab/>
      </w:r>
      <w:r w:rsidR="000E3E21" w:rsidRPr="000E3E21">
        <w:rPr>
          <w:rFonts w:ascii="Arial" w:hAnsi="Arial" w:cs="Arial"/>
          <w:sz w:val="20"/>
          <w:highlight w:val="black"/>
        </w:rPr>
        <w:t>xxxxxxxxxxxxxxxxxxxxxxxx</w:t>
      </w:r>
    </w:p>
    <w:p w14:paraId="1CBADD09" w14:textId="77777777" w:rsidR="00BD7109" w:rsidRDefault="00140698" w:rsidP="00BD7109">
      <w:pPr>
        <w:pStyle w:val="Textvbloku"/>
        <w:rPr>
          <w:rFonts w:ascii="Arial" w:hAnsi="Arial" w:cs="Arial"/>
          <w:sz w:val="20"/>
        </w:rPr>
      </w:pPr>
      <w:r>
        <w:rPr>
          <w:rFonts w:ascii="Arial" w:hAnsi="Arial" w:cs="Arial"/>
          <w:sz w:val="20"/>
        </w:rPr>
        <w:t>(dále jen Objednatel)</w:t>
      </w:r>
    </w:p>
    <w:p w14:paraId="47BE5B37" w14:textId="77777777" w:rsidR="00BD7109" w:rsidRPr="00D40B28" w:rsidRDefault="00BD7109" w:rsidP="00BD7109">
      <w:pPr>
        <w:pStyle w:val="Textvbloku"/>
        <w:rPr>
          <w:rFonts w:ascii="Arial" w:hAnsi="Arial" w:cs="Arial"/>
          <w:sz w:val="20"/>
        </w:rPr>
      </w:pPr>
    </w:p>
    <w:p w14:paraId="6CBE289E" w14:textId="4983CA4F" w:rsidR="00BD7109" w:rsidRDefault="00BD7109" w:rsidP="00140698">
      <w:pPr>
        <w:pStyle w:val="Textvbloku"/>
        <w:tabs>
          <w:tab w:val="left" w:pos="1985"/>
        </w:tabs>
        <w:ind w:right="0"/>
        <w:jc w:val="left"/>
        <w:rPr>
          <w:rFonts w:ascii="Arial" w:hAnsi="Arial" w:cs="Arial"/>
          <w:sz w:val="20"/>
        </w:rPr>
      </w:pPr>
      <w:r w:rsidRPr="00140698">
        <w:rPr>
          <w:rFonts w:ascii="Arial" w:hAnsi="Arial" w:cs="Arial"/>
          <w:b/>
          <w:sz w:val="20"/>
        </w:rPr>
        <w:t>Zhotovitel</w:t>
      </w:r>
      <w:r w:rsidR="00140698">
        <w:rPr>
          <w:rFonts w:ascii="Arial" w:hAnsi="Arial" w:cs="Arial"/>
          <w:sz w:val="20"/>
        </w:rPr>
        <w:t>:</w:t>
      </w:r>
      <w:r w:rsidR="004760C6">
        <w:rPr>
          <w:rFonts w:ascii="Arial" w:hAnsi="Arial" w:cs="Arial"/>
          <w:sz w:val="20"/>
        </w:rPr>
        <w:tab/>
      </w:r>
      <w:r w:rsidR="00DF0710">
        <w:rPr>
          <w:rFonts w:ascii="Arial" w:hAnsi="Arial" w:cs="Arial"/>
          <w:sz w:val="20"/>
        </w:rPr>
        <w:t xml:space="preserve">Ing. Pavel Svoboda </w:t>
      </w:r>
      <w:r w:rsidR="006C3183">
        <w:rPr>
          <w:rFonts w:ascii="Arial" w:hAnsi="Arial" w:cs="Arial"/>
          <w:sz w:val="20"/>
        </w:rPr>
        <w:t>(</w:t>
      </w:r>
      <w:r w:rsidR="004760C6">
        <w:rPr>
          <w:rFonts w:ascii="Arial" w:hAnsi="Arial" w:cs="Arial"/>
          <w:sz w:val="20"/>
        </w:rPr>
        <w:t>S-Therma, Olomouc</w:t>
      </w:r>
      <w:r w:rsidR="006C3183">
        <w:rPr>
          <w:rFonts w:ascii="Arial" w:hAnsi="Arial" w:cs="Arial"/>
          <w:sz w:val="20"/>
        </w:rPr>
        <w:t>)</w:t>
      </w:r>
    </w:p>
    <w:p w14:paraId="562914DB" w14:textId="041EC7DD" w:rsidR="00140698" w:rsidRDefault="00140698" w:rsidP="00140698">
      <w:pPr>
        <w:pStyle w:val="Textvbloku"/>
        <w:tabs>
          <w:tab w:val="left" w:pos="1985"/>
        </w:tabs>
        <w:ind w:right="0"/>
        <w:jc w:val="left"/>
        <w:rPr>
          <w:rFonts w:ascii="Arial" w:hAnsi="Arial" w:cs="Arial"/>
          <w:sz w:val="20"/>
        </w:rPr>
      </w:pPr>
      <w:r>
        <w:rPr>
          <w:rFonts w:ascii="Arial" w:hAnsi="Arial" w:cs="Arial"/>
          <w:sz w:val="20"/>
        </w:rPr>
        <w:t>Sídlo:</w:t>
      </w:r>
      <w:r>
        <w:rPr>
          <w:rFonts w:ascii="Arial" w:hAnsi="Arial" w:cs="Arial"/>
          <w:sz w:val="20"/>
        </w:rPr>
        <w:tab/>
      </w:r>
      <w:r w:rsidR="00C83BF4">
        <w:rPr>
          <w:rFonts w:ascii="Arial" w:hAnsi="Arial" w:cs="Arial"/>
          <w:sz w:val="20"/>
        </w:rPr>
        <w:t>Táboritů 172/44, 779 00 Olomouc</w:t>
      </w:r>
    </w:p>
    <w:p w14:paraId="0111FF49" w14:textId="740783CA" w:rsidR="00140698" w:rsidRDefault="00140698" w:rsidP="00140698">
      <w:pPr>
        <w:pStyle w:val="Textvbloku"/>
        <w:tabs>
          <w:tab w:val="left" w:pos="1985"/>
        </w:tabs>
        <w:ind w:right="0"/>
        <w:jc w:val="left"/>
        <w:rPr>
          <w:rFonts w:ascii="Arial" w:hAnsi="Arial" w:cs="Arial"/>
          <w:sz w:val="20"/>
        </w:rPr>
      </w:pPr>
      <w:r>
        <w:rPr>
          <w:rFonts w:ascii="Arial" w:hAnsi="Arial" w:cs="Arial"/>
          <w:sz w:val="20"/>
        </w:rPr>
        <w:t>IČO:</w:t>
      </w:r>
      <w:r>
        <w:rPr>
          <w:rFonts w:ascii="Arial" w:hAnsi="Arial" w:cs="Arial"/>
          <w:sz w:val="20"/>
        </w:rPr>
        <w:tab/>
      </w:r>
      <w:r w:rsidR="004760C6">
        <w:rPr>
          <w:rFonts w:ascii="Arial" w:hAnsi="Arial" w:cs="Arial"/>
          <w:sz w:val="20"/>
        </w:rPr>
        <w:t>48389901</w:t>
      </w:r>
    </w:p>
    <w:p w14:paraId="2A7B5250" w14:textId="0FF94D16" w:rsidR="00140698" w:rsidRDefault="00140698" w:rsidP="00140698">
      <w:pPr>
        <w:pStyle w:val="Textvbloku"/>
        <w:tabs>
          <w:tab w:val="left" w:pos="1985"/>
        </w:tabs>
        <w:ind w:right="0"/>
        <w:jc w:val="left"/>
        <w:rPr>
          <w:rFonts w:ascii="Arial" w:hAnsi="Arial" w:cs="Arial"/>
          <w:sz w:val="20"/>
        </w:rPr>
      </w:pPr>
      <w:r>
        <w:rPr>
          <w:rFonts w:ascii="Arial" w:hAnsi="Arial" w:cs="Arial"/>
          <w:sz w:val="20"/>
        </w:rPr>
        <w:t>DIČ:</w:t>
      </w:r>
      <w:r>
        <w:rPr>
          <w:rFonts w:ascii="Arial" w:hAnsi="Arial" w:cs="Arial"/>
          <w:sz w:val="20"/>
        </w:rPr>
        <w:tab/>
      </w:r>
      <w:r w:rsidR="004760C6">
        <w:rPr>
          <w:rFonts w:ascii="Arial" w:hAnsi="Arial" w:cs="Arial"/>
          <w:sz w:val="20"/>
        </w:rPr>
        <w:t>CZ5502162039</w:t>
      </w:r>
    </w:p>
    <w:p w14:paraId="581182C8" w14:textId="77777777" w:rsidR="00140698" w:rsidRDefault="00140698" w:rsidP="00140698">
      <w:pPr>
        <w:pStyle w:val="Textvbloku"/>
        <w:tabs>
          <w:tab w:val="left" w:pos="1985"/>
        </w:tabs>
        <w:ind w:right="0"/>
        <w:jc w:val="left"/>
        <w:rPr>
          <w:rFonts w:ascii="Arial" w:hAnsi="Arial" w:cs="Arial"/>
          <w:sz w:val="20"/>
        </w:rPr>
      </w:pPr>
      <w:r>
        <w:rPr>
          <w:rFonts w:ascii="Arial" w:hAnsi="Arial" w:cs="Arial"/>
          <w:sz w:val="20"/>
        </w:rPr>
        <w:t>Zastoupen ve věcech</w:t>
      </w:r>
    </w:p>
    <w:p w14:paraId="32D30F15" w14:textId="40CC667B" w:rsidR="00140698" w:rsidRDefault="00140698" w:rsidP="00140698">
      <w:pPr>
        <w:pStyle w:val="Textvbloku"/>
        <w:tabs>
          <w:tab w:val="left" w:pos="1985"/>
          <w:tab w:val="left" w:pos="2640"/>
        </w:tabs>
        <w:ind w:right="0"/>
        <w:jc w:val="left"/>
        <w:rPr>
          <w:rFonts w:ascii="Arial" w:hAnsi="Arial" w:cs="Arial"/>
          <w:sz w:val="20"/>
        </w:rPr>
      </w:pPr>
      <w:r>
        <w:rPr>
          <w:rFonts w:ascii="Arial" w:hAnsi="Arial" w:cs="Arial"/>
          <w:sz w:val="20"/>
        </w:rPr>
        <w:t>a) smluvních:</w:t>
      </w:r>
      <w:r>
        <w:rPr>
          <w:rFonts w:ascii="Arial" w:hAnsi="Arial" w:cs="Arial"/>
          <w:sz w:val="20"/>
        </w:rPr>
        <w:tab/>
      </w:r>
      <w:r w:rsidR="004760C6">
        <w:rPr>
          <w:rFonts w:ascii="Arial" w:hAnsi="Arial" w:cs="Arial"/>
          <w:sz w:val="20"/>
        </w:rPr>
        <w:t>Ing. Pavel Svoboda</w:t>
      </w:r>
      <w:r>
        <w:rPr>
          <w:rFonts w:ascii="Arial" w:hAnsi="Arial" w:cs="Arial"/>
          <w:sz w:val="20"/>
        </w:rPr>
        <w:tab/>
      </w:r>
    </w:p>
    <w:p w14:paraId="65F6614F" w14:textId="277F5B47" w:rsidR="00140698" w:rsidRDefault="00140698" w:rsidP="00140698">
      <w:pPr>
        <w:pStyle w:val="Textvbloku"/>
        <w:tabs>
          <w:tab w:val="left" w:pos="1985"/>
        </w:tabs>
        <w:ind w:right="0"/>
        <w:jc w:val="left"/>
        <w:rPr>
          <w:rFonts w:ascii="Arial" w:hAnsi="Arial" w:cs="Arial"/>
          <w:sz w:val="20"/>
        </w:rPr>
      </w:pPr>
      <w:r>
        <w:rPr>
          <w:rFonts w:ascii="Arial" w:hAnsi="Arial" w:cs="Arial"/>
          <w:sz w:val="20"/>
        </w:rPr>
        <w:t>b) technických:</w:t>
      </w:r>
      <w:r>
        <w:rPr>
          <w:rFonts w:ascii="Arial" w:hAnsi="Arial" w:cs="Arial"/>
          <w:sz w:val="20"/>
        </w:rPr>
        <w:tab/>
      </w:r>
      <w:r w:rsidR="00FE01BB" w:rsidRPr="00FE01BB">
        <w:rPr>
          <w:rFonts w:ascii="Arial" w:hAnsi="Arial" w:cs="Arial"/>
          <w:sz w:val="20"/>
          <w:highlight w:val="black"/>
        </w:rPr>
        <w:t>xxxxxxxxxxxxxxxxxxxxxx</w:t>
      </w:r>
    </w:p>
    <w:p w14:paraId="37FFF4E2" w14:textId="4749DE6F" w:rsidR="00140698" w:rsidRPr="001A3AA7" w:rsidRDefault="00140698" w:rsidP="00140698">
      <w:pPr>
        <w:pStyle w:val="Textvbloku"/>
        <w:tabs>
          <w:tab w:val="left" w:pos="1985"/>
        </w:tabs>
        <w:ind w:right="0"/>
        <w:jc w:val="left"/>
        <w:rPr>
          <w:rFonts w:ascii="Arial" w:hAnsi="Arial" w:cs="Arial"/>
          <w:sz w:val="20"/>
        </w:rPr>
      </w:pPr>
      <w:r>
        <w:rPr>
          <w:rFonts w:ascii="Arial" w:hAnsi="Arial" w:cs="Arial"/>
          <w:sz w:val="20"/>
        </w:rPr>
        <w:t>Bankovní spojení:</w:t>
      </w:r>
      <w:r>
        <w:rPr>
          <w:rFonts w:ascii="Arial" w:hAnsi="Arial" w:cs="Arial"/>
          <w:sz w:val="20"/>
        </w:rPr>
        <w:tab/>
      </w:r>
      <w:r w:rsidR="002C0E9F" w:rsidRPr="002C0E9F">
        <w:rPr>
          <w:rFonts w:ascii="Arial" w:hAnsi="Arial" w:cs="Arial"/>
          <w:sz w:val="20"/>
          <w:highlight w:val="black"/>
        </w:rPr>
        <w:t>xxxxxxxxxxxxx</w:t>
      </w:r>
    </w:p>
    <w:p w14:paraId="71624C21" w14:textId="68FE4E72" w:rsidR="00140698" w:rsidRPr="001A3AA7" w:rsidRDefault="00140698" w:rsidP="00140698">
      <w:pPr>
        <w:pStyle w:val="Textvbloku"/>
        <w:tabs>
          <w:tab w:val="left" w:pos="1985"/>
        </w:tabs>
        <w:ind w:right="0"/>
        <w:jc w:val="left"/>
        <w:rPr>
          <w:rFonts w:ascii="Arial" w:hAnsi="Arial" w:cs="Arial"/>
          <w:sz w:val="20"/>
        </w:rPr>
      </w:pPr>
      <w:r w:rsidRPr="001A3AA7">
        <w:rPr>
          <w:rFonts w:ascii="Arial" w:hAnsi="Arial" w:cs="Arial"/>
          <w:sz w:val="20"/>
        </w:rPr>
        <w:t>Číslo účtu:</w:t>
      </w:r>
      <w:r w:rsidRPr="001A3AA7">
        <w:rPr>
          <w:rFonts w:ascii="Arial" w:hAnsi="Arial" w:cs="Arial"/>
          <w:sz w:val="20"/>
        </w:rPr>
        <w:tab/>
      </w:r>
      <w:r w:rsidR="002C0E9F" w:rsidRPr="002C0E9F">
        <w:rPr>
          <w:rFonts w:ascii="Arial" w:hAnsi="Arial" w:cs="Arial"/>
          <w:sz w:val="20"/>
          <w:highlight w:val="black"/>
        </w:rPr>
        <w:t>xxxxxxxxxxxxxxxxx</w:t>
      </w:r>
    </w:p>
    <w:p w14:paraId="630F7982" w14:textId="59DB2059" w:rsidR="00140698" w:rsidRPr="001A3AA7" w:rsidRDefault="00140698" w:rsidP="00140698">
      <w:pPr>
        <w:pStyle w:val="Textvbloku"/>
        <w:tabs>
          <w:tab w:val="left" w:pos="1985"/>
        </w:tabs>
        <w:ind w:right="0"/>
        <w:jc w:val="left"/>
        <w:rPr>
          <w:rFonts w:ascii="Arial" w:hAnsi="Arial" w:cs="Arial"/>
          <w:sz w:val="20"/>
        </w:rPr>
      </w:pPr>
      <w:r w:rsidRPr="001A3AA7">
        <w:rPr>
          <w:rFonts w:ascii="Arial" w:hAnsi="Arial" w:cs="Arial"/>
          <w:sz w:val="20"/>
        </w:rPr>
        <w:t>Tel:</w:t>
      </w:r>
      <w:r w:rsidR="004760C6" w:rsidRPr="001A3AA7">
        <w:rPr>
          <w:rFonts w:ascii="Arial" w:hAnsi="Arial" w:cs="Arial"/>
          <w:sz w:val="20"/>
        </w:rPr>
        <w:tab/>
      </w:r>
      <w:r w:rsidR="002C0E9F" w:rsidRPr="002C0E9F">
        <w:rPr>
          <w:rFonts w:ascii="Arial" w:hAnsi="Arial" w:cs="Arial"/>
          <w:sz w:val="20"/>
          <w:highlight w:val="black"/>
        </w:rPr>
        <w:t>xxxxxxxxxxx</w:t>
      </w:r>
    </w:p>
    <w:p w14:paraId="63B5633D" w14:textId="1AE5319E" w:rsidR="00140698" w:rsidRDefault="00140698" w:rsidP="00140698">
      <w:pPr>
        <w:pStyle w:val="Textvbloku"/>
        <w:tabs>
          <w:tab w:val="left" w:pos="1985"/>
        </w:tabs>
        <w:ind w:right="0"/>
        <w:jc w:val="left"/>
        <w:rPr>
          <w:rFonts w:ascii="Arial" w:hAnsi="Arial" w:cs="Arial"/>
          <w:sz w:val="20"/>
        </w:rPr>
      </w:pPr>
      <w:r w:rsidRPr="001A3AA7">
        <w:rPr>
          <w:rFonts w:ascii="Arial" w:hAnsi="Arial" w:cs="Arial"/>
          <w:sz w:val="20"/>
        </w:rPr>
        <w:t>E-mail:</w:t>
      </w:r>
      <w:r w:rsidRPr="001A3AA7">
        <w:rPr>
          <w:rFonts w:ascii="Arial" w:hAnsi="Arial" w:cs="Arial"/>
          <w:sz w:val="20"/>
        </w:rPr>
        <w:tab/>
      </w:r>
      <w:r w:rsidR="002C0E9F" w:rsidRPr="002C0E9F">
        <w:rPr>
          <w:rFonts w:ascii="Arial" w:hAnsi="Arial" w:cs="Arial"/>
          <w:sz w:val="20"/>
          <w:highlight w:val="black"/>
        </w:rPr>
        <w:t>xxxxxxxxxxxxxxxxxxxxxxxxxxxx</w:t>
      </w:r>
    </w:p>
    <w:p w14:paraId="40AD1465" w14:textId="77777777" w:rsidR="00BD7109" w:rsidRDefault="00140698" w:rsidP="002C7E4B">
      <w:pPr>
        <w:pStyle w:val="Textvbloku"/>
        <w:tabs>
          <w:tab w:val="left" w:pos="1985"/>
        </w:tabs>
        <w:ind w:right="0"/>
        <w:jc w:val="left"/>
        <w:rPr>
          <w:rFonts w:ascii="Arial" w:hAnsi="Arial" w:cs="Arial"/>
          <w:sz w:val="20"/>
        </w:rPr>
      </w:pPr>
      <w:r w:rsidRPr="00140698">
        <w:rPr>
          <w:rFonts w:ascii="Arial" w:hAnsi="Arial" w:cs="Arial"/>
          <w:sz w:val="20"/>
        </w:rPr>
        <w:t>(dále jen Zhotovitel)</w:t>
      </w:r>
    </w:p>
    <w:p w14:paraId="4AF43C7C" w14:textId="77777777" w:rsidR="002C7E4B" w:rsidRPr="002C7E4B" w:rsidRDefault="002C7E4B" w:rsidP="002C7E4B">
      <w:pPr>
        <w:pStyle w:val="Textvbloku"/>
        <w:tabs>
          <w:tab w:val="left" w:pos="1985"/>
        </w:tabs>
        <w:ind w:right="0"/>
        <w:jc w:val="left"/>
        <w:rPr>
          <w:rFonts w:ascii="Arial" w:hAnsi="Arial" w:cs="Arial"/>
          <w:sz w:val="20"/>
        </w:rPr>
      </w:pPr>
    </w:p>
    <w:p w14:paraId="16C13A11" w14:textId="77777777" w:rsidR="00BD7109" w:rsidRPr="00816214" w:rsidRDefault="00BD7109" w:rsidP="00816214">
      <w:pPr>
        <w:numPr>
          <w:ilvl w:val="0"/>
          <w:numId w:val="30"/>
        </w:numPr>
        <w:jc w:val="center"/>
        <w:rPr>
          <w:rFonts w:ascii="Arial" w:hAnsi="Arial" w:cs="Arial"/>
          <w:sz w:val="20"/>
          <w:szCs w:val="22"/>
        </w:rPr>
      </w:pPr>
      <w:bookmarkStart w:id="2" w:name="_Ref289089128"/>
      <w:r w:rsidRPr="00D40B28">
        <w:rPr>
          <w:rFonts w:ascii="Arial" w:hAnsi="Arial" w:cs="Arial"/>
          <w:b/>
          <w:caps/>
          <w:sz w:val="20"/>
          <w:szCs w:val="22"/>
        </w:rPr>
        <w:t>Předmět SMLOUVY</w:t>
      </w:r>
      <w:bookmarkEnd w:id="2"/>
      <w:r w:rsidRPr="00D40B28">
        <w:rPr>
          <w:rFonts w:ascii="Arial" w:hAnsi="Arial" w:cs="Arial"/>
          <w:b/>
          <w:caps/>
          <w:sz w:val="20"/>
          <w:szCs w:val="22"/>
        </w:rPr>
        <w:t xml:space="preserve"> </w:t>
      </w:r>
    </w:p>
    <w:p w14:paraId="0DDD4990" w14:textId="49748919" w:rsidR="002C7E4B" w:rsidRPr="00764D73" w:rsidRDefault="002C7E4B" w:rsidP="00764D73">
      <w:pPr>
        <w:numPr>
          <w:ilvl w:val="1"/>
          <w:numId w:val="34"/>
        </w:numPr>
        <w:spacing w:before="120"/>
        <w:ind w:left="567" w:hanging="567"/>
        <w:jc w:val="both"/>
        <w:rPr>
          <w:rFonts w:ascii="Arial" w:hAnsi="Arial" w:cs="Arial"/>
          <w:b/>
          <w:color w:val="FF0000"/>
          <w:sz w:val="20"/>
          <w:szCs w:val="20"/>
        </w:rPr>
      </w:pPr>
      <w:bookmarkStart w:id="3" w:name="_Ref213488688"/>
      <w:bookmarkStart w:id="4" w:name="_Ref302995162"/>
      <w:r w:rsidRPr="002C7E4B">
        <w:rPr>
          <w:rFonts w:ascii="Arial" w:hAnsi="Arial" w:cs="Arial"/>
          <w:sz w:val="20"/>
          <w:szCs w:val="20"/>
        </w:rPr>
        <w:t>Zhotovitel se zavazuje</w:t>
      </w:r>
      <w:r>
        <w:rPr>
          <w:rFonts w:ascii="Arial" w:hAnsi="Arial" w:cs="Arial"/>
          <w:sz w:val="20"/>
          <w:szCs w:val="20"/>
        </w:rPr>
        <w:t xml:space="preserve"> za podmínek sjednaných v této smlouvě a v souladu s příslušnými právními předpisy</w:t>
      </w:r>
      <w:r w:rsidRPr="002C7E4B">
        <w:rPr>
          <w:rFonts w:ascii="Arial" w:hAnsi="Arial" w:cs="Arial"/>
          <w:sz w:val="20"/>
          <w:szCs w:val="20"/>
        </w:rPr>
        <w:t xml:space="preserve"> vypracovat na své náklady a nebezpečí pro objednatele dílo spočívající ve </w:t>
      </w:r>
      <w:r w:rsidRPr="002C7E4B">
        <w:rPr>
          <w:rFonts w:ascii="Arial" w:hAnsi="Arial" w:cs="Arial"/>
          <w:bCs/>
          <w:sz w:val="20"/>
          <w:szCs w:val="20"/>
        </w:rPr>
        <w:t>vypracování projektov</w:t>
      </w:r>
      <w:r w:rsidR="00764D73">
        <w:rPr>
          <w:rFonts w:ascii="Arial" w:hAnsi="Arial" w:cs="Arial"/>
          <w:bCs/>
          <w:sz w:val="20"/>
          <w:szCs w:val="20"/>
        </w:rPr>
        <w:t>ých dokumentací a vykonat dále sjednanou činnosti na</w:t>
      </w:r>
      <w:r w:rsidRPr="002C7E4B">
        <w:rPr>
          <w:rFonts w:ascii="Arial" w:hAnsi="Arial" w:cs="Arial"/>
          <w:bCs/>
          <w:sz w:val="20"/>
          <w:szCs w:val="20"/>
        </w:rPr>
        <w:t xml:space="preserve"> </w:t>
      </w:r>
      <w:r w:rsidR="00764D73">
        <w:rPr>
          <w:rFonts w:ascii="Arial" w:hAnsi="Arial" w:cs="Arial"/>
          <w:sz w:val="20"/>
          <w:szCs w:val="20"/>
        </w:rPr>
        <w:t>stavbu</w:t>
      </w:r>
      <w:r w:rsidRPr="002C7E4B">
        <w:rPr>
          <w:rFonts w:ascii="Arial" w:hAnsi="Arial" w:cs="Arial"/>
          <w:b/>
          <w:sz w:val="20"/>
          <w:szCs w:val="20"/>
        </w:rPr>
        <w:t xml:space="preserve"> „</w:t>
      </w:r>
      <w:r w:rsidR="00764D73">
        <w:rPr>
          <w:rFonts w:ascii="Arial" w:hAnsi="Arial" w:cs="Arial"/>
          <w:b/>
          <w:sz w:val="20"/>
          <w:szCs w:val="20"/>
        </w:rPr>
        <w:t xml:space="preserve">Dostavba </w:t>
      </w:r>
      <w:r w:rsidR="00571805">
        <w:rPr>
          <w:rFonts w:ascii="Arial" w:hAnsi="Arial" w:cs="Arial"/>
          <w:b/>
          <w:sz w:val="20"/>
          <w:szCs w:val="20"/>
        </w:rPr>
        <w:t>střední školy</w:t>
      </w:r>
      <w:r w:rsidR="000E49ED">
        <w:rPr>
          <w:rFonts w:ascii="Arial" w:hAnsi="Arial" w:cs="Arial"/>
          <w:b/>
          <w:sz w:val="20"/>
          <w:szCs w:val="20"/>
        </w:rPr>
        <w:t xml:space="preserve"> </w:t>
      </w:r>
      <w:r w:rsidR="00764D73">
        <w:rPr>
          <w:rFonts w:ascii="Arial" w:hAnsi="Arial" w:cs="Arial"/>
          <w:b/>
          <w:sz w:val="20"/>
          <w:szCs w:val="20"/>
        </w:rPr>
        <w:t xml:space="preserve">pro sluchově postižené v Olomouci, Kosmonautů </w:t>
      </w:r>
      <w:r w:rsidR="00764D73" w:rsidRPr="00764D73">
        <w:rPr>
          <w:rFonts w:ascii="Arial" w:hAnsi="Arial" w:cs="Arial"/>
          <w:sz w:val="20"/>
          <w:szCs w:val="20"/>
        </w:rPr>
        <w:t>4</w:t>
      </w:r>
      <w:r w:rsidR="00894628">
        <w:rPr>
          <w:rFonts w:ascii="Arial" w:hAnsi="Arial" w:cs="Arial"/>
          <w:sz w:val="20"/>
          <w:szCs w:val="20"/>
        </w:rPr>
        <w:t>“</w:t>
      </w:r>
      <w:r w:rsidR="00D660EA">
        <w:rPr>
          <w:rFonts w:ascii="Arial" w:hAnsi="Arial" w:cs="Arial"/>
          <w:sz w:val="20"/>
          <w:szCs w:val="20"/>
        </w:rPr>
        <w:t xml:space="preserve"> (dále též</w:t>
      </w:r>
      <w:r w:rsidR="008C055B">
        <w:rPr>
          <w:rFonts w:ascii="Arial" w:hAnsi="Arial" w:cs="Arial"/>
          <w:sz w:val="20"/>
          <w:szCs w:val="20"/>
        </w:rPr>
        <w:t xml:space="preserve"> Stavba)</w:t>
      </w:r>
      <w:r w:rsidRPr="002C7E4B">
        <w:rPr>
          <w:rFonts w:ascii="Arial" w:hAnsi="Arial" w:cs="Arial"/>
          <w:sz w:val="20"/>
          <w:szCs w:val="20"/>
        </w:rPr>
        <w:t>.</w:t>
      </w:r>
    </w:p>
    <w:p w14:paraId="7D5BD34E" w14:textId="7C8AC021" w:rsidR="00BD7109" w:rsidRPr="007D1F62" w:rsidRDefault="00BD7109" w:rsidP="00764D73">
      <w:pPr>
        <w:numPr>
          <w:ilvl w:val="1"/>
          <w:numId w:val="34"/>
        </w:numPr>
        <w:spacing w:before="120"/>
        <w:ind w:left="567" w:hanging="567"/>
        <w:jc w:val="both"/>
        <w:rPr>
          <w:rFonts w:ascii="Arial" w:hAnsi="Arial" w:cs="Arial"/>
          <w:b/>
          <w:color w:val="FF0000"/>
          <w:sz w:val="20"/>
          <w:szCs w:val="22"/>
        </w:rPr>
      </w:pPr>
      <w:r w:rsidRPr="00D40B28">
        <w:rPr>
          <w:rFonts w:ascii="Arial" w:hAnsi="Arial" w:cs="Arial"/>
          <w:b/>
          <w:sz w:val="20"/>
          <w:szCs w:val="22"/>
        </w:rPr>
        <w:t xml:space="preserve">Projektová dokumentace pro </w:t>
      </w:r>
      <w:r>
        <w:rPr>
          <w:rFonts w:ascii="Arial" w:hAnsi="Arial" w:cs="Arial"/>
          <w:b/>
          <w:sz w:val="20"/>
          <w:szCs w:val="22"/>
        </w:rPr>
        <w:t xml:space="preserve">vydání </w:t>
      </w:r>
      <w:r w:rsidR="008C055B">
        <w:rPr>
          <w:rFonts w:ascii="Arial" w:hAnsi="Arial" w:cs="Arial"/>
          <w:b/>
          <w:sz w:val="20"/>
          <w:szCs w:val="22"/>
        </w:rPr>
        <w:t xml:space="preserve">společného povolení </w:t>
      </w:r>
      <w:bookmarkEnd w:id="3"/>
      <w:bookmarkEnd w:id="4"/>
      <w:r w:rsidRPr="00D305FF">
        <w:rPr>
          <w:rFonts w:ascii="Arial" w:hAnsi="Arial" w:cs="Arial"/>
          <w:b/>
          <w:sz w:val="20"/>
          <w:szCs w:val="22"/>
        </w:rPr>
        <w:t xml:space="preserve">v členění a rozsahu dle vyhlášky č. 499/2006 Sb., </w:t>
      </w:r>
      <w:r w:rsidR="008C055B">
        <w:rPr>
          <w:rFonts w:ascii="Arial" w:hAnsi="Arial" w:cs="Arial"/>
          <w:b/>
          <w:sz w:val="20"/>
          <w:szCs w:val="22"/>
        </w:rPr>
        <w:t xml:space="preserve">o dokumentaci staveb, </w:t>
      </w:r>
      <w:r w:rsidRPr="00D305FF">
        <w:rPr>
          <w:rFonts w:ascii="Arial" w:hAnsi="Arial" w:cs="Arial"/>
          <w:b/>
          <w:sz w:val="20"/>
          <w:szCs w:val="22"/>
        </w:rPr>
        <w:t xml:space="preserve">ve znění </w:t>
      </w:r>
      <w:r w:rsidR="008C055B">
        <w:rPr>
          <w:rFonts w:ascii="Arial" w:hAnsi="Arial" w:cs="Arial"/>
          <w:b/>
          <w:sz w:val="20"/>
          <w:szCs w:val="22"/>
        </w:rPr>
        <w:t xml:space="preserve">pozdějších předpisů </w:t>
      </w:r>
      <w:r w:rsidR="00B049ED">
        <w:rPr>
          <w:rFonts w:ascii="Arial" w:hAnsi="Arial" w:cs="Arial"/>
          <w:b/>
          <w:sz w:val="20"/>
          <w:szCs w:val="22"/>
        </w:rPr>
        <w:t>příloha č. </w:t>
      </w:r>
      <w:r w:rsidR="008C055B" w:rsidRPr="00C978A1">
        <w:rPr>
          <w:rFonts w:ascii="Arial" w:hAnsi="Arial" w:cs="Arial"/>
          <w:b/>
          <w:sz w:val="20"/>
          <w:szCs w:val="22"/>
        </w:rPr>
        <w:t>8</w:t>
      </w:r>
      <w:r w:rsidRPr="00C978A1">
        <w:rPr>
          <w:rFonts w:ascii="Arial" w:hAnsi="Arial" w:cs="Arial"/>
          <w:b/>
          <w:sz w:val="20"/>
          <w:szCs w:val="22"/>
        </w:rPr>
        <w:t xml:space="preserve">, </w:t>
      </w:r>
      <w:r w:rsidRPr="00D305FF">
        <w:rPr>
          <w:rFonts w:ascii="Arial" w:hAnsi="Arial" w:cs="Arial"/>
          <w:b/>
          <w:sz w:val="20"/>
          <w:szCs w:val="22"/>
        </w:rPr>
        <w:t>a zákona č. 183/2006 Sb., o územním plánování a stavebním řádu, ve znění pozdějších předpisů</w:t>
      </w:r>
      <w:r w:rsidR="00ED0912">
        <w:rPr>
          <w:rFonts w:ascii="Arial" w:hAnsi="Arial" w:cs="Arial"/>
          <w:b/>
          <w:sz w:val="20"/>
          <w:szCs w:val="22"/>
        </w:rPr>
        <w:t xml:space="preserve"> (dále jen Stavební zákon)</w:t>
      </w:r>
      <w:r w:rsidRPr="00D305FF">
        <w:rPr>
          <w:rFonts w:ascii="Arial" w:hAnsi="Arial" w:cs="Arial"/>
          <w:b/>
          <w:sz w:val="20"/>
          <w:szCs w:val="22"/>
        </w:rPr>
        <w:t>, včetně:</w:t>
      </w:r>
    </w:p>
    <w:p w14:paraId="46C647CE" w14:textId="77777777" w:rsidR="00BD7109" w:rsidRPr="00D40B28" w:rsidRDefault="00BD7109" w:rsidP="00816214">
      <w:pPr>
        <w:numPr>
          <w:ilvl w:val="2"/>
          <w:numId w:val="34"/>
        </w:numPr>
        <w:ind w:left="1276" w:hanging="709"/>
        <w:jc w:val="both"/>
        <w:rPr>
          <w:rFonts w:ascii="Arial" w:hAnsi="Arial" w:cs="Arial"/>
          <w:sz w:val="20"/>
        </w:rPr>
      </w:pPr>
      <w:r w:rsidRPr="00D40B28">
        <w:rPr>
          <w:rFonts w:ascii="Arial" w:hAnsi="Arial" w:cs="Arial"/>
          <w:sz w:val="20"/>
        </w:rPr>
        <w:t>zpracování všech potřebných průzkumů, zkoušek a měření potřebných pro zpracování projektové dokumentace;</w:t>
      </w:r>
      <w:r>
        <w:rPr>
          <w:rFonts w:ascii="Arial" w:hAnsi="Arial" w:cs="Arial"/>
          <w:sz w:val="20"/>
        </w:rPr>
        <w:t xml:space="preserve"> všechny průzkumy budou provedeny v dostatečně reprezentativním rozsahu tak, aby se vyloučily jakékoli dodatečné činnosti a práce;</w:t>
      </w:r>
    </w:p>
    <w:p w14:paraId="3FBD760A" w14:textId="367DBE5B" w:rsidR="00BD7109" w:rsidRPr="00D40B28" w:rsidRDefault="00BD7109" w:rsidP="00816214">
      <w:pPr>
        <w:numPr>
          <w:ilvl w:val="2"/>
          <w:numId w:val="34"/>
        </w:numPr>
        <w:ind w:left="1276" w:hanging="709"/>
        <w:jc w:val="both"/>
        <w:rPr>
          <w:rFonts w:ascii="Arial" w:hAnsi="Arial" w:cs="Arial"/>
          <w:sz w:val="20"/>
          <w:szCs w:val="22"/>
        </w:rPr>
      </w:pPr>
      <w:r w:rsidRPr="00D40B28">
        <w:rPr>
          <w:rFonts w:ascii="Arial" w:hAnsi="Arial" w:cs="Arial"/>
          <w:sz w:val="20"/>
          <w:szCs w:val="22"/>
        </w:rPr>
        <w:t>vypracování všech dokladů, které budou sloužit jako příloha k žádosti pro</w:t>
      </w:r>
      <w:r w:rsidR="008C055B">
        <w:rPr>
          <w:rFonts w:ascii="Arial" w:hAnsi="Arial" w:cs="Arial"/>
          <w:sz w:val="20"/>
          <w:szCs w:val="22"/>
        </w:rPr>
        <w:t xml:space="preserve"> umístění</w:t>
      </w:r>
      <w:r w:rsidR="00074CBE">
        <w:rPr>
          <w:rFonts w:ascii="Arial" w:hAnsi="Arial" w:cs="Arial"/>
          <w:sz w:val="20"/>
          <w:szCs w:val="22"/>
        </w:rPr>
        <w:t xml:space="preserve"> a </w:t>
      </w:r>
      <w:r w:rsidR="00D660EA">
        <w:rPr>
          <w:rFonts w:ascii="Arial" w:hAnsi="Arial" w:cs="Arial"/>
          <w:sz w:val="20"/>
          <w:szCs w:val="22"/>
        </w:rPr>
        <w:t>povolení</w:t>
      </w:r>
      <w:r w:rsidR="008C055B">
        <w:rPr>
          <w:rFonts w:ascii="Arial" w:hAnsi="Arial" w:cs="Arial"/>
          <w:sz w:val="20"/>
          <w:szCs w:val="22"/>
        </w:rPr>
        <w:t xml:space="preserve"> </w:t>
      </w:r>
      <w:r w:rsidR="00D660EA">
        <w:rPr>
          <w:rFonts w:ascii="Arial" w:hAnsi="Arial" w:cs="Arial"/>
          <w:sz w:val="20"/>
          <w:szCs w:val="22"/>
        </w:rPr>
        <w:t>stavby</w:t>
      </w:r>
      <w:r w:rsidRPr="00D40B28">
        <w:rPr>
          <w:rFonts w:ascii="Arial" w:hAnsi="Arial" w:cs="Arial"/>
          <w:sz w:val="20"/>
          <w:szCs w:val="22"/>
        </w:rPr>
        <w:t>;</w:t>
      </w:r>
    </w:p>
    <w:p w14:paraId="62662D0E" w14:textId="77777777" w:rsidR="00BD7109" w:rsidRPr="00D40B28" w:rsidRDefault="00BD7109" w:rsidP="00816214">
      <w:pPr>
        <w:numPr>
          <w:ilvl w:val="2"/>
          <w:numId w:val="34"/>
        </w:numPr>
        <w:ind w:left="1276" w:hanging="709"/>
        <w:jc w:val="both"/>
        <w:rPr>
          <w:rFonts w:ascii="Arial" w:hAnsi="Arial" w:cs="Arial"/>
          <w:sz w:val="20"/>
          <w:szCs w:val="22"/>
        </w:rPr>
      </w:pPr>
      <w:r w:rsidRPr="00D40B28">
        <w:rPr>
          <w:rFonts w:ascii="Arial" w:hAnsi="Arial" w:cs="Arial"/>
          <w:sz w:val="20"/>
          <w:szCs w:val="22"/>
        </w:rPr>
        <w:t>zapracování všech změn a dodatků k předložené dokumentaci, které budou vyžadovány veřejnoprávními orgány a subjekty dotčenými ve správních řízeních;</w:t>
      </w:r>
    </w:p>
    <w:p w14:paraId="04DB609C" w14:textId="77777777" w:rsidR="00BD7109" w:rsidRPr="00D40B28" w:rsidRDefault="00BD7109" w:rsidP="00816214">
      <w:pPr>
        <w:numPr>
          <w:ilvl w:val="2"/>
          <w:numId w:val="34"/>
        </w:numPr>
        <w:ind w:left="1276" w:hanging="709"/>
        <w:jc w:val="both"/>
        <w:rPr>
          <w:rFonts w:ascii="Arial" w:hAnsi="Arial" w:cs="Arial"/>
          <w:sz w:val="20"/>
          <w:szCs w:val="22"/>
        </w:rPr>
      </w:pPr>
      <w:r w:rsidRPr="00D40B28">
        <w:rPr>
          <w:rFonts w:ascii="Arial" w:hAnsi="Arial" w:cs="Arial"/>
          <w:sz w:val="20"/>
          <w:szCs w:val="22"/>
        </w:rPr>
        <w:t>zaměření a kontrola dokumentace stávajícího stavu všech dotčených objektů;</w:t>
      </w:r>
    </w:p>
    <w:p w14:paraId="6F15F113" w14:textId="77777777" w:rsidR="00BD7109" w:rsidRPr="00D40B28" w:rsidRDefault="00BD7109" w:rsidP="00816214">
      <w:pPr>
        <w:numPr>
          <w:ilvl w:val="2"/>
          <w:numId w:val="34"/>
        </w:numPr>
        <w:ind w:left="1276" w:hanging="709"/>
        <w:jc w:val="both"/>
        <w:rPr>
          <w:rFonts w:ascii="Arial" w:hAnsi="Arial" w:cs="Arial"/>
          <w:sz w:val="20"/>
          <w:szCs w:val="22"/>
        </w:rPr>
      </w:pPr>
      <w:r w:rsidRPr="00D40B28">
        <w:rPr>
          <w:rFonts w:ascii="Arial" w:hAnsi="Arial" w:cs="Arial"/>
          <w:sz w:val="20"/>
          <w:szCs w:val="22"/>
        </w:rPr>
        <w:t>stavebně statický průzkum a diagnostika objektů dotčených výstavbou, vyhodnocení průzkumu (včetně případných sond a zkoušek);</w:t>
      </w:r>
    </w:p>
    <w:p w14:paraId="37CE4CC8" w14:textId="77777777" w:rsidR="00BD7109" w:rsidRPr="00D40B28" w:rsidRDefault="00BD7109" w:rsidP="00816214">
      <w:pPr>
        <w:numPr>
          <w:ilvl w:val="2"/>
          <w:numId w:val="34"/>
        </w:numPr>
        <w:ind w:left="1276" w:hanging="709"/>
        <w:jc w:val="both"/>
        <w:rPr>
          <w:rFonts w:ascii="Arial" w:hAnsi="Arial" w:cs="Arial"/>
          <w:sz w:val="20"/>
          <w:szCs w:val="22"/>
        </w:rPr>
      </w:pPr>
      <w:r w:rsidRPr="00D40B28">
        <w:rPr>
          <w:rFonts w:ascii="Arial" w:hAnsi="Arial" w:cs="Arial"/>
          <w:sz w:val="20"/>
          <w:szCs w:val="22"/>
        </w:rPr>
        <w:t>průzkum a posouzení stávajícího stavu dotčených inženýrských sítí;</w:t>
      </w:r>
    </w:p>
    <w:p w14:paraId="4D8AB829" w14:textId="2EA6B820" w:rsidR="00BD7109" w:rsidRDefault="00BD7109" w:rsidP="00D660EA">
      <w:pPr>
        <w:numPr>
          <w:ilvl w:val="2"/>
          <w:numId w:val="34"/>
        </w:numPr>
        <w:ind w:left="1276" w:hanging="709"/>
        <w:jc w:val="both"/>
        <w:rPr>
          <w:rFonts w:ascii="Arial" w:hAnsi="Arial" w:cs="Arial"/>
          <w:sz w:val="20"/>
          <w:szCs w:val="22"/>
        </w:rPr>
      </w:pPr>
      <w:r w:rsidRPr="00D40B28">
        <w:rPr>
          <w:rFonts w:ascii="Arial" w:hAnsi="Arial" w:cs="Arial"/>
          <w:sz w:val="20"/>
          <w:szCs w:val="22"/>
        </w:rPr>
        <w:lastRenderedPageBreak/>
        <w:t xml:space="preserve">propočet celkových nákladů </w:t>
      </w:r>
      <w:r w:rsidR="00D660EA">
        <w:rPr>
          <w:rFonts w:ascii="Arial" w:hAnsi="Arial" w:cs="Arial"/>
          <w:sz w:val="20"/>
          <w:szCs w:val="22"/>
        </w:rPr>
        <w:t>Stavby</w:t>
      </w:r>
      <w:r w:rsidRPr="00D40B28">
        <w:rPr>
          <w:rFonts w:ascii="Arial" w:hAnsi="Arial" w:cs="Arial"/>
          <w:sz w:val="20"/>
          <w:szCs w:val="22"/>
        </w:rPr>
        <w:t xml:space="preserve"> v členění na jednotlivé stavební objekty a provozní soubory; každý stavební objekt bude obsahovat měrnou jednotku, počet měrných jednotek a celkovou cenu s DPH a bez DPH; počet měrných jednotek musí být v souladu s projektovou dokumentací, včetně ostatních nákladů potřebných na přípravu a realizaci </w:t>
      </w:r>
      <w:r w:rsidR="00D660EA">
        <w:rPr>
          <w:rFonts w:ascii="Arial" w:hAnsi="Arial" w:cs="Arial"/>
          <w:sz w:val="20"/>
          <w:szCs w:val="22"/>
        </w:rPr>
        <w:t>Stavby</w:t>
      </w:r>
      <w:r w:rsidRPr="00D40B28">
        <w:rPr>
          <w:rFonts w:ascii="Arial" w:hAnsi="Arial" w:cs="Arial"/>
          <w:sz w:val="20"/>
          <w:szCs w:val="22"/>
        </w:rPr>
        <w:t xml:space="preserve"> a uvedení </w:t>
      </w:r>
      <w:r w:rsidR="00D660EA">
        <w:rPr>
          <w:rFonts w:ascii="Arial" w:hAnsi="Arial" w:cs="Arial"/>
          <w:sz w:val="20"/>
          <w:szCs w:val="22"/>
        </w:rPr>
        <w:t>Stavby</w:t>
      </w:r>
      <w:r w:rsidRPr="00D40B28">
        <w:rPr>
          <w:rFonts w:ascii="Arial" w:hAnsi="Arial" w:cs="Arial"/>
          <w:sz w:val="20"/>
          <w:szCs w:val="22"/>
        </w:rPr>
        <w:t xml:space="preserve"> do provozu;</w:t>
      </w:r>
    </w:p>
    <w:p w14:paraId="109E6BC7" w14:textId="032851A3" w:rsidR="00D660EA" w:rsidRDefault="00D660EA" w:rsidP="00D660EA">
      <w:pPr>
        <w:numPr>
          <w:ilvl w:val="2"/>
          <w:numId w:val="34"/>
        </w:numPr>
        <w:ind w:left="1276" w:hanging="709"/>
        <w:jc w:val="both"/>
        <w:rPr>
          <w:rFonts w:ascii="Arial" w:hAnsi="Arial" w:cs="Arial"/>
          <w:sz w:val="20"/>
          <w:szCs w:val="22"/>
        </w:rPr>
      </w:pPr>
      <w:r>
        <w:rPr>
          <w:rFonts w:ascii="Arial" w:hAnsi="Arial" w:cs="Arial"/>
          <w:sz w:val="20"/>
          <w:szCs w:val="22"/>
        </w:rPr>
        <w:t>zpracování návrhu etapizace Stavby dle finančních prostředků Objednatele, bude-li požadována;</w:t>
      </w:r>
    </w:p>
    <w:p w14:paraId="37D1B562" w14:textId="2A302B9A" w:rsidR="00D660EA" w:rsidRDefault="00A45185" w:rsidP="00D660EA">
      <w:pPr>
        <w:numPr>
          <w:ilvl w:val="2"/>
          <w:numId w:val="34"/>
        </w:numPr>
        <w:ind w:left="1276" w:hanging="709"/>
        <w:jc w:val="both"/>
        <w:rPr>
          <w:rFonts w:ascii="Arial" w:hAnsi="Arial" w:cs="Arial"/>
          <w:sz w:val="20"/>
          <w:szCs w:val="22"/>
        </w:rPr>
      </w:pPr>
      <w:r>
        <w:rPr>
          <w:rFonts w:ascii="Arial" w:hAnsi="Arial" w:cs="Arial"/>
          <w:sz w:val="20"/>
          <w:szCs w:val="22"/>
        </w:rPr>
        <w:t>zpracování všech změn projektové dokumentace vedoucí ke zlepšení ekonomie provozu dané budovy;</w:t>
      </w:r>
    </w:p>
    <w:p w14:paraId="28002FA2" w14:textId="0C3123A9" w:rsidR="00A45185" w:rsidRDefault="00A45185" w:rsidP="00D660EA">
      <w:pPr>
        <w:numPr>
          <w:ilvl w:val="2"/>
          <w:numId w:val="34"/>
        </w:numPr>
        <w:ind w:left="1276" w:hanging="709"/>
        <w:jc w:val="both"/>
        <w:rPr>
          <w:rFonts w:ascii="Arial" w:hAnsi="Arial" w:cs="Arial"/>
          <w:sz w:val="20"/>
          <w:szCs w:val="22"/>
        </w:rPr>
      </w:pPr>
      <w:r>
        <w:rPr>
          <w:rFonts w:ascii="Arial" w:hAnsi="Arial" w:cs="Arial"/>
          <w:sz w:val="20"/>
          <w:szCs w:val="22"/>
        </w:rPr>
        <w:t>zpracování variant technického řešení projektovaných částí Stavby (vzduchotechnika, chlazení, slaboproud, silnoproud, apod.), které budou požadovány na výrobních výborech, vyhodnocení kladů a záporů daného řešení a doporučení variantního řešení se zdůvodněním;</w:t>
      </w:r>
    </w:p>
    <w:p w14:paraId="15056CF1" w14:textId="061C28A6" w:rsidR="00A45185" w:rsidRPr="00D660EA" w:rsidRDefault="00A45185" w:rsidP="00D660EA">
      <w:pPr>
        <w:numPr>
          <w:ilvl w:val="2"/>
          <w:numId w:val="34"/>
        </w:numPr>
        <w:ind w:left="1276" w:hanging="709"/>
        <w:jc w:val="both"/>
        <w:rPr>
          <w:rFonts w:ascii="Arial" w:hAnsi="Arial" w:cs="Arial"/>
          <w:sz w:val="20"/>
          <w:szCs w:val="22"/>
        </w:rPr>
      </w:pPr>
      <w:r>
        <w:rPr>
          <w:rFonts w:ascii="Arial" w:hAnsi="Arial" w:cs="Arial"/>
          <w:sz w:val="20"/>
          <w:szCs w:val="22"/>
        </w:rPr>
        <w:t>zpracování všech podkladů pro majetkoprávní vypořádání umístění Stavby mimo pozemky ve vlastnictví Objednatele</w:t>
      </w:r>
      <w:r w:rsidR="00ED0912">
        <w:rPr>
          <w:rFonts w:ascii="Arial" w:hAnsi="Arial" w:cs="Arial"/>
          <w:sz w:val="20"/>
          <w:szCs w:val="22"/>
        </w:rPr>
        <w:t>.</w:t>
      </w:r>
    </w:p>
    <w:p w14:paraId="0A6C8F83" w14:textId="613EB527" w:rsidR="00BD7109" w:rsidRPr="006673EB" w:rsidRDefault="00BD7109" w:rsidP="00816214">
      <w:pPr>
        <w:numPr>
          <w:ilvl w:val="1"/>
          <w:numId w:val="34"/>
        </w:numPr>
        <w:spacing w:before="120"/>
        <w:ind w:left="567" w:hanging="567"/>
        <w:jc w:val="both"/>
        <w:rPr>
          <w:rFonts w:ascii="Arial" w:hAnsi="Arial" w:cs="Arial"/>
          <w:b/>
          <w:sz w:val="20"/>
          <w:szCs w:val="22"/>
        </w:rPr>
      </w:pPr>
      <w:bookmarkStart w:id="5" w:name="_Ref215024111"/>
      <w:bookmarkStart w:id="6" w:name="_Ref302999649"/>
      <w:r w:rsidRPr="00D40B28">
        <w:rPr>
          <w:rFonts w:ascii="Arial" w:hAnsi="Arial" w:cs="Arial"/>
          <w:b/>
          <w:sz w:val="20"/>
          <w:szCs w:val="22"/>
        </w:rPr>
        <w:t xml:space="preserve">Výkon inženýrské činnosti </w:t>
      </w:r>
      <w:r w:rsidR="00A45185">
        <w:rPr>
          <w:rFonts w:ascii="Arial" w:hAnsi="Arial" w:cs="Arial"/>
          <w:b/>
          <w:sz w:val="20"/>
          <w:szCs w:val="22"/>
        </w:rPr>
        <w:t>(IČ) za účelem vydání</w:t>
      </w:r>
      <w:r w:rsidRPr="00D40B28">
        <w:rPr>
          <w:rFonts w:ascii="Arial" w:hAnsi="Arial" w:cs="Arial"/>
          <w:b/>
          <w:sz w:val="20"/>
          <w:szCs w:val="22"/>
        </w:rPr>
        <w:t xml:space="preserve"> </w:t>
      </w:r>
      <w:r w:rsidR="00A45185">
        <w:rPr>
          <w:rFonts w:ascii="Arial" w:hAnsi="Arial" w:cs="Arial"/>
          <w:b/>
          <w:sz w:val="20"/>
          <w:szCs w:val="22"/>
        </w:rPr>
        <w:t xml:space="preserve">společného </w:t>
      </w:r>
      <w:r w:rsidRPr="00D40B28">
        <w:rPr>
          <w:rFonts w:ascii="Arial" w:hAnsi="Arial" w:cs="Arial"/>
          <w:b/>
          <w:sz w:val="20"/>
          <w:szCs w:val="22"/>
        </w:rPr>
        <w:t>povolení</w:t>
      </w:r>
      <w:r>
        <w:rPr>
          <w:rFonts w:ascii="Arial" w:hAnsi="Arial" w:cs="Arial"/>
          <w:b/>
          <w:sz w:val="20"/>
          <w:szCs w:val="22"/>
        </w:rPr>
        <w:t>, která bude vykonávána</w:t>
      </w:r>
      <w:r w:rsidRPr="00D40B28">
        <w:rPr>
          <w:rFonts w:ascii="Arial" w:hAnsi="Arial" w:cs="Arial"/>
          <w:b/>
          <w:sz w:val="20"/>
          <w:szCs w:val="22"/>
        </w:rPr>
        <w:t xml:space="preserve"> </w:t>
      </w:r>
      <w:r w:rsidRPr="00725553">
        <w:rPr>
          <w:rFonts w:ascii="Arial" w:hAnsi="Arial" w:cs="Arial"/>
          <w:b/>
          <w:sz w:val="20"/>
          <w:szCs w:val="20"/>
        </w:rPr>
        <w:t>s cílem zajistit příslušná pravomocná správní rozhodnutí</w:t>
      </w:r>
      <w:r w:rsidRPr="00725553">
        <w:rPr>
          <w:rFonts w:ascii="Arial" w:hAnsi="Arial" w:cs="Arial"/>
          <w:b/>
          <w:color w:val="FF0000"/>
          <w:sz w:val="20"/>
          <w:szCs w:val="20"/>
        </w:rPr>
        <w:t xml:space="preserve"> </w:t>
      </w:r>
      <w:r w:rsidRPr="00725553">
        <w:rPr>
          <w:rFonts w:ascii="Arial" w:hAnsi="Arial" w:cs="Arial"/>
          <w:b/>
          <w:sz w:val="20"/>
          <w:szCs w:val="20"/>
        </w:rPr>
        <w:t>pro realizaci stavby (stavební povolení</w:t>
      </w:r>
      <w:r w:rsidR="00A45185">
        <w:rPr>
          <w:rFonts w:ascii="Arial" w:hAnsi="Arial" w:cs="Arial"/>
          <w:b/>
          <w:sz w:val="20"/>
          <w:szCs w:val="20"/>
        </w:rPr>
        <w:t xml:space="preserve">, rozhodnutí o umístění stavby, </w:t>
      </w:r>
      <w:r w:rsidR="00ED0912">
        <w:rPr>
          <w:rFonts w:ascii="Arial" w:hAnsi="Arial" w:cs="Arial"/>
          <w:b/>
          <w:sz w:val="20"/>
          <w:szCs w:val="20"/>
        </w:rPr>
        <w:t xml:space="preserve">společné povolení </w:t>
      </w:r>
      <w:r w:rsidR="00A45185">
        <w:rPr>
          <w:rFonts w:ascii="Arial" w:hAnsi="Arial" w:cs="Arial"/>
          <w:b/>
          <w:sz w:val="20"/>
          <w:szCs w:val="20"/>
        </w:rPr>
        <w:t>apod.</w:t>
      </w:r>
      <w:r w:rsidRPr="00725553">
        <w:rPr>
          <w:rFonts w:ascii="Arial" w:hAnsi="Arial" w:cs="Arial"/>
          <w:b/>
          <w:sz w:val="20"/>
          <w:szCs w:val="20"/>
        </w:rPr>
        <w:t>) podle vyhlášky č. 503/2006 Sb.,</w:t>
      </w:r>
      <w:r w:rsidR="00A45185">
        <w:rPr>
          <w:rFonts w:ascii="Arial" w:hAnsi="Arial" w:cs="Arial"/>
          <w:b/>
          <w:sz w:val="20"/>
          <w:szCs w:val="20"/>
        </w:rPr>
        <w:t xml:space="preserve"> o podrobnější úpravě územního rozhodování, územního opatření a stavebního řádu, ve znění pozdějších předpisů </w:t>
      </w:r>
      <w:r w:rsidRPr="00725553">
        <w:rPr>
          <w:rFonts w:ascii="Arial" w:hAnsi="Arial" w:cs="Arial"/>
          <w:b/>
          <w:sz w:val="20"/>
          <w:szCs w:val="20"/>
        </w:rPr>
        <w:t xml:space="preserve">a </w:t>
      </w:r>
      <w:r w:rsidR="00F968AA">
        <w:rPr>
          <w:rFonts w:ascii="Arial" w:hAnsi="Arial" w:cs="Arial"/>
          <w:b/>
          <w:sz w:val="20"/>
          <w:szCs w:val="20"/>
        </w:rPr>
        <w:t>Stavebního zákona</w:t>
      </w:r>
      <w:r w:rsidRPr="006673EB">
        <w:rPr>
          <w:rFonts w:ascii="Arial" w:hAnsi="Arial" w:cs="Arial"/>
          <w:sz w:val="20"/>
          <w:szCs w:val="20"/>
        </w:rPr>
        <w:t xml:space="preserve">, </w:t>
      </w:r>
      <w:r w:rsidRPr="006673EB">
        <w:rPr>
          <w:rFonts w:ascii="Arial" w:hAnsi="Arial" w:cs="Arial"/>
          <w:sz w:val="20"/>
          <w:szCs w:val="22"/>
        </w:rPr>
        <w:t>včetně</w:t>
      </w:r>
      <w:bookmarkEnd w:id="5"/>
      <w:r w:rsidRPr="006673EB">
        <w:rPr>
          <w:rFonts w:ascii="Arial" w:hAnsi="Arial" w:cs="Arial"/>
          <w:sz w:val="20"/>
          <w:szCs w:val="22"/>
        </w:rPr>
        <w:t>:</w:t>
      </w:r>
      <w:bookmarkEnd w:id="6"/>
      <w:r w:rsidRPr="006673EB">
        <w:rPr>
          <w:rFonts w:ascii="Arial" w:hAnsi="Arial" w:cs="Arial"/>
          <w:b/>
          <w:sz w:val="20"/>
          <w:szCs w:val="22"/>
        </w:rPr>
        <w:t xml:space="preserve"> </w:t>
      </w:r>
    </w:p>
    <w:p w14:paraId="01CA5302" w14:textId="149144A5" w:rsidR="00BD7109" w:rsidRDefault="00BD7109" w:rsidP="00816214">
      <w:pPr>
        <w:numPr>
          <w:ilvl w:val="2"/>
          <w:numId w:val="34"/>
        </w:numPr>
        <w:ind w:left="1276" w:hanging="709"/>
        <w:jc w:val="both"/>
        <w:rPr>
          <w:rFonts w:ascii="Arial" w:hAnsi="Arial" w:cs="Arial"/>
          <w:sz w:val="20"/>
          <w:szCs w:val="22"/>
        </w:rPr>
      </w:pPr>
      <w:r w:rsidRPr="00D40B28">
        <w:rPr>
          <w:rFonts w:ascii="Arial" w:hAnsi="Arial" w:cs="Arial"/>
          <w:sz w:val="20"/>
          <w:szCs w:val="22"/>
        </w:rPr>
        <w:t xml:space="preserve">zajištění všech dokladů nezbytných pro vydání </w:t>
      </w:r>
      <w:r w:rsidR="00A45185">
        <w:rPr>
          <w:rFonts w:ascii="Arial" w:hAnsi="Arial" w:cs="Arial"/>
          <w:sz w:val="20"/>
          <w:szCs w:val="22"/>
        </w:rPr>
        <w:t>společného</w:t>
      </w:r>
      <w:r w:rsidRPr="00D40B28">
        <w:rPr>
          <w:rFonts w:ascii="Arial" w:hAnsi="Arial" w:cs="Arial"/>
          <w:sz w:val="20"/>
          <w:szCs w:val="22"/>
        </w:rPr>
        <w:t xml:space="preserve"> povolení, které budou sloužit jako příloha k žádosti pro</w:t>
      </w:r>
      <w:r w:rsidR="00E443DC">
        <w:rPr>
          <w:rFonts w:ascii="Arial" w:hAnsi="Arial" w:cs="Arial"/>
          <w:sz w:val="20"/>
          <w:szCs w:val="22"/>
        </w:rPr>
        <w:t xml:space="preserve"> vydání společného </w:t>
      </w:r>
      <w:r w:rsidRPr="00D40B28">
        <w:rPr>
          <w:rFonts w:ascii="Arial" w:hAnsi="Arial" w:cs="Arial"/>
          <w:sz w:val="20"/>
          <w:szCs w:val="22"/>
        </w:rPr>
        <w:t>povolení;</w:t>
      </w:r>
    </w:p>
    <w:p w14:paraId="49DF32F7" w14:textId="690C9ACB" w:rsidR="00BD7109" w:rsidRDefault="00BD7109" w:rsidP="00816214">
      <w:pPr>
        <w:numPr>
          <w:ilvl w:val="2"/>
          <w:numId w:val="34"/>
        </w:numPr>
        <w:ind w:left="1276" w:hanging="709"/>
        <w:jc w:val="both"/>
        <w:rPr>
          <w:rFonts w:ascii="Arial" w:hAnsi="Arial" w:cs="Arial"/>
          <w:sz w:val="20"/>
          <w:szCs w:val="22"/>
        </w:rPr>
      </w:pPr>
      <w:r w:rsidRPr="009957AB">
        <w:rPr>
          <w:rFonts w:ascii="Arial" w:hAnsi="Arial" w:cs="Arial"/>
          <w:sz w:val="20"/>
          <w:szCs w:val="22"/>
        </w:rPr>
        <w:t>zabezpečení včasného doručení dokladů pro úhrady poplatků spojených s vydáním s</w:t>
      </w:r>
      <w:r w:rsidR="00E443DC">
        <w:rPr>
          <w:rFonts w:ascii="Arial" w:hAnsi="Arial" w:cs="Arial"/>
          <w:sz w:val="20"/>
          <w:szCs w:val="22"/>
        </w:rPr>
        <w:t>polečného</w:t>
      </w:r>
      <w:r w:rsidRPr="009957AB">
        <w:rPr>
          <w:rFonts w:ascii="Arial" w:hAnsi="Arial" w:cs="Arial"/>
          <w:sz w:val="20"/>
          <w:szCs w:val="22"/>
        </w:rPr>
        <w:t xml:space="preserve"> povolení</w:t>
      </w:r>
      <w:r w:rsidR="00F968AA">
        <w:rPr>
          <w:rFonts w:ascii="Arial" w:hAnsi="Arial" w:cs="Arial"/>
          <w:sz w:val="20"/>
          <w:szCs w:val="22"/>
        </w:rPr>
        <w:t xml:space="preserve"> (správní poplatek hradí O</w:t>
      </w:r>
      <w:r>
        <w:rPr>
          <w:rFonts w:ascii="Arial" w:hAnsi="Arial" w:cs="Arial"/>
          <w:sz w:val="20"/>
          <w:szCs w:val="22"/>
        </w:rPr>
        <w:t>bjednatel);</w:t>
      </w:r>
    </w:p>
    <w:p w14:paraId="7AF6C089" w14:textId="58EA7339" w:rsidR="00BD7109" w:rsidRPr="00E443DC" w:rsidRDefault="00BD7109" w:rsidP="00E443DC">
      <w:pPr>
        <w:numPr>
          <w:ilvl w:val="2"/>
          <w:numId w:val="34"/>
        </w:numPr>
        <w:ind w:left="1276" w:hanging="709"/>
        <w:jc w:val="both"/>
        <w:rPr>
          <w:rFonts w:ascii="Arial" w:hAnsi="Arial" w:cs="Arial"/>
          <w:sz w:val="20"/>
          <w:szCs w:val="22"/>
        </w:rPr>
      </w:pPr>
      <w:r w:rsidRPr="00D40B28">
        <w:rPr>
          <w:rFonts w:ascii="Arial" w:hAnsi="Arial" w:cs="Arial"/>
          <w:sz w:val="20"/>
          <w:szCs w:val="22"/>
        </w:rPr>
        <w:t>zabezpečení vyjádření všech účastníků správního řízení;</w:t>
      </w:r>
    </w:p>
    <w:p w14:paraId="674547BF" w14:textId="6788641A" w:rsidR="00BD7109" w:rsidRPr="00D40B28" w:rsidRDefault="00E443DC" w:rsidP="00816214">
      <w:pPr>
        <w:numPr>
          <w:ilvl w:val="2"/>
          <w:numId w:val="34"/>
        </w:numPr>
        <w:ind w:left="1276" w:hanging="709"/>
        <w:jc w:val="both"/>
        <w:rPr>
          <w:rFonts w:ascii="Arial" w:hAnsi="Arial" w:cs="Arial"/>
          <w:sz w:val="20"/>
          <w:szCs w:val="22"/>
        </w:rPr>
      </w:pPr>
      <w:r>
        <w:rPr>
          <w:rFonts w:ascii="Arial" w:hAnsi="Arial" w:cs="Arial"/>
          <w:sz w:val="20"/>
          <w:szCs w:val="22"/>
        </w:rPr>
        <w:t>vyplnění žádosti o společné</w:t>
      </w:r>
      <w:r w:rsidR="00BD7109" w:rsidRPr="00D40B28">
        <w:rPr>
          <w:rFonts w:ascii="Arial" w:hAnsi="Arial" w:cs="Arial"/>
          <w:sz w:val="20"/>
          <w:szCs w:val="22"/>
        </w:rPr>
        <w:t xml:space="preserve"> povolení a předložení žádosti včetně všech potř</w:t>
      </w:r>
      <w:r w:rsidR="00F968AA">
        <w:rPr>
          <w:rFonts w:ascii="Arial" w:hAnsi="Arial" w:cs="Arial"/>
          <w:sz w:val="20"/>
          <w:szCs w:val="22"/>
        </w:rPr>
        <w:t>ebných příloh k podpisu Objednateli</w:t>
      </w:r>
      <w:r w:rsidR="00BD7109" w:rsidRPr="00D40B28">
        <w:rPr>
          <w:rFonts w:ascii="Arial" w:hAnsi="Arial" w:cs="Arial"/>
          <w:sz w:val="20"/>
          <w:szCs w:val="22"/>
        </w:rPr>
        <w:t>;</w:t>
      </w:r>
    </w:p>
    <w:p w14:paraId="5626896E" w14:textId="0E38A873" w:rsidR="00E443DC" w:rsidRDefault="00BD7109" w:rsidP="00816214">
      <w:pPr>
        <w:numPr>
          <w:ilvl w:val="2"/>
          <w:numId w:val="34"/>
        </w:numPr>
        <w:ind w:left="1276" w:hanging="709"/>
        <w:jc w:val="both"/>
        <w:rPr>
          <w:rFonts w:ascii="Arial" w:hAnsi="Arial" w:cs="Arial"/>
          <w:sz w:val="20"/>
          <w:szCs w:val="22"/>
        </w:rPr>
      </w:pPr>
      <w:r w:rsidRPr="00D40B28">
        <w:rPr>
          <w:rFonts w:ascii="Arial" w:hAnsi="Arial" w:cs="Arial"/>
          <w:sz w:val="20"/>
          <w:szCs w:val="22"/>
        </w:rPr>
        <w:t>podání žádosti o stavební povolení na příslušný stavební úřad</w:t>
      </w:r>
      <w:r w:rsidR="00E443DC">
        <w:rPr>
          <w:rFonts w:ascii="Arial" w:hAnsi="Arial" w:cs="Arial"/>
          <w:sz w:val="20"/>
          <w:szCs w:val="22"/>
        </w:rPr>
        <w:t>;</w:t>
      </w:r>
    </w:p>
    <w:p w14:paraId="5650A6B4" w14:textId="1D8AC880" w:rsidR="00BD7109" w:rsidRPr="00D40B28" w:rsidRDefault="00BD7109" w:rsidP="00816214">
      <w:pPr>
        <w:numPr>
          <w:ilvl w:val="2"/>
          <w:numId w:val="34"/>
        </w:numPr>
        <w:ind w:left="1276" w:hanging="709"/>
        <w:jc w:val="both"/>
        <w:rPr>
          <w:rFonts w:ascii="Arial" w:hAnsi="Arial" w:cs="Arial"/>
          <w:sz w:val="20"/>
          <w:szCs w:val="22"/>
        </w:rPr>
      </w:pPr>
      <w:r w:rsidRPr="00D40B28">
        <w:rPr>
          <w:rFonts w:ascii="Arial" w:hAnsi="Arial" w:cs="Arial"/>
          <w:sz w:val="20"/>
          <w:szCs w:val="22"/>
        </w:rPr>
        <w:t xml:space="preserve">zpracování všech požadavků stavebního úřadu na doplnění žádosti o </w:t>
      </w:r>
      <w:r w:rsidR="00E443DC">
        <w:rPr>
          <w:rFonts w:ascii="Arial" w:hAnsi="Arial" w:cs="Arial"/>
          <w:sz w:val="20"/>
          <w:szCs w:val="22"/>
        </w:rPr>
        <w:t>společné</w:t>
      </w:r>
      <w:r w:rsidRPr="00D40B28">
        <w:rPr>
          <w:rFonts w:ascii="Arial" w:hAnsi="Arial" w:cs="Arial"/>
          <w:sz w:val="20"/>
          <w:szCs w:val="22"/>
        </w:rPr>
        <w:t xml:space="preserve"> povolení a zabezpečení vydání s</w:t>
      </w:r>
      <w:r w:rsidR="00E443DC">
        <w:rPr>
          <w:rFonts w:ascii="Arial" w:hAnsi="Arial" w:cs="Arial"/>
          <w:sz w:val="20"/>
          <w:szCs w:val="22"/>
        </w:rPr>
        <w:t>polečného</w:t>
      </w:r>
      <w:r w:rsidRPr="00D40B28">
        <w:rPr>
          <w:rFonts w:ascii="Arial" w:hAnsi="Arial" w:cs="Arial"/>
          <w:sz w:val="20"/>
          <w:szCs w:val="22"/>
        </w:rPr>
        <w:t xml:space="preserve"> povolení;</w:t>
      </w:r>
    </w:p>
    <w:p w14:paraId="6F183ADA" w14:textId="77777777" w:rsidR="00BD7109" w:rsidRPr="00D40B28" w:rsidRDefault="00BD7109" w:rsidP="00816214">
      <w:pPr>
        <w:numPr>
          <w:ilvl w:val="2"/>
          <w:numId w:val="34"/>
        </w:numPr>
        <w:ind w:left="1276" w:hanging="709"/>
        <w:jc w:val="both"/>
        <w:rPr>
          <w:rFonts w:ascii="Arial" w:hAnsi="Arial" w:cs="Arial"/>
          <w:sz w:val="20"/>
          <w:szCs w:val="22"/>
        </w:rPr>
      </w:pPr>
      <w:r w:rsidRPr="00D40B28">
        <w:rPr>
          <w:rFonts w:ascii="Arial" w:hAnsi="Arial" w:cs="Arial"/>
          <w:sz w:val="20"/>
          <w:szCs w:val="22"/>
        </w:rPr>
        <w:t>zapracování připomínek účastníků správních řízení a účastníků výrobních výborů do projektové dokumentace;</w:t>
      </w:r>
    </w:p>
    <w:p w14:paraId="0F96B9E1" w14:textId="1B4B1450" w:rsidR="00BD7109" w:rsidRPr="00816214" w:rsidRDefault="00F968AA" w:rsidP="00816214">
      <w:pPr>
        <w:numPr>
          <w:ilvl w:val="2"/>
          <w:numId w:val="34"/>
        </w:numPr>
        <w:ind w:left="1276" w:hanging="709"/>
        <w:jc w:val="both"/>
        <w:rPr>
          <w:rFonts w:ascii="Arial" w:hAnsi="Arial" w:cs="Arial"/>
          <w:sz w:val="20"/>
          <w:szCs w:val="22"/>
        </w:rPr>
      </w:pPr>
      <w:r>
        <w:rPr>
          <w:rFonts w:ascii="Arial" w:hAnsi="Arial" w:cs="Arial"/>
          <w:sz w:val="20"/>
          <w:szCs w:val="22"/>
        </w:rPr>
        <w:t>veškerá další činnost nutná</w:t>
      </w:r>
      <w:r w:rsidR="00BD7109" w:rsidRPr="00D40B28">
        <w:rPr>
          <w:rFonts w:ascii="Arial" w:hAnsi="Arial" w:cs="Arial"/>
          <w:sz w:val="20"/>
          <w:szCs w:val="22"/>
        </w:rPr>
        <w:t xml:space="preserve"> v rámci správních řízení, vedoucí k vydání </w:t>
      </w:r>
      <w:r w:rsidR="00E443DC">
        <w:rPr>
          <w:rFonts w:ascii="Arial" w:hAnsi="Arial" w:cs="Arial"/>
          <w:sz w:val="20"/>
          <w:szCs w:val="22"/>
        </w:rPr>
        <w:t>společného</w:t>
      </w:r>
      <w:r w:rsidR="00BD7109" w:rsidRPr="00D40B28">
        <w:rPr>
          <w:rFonts w:ascii="Arial" w:hAnsi="Arial" w:cs="Arial"/>
          <w:sz w:val="20"/>
          <w:szCs w:val="22"/>
        </w:rPr>
        <w:t xml:space="preserve"> povolení.</w:t>
      </w:r>
    </w:p>
    <w:p w14:paraId="2465A9CF" w14:textId="245582D7" w:rsidR="00BD7109" w:rsidRPr="004E1E08" w:rsidRDefault="00BD7109" w:rsidP="00816214">
      <w:pPr>
        <w:numPr>
          <w:ilvl w:val="1"/>
          <w:numId w:val="34"/>
        </w:numPr>
        <w:spacing w:before="120"/>
        <w:ind w:left="567" w:hanging="567"/>
        <w:jc w:val="both"/>
        <w:rPr>
          <w:rFonts w:ascii="Arial" w:hAnsi="Arial" w:cs="Arial"/>
          <w:b/>
          <w:sz w:val="20"/>
          <w:szCs w:val="22"/>
        </w:rPr>
      </w:pPr>
      <w:bookmarkStart w:id="7" w:name="_Ref215024132"/>
      <w:bookmarkStart w:id="8" w:name="_Ref302995171"/>
      <w:r w:rsidRPr="007D73E5">
        <w:rPr>
          <w:rFonts w:ascii="Arial" w:hAnsi="Arial" w:cs="Arial"/>
          <w:b/>
          <w:sz w:val="20"/>
          <w:szCs w:val="22"/>
        </w:rPr>
        <w:t xml:space="preserve">Projektová dokumentace pro </w:t>
      </w:r>
      <w:bookmarkEnd w:id="7"/>
      <w:bookmarkEnd w:id="8"/>
      <w:r w:rsidRPr="007D73E5">
        <w:rPr>
          <w:rFonts w:ascii="Arial" w:hAnsi="Arial" w:cs="Arial"/>
          <w:b/>
          <w:sz w:val="20"/>
          <w:szCs w:val="22"/>
        </w:rPr>
        <w:t>provádění stavby</w:t>
      </w:r>
      <w:r>
        <w:rPr>
          <w:rFonts w:ascii="Arial" w:hAnsi="Arial" w:cs="Arial"/>
          <w:b/>
          <w:sz w:val="20"/>
          <w:szCs w:val="22"/>
        </w:rPr>
        <w:t xml:space="preserve"> v rozsahu a obsahu dle </w:t>
      </w:r>
      <w:r w:rsidR="00B049ED">
        <w:rPr>
          <w:rFonts w:ascii="Arial" w:hAnsi="Arial" w:cs="Arial"/>
          <w:b/>
          <w:sz w:val="20"/>
          <w:szCs w:val="22"/>
        </w:rPr>
        <w:t>vyhlášky č. </w:t>
      </w:r>
      <w:r w:rsidRPr="004E1E08">
        <w:rPr>
          <w:rFonts w:ascii="Arial" w:hAnsi="Arial" w:cs="Arial"/>
          <w:b/>
          <w:sz w:val="20"/>
          <w:szCs w:val="22"/>
        </w:rPr>
        <w:t>499/2006 Sb.</w:t>
      </w:r>
      <w:r w:rsidR="00E443DC">
        <w:rPr>
          <w:rFonts w:ascii="Arial" w:hAnsi="Arial" w:cs="Arial"/>
          <w:b/>
          <w:sz w:val="20"/>
          <w:szCs w:val="22"/>
        </w:rPr>
        <w:t>, o dokumentaci staveb</w:t>
      </w:r>
      <w:r>
        <w:rPr>
          <w:rFonts w:ascii="Arial" w:hAnsi="Arial" w:cs="Arial"/>
          <w:b/>
          <w:sz w:val="20"/>
          <w:szCs w:val="22"/>
        </w:rPr>
        <w:t>,</w:t>
      </w:r>
      <w:r w:rsidRPr="004E1E08">
        <w:t xml:space="preserve"> </w:t>
      </w:r>
      <w:r w:rsidR="00E443DC">
        <w:rPr>
          <w:rFonts w:ascii="Arial" w:hAnsi="Arial" w:cs="Arial"/>
          <w:b/>
          <w:sz w:val="20"/>
          <w:szCs w:val="22"/>
        </w:rPr>
        <w:t>ve znění vyhlášky a její přílohy</w:t>
      </w:r>
      <w:r w:rsidRPr="004E1E08">
        <w:rPr>
          <w:rFonts w:ascii="Arial" w:hAnsi="Arial" w:cs="Arial"/>
          <w:b/>
          <w:sz w:val="20"/>
          <w:szCs w:val="22"/>
        </w:rPr>
        <w:t xml:space="preserve"> č. </w:t>
      </w:r>
      <w:r w:rsidR="00E443DC">
        <w:rPr>
          <w:rFonts w:ascii="Arial" w:hAnsi="Arial" w:cs="Arial"/>
          <w:b/>
          <w:sz w:val="20"/>
          <w:szCs w:val="22"/>
        </w:rPr>
        <w:t>13</w:t>
      </w:r>
      <w:r>
        <w:rPr>
          <w:rFonts w:ascii="Arial" w:hAnsi="Arial" w:cs="Arial"/>
          <w:b/>
          <w:sz w:val="20"/>
          <w:szCs w:val="22"/>
        </w:rPr>
        <w:t>,</w:t>
      </w:r>
      <w:r w:rsidRPr="004E1E08">
        <w:rPr>
          <w:rFonts w:ascii="Arial" w:hAnsi="Arial" w:cs="Arial"/>
          <w:b/>
          <w:sz w:val="20"/>
          <w:szCs w:val="22"/>
        </w:rPr>
        <w:t xml:space="preserve"> </w:t>
      </w:r>
      <w:r w:rsidR="00B049ED">
        <w:rPr>
          <w:rFonts w:ascii="Arial" w:hAnsi="Arial" w:cs="Arial"/>
          <w:b/>
          <w:sz w:val="20"/>
          <w:szCs w:val="22"/>
        </w:rPr>
        <w:t>a </w:t>
      </w:r>
      <w:r w:rsidR="00F968AA">
        <w:rPr>
          <w:rFonts w:ascii="Arial" w:hAnsi="Arial" w:cs="Arial"/>
          <w:b/>
          <w:sz w:val="20"/>
          <w:szCs w:val="22"/>
        </w:rPr>
        <w:t>Stavebního zákona</w:t>
      </w:r>
      <w:r>
        <w:rPr>
          <w:rFonts w:ascii="Arial" w:hAnsi="Arial" w:cs="Arial"/>
          <w:b/>
          <w:sz w:val="20"/>
          <w:szCs w:val="22"/>
        </w:rPr>
        <w:t xml:space="preserve">, </w:t>
      </w:r>
      <w:r w:rsidRPr="004E1E08">
        <w:rPr>
          <w:rFonts w:ascii="Arial" w:hAnsi="Arial" w:cs="Arial"/>
          <w:sz w:val="20"/>
          <w:szCs w:val="22"/>
        </w:rPr>
        <w:t>včetně:</w:t>
      </w:r>
    </w:p>
    <w:p w14:paraId="6B301F19" w14:textId="03443A57" w:rsidR="00BD7109" w:rsidRPr="007D73E5" w:rsidRDefault="00BD7109" w:rsidP="00816214">
      <w:pPr>
        <w:numPr>
          <w:ilvl w:val="2"/>
          <w:numId w:val="34"/>
        </w:numPr>
        <w:ind w:left="1276" w:hanging="709"/>
        <w:jc w:val="both"/>
        <w:rPr>
          <w:rFonts w:ascii="Arial" w:hAnsi="Arial" w:cs="Arial"/>
          <w:sz w:val="20"/>
          <w:szCs w:val="22"/>
        </w:rPr>
      </w:pPr>
      <w:r w:rsidRPr="007D73E5">
        <w:rPr>
          <w:rFonts w:ascii="Arial" w:hAnsi="Arial" w:cs="Arial"/>
          <w:sz w:val="20"/>
          <w:szCs w:val="22"/>
        </w:rPr>
        <w:t>splnění požadavku na zadáva</w:t>
      </w:r>
      <w:r>
        <w:rPr>
          <w:rFonts w:ascii="Arial" w:hAnsi="Arial" w:cs="Arial"/>
          <w:sz w:val="20"/>
          <w:szCs w:val="22"/>
        </w:rPr>
        <w:t>cí dokumentaci dle zákona č. 134/201</w:t>
      </w:r>
      <w:r w:rsidRPr="007D73E5">
        <w:rPr>
          <w:rFonts w:ascii="Arial" w:hAnsi="Arial" w:cs="Arial"/>
          <w:sz w:val="20"/>
          <w:szCs w:val="22"/>
        </w:rPr>
        <w:t xml:space="preserve">6 Sb., o </w:t>
      </w:r>
      <w:r>
        <w:rPr>
          <w:rFonts w:ascii="Arial" w:hAnsi="Arial" w:cs="Arial"/>
          <w:sz w:val="20"/>
          <w:szCs w:val="22"/>
        </w:rPr>
        <w:t xml:space="preserve">zadávání </w:t>
      </w:r>
      <w:r w:rsidRPr="007D73E5">
        <w:rPr>
          <w:rFonts w:ascii="Arial" w:hAnsi="Arial" w:cs="Arial"/>
          <w:sz w:val="20"/>
          <w:szCs w:val="22"/>
        </w:rPr>
        <w:t>veřejných zakáz</w:t>
      </w:r>
      <w:r>
        <w:rPr>
          <w:rFonts w:ascii="Arial" w:hAnsi="Arial" w:cs="Arial"/>
          <w:sz w:val="20"/>
          <w:szCs w:val="22"/>
        </w:rPr>
        <w:t>ek</w:t>
      </w:r>
      <w:r w:rsidR="00F968AA">
        <w:rPr>
          <w:rFonts w:ascii="Arial" w:hAnsi="Arial" w:cs="Arial"/>
          <w:sz w:val="20"/>
          <w:szCs w:val="22"/>
        </w:rPr>
        <w:t>, ve znění pozdějších předpisů</w:t>
      </w:r>
      <w:r w:rsidRPr="007D73E5">
        <w:rPr>
          <w:rFonts w:ascii="Arial" w:hAnsi="Arial" w:cs="Arial"/>
          <w:sz w:val="20"/>
          <w:szCs w:val="22"/>
        </w:rPr>
        <w:t xml:space="preserve"> a prováděcích vyhlášek tohoto zákona, zejm. vyhlášky č. </w:t>
      </w:r>
      <w:r>
        <w:rPr>
          <w:rFonts w:ascii="Arial" w:hAnsi="Arial" w:cs="Arial"/>
          <w:sz w:val="20"/>
          <w:szCs w:val="22"/>
        </w:rPr>
        <w:t>169</w:t>
      </w:r>
      <w:r w:rsidRPr="007D73E5">
        <w:rPr>
          <w:rFonts w:ascii="Arial" w:hAnsi="Arial" w:cs="Arial"/>
          <w:sz w:val="20"/>
          <w:szCs w:val="22"/>
        </w:rPr>
        <w:t>/201</w:t>
      </w:r>
      <w:r>
        <w:rPr>
          <w:rFonts w:ascii="Arial" w:hAnsi="Arial" w:cs="Arial"/>
          <w:sz w:val="20"/>
          <w:szCs w:val="22"/>
        </w:rPr>
        <w:t>6</w:t>
      </w:r>
      <w:r w:rsidRPr="007D73E5">
        <w:rPr>
          <w:rFonts w:ascii="Arial" w:hAnsi="Arial" w:cs="Arial"/>
          <w:sz w:val="20"/>
          <w:szCs w:val="22"/>
        </w:rPr>
        <w:t xml:space="preserve"> Sb., </w:t>
      </w:r>
      <w:r>
        <w:rPr>
          <w:rFonts w:ascii="Arial" w:hAnsi="Arial" w:cs="Arial"/>
          <w:sz w:val="20"/>
          <w:szCs w:val="22"/>
        </w:rPr>
        <w:t>o stanovení rozsahu dokumentace veřejné zakázky</w:t>
      </w:r>
      <w:r w:rsidRPr="007D73E5">
        <w:rPr>
          <w:rFonts w:ascii="Arial" w:hAnsi="Arial" w:cs="Arial"/>
          <w:sz w:val="20"/>
          <w:szCs w:val="22"/>
        </w:rPr>
        <w:t xml:space="preserve"> na stavební práce a soupisu stavebních prací, dodávek a služeb s výkazem výměr. Oceněný i neoceněný soupis prací</w:t>
      </w:r>
      <w:r>
        <w:rPr>
          <w:rFonts w:ascii="Arial" w:hAnsi="Arial" w:cs="Arial"/>
          <w:sz w:val="20"/>
          <w:szCs w:val="22"/>
        </w:rPr>
        <w:t xml:space="preserve"> bude předán</w:t>
      </w:r>
      <w:r w:rsidRPr="007D73E5">
        <w:rPr>
          <w:rFonts w:ascii="Arial" w:hAnsi="Arial" w:cs="Arial"/>
          <w:sz w:val="20"/>
          <w:szCs w:val="22"/>
        </w:rPr>
        <w:t xml:space="preserve"> kromě tištěn</w:t>
      </w:r>
      <w:r w:rsidR="00074CBE">
        <w:rPr>
          <w:rFonts w:ascii="Arial" w:hAnsi="Arial" w:cs="Arial"/>
          <w:sz w:val="20"/>
          <w:szCs w:val="22"/>
        </w:rPr>
        <w:t>é podoby i </w:t>
      </w:r>
      <w:r w:rsidRPr="007D73E5">
        <w:rPr>
          <w:rFonts w:ascii="Arial" w:hAnsi="Arial" w:cs="Arial"/>
          <w:sz w:val="20"/>
          <w:szCs w:val="22"/>
        </w:rPr>
        <w:t>samostatně na CD v elektronické podobě ve formátu *xls., *xlsx.;</w:t>
      </w:r>
    </w:p>
    <w:p w14:paraId="3025E510" w14:textId="4F190382" w:rsidR="00BD7109" w:rsidRPr="007D73E5" w:rsidRDefault="00BD7109" w:rsidP="00816214">
      <w:pPr>
        <w:numPr>
          <w:ilvl w:val="2"/>
          <w:numId w:val="34"/>
        </w:numPr>
        <w:ind w:left="1276" w:hanging="709"/>
        <w:jc w:val="both"/>
        <w:rPr>
          <w:rFonts w:ascii="Arial" w:hAnsi="Arial" w:cs="Arial"/>
          <w:sz w:val="20"/>
          <w:szCs w:val="22"/>
        </w:rPr>
      </w:pPr>
      <w:r w:rsidRPr="007D73E5">
        <w:rPr>
          <w:rFonts w:ascii="Arial" w:hAnsi="Arial" w:cs="Arial"/>
          <w:sz w:val="20"/>
          <w:szCs w:val="22"/>
        </w:rPr>
        <w:t>soupis prací jednoho stavebního nebo inženýrského objektu, případně provozního souboru, může odkazovat pouze na jednu cenovou soustavu. Výběr cenové soust</w:t>
      </w:r>
      <w:r w:rsidR="00B828AC">
        <w:rPr>
          <w:rFonts w:ascii="Arial" w:hAnsi="Arial" w:cs="Arial"/>
          <w:sz w:val="20"/>
          <w:szCs w:val="22"/>
        </w:rPr>
        <w:t>avy pro nacenění soupisu prací Zhotovitel odsouhlasí s O</w:t>
      </w:r>
      <w:r w:rsidRPr="007D73E5">
        <w:rPr>
          <w:rFonts w:ascii="Arial" w:hAnsi="Arial" w:cs="Arial"/>
          <w:sz w:val="20"/>
          <w:szCs w:val="22"/>
        </w:rPr>
        <w:t>bjednatelem před zahájením projektových prací. Objednatel si vyhrazuje právo určit, v jaké cenové soustavě bude zpracován soupis provedených prací (nebo jeho část); v pří</w:t>
      </w:r>
      <w:r w:rsidR="00B828AC">
        <w:rPr>
          <w:rFonts w:ascii="Arial" w:hAnsi="Arial" w:cs="Arial"/>
          <w:sz w:val="20"/>
          <w:szCs w:val="22"/>
        </w:rPr>
        <w:t>padě uplatnění tohoto práva je Z</w:t>
      </w:r>
      <w:r w:rsidRPr="007D73E5">
        <w:rPr>
          <w:rFonts w:ascii="Arial" w:hAnsi="Arial" w:cs="Arial"/>
          <w:sz w:val="20"/>
          <w:szCs w:val="22"/>
        </w:rPr>
        <w:t xml:space="preserve">hotovitel povinen zpracovat soupis prací (nebo jeho část) v určené cenové soustavě; </w:t>
      </w:r>
    </w:p>
    <w:p w14:paraId="52A467CD" w14:textId="6088370D" w:rsidR="00B828AC" w:rsidRPr="00177F02" w:rsidRDefault="00B828AC" w:rsidP="00816214">
      <w:pPr>
        <w:numPr>
          <w:ilvl w:val="2"/>
          <w:numId w:val="34"/>
        </w:numPr>
        <w:ind w:left="1276" w:hanging="709"/>
        <w:jc w:val="both"/>
        <w:rPr>
          <w:rFonts w:ascii="Arial" w:hAnsi="Arial" w:cs="Arial"/>
          <w:color w:val="FF0000"/>
          <w:sz w:val="20"/>
          <w:szCs w:val="22"/>
        </w:rPr>
      </w:pPr>
      <w:r>
        <w:rPr>
          <w:rFonts w:ascii="Arial" w:hAnsi="Arial" w:cs="Arial"/>
          <w:sz w:val="20"/>
          <w:szCs w:val="22"/>
        </w:rPr>
        <w:t>Objednatel si vyhrazuje právo požádat o rozd</w:t>
      </w:r>
      <w:r w:rsidR="00074CBE">
        <w:rPr>
          <w:rFonts w:ascii="Arial" w:hAnsi="Arial" w:cs="Arial"/>
          <w:sz w:val="20"/>
          <w:szCs w:val="22"/>
        </w:rPr>
        <w:t>ělení stavebních objektů nebo i </w:t>
      </w:r>
      <w:r>
        <w:rPr>
          <w:rFonts w:ascii="Arial" w:hAnsi="Arial" w:cs="Arial"/>
          <w:sz w:val="20"/>
          <w:szCs w:val="22"/>
        </w:rPr>
        <w:t xml:space="preserve">jednotlivých nákladů dle podmínek poskytovatele dotace, když na Stavbu bude žádáno </w:t>
      </w:r>
      <w:r w:rsidRPr="00177F02">
        <w:rPr>
          <w:rFonts w:ascii="Arial" w:hAnsi="Arial" w:cs="Arial"/>
          <w:sz w:val="20"/>
          <w:szCs w:val="22"/>
        </w:rPr>
        <w:t xml:space="preserve">o dotaci </w:t>
      </w:r>
      <w:r w:rsidR="00244FED" w:rsidRPr="001407E3">
        <w:rPr>
          <w:rFonts w:ascii="Arial" w:hAnsi="Arial" w:cs="Arial"/>
          <w:sz w:val="20"/>
          <w:szCs w:val="22"/>
        </w:rPr>
        <w:t xml:space="preserve">(např. z IROP), </w:t>
      </w:r>
      <w:r w:rsidRPr="00177F02">
        <w:rPr>
          <w:rFonts w:ascii="Arial" w:hAnsi="Arial" w:cs="Arial"/>
          <w:sz w:val="20"/>
          <w:szCs w:val="22"/>
        </w:rPr>
        <w:t>podklady pro rozdělení předá Zhotoviteli Objednatel;</w:t>
      </w:r>
    </w:p>
    <w:p w14:paraId="2EE389D7" w14:textId="5B93FF3A" w:rsidR="00BD7109" w:rsidRPr="00B828AC" w:rsidRDefault="00BD7109" w:rsidP="00B828AC">
      <w:pPr>
        <w:numPr>
          <w:ilvl w:val="2"/>
          <w:numId w:val="34"/>
        </w:numPr>
        <w:ind w:left="1276" w:hanging="709"/>
        <w:jc w:val="both"/>
        <w:rPr>
          <w:rFonts w:ascii="Arial" w:hAnsi="Arial" w:cs="Arial"/>
          <w:sz w:val="20"/>
          <w:szCs w:val="22"/>
        </w:rPr>
      </w:pPr>
      <w:r w:rsidRPr="007D73E5">
        <w:rPr>
          <w:rFonts w:ascii="Arial" w:hAnsi="Arial" w:cs="Arial"/>
          <w:sz w:val="20"/>
          <w:szCs w:val="22"/>
        </w:rPr>
        <w:t>v soupisu prací ani v žád</w:t>
      </w:r>
      <w:r w:rsidR="00F968AA">
        <w:rPr>
          <w:rFonts w:ascii="Arial" w:hAnsi="Arial" w:cs="Arial"/>
          <w:sz w:val="20"/>
          <w:szCs w:val="22"/>
        </w:rPr>
        <w:t xml:space="preserve">né části projektové dokumentace </w:t>
      </w:r>
      <w:r w:rsidRPr="007D73E5">
        <w:rPr>
          <w:rFonts w:ascii="Arial" w:hAnsi="Arial" w:cs="Arial"/>
          <w:sz w:val="20"/>
          <w:szCs w:val="22"/>
        </w:rPr>
        <w:t>nesmí být uvedena obchodní jména výrobků nebo materiálů, která jsou pro určité výrobce nebo dodavatele považována za příznačná, popis materiálů musí být proveden výlučně technickými daty a standardy (včetně estetických);</w:t>
      </w:r>
    </w:p>
    <w:p w14:paraId="6A2BC196" w14:textId="6D059272" w:rsidR="00BD7109" w:rsidRPr="007D73E5" w:rsidRDefault="00BD7109" w:rsidP="00816214">
      <w:pPr>
        <w:numPr>
          <w:ilvl w:val="2"/>
          <w:numId w:val="34"/>
        </w:numPr>
        <w:ind w:left="1276" w:hanging="709"/>
        <w:jc w:val="both"/>
        <w:rPr>
          <w:rFonts w:ascii="Arial" w:hAnsi="Arial" w:cs="Arial"/>
          <w:sz w:val="20"/>
          <w:szCs w:val="22"/>
        </w:rPr>
      </w:pPr>
      <w:r w:rsidRPr="007D73E5">
        <w:rPr>
          <w:rFonts w:ascii="Arial" w:hAnsi="Arial" w:cs="Arial"/>
          <w:sz w:val="20"/>
          <w:szCs w:val="22"/>
        </w:rPr>
        <w:t xml:space="preserve">v případě požadavku bude předložen soupis prací ke konzultaci, a to v takovém termínu, aby případné připomínky mohly být zapracovány do čistopisu předané dokumentace pro výběr dodavatele stavby a realizaci </w:t>
      </w:r>
      <w:r w:rsidR="00B828AC">
        <w:rPr>
          <w:rFonts w:ascii="Arial" w:hAnsi="Arial" w:cs="Arial"/>
          <w:sz w:val="20"/>
          <w:szCs w:val="22"/>
        </w:rPr>
        <w:t>S</w:t>
      </w:r>
      <w:r w:rsidRPr="007D73E5">
        <w:rPr>
          <w:rFonts w:ascii="Arial" w:hAnsi="Arial" w:cs="Arial"/>
          <w:sz w:val="20"/>
          <w:szCs w:val="22"/>
        </w:rPr>
        <w:t>tavby;</w:t>
      </w:r>
    </w:p>
    <w:p w14:paraId="2BAE9872" w14:textId="51E7800B" w:rsidR="00BD7109" w:rsidRDefault="00BD7109" w:rsidP="00816214">
      <w:pPr>
        <w:numPr>
          <w:ilvl w:val="2"/>
          <w:numId w:val="34"/>
        </w:numPr>
        <w:ind w:left="1276" w:hanging="709"/>
        <w:jc w:val="both"/>
        <w:rPr>
          <w:rFonts w:ascii="Arial" w:hAnsi="Arial" w:cs="Arial"/>
          <w:sz w:val="20"/>
          <w:szCs w:val="22"/>
        </w:rPr>
      </w:pPr>
      <w:r w:rsidRPr="007D73E5">
        <w:rPr>
          <w:rFonts w:ascii="Arial" w:hAnsi="Arial" w:cs="Arial"/>
          <w:sz w:val="20"/>
          <w:szCs w:val="22"/>
        </w:rPr>
        <w:lastRenderedPageBreak/>
        <w:t xml:space="preserve">vypracování souhrnného rozpočtu stavebních nákladů </w:t>
      </w:r>
      <w:r w:rsidR="00D660EA">
        <w:rPr>
          <w:rFonts w:ascii="Arial" w:hAnsi="Arial" w:cs="Arial"/>
          <w:sz w:val="20"/>
          <w:szCs w:val="22"/>
        </w:rPr>
        <w:t>Stavby</w:t>
      </w:r>
      <w:r w:rsidRPr="007D73E5">
        <w:rPr>
          <w:rFonts w:ascii="Arial" w:hAnsi="Arial" w:cs="Arial"/>
          <w:sz w:val="20"/>
          <w:szCs w:val="22"/>
        </w:rPr>
        <w:t xml:space="preserve"> v členění na jednotlivé stavební objekty a provozní soubory a celkovou cenu s DPH a bez DPH;</w:t>
      </w:r>
    </w:p>
    <w:p w14:paraId="641B180A" w14:textId="6AB90758" w:rsidR="00BD7109" w:rsidRPr="007D73E5" w:rsidRDefault="00BD7109" w:rsidP="00816214">
      <w:pPr>
        <w:numPr>
          <w:ilvl w:val="2"/>
          <w:numId w:val="34"/>
        </w:numPr>
        <w:ind w:left="1276" w:hanging="709"/>
        <w:jc w:val="both"/>
        <w:rPr>
          <w:rFonts w:ascii="Arial" w:hAnsi="Arial" w:cs="Arial"/>
          <w:sz w:val="20"/>
          <w:szCs w:val="22"/>
        </w:rPr>
      </w:pPr>
      <w:r w:rsidRPr="007D73E5">
        <w:rPr>
          <w:rFonts w:ascii="Arial" w:hAnsi="Arial" w:cs="Arial"/>
          <w:sz w:val="20"/>
          <w:szCs w:val="22"/>
        </w:rPr>
        <w:t>soupisy prací jednotlivých stavebních, inženýrských objektů a provozních souborů budou rozděleny dle sazby daně z přidané hod</w:t>
      </w:r>
      <w:r w:rsidR="00074CBE">
        <w:rPr>
          <w:rFonts w:ascii="Arial" w:hAnsi="Arial" w:cs="Arial"/>
          <w:sz w:val="20"/>
          <w:szCs w:val="22"/>
        </w:rPr>
        <w:t>noty dle předpisů ČR platných a </w:t>
      </w:r>
      <w:r w:rsidRPr="007D73E5">
        <w:rPr>
          <w:rFonts w:ascii="Arial" w:hAnsi="Arial" w:cs="Arial"/>
          <w:sz w:val="20"/>
          <w:szCs w:val="22"/>
        </w:rPr>
        <w:t>účinných v době předání projektové dokumentace. Za správné stanovení sazby daně z př</w:t>
      </w:r>
      <w:r w:rsidR="00A17DDF">
        <w:rPr>
          <w:rFonts w:ascii="Arial" w:hAnsi="Arial" w:cs="Arial"/>
          <w:sz w:val="20"/>
          <w:szCs w:val="22"/>
        </w:rPr>
        <w:t>idané hodnoty nese odpovědnost Z</w:t>
      </w:r>
      <w:r w:rsidRPr="007D73E5">
        <w:rPr>
          <w:rFonts w:ascii="Arial" w:hAnsi="Arial" w:cs="Arial"/>
          <w:sz w:val="20"/>
          <w:szCs w:val="22"/>
        </w:rPr>
        <w:t>hotovitel;</w:t>
      </w:r>
    </w:p>
    <w:p w14:paraId="17CA641B" w14:textId="2CE68E86" w:rsidR="00BD7109" w:rsidRPr="007D73E5" w:rsidRDefault="00BD7109" w:rsidP="00816214">
      <w:pPr>
        <w:numPr>
          <w:ilvl w:val="2"/>
          <w:numId w:val="34"/>
        </w:numPr>
        <w:ind w:left="1276" w:hanging="709"/>
        <w:jc w:val="both"/>
        <w:rPr>
          <w:rFonts w:ascii="Arial" w:hAnsi="Arial" w:cs="Arial"/>
          <w:sz w:val="20"/>
          <w:szCs w:val="22"/>
        </w:rPr>
      </w:pPr>
      <w:r w:rsidRPr="007D73E5">
        <w:rPr>
          <w:rFonts w:ascii="Arial" w:hAnsi="Arial" w:cs="Arial"/>
          <w:sz w:val="20"/>
          <w:szCs w:val="22"/>
        </w:rPr>
        <w:t>projektová dokumentace bude obsahovat písemné a grafické informace potřebné k jednoznačnému provedení</w:t>
      </w:r>
      <w:r w:rsidR="00A17DDF">
        <w:rPr>
          <w:rFonts w:ascii="Arial" w:hAnsi="Arial" w:cs="Arial"/>
          <w:sz w:val="20"/>
          <w:szCs w:val="22"/>
        </w:rPr>
        <w:t xml:space="preserve"> Stavby</w:t>
      </w:r>
      <w:r w:rsidRPr="007D73E5">
        <w:rPr>
          <w:rFonts w:ascii="Arial" w:hAnsi="Arial" w:cs="Arial"/>
          <w:sz w:val="20"/>
          <w:szCs w:val="22"/>
        </w:rPr>
        <w:t>, včetně potřebných výkresů tvarů a výztuže železobetonových konstrukcí, jednoznačně graficky definující tvar, polohu, průřez výztuže (a prvků), které jsou současně vykázány v tabulce výztuže; výkresy budou řešit každý jednotlivý detail konstrukce;</w:t>
      </w:r>
    </w:p>
    <w:p w14:paraId="1DF6CDF5" w14:textId="4DFD8144" w:rsidR="00BD7109" w:rsidRDefault="00BD7109" w:rsidP="00816214">
      <w:pPr>
        <w:numPr>
          <w:ilvl w:val="2"/>
          <w:numId w:val="34"/>
        </w:numPr>
        <w:ind w:left="1276" w:hanging="709"/>
        <w:jc w:val="both"/>
        <w:rPr>
          <w:rFonts w:ascii="Arial" w:hAnsi="Arial" w:cs="Arial"/>
          <w:sz w:val="20"/>
          <w:szCs w:val="22"/>
        </w:rPr>
      </w:pPr>
      <w:r w:rsidRPr="007D73E5">
        <w:rPr>
          <w:rFonts w:ascii="Arial" w:hAnsi="Arial" w:cs="Arial"/>
          <w:sz w:val="20"/>
          <w:szCs w:val="22"/>
        </w:rPr>
        <w:t>zpracování všech potřebných průzkumů, diagnostiky, zkoušek a měření potřebných pro zpracování projektové dokumentace pro výběr dodavatele</w:t>
      </w:r>
      <w:r>
        <w:rPr>
          <w:rFonts w:ascii="Arial" w:hAnsi="Arial" w:cs="Arial"/>
          <w:sz w:val="20"/>
          <w:szCs w:val="22"/>
        </w:rPr>
        <w:t xml:space="preserve">; </w:t>
      </w:r>
      <w:r w:rsidRPr="007D73E5">
        <w:rPr>
          <w:rFonts w:ascii="Arial" w:hAnsi="Arial" w:cs="Arial"/>
          <w:sz w:val="20"/>
          <w:szCs w:val="22"/>
        </w:rPr>
        <w:t>průzkumy budou proveden</w:t>
      </w:r>
      <w:r w:rsidR="006A75F1">
        <w:rPr>
          <w:rFonts w:ascii="Arial" w:hAnsi="Arial" w:cs="Arial"/>
          <w:sz w:val="20"/>
          <w:szCs w:val="22"/>
        </w:rPr>
        <w:t>y v dostatečném</w:t>
      </w:r>
      <w:r w:rsidR="00A17DDF">
        <w:rPr>
          <w:rFonts w:ascii="Arial" w:hAnsi="Arial" w:cs="Arial"/>
          <w:sz w:val="20"/>
          <w:szCs w:val="22"/>
        </w:rPr>
        <w:t xml:space="preserve"> </w:t>
      </w:r>
      <w:r w:rsidRPr="007D73E5">
        <w:rPr>
          <w:rFonts w:ascii="Arial" w:hAnsi="Arial" w:cs="Arial"/>
          <w:sz w:val="20"/>
          <w:szCs w:val="22"/>
        </w:rPr>
        <w:t>rozsahu pro posouzení celého objektu;</w:t>
      </w:r>
    </w:p>
    <w:p w14:paraId="51B055C6" w14:textId="77777777" w:rsidR="00EC6AB8" w:rsidRPr="007D73E5" w:rsidRDefault="00EC6AB8" w:rsidP="00EC6AB8">
      <w:pPr>
        <w:ind w:left="1276"/>
        <w:jc w:val="both"/>
        <w:rPr>
          <w:rFonts w:ascii="Arial" w:hAnsi="Arial" w:cs="Arial"/>
          <w:sz w:val="20"/>
          <w:szCs w:val="22"/>
        </w:rPr>
      </w:pPr>
    </w:p>
    <w:p w14:paraId="2A256125" w14:textId="1A747DB8" w:rsidR="00C901F7" w:rsidRDefault="00C901F7" w:rsidP="0025022C">
      <w:pPr>
        <w:numPr>
          <w:ilvl w:val="1"/>
          <w:numId w:val="34"/>
        </w:numPr>
        <w:ind w:left="567" w:hanging="567"/>
        <w:jc w:val="both"/>
        <w:rPr>
          <w:rFonts w:ascii="Arial" w:hAnsi="Arial" w:cs="Arial"/>
          <w:b/>
          <w:sz w:val="20"/>
          <w:szCs w:val="20"/>
        </w:rPr>
      </w:pPr>
      <w:r>
        <w:rPr>
          <w:rFonts w:ascii="Arial" w:hAnsi="Arial" w:cs="Arial"/>
          <w:b/>
          <w:sz w:val="20"/>
          <w:szCs w:val="20"/>
        </w:rPr>
        <w:t>Autorský dozor</w:t>
      </w:r>
      <w:r w:rsidR="0074242D">
        <w:rPr>
          <w:rFonts w:ascii="Arial" w:hAnsi="Arial" w:cs="Arial"/>
          <w:b/>
          <w:sz w:val="20"/>
          <w:szCs w:val="20"/>
        </w:rPr>
        <w:t xml:space="preserve"> (dále též AD)</w:t>
      </w:r>
    </w:p>
    <w:p w14:paraId="4F187337" w14:textId="32969A5C" w:rsidR="00BD7109" w:rsidRPr="0025022C" w:rsidRDefault="00BD7109" w:rsidP="0025022C">
      <w:pPr>
        <w:ind w:firstLine="567"/>
        <w:jc w:val="both"/>
        <w:rPr>
          <w:rFonts w:ascii="Arial" w:hAnsi="Arial" w:cs="Arial"/>
          <w:b/>
          <w:sz w:val="20"/>
          <w:szCs w:val="20"/>
        </w:rPr>
      </w:pPr>
      <w:r w:rsidRPr="00C901F7">
        <w:rPr>
          <w:rFonts w:ascii="Arial" w:hAnsi="Arial" w:cs="Arial"/>
          <w:b/>
          <w:sz w:val="20"/>
          <w:szCs w:val="22"/>
        </w:rPr>
        <w:t>V průběhu</w:t>
      </w:r>
      <w:r w:rsidR="00537E1B">
        <w:rPr>
          <w:rFonts w:ascii="Arial" w:hAnsi="Arial" w:cs="Arial"/>
          <w:b/>
          <w:sz w:val="20"/>
          <w:szCs w:val="22"/>
        </w:rPr>
        <w:t xml:space="preserve"> veřejné zakázky na realizaci S</w:t>
      </w:r>
      <w:r w:rsidRPr="00C901F7">
        <w:rPr>
          <w:rFonts w:ascii="Arial" w:hAnsi="Arial" w:cs="Arial"/>
          <w:b/>
          <w:sz w:val="20"/>
          <w:szCs w:val="22"/>
        </w:rPr>
        <w:t>tavby:</w:t>
      </w:r>
    </w:p>
    <w:p w14:paraId="2EA05F38" w14:textId="6FF15D88" w:rsidR="0025022C" w:rsidRDefault="00BD7109" w:rsidP="0025022C">
      <w:pPr>
        <w:numPr>
          <w:ilvl w:val="2"/>
          <w:numId w:val="34"/>
        </w:numPr>
        <w:ind w:left="1276" w:hanging="709"/>
        <w:jc w:val="both"/>
        <w:rPr>
          <w:rFonts w:ascii="Arial" w:hAnsi="Arial" w:cs="Arial"/>
          <w:b/>
          <w:sz w:val="20"/>
          <w:szCs w:val="20"/>
        </w:rPr>
      </w:pPr>
      <w:r w:rsidRPr="0025022C">
        <w:rPr>
          <w:rFonts w:ascii="Arial" w:hAnsi="Arial" w:cs="Arial"/>
          <w:b/>
          <w:sz w:val="20"/>
          <w:szCs w:val="22"/>
        </w:rPr>
        <w:t>zpracování odpovědí na dotazy</w:t>
      </w:r>
      <w:r w:rsidRPr="0025022C">
        <w:rPr>
          <w:rFonts w:ascii="Arial" w:hAnsi="Arial" w:cs="Arial"/>
          <w:sz w:val="20"/>
          <w:szCs w:val="22"/>
        </w:rPr>
        <w:t xml:space="preserve"> k projektové části zadávací dokumentace v rámci vyjasňování zadávací dokumentace zájemci o ve</w:t>
      </w:r>
      <w:r w:rsidR="00537E1B">
        <w:rPr>
          <w:rFonts w:ascii="Arial" w:hAnsi="Arial" w:cs="Arial"/>
          <w:sz w:val="20"/>
          <w:szCs w:val="22"/>
        </w:rPr>
        <w:t>řejnou zakázku</w:t>
      </w:r>
      <w:r w:rsidRPr="0025022C">
        <w:rPr>
          <w:rFonts w:ascii="Arial" w:hAnsi="Arial" w:cs="Arial"/>
          <w:sz w:val="20"/>
          <w:szCs w:val="22"/>
        </w:rPr>
        <w:t xml:space="preserve"> do 2 dnů po jejím obdržení;</w:t>
      </w:r>
    </w:p>
    <w:p w14:paraId="3FA0BCCB" w14:textId="77777777" w:rsidR="0025022C" w:rsidRDefault="00BD7109" w:rsidP="0025022C">
      <w:pPr>
        <w:numPr>
          <w:ilvl w:val="2"/>
          <w:numId w:val="34"/>
        </w:numPr>
        <w:ind w:left="1276" w:hanging="709"/>
        <w:jc w:val="both"/>
        <w:rPr>
          <w:rFonts w:ascii="Arial" w:hAnsi="Arial" w:cs="Arial"/>
          <w:b/>
          <w:sz w:val="20"/>
          <w:szCs w:val="20"/>
        </w:rPr>
      </w:pPr>
      <w:r w:rsidRPr="0025022C">
        <w:rPr>
          <w:rFonts w:ascii="Arial" w:hAnsi="Arial" w:cs="Arial"/>
          <w:b/>
          <w:sz w:val="20"/>
          <w:szCs w:val="22"/>
        </w:rPr>
        <w:t>účast na jednáních hodnotící komise</w:t>
      </w:r>
      <w:r w:rsidRPr="0025022C">
        <w:rPr>
          <w:rFonts w:ascii="Arial" w:hAnsi="Arial" w:cs="Arial"/>
          <w:sz w:val="20"/>
          <w:szCs w:val="22"/>
        </w:rPr>
        <w:t xml:space="preserve"> ve funkci odborného poradce hodnotící komise, bude-li požadována;</w:t>
      </w:r>
    </w:p>
    <w:p w14:paraId="625C9F6C" w14:textId="55D82A11" w:rsidR="0025022C" w:rsidRDefault="00BD7109" w:rsidP="0025022C">
      <w:pPr>
        <w:numPr>
          <w:ilvl w:val="2"/>
          <w:numId w:val="34"/>
        </w:numPr>
        <w:ind w:left="1276" w:hanging="709"/>
        <w:jc w:val="both"/>
        <w:rPr>
          <w:rFonts w:ascii="Arial" w:hAnsi="Arial" w:cs="Arial"/>
          <w:b/>
          <w:sz w:val="20"/>
          <w:szCs w:val="20"/>
        </w:rPr>
      </w:pPr>
      <w:r w:rsidRPr="0025022C">
        <w:rPr>
          <w:rFonts w:ascii="Arial" w:hAnsi="Arial" w:cs="Arial"/>
          <w:sz w:val="20"/>
          <w:szCs w:val="22"/>
        </w:rPr>
        <w:t xml:space="preserve">vypracování </w:t>
      </w:r>
      <w:r w:rsidRPr="0025022C">
        <w:rPr>
          <w:rFonts w:ascii="Arial" w:hAnsi="Arial" w:cs="Arial"/>
          <w:b/>
          <w:sz w:val="20"/>
          <w:szCs w:val="22"/>
        </w:rPr>
        <w:t>porovnání cenových nabídek</w:t>
      </w:r>
      <w:r w:rsidRPr="0025022C">
        <w:rPr>
          <w:rFonts w:ascii="Arial" w:hAnsi="Arial" w:cs="Arial"/>
          <w:sz w:val="20"/>
          <w:szCs w:val="22"/>
        </w:rPr>
        <w:t xml:space="preserve"> jednotlivých uchazečů</w:t>
      </w:r>
      <w:r w:rsidR="00537E1B">
        <w:rPr>
          <w:rFonts w:ascii="Arial" w:hAnsi="Arial" w:cs="Arial"/>
          <w:sz w:val="20"/>
          <w:szCs w:val="22"/>
        </w:rPr>
        <w:t xml:space="preserve"> o veřejnou zakázku na</w:t>
      </w:r>
      <w:r w:rsidRPr="0025022C">
        <w:rPr>
          <w:rFonts w:ascii="Arial" w:hAnsi="Arial" w:cs="Arial"/>
          <w:sz w:val="20"/>
          <w:szCs w:val="22"/>
        </w:rPr>
        <w:t xml:space="preserve"> a vymezení odchylek od ceny podle projektové dokumentace, bude-li požadováno;</w:t>
      </w:r>
    </w:p>
    <w:p w14:paraId="44325F07" w14:textId="60D2A17F" w:rsidR="00BD7109" w:rsidRPr="0025022C" w:rsidRDefault="00BD7109" w:rsidP="0025022C">
      <w:pPr>
        <w:numPr>
          <w:ilvl w:val="2"/>
          <w:numId w:val="34"/>
        </w:numPr>
        <w:ind w:left="1276" w:hanging="709"/>
        <w:jc w:val="both"/>
        <w:rPr>
          <w:rFonts w:ascii="Arial" w:hAnsi="Arial" w:cs="Arial"/>
          <w:b/>
          <w:sz w:val="20"/>
          <w:szCs w:val="20"/>
        </w:rPr>
      </w:pPr>
      <w:r w:rsidRPr="0025022C">
        <w:rPr>
          <w:rFonts w:ascii="Arial" w:hAnsi="Arial" w:cs="Arial"/>
          <w:b/>
          <w:sz w:val="20"/>
          <w:szCs w:val="22"/>
        </w:rPr>
        <w:t>posouzení</w:t>
      </w:r>
      <w:r w:rsidRPr="0025022C">
        <w:rPr>
          <w:rFonts w:ascii="Arial" w:hAnsi="Arial" w:cs="Arial"/>
          <w:sz w:val="20"/>
          <w:szCs w:val="22"/>
        </w:rPr>
        <w:t xml:space="preserve"> případných zdůvodnění </w:t>
      </w:r>
      <w:r w:rsidRPr="0025022C">
        <w:rPr>
          <w:rFonts w:ascii="Arial" w:hAnsi="Arial" w:cs="Arial"/>
          <w:b/>
          <w:sz w:val="20"/>
          <w:szCs w:val="22"/>
        </w:rPr>
        <w:t>mimořádně nízké nabídkové ceny</w:t>
      </w:r>
      <w:r w:rsidRPr="0025022C">
        <w:rPr>
          <w:rFonts w:ascii="Arial" w:hAnsi="Arial" w:cs="Arial"/>
          <w:sz w:val="20"/>
          <w:szCs w:val="22"/>
        </w:rPr>
        <w:t>, bude-li požadováno;</w:t>
      </w:r>
    </w:p>
    <w:p w14:paraId="5B7476B8" w14:textId="77777777" w:rsidR="00BD7109" w:rsidRDefault="00BD7109" w:rsidP="00816214">
      <w:pPr>
        <w:ind w:left="1276" w:hanging="709"/>
        <w:jc w:val="both"/>
        <w:rPr>
          <w:rFonts w:ascii="Arial" w:hAnsi="Arial" w:cs="Arial"/>
          <w:sz w:val="20"/>
          <w:szCs w:val="22"/>
        </w:rPr>
      </w:pPr>
    </w:p>
    <w:p w14:paraId="1DFB4F41" w14:textId="3FB50AD4" w:rsidR="00BD7109" w:rsidRPr="00D40B28" w:rsidRDefault="00BD7109" w:rsidP="00816214">
      <w:pPr>
        <w:ind w:left="1276" w:hanging="709"/>
        <w:jc w:val="both"/>
        <w:rPr>
          <w:rFonts w:ascii="Arial" w:hAnsi="Arial" w:cs="Arial"/>
          <w:b/>
          <w:sz w:val="20"/>
          <w:szCs w:val="22"/>
        </w:rPr>
      </w:pPr>
      <w:r w:rsidRPr="006524B3">
        <w:rPr>
          <w:rFonts w:ascii="Arial" w:hAnsi="Arial" w:cs="Arial"/>
          <w:b/>
          <w:sz w:val="20"/>
          <w:szCs w:val="22"/>
        </w:rPr>
        <w:t xml:space="preserve">V průběhu realizace </w:t>
      </w:r>
      <w:r w:rsidR="00D660EA">
        <w:rPr>
          <w:rFonts w:ascii="Arial" w:hAnsi="Arial" w:cs="Arial"/>
          <w:b/>
          <w:sz w:val="20"/>
          <w:szCs w:val="22"/>
        </w:rPr>
        <w:t>Stavby</w:t>
      </w:r>
      <w:r w:rsidRPr="006524B3">
        <w:rPr>
          <w:rFonts w:ascii="Arial" w:hAnsi="Arial" w:cs="Arial"/>
          <w:b/>
          <w:sz w:val="20"/>
          <w:szCs w:val="22"/>
        </w:rPr>
        <w:t>:</w:t>
      </w:r>
    </w:p>
    <w:p w14:paraId="4D1C455B" w14:textId="7E87044D" w:rsidR="00BD7109" w:rsidRPr="00D40B28" w:rsidRDefault="00BD7109" w:rsidP="0025022C">
      <w:pPr>
        <w:numPr>
          <w:ilvl w:val="2"/>
          <w:numId w:val="34"/>
        </w:numPr>
        <w:ind w:left="1276" w:hanging="709"/>
        <w:jc w:val="both"/>
        <w:rPr>
          <w:rFonts w:ascii="Arial" w:hAnsi="Arial" w:cs="Arial"/>
          <w:sz w:val="20"/>
          <w:szCs w:val="22"/>
        </w:rPr>
      </w:pPr>
      <w:r w:rsidRPr="00D40B28">
        <w:rPr>
          <w:rFonts w:ascii="Arial" w:hAnsi="Arial" w:cs="Arial"/>
          <w:sz w:val="20"/>
          <w:szCs w:val="22"/>
        </w:rPr>
        <w:t xml:space="preserve">AD bude vykonáván v rozsahu úplné </w:t>
      </w:r>
      <w:r w:rsidRPr="00D40B28">
        <w:rPr>
          <w:rFonts w:ascii="Arial" w:hAnsi="Arial" w:cs="Arial"/>
          <w:b/>
          <w:sz w:val="20"/>
          <w:szCs w:val="22"/>
        </w:rPr>
        <w:t>kvalitativní</w:t>
      </w:r>
      <w:r w:rsidRPr="00D40B28">
        <w:rPr>
          <w:rFonts w:ascii="Arial" w:hAnsi="Arial" w:cs="Arial"/>
          <w:sz w:val="20"/>
          <w:szCs w:val="22"/>
        </w:rPr>
        <w:t xml:space="preserve"> kontroly souladu díla s projektovou dokumentací v rozsahu cca </w:t>
      </w:r>
      <w:r w:rsidRPr="00EC6AB8">
        <w:rPr>
          <w:rFonts w:ascii="Arial" w:hAnsi="Arial" w:cs="Arial"/>
          <w:sz w:val="20"/>
          <w:szCs w:val="22"/>
        </w:rPr>
        <w:t>5 hodin týdně</w:t>
      </w:r>
      <w:r w:rsidR="00EC6AB8" w:rsidRPr="00EC6AB8">
        <w:rPr>
          <w:rFonts w:ascii="Arial" w:hAnsi="Arial" w:cs="Arial"/>
          <w:sz w:val="20"/>
          <w:szCs w:val="22"/>
        </w:rPr>
        <w:t>.</w:t>
      </w:r>
      <w:r w:rsidR="00F30948" w:rsidRPr="00EC6AB8">
        <w:rPr>
          <w:rFonts w:ascii="Arial" w:hAnsi="Arial" w:cs="Arial"/>
          <w:sz w:val="20"/>
          <w:szCs w:val="22"/>
        </w:rPr>
        <w:t xml:space="preserve"> </w:t>
      </w:r>
      <w:r w:rsidRPr="00D40B28">
        <w:rPr>
          <w:rFonts w:ascii="Arial" w:hAnsi="Arial" w:cs="Arial"/>
          <w:sz w:val="20"/>
          <w:szCs w:val="22"/>
        </w:rPr>
        <w:t>AD bude zahrnovat rovněž dohled projektantů jed</w:t>
      </w:r>
      <w:r w:rsidR="00537E1B">
        <w:rPr>
          <w:rFonts w:ascii="Arial" w:hAnsi="Arial" w:cs="Arial"/>
          <w:sz w:val="20"/>
          <w:szCs w:val="22"/>
        </w:rPr>
        <w:t>notlivých profesí nad souladem S</w:t>
      </w:r>
      <w:r w:rsidRPr="00D40B28">
        <w:rPr>
          <w:rFonts w:ascii="Arial" w:hAnsi="Arial" w:cs="Arial"/>
          <w:sz w:val="20"/>
          <w:szCs w:val="22"/>
        </w:rPr>
        <w:t xml:space="preserve">tavby s projektem a bude </w:t>
      </w:r>
      <w:r w:rsidR="00537E1B">
        <w:rPr>
          <w:rFonts w:ascii="Arial" w:hAnsi="Arial" w:cs="Arial"/>
          <w:sz w:val="20"/>
          <w:szCs w:val="22"/>
        </w:rPr>
        <w:t>Z</w:t>
      </w:r>
      <w:r w:rsidRPr="00D40B28">
        <w:rPr>
          <w:rFonts w:ascii="Arial" w:hAnsi="Arial" w:cs="Arial"/>
          <w:sz w:val="20"/>
          <w:szCs w:val="22"/>
        </w:rPr>
        <w:t>hotovitelem vykonáván se vší odbornou péčí, kterou lze po něm spravedlivě požadovat. Frekvence výkonu AD</w:t>
      </w:r>
      <w:r w:rsidR="00537E1B">
        <w:rPr>
          <w:rFonts w:ascii="Arial" w:hAnsi="Arial" w:cs="Arial"/>
          <w:sz w:val="20"/>
          <w:szCs w:val="22"/>
        </w:rPr>
        <w:t xml:space="preserve"> bude stanovena O</w:t>
      </w:r>
      <w:r w:rsidRPr="00D40B28">
        <w:rPr>
          <w:rFonts w:ascii="Arial" w:hAnsi="Arial" w:cs="Arial"/>
          <w:sz w:val="20"/>
          <w:szCs w:val="22"/>
        </w:rPr>
        <w:t>bjednatele</w:t>
      </w:r>
      <w:r w:rsidR="00537E1B">
        <w:rPr>
          <w:rFonts w:ascii="Arial" w:hAnsi="Arial" w:cs="Arial"/>
          <w:sz w:val="20"/>
          <w:szCs w:val="22"/>
        </w:rPr>
        <w:t>m tak, aby byl zajištěn soulad S</w:t>
      </w:r>
      <w:r w:rsidRPr="00D40B28">
        <w:rPr>
          <w:rFonts w:ascii="Arial" w:hAnsi="Arial" w:cs="Arial"/>
          <w:sz w:val="20"/>
          <w:szCs w:val="22"/>
        </w:rPr>
        <w:t>tavby s projektem. Vyšší počet vyžadovaných hodin AD nebude považován za vícepráci, neboť specifika objektu i zadání jej objektivně vyžadují;</w:t>
      </w:r>
    </w:p>
    <w:p w14:paraId="509D9E9B" w14:textId="7B9E884E" w:rsidR="00BD7109" w:rsidRPr="00D40B28" w:rsidRDefault="00537E1B" w:rsidP="0025022C">
      <w:pPr>
        <w:numPr>
          <w:ilvl w:val="2"/>
          <w:numId w:val="34"/>
        </w:numPr>
        <w:ind w:left="1276" w:hanging="709"/>
        <w:jc w:val="both"/>
        <w:rPr>
          <w:rFonts w:ascii="Arial" w:hAnsi="Arial" w:cs="Arial"/>
          <w:sz w:val="20"/>
          <w:szCs w:val="20"/>
        </w:rPr>
      </w:pPr>
      <w:r>
        <w:rPr>
          <w:rFonts w:ascii="Arial" w:hAnsi="Arial" w:cs="Arial"/>
          <w:sz w:val="20"/>
          <w:szCs w:val="20"/>
        </w:rPr>
        <w:t>pravidelný dohled na S</w:t>
      </w:r>
      <w:r w:rsidR="00BD7109" w:rsidRPr="00D40B28">
        <w:rPr>
          <w:rFonts w:ascii="Arial" w:hAnsi="Arial" w:cs="Arial"/>
          <w:sz w:val="20"/>
          <w:szCs w:val="20"/>
        </w:rPr>
        <w:t>tavbě dle p</w:t>
      </w:r>
      <w:r w:rsidR="0074242D">
        <w:rPr>
          <w:rFonts w:ascii="Arial" w:hAnsi="Arial" w:cs="Arial"/>
          <w:sz w:val="20"/>
          <w:szCs w:val="20"/>
        </w:rPr>
        <w:t>otřeb</w:t>
      </w:r>
      <w:r>
        <w:rPr>
          <w:rFonts w:ascii="Arial" w:hAnsi="Arial" w:cs="Arial"/>
          <w:sz w:val="20"/>
          <w:szCs w:val="20"/>
        </w:rPr>
        <w:t xml:space="preserve"> a pokynů O</w:t>
      </w:r>
      <w:r w:rsidR="00BD7109" w:rsidRPr="00D40B28">
        <w:rPr>
          <w:rFonts w:ascii="Arial" w:hAnsi="Arial" w:cs="Arial"/>
          <w:sz w:val="20"/>
          <w:szCs w:val="20"/>
        </w:rPr>
        <w:t>bjednatele;</w:t>
      </w:r>
    </w:p>
    <w:p w14:paraId="49DA8563" w14:textId="2FC3E741" w:rsidR="00BD7109" w:rsidRPr="00D40B28" w:rsidRDefault="00BD7109" w:rsidP="0025022C">
      <w:pPr>
        <w:numPr>
          <w:ilvl w:val="2"/>
          <w:numId w:val="34"/>
        </w:numPr>
        <w:ind w:left="1276" w:hanging="709"/>
        <w:jc w:val="both"/>
        <w:rPr>
          <w:rFonts w:ascii="Arial" w:hAnsi="Arial" w:cs="Arial"/>
          <w:sz w:val="20"/>
          <w:szCs w:val="20"/>
        </w:rPr>
      </w:pPr>
      <w:r w:rsidRPr="00AF5BCF">
        <w:rPr>
          <w:rFonts w:ascii="Arial" w:hAnsi="Arial" w:cs="Arial"/>
          <w:sz w:val="20"/>
          <w:szCs w:val="20"/>
        </w:rPr>
        <w:t>účast na ko</w:t>
      </w:r>
      <w:r w:rsidR="00537E1B">
        <w:rPr>
          <w:rFonts w:ascii="Arial" w:hAnsi="Arial" w:cs="Arial"/>
          <w:sz w:val="20"/>
          <w:szCs w:val="20"/>
        </w:rPr>
        <w:t>ntrolních dnech S</w:t>
      </w:r>
      <w:r w:rsidRPr="00AF5BCF">
        <w:rPr>
          <w:rFonts w:ascii="Arial" w:hAnsi="Arial" w:cs="Arial"/>
          <w:sz w:val="20"/>
          <w:szCs w:val="20"/>
        </w:rPr>
        <w:t>tavby, výrobních výborech a jiných souvisejících jednáních svolaný</w:t>
      </w:r>
      <w:r w:rsidR="00537E1B">
        <w:rPr>
          <w:rFonts w:ascii="Arial" w:hAnsi="Arial" w:cs="Arial"/>
          <w:sz w:val="20"/>
          <w:szCs w:val="20"/>
        </w:rPr>
        <w:t>ch Objednatelem dle potřeb S</w:t>
      </w:r>
      <w:r w:rsidRPr="00AF5BCF">
        <w:rPr>
          <w:rFonts w:ascii="Arial" w:hAnsi="Arial" w:cs="Arial"/>
          <w:sz w:val="20"/>
          <w:szCs w:val="20"/>
        </w:rPr>
        <w:t>tavby; v případě, že realiz</w:t>
      </w:r>
      <w:r w:rsidRPr="00C75100">
        <w:rPr>
          <w:rFonts w:ascii="Arial" w:hAnsi="Arial" w:cs="Arial"/>
          <w:sz w:val="20"/>
          <w:szCs w:val="20"/>
        </w:rPr>
        <w:t xml:space="preserve">ace </w:t>
      </w:r>
      <w:r w:rsidR="00D660EA">
        <w:rPr>
          <w:rFonts w:ascii="Arial" w:hAnsi="Arial" w:cs="Arial"/>
          <w:sz w:val="20"/>
          <w:szCs w:val="20"/>
        </w:rPr>
        <w:t>Stavby</w:t>
      </w:r>
      <w:r w:rsidRPr="00C75100">
        <w:rPr>
          <w:rFonts w:ascii="Arial" w:hAnsi="Arial" w:cs="Arial"/>
          <w:sz w:val="20"/>
          <w:szCs w:val="20"/>
        </w:rPr>
        <w:t xml:space="preserve"> vyžaduje </w:t>
      </w:r>
      <w:r>
        <w:rPr>
          <w:rFonts w:ascii="Arial" w:hAnsi="Arial" w:cs="Arial"/>
          <w:sz w:val="20"/>
          <w:szCs w:val="20"/>
        </w:rPr>
        <w:t>upřesnění nebo úpravy týkající se architektonického, urbanistického nebo dispozičního řešení (zejména barevné řešení fasád a ostatních povrchů, materiálové řešení stavebních prvků, úpravy venkovních prostor apod.) zajistí AD účast architekta na kontrolní</w:t>
      </w:r>
      <w:r w:rsidR="0074242D">
        <w:rPr>
          <w:rFonts w:ascii="Arial" w:hAnsi="Arial" w:cs="Arial"/>
          <w:sz w:val="20"/>
          <w:szCs w:val="20"/>
        </w:rPr>
        <w:t>ch dnech S</w:t>
      </w:r>
      <w:r>
        <w:rPr>
          <w:rFonts w:ascii="Arial" w:hAnsi="Arial" w:cs="Arial"/>
          <w:sz w:val="20"/>
          <w:szCs w:val="20"/>
        </w:rPr>
        <w:t>tavby;</w:t>
      </w:r>
    </w:p>
    <w:p w14:paraId="4BF6D9D7" w14:textId="77777777" w:rsidR="0074242D" w:rsidRDefault="0074242D" w:rsidP="0025022C">
      <w:pPr>
        <w:numPr>
          <w:ilvl w:val="2"/>
          <w:numId w:val="34"/>
        </w:numPr>
        <w:ind w:left="1276" w:hanging="709"/>
        <w:jc w:val="both"/>
        <w:rPr>
          <w:rFonts w:ascii="Arial" w:hAnsi="Arial" w:cs="Arial"/>
          <w:sz w:val="20"/>
          <w:szCs w:val="20"/>
        </w:rPr>
      </w:pPr>
      <w:r>
        <w:rPr>
          <w:rFonts w:ascii="Arial" w:hAnsi="Arial" w:cs="Arial"/>
          <w:sz w:val="20"/>
          <w:szCs w:val="20"/>
        </w:rPr>
        <w:t>kontrola a odsouhlase</w:t>
      </w:r>
      <w:r w:rsidR="00BD7109" w:rsidRPr="00AF5BCF">
        <w:rPr>
          <w:rFonts w:ascii="Arial" w:hAnsi="Arial" w:cs="Arial"/>
          <w:sz w:val="20"/>
          <w:szCs w:val="20"/>
        </w:rPr>
        <w:t>ní výrobní dok</w:t>
      </w:r>
      <w:r>
        <w:rPr>
          <w:rFonts w:ascii="Arial" w:hAnsi="Arial" w:cs="Arial"/>
          <w:sz w:val="20"/>
          <w:szCs w:val="20"/>
        </w:rPr>
        <w:t>umentace;</w:t>
      </w:r>
    </w:p>
    <w:p w14:paraId="5F3C0213" w14:textId="47CA5101" w:rsidR="00BD7109" w:rsidRPr="00E56ACD" w:rsidRDefault="0074242D" w:rsidP="0025022C">
      <w:pPr>
        <w:numPr>
          <w:ilvl w:val="2"/>
          <w:numId w:val="34"/>
        </w:numPr>
        <w:ind w:left="1276" w:hanging="709"/>
        <w:jc w:val="both"/>
        <w:rPr>
          <w:rFonts w:ascii="Arial" w:hAnsi="Arial" w:cs="Arial"/>
          <w:sz w:val="20"/>
          <w:szCs w:val="20"/>
        </w:rPr>
      </w:pPr>
      <w:r>
        <w:rPr>
          <w:rFonts w:ascii="Arial" w:hAnsi="Arial" w:cs="Arial"/>
          <w:sz w:val="20"/>
          <w:szCs w:val="20"/>
        </w:rPr>
        <w:t>spolupráce při uvedení Stavby</w:t>
      </w:r>
      <w:r w:rsidR="00BD7109" w:rsidRPr="00E56ACD">
        <w:rPr>
          <w:rFonts w:ascii="Arial" w:hAnsi="Arial" w:cs="Arial"/>
          <w:sz w:val="20"/>
          <w:szCs w:val="20"/>
        </w:rPr>
        <w:t xml:space="preserve"> do provozu; </w:t>
      </w:r>
    </w:p>
    <w:p w14:paraId="4E7AECC7" w14:textId="0CC9B7B4" w:rsidR="00537E1B" w:rsidRPr="00EE099B" w:rsidRDefault="00BD7109" w:rsidP="00EE099B">
      <w:pPr>
        <w:numPr>
          <w:ilvl w:val="2"/>
          <w:numId w:val="34"/>
        </w:numPr>
        <w:ind w:left="1276" w:hanging="709"/>
        <w:jc w:val="both"/>
        <w:rPr>
          <w:rFonts w:ascii="Arial" w:hAnsi="Arial" w:cs="Arial"/>
          <w:sz w:val="20"/>
          <w:szCs w:val="20"/>
        </w:rPr>
      </w:pPr>
      <w:r w:rsidRPr="00D40B28">
        <w:rPr>
          <w:rFonts w:ascii="Arial" w:hAnsi="Arial" w:cs="Arial"/>
          <w:sz w:val="20"/>
          <w:szCs w:val="20"/>
        </w:rPr>
        <w:t>poskytnutí veškeré součinnosti</w:t>
      </w:r>
      <w:r w:rsidR="00537E1B">
        <w:rPr>
          <w:rFonts w:ascii="Arial" w:hAnsi="Arial" w:cs="Arial"/>
          <w:sz w:val="20"/>
          <w:szCs w:val="20"/>
        </w:rPr>
        <w:t xml:space="preserve"> a technické pomoci O</w:t>
      </w:r>
      <w:r w:rsidRPr="00D40B28">
        <w:rPr>
          <w:rFonts w:ascii="Arial" w:hAnsi="Arial" w:cs="Arial"/>
          <w:sz w:val="20"/>
          <w:szCs w:val="20"/>
        </w:rPr>
        <w:t>bjednateli;</w:t>
      </w:r>
      <w:r w:rsidR="0074242D">
        <w:rPr>
          <w:rFonts w:ascii="Arial" w:hAnsi="Arial" w:cs="Arial"/>
          <w:sz w:val="20"/>
          <w:szCs w:val="20"/>
        </w:rPr>
        <w:t xml:space="preserve"> </w:t>
      </w:r>
    </w:p>
    <w:p w14:paraId="5AE84CC2" w14:textId="56913880" w:rsidR="00BD7109" w:rsidRPr="00D40B28" w:rsidRDefault="00BD7109" w:rsidP="0025022C">
      <w:pPr>
        <w:numPr>
          <w:ilvl w:val="2"/>
          <w:numId w:val="34"/>
        </w:numPr>
        <w:ind w:left="1276" w:hanging="709"/>
        <w:jc w:val="both"/>
        <w:rPr>
          <w:rFonts w:ascii="Arial" w:hAnsi="Arial" w:cs="Arial"/>
          <w:sz w:val="20"/>
          <w:szCs w:val="20"/>
        </w:rPr>
      </w:pPr>
      <w:r w:rsidRPr="00D40B28">
        <w:rPr>
          <w:rFonts w:ascii="Arial" w:hAnsi="Arial" w:cs="Arial"/>
          <w:sz w:val="20"/>
          <w:szCs w:val="20"/>
        </w:rPr>
        <w:t>zjistí-li AD nedodržení projektové dokumentace stavby, uvědomí bez zbytečného odkladu o této skutečnosti, zpravidla</w:t>
      </w:r>
      <w:r w:rsidR="00EE099B">
        <w:rPr>
          <w:rFonts w:ascii="Arial" w:hAnsi="Arial" w:cs="Arial"/>
          <w:sz w:val="20"/>
          <w:szCs w:val="20"/>
        </w:rPr>
        <w:t xml:space="preserve"> zápisem do stavebního deníku, O</w:t>
      </w:r>
      <w:r w:rsidRPr="00D40B28">
        <w:rPr>
          <w:rFonts w:ascii="Arial" w:hAnsi="Arial" w:cs="Arial"/>
          <w:sz w:val="20"/>
          <w:szCs w:val="20"/>
        </w:rPr>
        <w:t>bjednatele. Dodavatele stavby uvědomí v případě nebezpečí z prodlení. V odůvodněných případech uvede stručnou charakteristiku porušení dokumentace a tomu odpovídající důsledky;</w:t>
      </w:r>
    </w:p>
    <w:p w14:paraId="414E6D20" w14:textId="77777777" w:rsidR="00BD7109" w:rsidRPr="00D40B28" w:rsidRDefault="00BD7109" w:rsidP="0025022C">
      <w:pPr>
        <w:numPr>
          <w:ilvl w:val="2"/>
          <w:numId w:val="34"/>
        </w:numPr>
        <w:ind w:left="1276" w:hanging="709"/>
        <w:jc w:val="both"/>
        <w:rPr>
          <w:rFonts w:ascii="Arial" w:hAnsi="Arial" w:cs="Arial"/>
          <w:sz w:val="20"/>
          <w:szCs w:val="22"/>
        </w:rPr>
      </w:pPr>
      <w:r w:rsidRPr="00D40B28">
        <w:rPr>
          <w:rFonts w:ascii="Arial" w:hAnsi="Arial" w:cs="Arial"/>
          <w:sz w:val="20"/>
          <w:szCs w:val="22"/>
        </w:rPr>
        <w:t xml:space="preserve">AD bude mimo jiné písemně odsouhlasovat Změnové listy a vyjadřovat se k nim; </w:t>
      </w:r>
    </w:p>
    <w:p w14:paraId="78BD3EFC" w14:textId="77777777" w:rsidR="00BD7109" w:rsidRPr="00D40B28" w:rsidRDefault="00BD7109" w:rsidP="0025022C">
      <w:pPr>
        <w:numPr>
          <w:ilvl w:val="2"/>
          <w:numId w:val="34"/>
        </w:numPr>
        <w:ind w:left="1276" w:hanging="709"/>
        <w:jc w:val="both"/>
        <w:rPr>
          <w:rFonts w:ascii="Arial" w:hAnsi="Arial" w:cs="Arial"/>
          <w:sz w:val="20"/>
          <w:szCs w:val="22"/>
        </w:rPr>
      </w:pPr>
      <w:r w:rsidRPr="00D40B28">
        <w:rPr>
          <w:rFonts w:ascii="Arial" w:hAnsi="Arial" w:cs="Arial"/>
          <w:sz w:val="20"/>
          <w:szCs w:val="22"/>
        </w:rPr>
        <w:t>AD bude také písemně odsouhlasovat soupisy provedených prací dodavatele stavebních prací a zodpovídat za jejich soulad s projektovou dokumentací pro výběr dodavatele a realizaci stavby;</w:t>
      </w:r>
    </w:p>
    <w:p w14:paraId="0F264C00" w14:textId="77777777" w:rsidR="00BD7109" w:rsidRPr="00D40B28" w:rsidRDefault="00BD7109" w:rsidP="0025022C">
      <w:pPr>
        <w:numPr>
          <w:ilvl w:val="2"/>
          <w:numId w:val="34"/>
        </w:numPr>
        <w:ind w:left="1276" w:hanging="709"/>
        <w:jc w:val="both"/>
        <w:rPr>
          <w:rFonts w:ascii="Arial" w:hAnsi="Arial" w:cs="Arial"/>
          <w:sz w:val="20"/>
          <w:szCs w:val="22"/>
        </w:rPr>
      </w:pPr>
      <w:r w:rsidRPr="00D40B28">
        <w:rPr>
          <w:rFonts w:ascii="Arial" w:hAnsi="Arial" w:cs="Arial"/>
          <w:sz w:val="20"/>
          <w:szCs w:val="22"/>
        </w:rPr>
        <w:t>autorským dozorem nejsou:</w:t>
      </w:r>
    </w:p>
    <w:p w14:paraId="4B3E589E" w14:textId="317C2AC4" w:rsidR="00BD7109" w:rsidRPr="00D40B28" w:rsidRDefault="00EE099B" w:rsidP="0025022C">
      <w:pPr>
        <w:numPr>
          <w:ilvl w:val="3"/>
          <w:numId w:val="34"/>
        </w:numPr>
        <w:jc w:val="both"/>
        <w:rPr>
          <w:rFonts w:ascii="Arial" w:hAnsi="Arial" w:cs="Arial"/>
          <w:sz w:val="20"/>
          <w:szCs w:val="22"/>
        </w:rPr>
      </w:pPr>
      <w:r>
        <w:rPr>
          <w:rFonts w:ascii="Arial" w:hAnsi="Arial" w:cs="Arial"/>
          <w:sz w:val="20"/>
          <w:szCs w:val="22"/>
        </w:rPr>
        <w:t>případy, kdy Z</w:t>
      </w:r>
      <w:r w:rsidR="00BD7109" w:rsidRPr="00D40B28">
        <w:rPr>
          <w:rFonts w:ascii="Arial" w:hAnsi="Arial" w:cs="Arial"/>
          <w:sz w:val="20"/>
          <w:szCs w:val="22"/>
        </w:rPr>
        <w:t>hotovitel odstraňuje v rámci reklamačního řízení prokazatelné vady projektové dokument</w:t>
      </w:r>
      <w:r>
        <w:rPr>
          <w:rFonts w:ascii="Arial" w:hAnsi="Arial" w:cs="Arial"/>
          <w:sz w:val="20"/>
          <w:szCs w:val="22"/>
        </w:rPr>
        <w:t>ace. V takovém případě provede Z</w:t>
      </w:r>
      <w:r w:rsidR="00BD7109" w:rsidRPr="00D40B28">
        <w:rPr>
          <w:rFonts w:ascii="Arial" w:hAnsi="Arial" w:cs="Arial"/>
          <w:sz w:val="20"/>
          <w:szCs w:val="22"/>
        </w:rPr>
        <w:t>hotovitel potřebné projekční práce bezplatně z titulu odpovědnosti za vady projekčního řešení;</w:t>
      </w:r>
    </w:p>
    <w:p w14:paraId="31DA7D37" w14:textId="1BA4F553" w:rsidR="00BD7109" w:rsidRPr="00D40B28" w:rsidRDefault="00EE099B" w:rsidP="0025022C">
      <w:pPr>
        <w:numPr>
          <w:ilvl w:val="3"/>
          <w:numId w:val="34"/>
        </w:numPr>
        <w:jc w:val="both"/>
        <w:rPr>
          <w:rFonts w:ascii="Arial" w:hAnsi="Arial" w:cs="Arial"/>
          <w:sz w:val="20"/>
          <w:szCs w:val="22"/>
        </w:rPr>
      </w:pPr>
      <w:r>
        <w:rPr>
          <w:rFonts w:ascii="Arial" w:hAnsi="Arial" w:cs="Arial"/>
          <w:sz w:val="20"/>
          <w:szCs w:val="22"/>
        </w:rPr>
        <w:t>případy, kdy Zhotovitel na žádost O</w:t>
      </w:r>
      <w:r w:rsidR="00BD7109" w:rsidRPr="00D40B28">
        <w:rPr>
          <w:rFonts w:ascii="Arial" w:hAnsi="Arial" w:cs="Arial"/>
          <w:sz w:val="20"/>
          <w:szCs w:val="22"/>
        </w:rPr>
        <w:t xml:space="preserve">bjednatele zpracovává změny projektového řešení </w:t>
      </w:r>
      <w:r>
        <w:rPr>
          <w:rFonts w:ascii="Arial" w:hAnsi="Arial" w:cs="Arial"/>
          <w:sz w:val="20"/>
          <w:szCs w:val="22"/>
        </w:rPr>
        <w:t>vyvolané O</w:t>
      </w:r>
      <w:r w:rsidR="00BD7109" w:rsidRPr="00D40B28">
        <w:rPr>
          <w:rFonts w:ascii="Arial" w:hAnsi="Arial" w:cs="Arial"/>
          <w:sz w:val="20"/>
          <w:szCs w:val="22"/>
        </w:rPr>
        <w:t>bjednatelem oproti původnímu řeše</w:t>
      </w:r>
      <w:r>
        <w:rPr>
          <w:rFonts w:ascii="Arial" w:hAnsi="Arial" w:cs="Arial"/>
          <w:sz w:val="20"/>
          <w:szCs w:val="22"/>
        </w:rPr>
        <w:t>ní. V takovém případě zpracuje Z</w:t>
      </w:r>
      <w:r w:rsidR="00BD7109" w:rsidRPr="00D40B28">
        <w:rPr>
          <w:rFonts w:ascii="Arial" w:hAnsi="Arial" w:cs="Arial"/>
          <w:sz w:val="20"/>
          <w:szCs w:val="22"/>
        </w:rPr>
        <w:t>hotovitel dodatky dokumentace na</w:t>
      </w:r>
      <w:r>
        <w:rPr>
          <w:rFonts w:ascii="Arial" w:hAnsi="Arial" w:cs="Arial"/>
          <w:sz w:val="20"/>
          <w:szCs w:val="22"/>
        </w:rPr>
        <w:t xml:space="preserve"> účet a náklady O</w:t>
      </w:r>
      <w:r w:rsidR="00BD7109" w:rsidRPr="00D40B28">
        <w:rPr>
          <w:rFonts w:ascii="Arial" w:hAnsi="Arial" w:cs="Arial"/>
          <w:sz w:val="20"/>
          <w:szCs w:val="22"/>
        </w:rPr>
        <w:t>bjednatele.</w:t>
      </w:r>
    </w:p>
    <w:p w14:paraId="26027C53" w14:textId="7D1DEFB8" w:rsidR="00BD7109" w:rsidRDefault="00BD7109" w:rsidP="0025022C">
      <w:pPr>
        <w:numPr>
          <w:ilvl w:val="2"/>
          <w:numId w:val="34"/>
        </w:numPr>
        <w:ind w:left="1276" w:hanging="709"/>
        <w:jc w:val="both"/>
        <w:rPr>
          <w:rFonts w:ascii="Arial" w:hAnsi="Arial" w:cs="Arial"/>
          <w:sz w:val="20"/>
          <w:szCs w:val="20"/>
        </w:rPr>
      </w:pPr>
      <w:r w:rsidRPr="00D40B28">
        <w:rPr>
          <w:rFonts w:ascii="Arial" w:hAnsi="Arial" w:cs="Arial"/>
          <w:sz w:val="20"/>
          <w:szCs w:val="20"/>
        </w:rPr>
        <w:lastRenderedPageBreak/>
        <w:t>AD budou provádět osobně autoři projektu, včetně všech z</w:t>
      </w:r>
      <w:r w:rsidR="00EE099B">
        <w:rPr>
          <w:rFonts w:ascii="Arial" w:hAnsi="Arial" w:cs="Arial"/>
          <w:sz w:val="20"/>
          <w:szCs w:val="20"/>
        </w:rPr>
        <w:t>účastněných profesí</w:t>
      </w:r>
      <w:r w:rsidRPr="00D40B28">
        <w:rPr>
          <w:rFonts w:ascii="Arial" w:hAnsi="Arial" w:cs="Arial"/>
          <w:sz w:val="20"/>
          <w:szCs w:val="20"/>
        </w:rPr>
        <w:t>.</w:t>
      </w:r>
    </w:p>
    <w:p w14:paraId="00825843" w14:textId="235C99EE" w:rsidR="00EC6AB8" w:rsidRDefault="00EC6AB8" w:rsidP="00EC6AB8">
      <w:pPr>
        <w:jc w:val="both"/>
        <w:rPr>
          <w:rFonts w:ascii="Arial" w:hAnsi="Arial" w:cs="Arial"/>
          <w:sz w:val="20"/>
          <w:szCs w:val="20"/>
        </w:rPr>
      </w:pPr>
    </w:p>
    <w:p w14:paraId="486851B8" w14:textId="77777777" w:rsidR="00BD7109" w:rsidRPr="00D40B28" w:rsidRDefault="00BD7109" w:rsidP="0025022C">
      <w:pPr>
        <w:numPr>
          <w:ilvl w:val="1"/>
          <w:numId w:val="34"/>
        </w:numPr>
        <w:spacing w:before="120"/>
        <w:ind w:left="567" w:hanging="567"/>
        <w:jc w:val="both"/>
        <w:rPr>
          <w:rFonts w:ascii="Arial" w:hAnsi="Arial" w:cs="Arial"/>
          <w:b/>
          <w:sz w:val="20"/>
          <w:szCs w:val="22"/>
        </w:rPr>
      </w:pPr>
      <w:r w:rsidRPr="00D40B28">
        <w:rPr>
          <w:rFonts w:ascii="Arial" w:hAnsi="Arial" w:cs="Arial"/>
          <w:b/>
          <w:sz w:val="20"/>
          <w:szCs w:val="22"/>
        </w:rPr>
        <w:t>Součástí díla je rovněž:</w:t>
      </w:r>
    </w:p>
    <w:p w14:paraId="6513EA51" w14:textId="694886B4" w:rsidR="00BD7109" w:rsidRPr="00D40B28" w:rsidRDefault="00BD7109" w:rsidP="0025022C">
      <w:pPr>
        <w:numPr>
          <w:ilvl w:val="2"/>
          <w:numId w:val="34"/>
        </w:numPr>
        <w:ind w:left="1276" w:hanging="709"/>
        <w:jc w:val="both"/>
        <w:rPr>
          <w:rFonts w:ascii="Arial" w:hAnsi="Arial" w:cs="Arial"/>
          <w:sz w:val="20"/>
          <w:szCs w:val="22"/>
        </w:rPr>
      </w:pPr>
      <w:r w:rsidRPr="00D40B28">
        <w:rPr>
          <w:rFonts w:ascii="Arial" w:hAnsi="Arial" w:cs="Arial"/>
          <w:b/>
          <w:sz w:val="20"/>
          <w:szCs w:val="22"/>
        </w:rPr>
        <w:t>organizace výrobních výborů</w:t>
      </w:r>
      <w:r w:rsidR="00EE099B">
        <w:rPr>
          <w:rFonts w:ascii="Arial" w:hAnsi="Arial" w:cs="Arial"/>
          <w:sz w:val="20"/>
          <w:szCs w:val="22"/>
        </w:rPr>
        <w:t xml:space="preserve"> v sídle Objednatele nebo na místě Stavby </w:t>
      </w:r>
      <w:r w:rsidR="00525C5B">
        <w:rPr>
          <w:rFonts w:ascii="Arial" w:hAnsi="Arial" w:cs="Arial"/>
          <w:sz w:val="20"/>
          <w:szCs w:val="22"/>
        </w:rPr>
        <w:t>v </w:t>
      </w:r>
      <w:r w:rsidRPr="00D40B28">
        <w:rPr>
          <w:rFonts w:ascii="Arial" w:hAnsi="Arial" w:cs="Arial"/>
          <w:sz w:val="20"/>
          <w:szCs w:val="22"/>
        </w:rPr>
        <w:t>pravidelných intervalech, min. 1 x za 14 kalendářn</w:t>
      </w:r>
      <w:r w:rsidR="00525C5B">
        <w:rPr>
          <w:rFonts w:ascii="Arial" w:hAnsi="Arial" w:cs="Arial"/>
          <w:sz w:val="20"/>
          <w:szCs w:val="22"/>
        </w:rPr>
        <w:t>ích dnů, vedení těchto výborů a </w:t>
      </w:r>
      <w:r w:rsidRPr="00D40B28">
        <w:rPr>
          <w:rFonts w:ascii="Arial" w:hAnsi="Arial" w:cs="Arial"/>
          <w:sz w:val="20"/>
          <w:szCs w:val="22"/>
        </w:rPr>
        <w:t>pořizování zápisů z těchto výborů; výrobní výbory budou vykonávány do doby předání a převzetí projektové dokumentace pro výběr dodavatele</w:t>
      </w:r>
      <w:r w:rsidRPr="00D40B28" w:rsidDel="00B073CA">
        <w:rPr>
          <w:rFonts w:ascii="Arial" w:hAnsi="Arial" w:cs="Arial"/>
          <w:sz w:val="20"/>
          <w:szCs w:val="22"/>
        </w:rPr>
        <w:t xml:space="preserve"> </w:t>
      </w:r>
      <w:r w:rsidRPr="00D40B28">
        <w:rPr>
          <w:rFonts w:ascii="Arial" w:hAnsi="Arial" w:cs="Arial"/>
          <w:sz w:val="20"/>
          <w:szCs w:val="22"/>
        </w:rPr>
        <w:t>a budou ukončeny závěrečným výrobním výborem. Na těchto kontrolních dnech musí být vždy přítomen vedoucí projektového týmu nebo jím pověřená osoba, která bude oprávněna činit závazné závěry;</w:t>
      </w:r>
    </w:p>
    <w:p w14:paraId="4FC17E01" w14:textId="3C815C5B" w:rsidR="00BD7109" w:rsidRPr="003216D2" w:rsidRDefault="00BD7109" w:rsidP="00EE099B">
      <w:pPr>
        <w:numPr>
          <w:ilvl w:val="2"/>
          <w:numId w:val="34"/>
        </w:numPr>
        <w:ind w:left="1276" w:hanging="709"/>
        <w:jc w:val="both"/>
        <w:rPr>
          <w:rFonts w:ascii="Arial" w:hAnsi="Arial" w:cs="Arial"/>
          <w:sz w:val="20"/>
          <w:szCs w:val="22"/>
        </w:rPr>
      </w:pPr>
      <w:r w:rsidRPr="003216D2">
        <w:rPr>
          <w:rFonts w:ascii="Arial" w:hAnsi="Arial" w:cs="Arial"/>
          <w:sz w:val="20"/>
          <w:szCs w:val="22"/>
        </w:rPr>
        <w:t>výkon funkce koordinátora bezpečnosti a ochrany zdraví při práci na staveništi v rozsahu § 14 zákona č. 309/2006 Sb., a nařízení vlády č. 591/2006 Sb., ve fázi přípravy stavby;</w:t>
      </w:r>
      <w:r w:rsidR="003216D2" w:rsidRPr="003216D2">
        <w:rPr>
          <w:rFonts w:ascii="Arial" w:hAnsi="Arial" w:cs="Arial"/>
          <w:sz w:val="20"/>
          <w:szCs w:val="22"/>
        </w:rPr>
        <w:t xml:space="preserve"> bude-li k provedení projektové dokumentace třeba;</w:t>
      </w:r>
      <w:r w:rsidRPr="003216D2">
        <w:rPr>
          <w:rFonts w:ascii="Arial" w:hAnsi="Arial" w:cs="Arial"/>
          <w:sz w:val="20"/>
          <w:szCs w:val="22"/>
        </w:rPr>
        <w:t xml:space="preserve"> </w:t>
      </w:r>
    </w:p>
    <w:p w14:paraId="7BCAE121" w14:textId="5281B931" w:rsidR="00ED0912" w:rsidRPr="00ED0912" w:rsidRDefault="00ED0912" w:rsidP="00ED0912">
      <w:pPr>
        <w:numPr>
          <w:ilvl w:val="2"/>
          <w:numId w:val="34"/>
        </w:numPr>
        <w:ind w:left="1276" w:hanging="709"/>
        <w:jc w:val="both"/>
        <w:rPr>
          <w:rFonts w:ascii="Arial" w:hAnsi="Arial" w:cs="Arial"/>
          <w:sz w:val="20"/>
          <w:szCs w:val="22"/>
        </w:rPr>
      </w:pPr>
      <w:r w:rsidRPr="00ED0912">
        <w:rPr>
          <w:rFonts w:ascii="Arial" w:hAnsi="Arial" w:cs="Arial"/>
          <w:sz w:val="20"/>
          <w:szCs w:val="22"/>
        </w:rPr>
        <w:t xml:space="preserve">písemné projednání každé části díla a zapracování všech připomínek Objednatele; </w:t>
      </w:r>
      <w:r w:rsidRPr="00ED0912">
        <w:rPr>
          <w:rFonts w:ascii="Arial" w:hAnsi="Arial" w:cs="Arial"/>
          <w:sz w:val="20"/>
        </w:rPr>
        <w:t>zhotovitel předloží každou část projektové dokumentaci k připomínkám Objednateli, a to nejpozději 5 dnů před termínem odevzdání kompletního stupně dokumentace</w:t>
      </w:r>
      <w:r w:rsidRPr="00ED0912">
        <w:rPr>
          <w:rFonts w:ascii="Arial" w:hAnsi="Arial" w:cs="Arial"/>
          <w:b/>
          <w:sz w:val="20"/>
        </w:rPr>
        <w:t xml:space="preserve">; </w:t>
      </w:r>
    </w:p>
    <w:p w14:paraId="2B9E0C63" w14:textId="67817DAB" w:rsidR="00ED0912" w:rsidRDefault="00ED0912" w:rsidP="0025022C">
      <w:pPr>
        <w:numPr>
          <w:ilvl w:val="2"/>
          <w:numId w:val="34"/>
        </w:numPr>
        <w:ind w:left="1276" w:hanging="709"/>
        <w:jc w:val="both"/>
        <w:rPr>
          <w:rFonts w:ascii="Arial" w:hAnsi="Arial" w:cs="Arial"/>
          <w:sz w:val="20"/>
          <w:szCs w:val="22"/>
        </w:rPr>
      </w:pPr>
      <w:r>
        <w:rPr>
          <w:rFonts w:ascii="Arial" w:hAnsi="Arial" w:cs="Arial"/>
          <w:sz w:val="20"/>
          <w:szCs w:val="22"/>
        </w:rPr>
        <w:t>prezentace jakékoliv části díla Objednateli, příp. jim uvedeným osobám;</w:t>
      </w:r>
    </w:p>
    <w:p w14:paraId="4D0BC108" w14:textId="694DF3D3" w:rsidR="00BD7109" w:rsidRPr="00D40B28" w:rsidRDefault="00BD7109" w:rsidP="0025022C">
      <w:pPr>
        <w:numPr>
          <w:ilvl w:val="2"/>
          <w:numId w:val="34"/>
        </w:numPr>
        <w:ind w:left="1276" w:hanging="709"/>
        <w:jc w:val="both"/>
        <w:rPr>
          <w:rFonts w:ascii="Arial" w:hAnsi="Arial" w:cs="Arial"/>
          <w:sz w:val="20"/>
          <w:szCs w:val="22"/>
        </w:rPr>
      </w:pPr>
      <w:r w:rsidRPr="00D40B28">
        <w:rPr>
          <w:rFonts w:ascii="Arial" w:hAnsi="Arial" w:cs="Arial"/>
          <w:sz w:val="20"/>
          <w:szCs w:val="22"/>
        </w:rPr>
        <w:t>součástí předmětu smlouvy jsou i práce v této smlouvě výslovně nespecifikované, které však jsou k řádnému prove</w:t>
      </w:r>
      <w:r w:rsidR="00EE099B">
        <w:rPr>
          <w:rFonts w:ascii="Arial" w:hAnsi="Arial" w:cs="Arial"/>
          <w:sz w:val="20"/>
          <w:szCs w:val="22"/>
        </w:rPr>
        <w:t>dení díla nezbytné a o kterých Z</w:t>
      </w:r>
      <w:r w:rsidRPr="00D40B28">
        <w:rPr>
          <w:rFonts w:ascii="Arial" w:hAnsi="Arial" w:cs="Arial"/>
          <w:sz w:val="20"/>
          <w:szCs w:val="22"/>
        </w:rPr>
        <w:t>hotovitel vzhledem ke své kvalifikaci a zkušenostem měl, nebo mohl vědět. Provedení těchto prací však v žádném případě nezvyšuje touto smlouvou sjednanou cenu díla.</w:t>
      </w:r>
    </w:p>
    <w:p w14:paraId="56F9337C" w14:textId="77777777" w:rsidR="00BD7109" w:rsidRPr="00D40B28" w:rsidRDefault="00BD7109" w:rsidP="00BD7109">
      <w:pPr>
        <w:rPr>
          <w:rFonts w:ascii="Arial" w:hAnsi="Arial" w:cs="Arial"/>
          <w:sz w:val="20"/>
          <w:szCs w:val="22"/>
        </w:rPr>
      </w:pPr>
    </w:p>
    <w:p w14:paraId="3139053F" w14:textId="77777777" w:rsidR="00BD7109" w:rsidRPr="00D40B28" w:rsidRDefault="00BD7109" w:rsidP="00BD7109">
      <w:pPr>
        <w:pStyle w:val="Odstavecseseznamem"/>
        <w:widowControl w:val="0"/>
        <w:numPr>
          <w:ilvl w:val="0"/>
          <w:numId w:val="7"/>
        </w:numPr>
        <w:tabs>
          <w:tab w:val="left" w:pos="708"/>
        </w:tabs>
        <w:adjustRightInd w:val="0"/>
        <w:spacing w:after="0" w:line="360" w:lineRule="atLeast"/>
        <w:contextualSpacing w:val="0"/>
        <w:jc w:val="center"/>
        <w:textAlignment w:val="baseline"/>
        <w:outlineLvl w:val="0"/>
        <w:rPr>
          <w:rFonts w:ascii="Arial" w:eastAsia="Times New Roman" w:hAnsi="Arial" w:cs="Arial"/>
          <w:b/>
          <w:caps/>
          <w:vanish/>
          <w:sz w:val="20"/>
          <w:lang w:eastAsia="cs-CZ"/>
        </w:rPr>
      </w:pPr>
    </w:p>
    <w:p w14:paraId="738B1C9F" w14:textId="77777777" w:rsidR="00BD7109" w:rsidRPr="00D40B28" w:rsidRDefault="00BD7109" w:rsidP="00BD7109">
      <w:pPr>
        <w:widowControl w:val="0"/>
        <w:numPr>
          <w:ilvl w:val="0"/>
          <w:numId w:val="7"/>
        </w:numPr>
        <w:tabs>
          <w:tab w:val="left" w:pos="708"/>
        </w:tabs>
        <w:adjustRightInd w:val="0"/>
        <w:spacing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 xml:space="preserve">TermínY A MÍSTO PLNĚNÍ </w:t>
      </w:r>
    </w:p>
    <w:p w14:paraId="3AD5FEB1" w14:textId="77777777" w:rsidR="00BD7109" w:rsidRPr="00D40B28" w:rsidRDefault="00BD7109" w:rsidP="00BD7109">
      <w:pPr>
        <w:widowControl w:val="0"/>
        <w:adjustRightInd w:val="0"/>
        <w:textAlignment w:val="baseline"/>
        <w:outlineLvl w:val="0"/>
        <w:rPr>
          <w:rFonts w:ascii="Arial" w:hAnsi="Arial" w:cs="Arial"/>
          <w:sz w:val="20"/>
        </w:rPr>
      </w:pPr>
    </w:p>
    <w:p w14:paraId="7F759867" w14:textId="05378E1D" w:rsidR="00BD7109" w:rsidRPr="00EE099B" w:rsidRDefault="00BD7109" w:rsidP="00EE099B">
      <w:pPr>
        <w:widowControl w:val="0"/>
        <w:numPr>
          <w:ilvl w:val="1"/>
          <w:numId w:val="9"/>
        </w:numPr>
        <w:adjustRightInd w:val="0"/>
        <w:spacing w:before="120"/>
        <w:ind w:left="539" w:hanging="539"/>
        <w:jc w:val="both"/>
        <w:textAlignment w:val="baseline"/>
        <w:outlineLvl w:val="0"/>
        <w:rPr>
          <w:rFonts w:ascii="Arial" w:hAnsi="Arial" w:cs="Arial"/>
          <w:sz w:val="20"/>
          <w:szCs w:val="22"/>
        </w:rPr>
      </w:pPr>
      <w:r w:rsidRPr="00D40B28">
        <w:rPr>
          <w:rFonts w:ascii="Arial" w:hAnsi="Arial" w:cs="Arial"/>
          <w:b/>
          <w:sz w:val="20"/>
          <w:szCs w:val="22"/>
        </w:rPr>
        <w:t>Projektová dokumentace pro</w:t>
      </w:r>
      <w:r w:rsidR="004B5B8C">
        <w:rPr>
          <w:rFonts w:ascii="Arial" w:hAnsi="Arial" w:cs="Arial"/>
          <w:b/>
          <w:sz w:val="20"/>
          <w:szCs w:val="22"/>
        </w:rPr>
        <w:t xml:space="preserve"> společné povolení</w:t>
      </w:r>
      <w:r w:rsidR="002D74C3">
        <w:rPr>
          <w:rFonts w:ascii="Arial" w:hAnsi="Arial" w:cs="Arial"/>
          <w:b/>
          <w:sz w:val="20"/>
          <w:szCs w:val="22"/>
        </w:rPr>
        <w:t xml:space="preserve"> </w:t>
      </w:r>
      <w:r w:rsidR="002D74C3" w:rsidRPr="002D74C3">
        <w:rPr>
          <w:rFonts w:ascii="Arial" w:hAnsi="Arial" w:cs="Arial"/>
          <w:sz w:val="20"/>
          <w:szCs w:val="22"/>
        </w:rPr>
        <w:t>dle odst. 2.</w:t>
      </w:r>
      <w:r w:rsidR="00DF0710">
        <w:rPr>
          <w:rFonts w:ascii="Arial" w:hAnsi="Arial" w:cs="Arial"/>
          <w:sz w:val="20"/>
          <w:szCs w:val="22"/>
        </w:rPr>
        <w:t>2</w:t>
      </w:r>
      <w:r w:rsidR="002D74C3" w:rsidRPr="002D74C3">
        <w:rPr>
          <w:rFonts w:ascii="Arial" w:hAnsi="Arial" w:cs="Arial"/>
          <w:sz w:val="20"/>
          <w:szCs w:val="22"/>
        </w:rPr>
        <w:t>. v termínu</w:t>
      </w:r>
      <w:r w:rsidRPr="00D40B28">
        <w:rPr>
          <w:rFonts w:ascii="Arial" w:hAnsi="Arial" w:cs="Arial"/>
          <w:sz w:val="20"/>
          <w:szCs w:val="22"/>
        </w:rPr>
        <w:t xml:space="preserve"> </w:t>
      </w:r>
      <w:r>
        <w:rPr>
          <w:rFonts w:ascii="Arial" w:hAnsi="Arial" w:cs="Arial"/>
          <w:b/>
          <w:sz w:val="20"/>
          <w:szCs w:val="20"/>
        </w:rPr>
        <w:t xml:space="preserve">do </w:t>
      </w:r>
      <w:r w:rsidR="00EE099B">
        <w:rPr>
          <w:rFonts w:ascii="Arial" w:hAnsi="Arial" w:cs="Arial"/>
          <w:b/>
          <w:sz w:val="20"/>
          <w:szCs w:val="20"/>
        </w:rPr>
        <w:t>60 dnů od uzavření této smlouvy.</w:t>
      </w:r>
      <w:r w:rsidRPr="00BA51EB">
        <w:rPr>
          <w:rFonts w:ascii="Arial" w:hAnsi="Arial" w:cs="Arial"/>
          <w:sz w:val="20"/>
          <w:szCs w:val="20"/>
        </w:rPr>
        <w:t xml:space="preserve"> </w:t>
      </w:r>
    </w:p>
    <w:p w14:paraId="7B50FB8E" w14:textId="7BC8DFAE" w:rsidR="00BD7109" w:rsidRPr="006B4E9D" w:rsidRDefault="00BD7109" w:rsidP="006B4E9D">
      <w:pPr>
        <w:widowControl w:val="0"/>
        <w:numPr>
          <w:ilvl w:val="1"/>
          <w:numId w:val="9"/>
        </w:numPr>
        <w:adjustRightInd w:val="0"/>
        <w:spacing w:before="120"/>
        <w:jc w:val="both"/>
        <w:textAlignment w:val="baseline"/>
        <w:outlineLvl w:val="0"/>
        <w:rPr>
          <w:rFonts w:ascii="Arial" w:hAnsi="Arial" w:cs="Arial"/>
          <w:sz w:val="20"/>
        </w:rPr>
      </w:pPr>
      <w:r w:rsidRPr="00D40B28">
        <w:rPr>
          <w:rFonts w:ascii="Arial" w:hAnsi="Arial" w:cs="Arial"/>
          <w:b/>
          <w:sz w:val="20"/>
          <w:szCs w:val="22"/>
        </w:rPr>
        <w:t xml:space="preserve">Výkon inženýrské činnosti </w:t>
      </w:r>
      <w:r w:rsidR="006B4E9D">
        <w:rPr>
          <w:rFonts w:ascii="Arial" w:hAnsi="Arial" w:cs="Arial"/>
          <w:b/>
          <w:sz w:val="20"/>
          <w:szCs w:val="22"/>
        </w:rPr>
        <w:t xml:space="preserve">do 120 dnů od předání dokumentace pro vydání společného povolení </w:t>
      </w:r>
      <w:r w:rsidR="006B4E9D">
        <w:rPr>
          <w:rFonts w:ascii="Arial" w:hAnsi="Arial" w:cs="Arial"/>
          <w:sz w:val="20"/>
          <w:szCs w:val="22"/>
        </w:rPr>
        <w:t>(podání návrhu na vydání společného povolení do 45 dní od předání dokumentace pro vydání společného povolení)</w:t>
      </w:r>
      <w:r w:rsidRPr="00D40B28">
        <w:rPr>
          <w:rFonts w:ascii="Arial" w:hAnsi="Arial" w:cs="Arial"/>
          <w:sz w:val="20"/>
        </w:rPr>
        <w:t xml:space="preserve">. </w:t>
      </w:r>
    </w:p>
    <w:p w14:paraId="6CCF6DDF" w14:textId="2D2F9863" w:rsidR="00BD7109" w:rsidRPr="00D40B28" w:rsidRDefault="00BD7109" w:rsidP="001B0BC7">
      <w:pPr>
        <w:widowControl w:val="0"/>
        <w:adjustRightInd w:val="0"/>
        <w:spacing w:before="120"/>
        <w:ind w:left="539"/>
        <w:jc w:val="both"/>
        <w:textAlignment w:val="baseline"/>
        <w:outlineLvl w:val="0"/>
        <w:rPr>
          <w:rFonts w:ascii="Arial" w:hAnsi="Arial" w:cs="Arial"/>
          <w:sz w:val="20"/>
        </w:rPr>
      </w:pPr>
      <w:r w:rsidRPr="00D40B28">
        <w:rPr>
          <w:rFonts w:ascii="Arial" w:hAnsi="Arial" w:cs="Arial"/>
          <w:sz w:val="20"/>
        </w:rPr>
        <w:t xml:space="preserve">V případě výskytu objektivních okolností, které bez viny </w:t>
      </w:r>
      <w:r w:rsidR="003216D2">
        <w:rPr>
          <w:rFonts w:ascii="Arial" w:hAnsi="Arial" w:cs="Arial"/>
          <w:sz w:val="20"/>
        </w:rPr>
        <w:t>Z</w:t>
      </w:r>
      <w:r w:rsidRPr="00D40B28">
        <w:rPr>
          <w:rFonts w:ascii="Arial" w:hAnsi="Arial" w:cs="Arial"/>
          <w:sz w:val="20"/>
        </w:rPr>
        <w:t xml:space="preserve">hotovitele prodlouží dobu správního řízení o vydání </w:t>
      </w:r>
      <w:r w:rsidR="003216D2">
        <w:rPr>
          <w:rFonts w:ascii="Arial" w:hAnsi="Arial" w:cs="Arial"/>
          <w:sz w:val="20"/>
        </w:rPr>
        <w:t>společného</w:t>
      </w:r>
      <w:r w:rsidRPr="00D40B28">
        <w:rPr>
          <w:rFonts w:ascii="Arial" w:hAnsi="Arial" w:cs="Arial"/>
          <w:sz w:val="20"/>
        </w:rPr>
        <w:t xml:space="preserve"> povolení, prodlužuje se sjednaný termín o dobu shodnou, o kterou se správní řízení prodloužilo.</w:t>
      </w:r>
    </w:p>
    <w:p w14:paraId="179A3E70" w14:textId="54AB4F85" w:rsidR="0086313C" w:rsidRPr="001407E3" w:rsidRDefault="00BD7109" w:rsidP="0041052F">
      <w:pPr>
        <w:widowControl w:val="0"/>
        <w:numPr>
          <w:ilvl w:val="1"/>
          <w:numId w:val="9"/>
        </w:numPr>
        <w:adjustRightInd w:val="0"/>
        <w:spacing w:before="120"/>
        <w:ind w:left="539" w:hanging="539"/>
        <w:jc w:val="both"/>
        <w:textAlignment w:val="baseline"/>
        <w:outlineLvl w:val="0"/>
        <w:rPr>
          <w:rFonts w:ascii="Arial" w:hAnsi="Arial" w:cs="Arial"/>
          <w:b/>
          <w:sz w:val="20"/>
          <w:szCs w:val="22"/>
        </w:rPr>
      </w:pPr>
      <w:r w:rsidRPr="001407E3">
        <w:rPr>
          <w:rFonts w:ascii="Arial" w:hAnsi="Arial" w:cs="Arial"/>
          <w:b/>
          <w:sz w:val="20"/>
          <w:szCs w:val="22"/>
        </w:rPr>
        <w:t>Projektová dokumentace pro provádění stavby</w:t>
      </w:r>
      <w:r w:rsidRPr="001407E3">
        <w:rPr>
          <w:rFonts w:ascii="Arial" w:hAnsi="Arial" w:cs="Arial"/>
          <w:sz w:val="20"/>
          <w:szCs w:val="22"/>
        </w:rPr>
        <w:t xml:space="preserve"> dle odst. </w:t>
      </w:r>
      <w:r w:rsidR="002D74C3" w:rsidRPr="001407E3">
        <w:rPr>
          <w:rFonts w:ascii="Arial" w:hAnsi="Arial" w:cs="Arial"/>
          <w:sz w:val="20"/>
          <w:szCs w:val="22"/>
        </w:rPr>
        <w:t>2.4</w:t>
      </w:r>
      <w:r w:rsidRPr="001407E3">
        <w:rPr>
          <w:rFonts w:ascii="Arial" w:hAnsi="Arial" w:cs="Arial"/>
          <w:sz w:val="20"/>
          <w:szCs w:val="22"/>
        </w:rPr>
        <w:t xml:space="preserve">. v termínu </w:t>
      </w:r>
      <w:r w:rsidR="00CC5F08" w:rsidRPr="001407E3">
        <w:rPr>
          <w:rFonts w:ascii="Arial" w:hAnsi="Arial" w:cs="Arial"/>
          <w:b/>
          <w:sz w:val="20"/>
          <w:szCs w:val="20"/>
        </w:rPr>
        <w:t>do 60</w:t>
      </w:r>
      <w:r w:rsidRPr="001407E3">
        <w:rPr>
          <w:rFonts w:ascii="Arial" w:hAnsi="Arial" w:cs="Arial"/>
          <w:b/>
          <w:sz w:val="20"/>
          <w:szCs w:val="20"/>
        </w:rPr>
        <w:t>-ti</w:t>
      </w:r>
      <w:r w:rsidRPr="001407E3">
        <w:rPr>
          <w:rFonts w:ascii="Arial" w:hAnsi="Arial" w:cs="Arial"/>
          <w:sz w:val="22"/>
          <w:szCs w:val="22"/>
        </w:rPr>
        <w:t xml:space="preserve"> </w:t>
      </w:r>
      <w:r w:rsidRPr="001407E3">
        <w:rPr>
          <w:rFonts w:ascii="Arial" w:hAnsi="Arial" w:cs="Arial"/>
          <w:sz w:val="20"/>
        </w:rPr>
        <w:t xml:space="preserve">kalendářních dnů od </w:t>
      </w:r>
      <w:r w:rsidR="00DF0710">
        <w:rPr>
          <w:rFonts w:ascii="Arial" w:hAnsi="Arial" w:cs="Arial"/>
          <w:sz w:val="20"/>
        </w:rPr>
        <w:t xml:space="preserve">termínu prokazatelného </w:t>
      </w:r>
      <w:r w:rsidRPr="001407E3">
        <w:rPr>
          <w:rFonts w:ascii="Arial" w:hAnsi="Arial" w:cs="Arial"/>
          <w:sz w:val="20"/>
        </w:rPr>
        <w:t>obdržení výzvy Objednatele</w:t>
      </w:r>
      <w:r w:rsidRPr="001407E3">
        <w:rPr>
          <w:rFonts w:ascii="Arial" w:hAnsi="Arial" w:cs="Arial"/>
          <w:color w:val="002060"/>
          <w:sz w:val="20"/>
        </w:rPr>
        <w:t xml:space="preserve"> </w:t>
      </w:r>
      <w:r w:rsidR="00DF0710">
        <w:rPr>
          <w:rFonts w:ascii="Arial" w:hAnsi="Arial" w:cs="Arial"/>
          <w:color w:val="002060"/>
          <w:sz w:val="20"/>
        </w:rPr>
        <w:t xml:space="preserve">Zhotovitelem </w:t>
      </w:r>
      <w:r w:rsidRPr="001407E3">
        <w:rPr>
          <w:rFonts w:ascii="Arial" w:hAnsi="Arial" w:cs="Arial"/>
          <w:sz w:val="20"/>
        </w:rPr>
        <w:t xml:space="preserve">na zpracování příslušného stupně projektové dokumentace. </w:t>
      </w:r>
    </w:p>
    <w:p w14:paraId="3F66BA90" w14:textId="7DC9D0C3" w:rsidR="00BD7109" w:rsidRPr="00E74F3B" w:rsidRDefault="00BD7109" w:rsidP="001B0BC7">
      <w:pPr>
        <w:widowControl w:val="0"/>
        <w:numPr>
          <w:ilvl w:val="1"/>
          <w:numId w:val="9"/>
        </w:numPr>
        <w:adjustRightInd w:val="0"/>
        <w:spacing w:before="120"/>
        <w:ind w:left="539" w:hanging="539"/>
        <w:jc w:val="both"/>
        <w:textAlignment w:val="baseline"/>
        <w:outlineLvl w:val="0"/>
        <w:rPr>
          <w:rFonts w:ascii="Arial" w:hAnsi="Arial" w:cs="Arial"/>
          <w:b/>
          <w:sz w:val="20"/>
          <w:szCs w:val="22"/>
        </w:rPr>
      </w:pPr>
      <w:r w:rsidRPr="00D40B28">
        <w:rPr>
          <w:rFonts w:ascii="Arial" w:hAnsi="Arial" w:cs="Arial"/>
          <w:b/>
          <w:sz w:val="20"/>
        </w:rPr>
        <w:t>Výkon</w:t>
      </w:r>
      <w:r w:rsidRPr="00D40B28">
        <w:rPr>
          <w:rFonts w:ascii="Arial" w:hAnsi="Arial" w:cs="Arial"/>
          <w:sz w:val="20"/>
        </w:rPr>
        <w:t xml:space="preserve"> </w:t>
      </w:r>
      <w:r w:rsidRPr="00D40B28">
        <w:rPr>
          <w:rFonts w:ascii="Arial" w:hAnsi="Arial" w:cs="Arial"/>
          <w:b/>
          <w:sz w:val="20"/>
        </w:rPr>
        <w:t xml:space="preserve">AD </w:t>
      </w:r>
      <w:r w:rsidRPr="00D40B28">
        <w:rPr>
          <w:rFonts w:ascii="Arial" w:hAnsi="Arial" w:cs="Arial"/>
          <w:sz w:val="20"/>
          <w:szCs w:val="22"/>
        </w:rPr>
        <w:t xml:space="preserve">dle odst. </w:t>
      </w:r>
      <w:r w:rsidR="00CC5F08">
        <w:rPr>
          <w:rFonts w:ascii="Arial" w:hAnsi="Arial" w:cs="Arial"/>
          <w:sz w:val="20"/>
          <w:szCs w:val="22"/>
        </w:rPr>
        <w:t>2.6</w:t>
      </w:r>
      <w:r w:rsidRPr="00D40B28">
        <w:rPr>
          <w:rFonts w:ascii="Arial" w:hAnsi="Arial" w:cs="Arial"/>
          <w:sz w:val="20"/>
        </w:rPr>
        <w:t xml:space="preserve"> bude probíhat v termínech vyplývajících z termínů </w:t>
      </w:r>
      <w:r w:rsidR="00CC5F08">
        <w:rPr>
          <w:rFonts w:ascii="Arial" w:hAnsi="Arial" w:cs="Arial"/>
          <w:sz w:val="20"/>
        </w:rPr>
        <w:t>veřejné zakázky na realizaci S</w:t>
      </w:r>
      <w:r>
        <w:rPr>
          <w:rFonts w:ascii="Arial" w:hAnsi="Arial" w:cs="Arial"/>
          <w:sz w:val="20"/>
        </w:rPr>
        <w:t>tavby a z</w:t>
      </w:r>
      <w:r w:rsidR="00CC5F08">
        <w:rPr>
          <w:rFonts w:ascii="Arial" w:hAnsi="Arial" w:cs="Arial"/>
          <w:sz w:val="20"/>
        </w:rPr>
        <w:t> jednotlivých smluv</w:t>
      </w:r>
      <w:r w:rsidRPr="00D40B28">
        <w:rPr>
          <w:rFonts w:ascii="Arial" w:hAnsi="Arial" w:cs="Arial"/>
          <w:sz w:val="20"/>
        </w:rPr>
        <w:t>. Tyto termín</w:t>
      </w:r>
      <w:r w:rsidR="00CC5F08">
        <w:rPr>
          <w:rFonts w:ascii="Arial" w:hAnsi="Arial" w:cs="Arial"/>
          <w:sz w:val="20"/>
        </w:rPr>
        <w:t>y</w:t>
      </w:r>
      <w:r w:rsidR="004E3D6F">
        <w:rPr>
          <w:rFonts w:ascii="Arial" w:hAnsi="Arial" w:cs="Arial"/>
          <w:sz w:val="20"/>
        </w:rPr>
        <w:t xml:space="preserve"> budou Z</w:t>
      </w:r>
      <w:r w:rsidRPr="00D40B28">
        <w:rPr>
          <w:rFonts w:ascii="Arial" w:hAnsi="Arial" w:cs="Arial"/>
          <w:sz w:val="20"/>
        </w:rPr>
        <w:t>hotoviteli sděleny bez zby</w:t>
      </w:r>
      <w:r w:rsidR="003216D2">
        <w:rPr>
          <w:rFonts w:ascii="Arial" w:hAnsi="Arial" w:cs="Arial"/>
          <w:sz w:val="20"/>
        </w:rPr>
        <w:t>tečného odkladu po uzavření smluv</w:t>
      </w:r>
      <w:r w:rsidRPr="00D40B28">
        <w:rPr>
          <w:rFonts w:ascii="Arial" w:hAnsi="Arial" w:cs="Arial"/>
          <w:sz w:val="20"/>
        </w:rPr>
        <w:t>.</w:t>
      </w:r>
    </w:p>
    <w:p w14:paraId="5ED3973D" w14:textId="490E04F6" w:rsidR="00BD7109" w:rsidRPr="00D40B28" w:rsidRDefault="00BD7109" w:rsidP="001B0BC7">
      <w:pPr>
        <w:pStyle w:val="Zkladntext"/>
        <w:numPr>
          <w:ilvl w:val="1"/>
          <w:numId w:val="9"/>
        </w:numPr>
        <w:spacing w:before="120"/>
        <w:jc w:val="both"/>
        <w:rPr>
          <w:rFonts w:ascii="Arial" w:hAnsi="Arial" w:cs="Arial"/>
          <w:sz w:val="20"/>
        </w:rPr>
      </w:pPr>
      <w:r w:rsidRPr="00D40B28">
        <w:rPr>
          <w:rFonts w:ascii="Arial" w:hAnsi="Arial" w:cs="Arial"/>
          <w:b/>
          <w:sz w:val="20"/>
        </w:rPr>
        <w:t>K převzetí díla</w:t>
      </w:r>
      <w:r w:rsidR="004E3D6F">
        <w:rPr>
          <w:rFonts w:ascii="Arial" w:hAnsi="Arial" w:cs="Arial"/>
          <w:sz w:val="20"/>
        </w:rPr>
        <w:t xml:space="preserve"> nebo jeho části vyzve Zhotovitel O</w:t>
      </w:r>
      <w:r w:rsidRPr="00D40B28">
        <w:rPr>
          <w:rFonts w:ascii="Arial" w:hAnsi="Arial" w:cs="Arial"/>
          <w:sz w:val="20"/>
        </w:rPr>
        <w:t xml:space="preserve">bjednatele alespoň </w:t>
      </w:r>
      <w:r w:rsidRPr="00D40B28">
        <w:rPr>
          <w:rFonts w:ascii="Arial" w:hAnsi="Arial" w:cs="Arial"/>
          <w:b/>
          <w:sz w:val="20"/>
        </w:rPr>
        <w:t>3 dny předem</w:t>
      </w:r>
      <w:r w:rsidRPr="00D40B28">
        <w:rPr>
          <w:rFonts w:ascii="Arial" w:hAnsi="Arial" w:cs="Arial"/>
          <w:sz w:val="20"/>
        </w:rPr>
        <w:t xml:space="preserve">. </w:t>
      </w:r>
      <w:r w:rsidRPr="00D40B28">
        <w:rPr>
          <w:rFonts w:ascii="Arial" w:hAnsi="Arial" w:cs="Arial"/>
          <w:b/>
          <w:sz w:val="20"/>
        </w:rPr>
        <w:t>Objednatel není povinen převzít dílo</w:t>
      </w:r>
      <w:r w:rsidRPr="00D40B28">
        <w:rPr>
          <w:rFonts w:ascii="Arial" w:hAnsi="Arial" w:cs="Arial"/>
          <w:sz w:val="20"/>
        </w:rPr>
        <w:t xml:space="preserve"> nebo jeho část, vykazuje-li </w:t>
      </w:r>
      <w:r w:rsidR="00273A87">
        <w:rPr>
          <w:rFonts w:ascii="Arial" w:hAnsi="Arial" w:cs="Arial"/>
          <w:sz w:val="20"/>
        </w:rPr>
        <w:t xml:space="preserve">zásadní </w:t>
      </w:r>
      <w:r w:rsidR="00F8241D">
        <w:rPr>
          <w:rFonts w:ascii="Arial" w:hAnsi="Arial" w:cs="Arial"/>
          <w:sz w:val="20"/>
        </w:rPr>
        <w:t>vady a nedodělky. O </w:t>
      </w:r>
      <w:r w:rsidRPr="00D40B28">
        <w:rPr>
          <w:rFonts w:ascii="Arial" w:hAnsi="Arial" w:cs="Arial"/>
          <w:sz w:val="20"/>
        </w:rPr>
        <w:t>převzetí díla bude sepsán Protokol o předání a převzetí díla, který podepíší zástupci obou smluv</w:t>
      </w:r>
      <w:r w:rsidR="00EB63C6">
        <w:rPr>
          <w:rFonts w:ascii="Arial" w:hAnsi="Arial" w:cs="Arial"/>
          <w:sz w:val="20"/>
        </w:rPr>
        <w:t>ních stran. V závěru protokolu O</w:t>
      </w:r>
      <w:r w:rsidRPr="00D40B28">
        <w:rPr>
          <w:rFonts w:ascii="Arial" w:hAnsi="Arial" w:cs="Arial"/>
          <w:sz w:val="20"/>
        </w:rPr>
        <w:t>bjednatel prohlásí, zda</w:t>
      </w:r>
      <w:r w:rsidR="00F8241D">
        <w:rPr>
          <w:rFonts w:ascii="Arial" w:hAnsi="Arial" w:cs="Arial"/>
          <w:sz w:val="20"/>
        </w:rPr>
        <w:t xml:space="preserve"> dílo přijímá nebo nepřijímá, a </w:t>
      </w:r>
      <w:r w:rsidRPr="00D40B28">
        <w:rPr>
          <w:rFonts w:ascii="Arial" w:hAnsi="Arial" w:cs="Arial"/>
          <w:sz w:val="20"/>
        </w:rPr>
        <w:t>pokud ne, z jakých důvodů</w:t>
      </w:r>
      <w:r w:rsidR="00273A87">
        <w:rPr>
          <w:rFonts w:ascii="Arial" w:hAnsi="Arial" w:cs="Arial"/>
          <w:sz w:val="20"/>
        </w:rPr>
        <w:t xml:space="preserve"> (viz odst. 8.5.)</w:t>
      </w:r>
      <w:r w:rsidRPr="00D40B28">
        <w:rPr>
          <w:rFonts w:ascii="Arial" w:hAnsi="Arial" w:cs="Arial"/>
          <w:sz w:val="20"/>
        </w:rPr>
        <w:t>.</w:t>
      </w:r>
    </w:p>
    <w:p w14:paraId="765DDA45" w14:textId="621B0FD3" w:rsidR="00BD7109" w:rsidRPr="00D40B28" w:rsidRDefault="004E3D6F" w:rsidP="001B0BC7">
      <w:pPr>
        <w:pStyle w:val="Zkladntext"/>
        <w:numPr>
          <w:ilvl w:val="1"/>
          <w:numId w:val="9"/>
        </w:numPr>
        <w:spacing w:before="120"/>
        <w:jc w:val="both"/>
        <w:rPr>
          <w:rFonts w:ascii="Arial" w:hAnsi="Arial" w:cs="Arial"/>
          <w:sz w:val="20"/>
        </w:rPr>
      </w:pPr>
      <w:r>
        <w:rPr>
          <w:rFonts w:ascii="Arial" w:hAnsi="Arial" w:cs="Arial"/>
          <w:sz w:val="20"/>
        </w:rPr>
        <w:t>Prodlení Z</w:t>
      </w:r>
      <w:r w:rsidR="00BD7109" w:rsidRPr="00D40B28">
        <w:rPr>
          <w:rFonts w:ascii="Arial" w:hAnsi="Arial" w:cs="Arial"/>
          <w:sz w:val="20"/>
        </w:rPr>
        <w:t xml:space="preserve">hotovitele s dokončením </w:t>
      </w:r>
      <w:r w:rsidR="00BD7109">
        <w:rPr>
          <w:rFonts w:ascii="Arial" w:hAnsi="Arial" w:cs="Arial"/>
          <w:sz w:val="20"/>
        </w:rPr>
        <w:t>některého stupně projektové dokumentace</w:t>
      </w:r>
      <w:r w:rsidR="00BD7109" w:rsidRPr="00D40B28">
        <w:rPr>
          <w:rFonts w:ascii="Arial" w:hAnsi="Arial" w:cs="Arial"/>
          <w:b/>
          <w:sz w:val="20"/>
        </w:rPr>
        <w:t xml:space="preserve"> delší jak </w:t>
      </w:r>
      <w:r w:rsidR="00BD7109">
        <w:rPr>
          <w:rFonts w:ascii="Arial" w:hAnsi="Arial" w:cs="Arial"/>
          <w:b/>
          <w:sz w:val="20"/>
        </w:rPr>
        <w:t>14</w:t>
      </w:r>
      <w:r w:rsidR="00BD7109" w:rsidRPr="00D40B28">
        <w:rPr>
          <w:rFonts w:ascii="Arial" w:hAnsi="Arial" w:cs="Arial"/>
          <w:b/>
          <w:sz w:val="20"/>
        </w:rPr>
        <w:t xml:space="preserve"> kalendářních dnů</w:t>
      </w:r>
      <w:r w:rsidR="00BD7109" w:rsidRPr="00D40B28">
        <w:rPr>
          <w:rFonts w:ascii="Arial" w:hAnsi="Arial" w:cs="Arial"/>
          <w:sz w:val="20"/>
        </w:rPr>
        <w:t xml:space="preserve"> se považuje za podstatné porušení smlouvy pouze v případě, že prodlení vzniklo p</w:t>
      </w:r>
      <w:r>
        <w:rPr>
          <w:rFonts w:ascii="Arial" w:hAnsi="Arial" w:cs="Arial"/>
          <w:sz w:val="20"/>
        </w:rPr>
        <w:t>rokazatelně z důvodů na straně Z</w:t>
      </w:r>
      <w:r w:rsidR="00BD7109" w:rsidRPr="00D40B28">
        <w:rPr>
          <w:rFonts w:ascii="Arial" w:hAnsi="Arial" w:cs="Arial"/>
          <w:sz w:val="20"/>
        </w:rPr>
        <w:t>hotovitele.</w:t>
      </w:r>
    </w:p>
    <w:p w14:paraId="098B847A" w14:textId="002F391F" w:rsidR="00BD7109" w:rsidRPr="00D40B28" w:rsidRDefault="00BD7109" w:rsidP="001B0BC7">
      <w:pPr>
        <w:pStyle w:val="Zkladntext"/>
        <w:numPr>
          <w:ilvl w:val="1"/>
          <w:numId w:val="9"/>
        </w:numPr>
        <w:spacing w:before="120"/>
        <w:jc w:val="both"/>
        <w:rPr>
          <w:rFonts w:ascii="Arial" w:hAnsi="Arial" w:cs="Arial"/>
          <w:sz w:val="20"/>
        </w:rPr>
      </w:pPr>
      <w:r w:rsidRPr="00D40B28">
        <w:rPr>
          <w:rFonts w:ascii="Arial" w:hAnsi="Arial" w:cs="Arial"/>
          <w:sz w:val="20"/>
        </w:rPr>
        <w:t xml:space="preserve">Termínem dokončení se rozumí den, kdy dojde k písemnému protokolárnímu předání a převzetí </w:t>
      </w:r>
      <w:r>
        <w:rPr>
          <w:rFonts w:ascii="Arial" w:hAnsi="Arial" w:cs="Arial"/>
          <w:sz w:val="20"/>
        </w:rPr>
        <w:t>odsouhlasené a projednané</w:t>
      </w:r>
      <w:r w:rsidRPr="00D40B28">
        <w:rPr>
          <w:rFonts w:ascii="Arial" w:hAnsi="Arial" w:cs="Arial"/>
          <w:sz w:val="20"/>
        </w:rPr>
        <w:t xml:space="preserve"> projektové dokumentace </w:t>
      </w:r>
      <w:r w:rsidR="004E3D6F">
        <w:rPr>
          <w:rFonts w:ascii="Arial" w:hAnsi="Arial" w:cs="Arial"/>
          <w:sz w:val="20"/>
        </w:rPr>
        <w:t>O</w:t>
      </w:r>
      <w:r w:rsidRPr="00D40B28">
        <w:rPr>
          <w:rFonts w:ascii="Arial" w:hAnsi="Arial" w:cs="Arial"/>
          <w:sz w:val="20"/>
        </w:rPr>
        <w:t xml:space="preserve">bjednatelem </w:t>
      </w:r>
      <w:r w:rsidRPr="00D40B28">
        <w:rPr>
          <w:rFonts w:ascii="Arial" w:hAnsi="Arial" w:cs="Arial"/>
          <w:b/>
          <w:sz w:val="20"/>
        </w:rPr>
        <w:t xml:space="preserve">bez </w:t>
      </w:r>
      <w:r w:rsidR="00245001">
        <w:rPr>
          <w:rFonts w:ascii="Arial" w:hAnsi="Arial" w:cs="Arial"/>
          <w:b/>
          <w:sz w:val="20"/>
        </w:rPr>
        <w:t>zásadních vad a </w:t>
      </w:r>
      <w:r w:rsidRPr="00D40B28">
        <w:rPr>
          <w:rFonts w:ascii="Arial" w:hAnsi="Arial" w:cs="Arial"/>
          <w:b/>
          <w:sz w:val="20"/>
        </w:rPr>
        <w:t>nedodělků</w:t>
      </w:r>
      <w:r w:rsidRPr="00D40B28">
        <w:rPr>
          <w:rFonts w:ascii="Arial" w:hAnsi="Arial" w:cs="Arial"/>
          <w:sz w:val="20"/>
        </w:rPr>
        <w:t>.</w:t>
      </w:r>
    </w:p>
    <w:p w14:paraId="4865F617" w14:textId="4FFCB5BB" w:rsidR="00BD7109" w:rsidRDefault="004E3D6F" w:rsidP="001B0BC7">
      <w:pPr>
        <w:pStyle w:val="Zkladntext"/>
        <w:numPr>
          <w:ilvl w:val="1"/>
          <w:numId w:val="9"/>
        </w:numPr>
        <w:spacing w:before="120"/>
        <w:jc w:val="both"/>
        <w:rPr>
          <w:rFonts w:ascii="Arial" w:hAnsi="Arial" w:cs="Arial"/>
          <w:sz w:val="20"/>
        </w:rPr>
      </w:pPr>
      <w:r>
        <w:rPr>
          <w:rFonts w:ascii="Arial" w:hAnsi="Arial" w:cs="Arial"/>
          <w:sz w:val="20"/>
        </w:rPr>
        <w:t>Místem pro převzetí projektových dokumentací</w:t>
      </w:r>
      <w:r w:rsidR="00BD7109" w:rsidRPr="00D305FF">
        <w:rPr>
          <w:rFonts w:ascii="Arial" w:hAnsi="Arial" w:cs="Arial"/>
          <w:sz w:val="20"/>
        </w:rPr>
        <w:t xml:space="preserve"> je </w:t>
      </w:r>
      <w:r>
        <w:rPr>
          <w:rFonts w:ascii="Arial" w:hAnsi="Arial" w:cs="Arial"/>
          <w:sz w:val="20"/>
        </w:rPr>
        <w:t>sídlo Objednatele, místo výkonu AD může být rovněž adresa Stavby.</w:t>
      </w:r>
    </w:p>
    <w:p w14:paraId="2CD4AA5D" w14:textId="49435605" w:rsidR="00093150" w:rsidRDefault="00093150" w:rsidP="00093150">
      <w:pPr>
        <w:pStyle w:val="Zkladntext"/>
        <w:spacing w:before="120"/>
        <w:jc w:val="both"/>
        <w:rPr>
          <w:rFonts w:ascii="Arial" w:hAnsi="Arial" w:cs="Arial"/>
          <w:sz w:val="20"/>
        </w:rPr>
      </w:pPr>
    </w:p>
    <w:p w14:paraId="3747E212" w14:textId="30DF5E90" w:rsidR="00093150" w:rsidRDefault="00093150" w:rsidP="00093150">
      <w:pPr>
        <w:pStyle w:val="Zkladntext"/>
        <w:spacing w:before="120"/>
        <w:jc w:val="both"/>
        <w:rPr>
          <w:rFonts w:ascii="Arial" w:hAnsi="Arial" w:cs="Arial"/>
          <w:sz w:val="20"/>
        </w:rPr>
      </w:pPr>
    </w:p>
    <w:p w14:paraId="043B86AB" w14:textId="661CC4D7" w:rsidR="00093150" w:rsidRDefault="00093150" w:rsidP="00093150">
      <w:pPr>
        <w:pStyle w:val="Zkladntext"/>
        <w:spacing w:before="120"/>
        <w:jc w:val="both"/>
        <w:rPr>
          <w:rFonts w:ascii="Arial" w:hAnsi="Arial" w:cs="Arial"/>
          <w:sz w:val="20"/>
        </w:rPr>
      </w:pPr>
    </w:p>
    <w:p w14:paraId="0A9EABEC" w14:textId="77777777" w:rsidR="00BD7109" w:rsidRPr="00D607F2" w:rsidRDefault="00BD7109" w:rsidP="00BD7109">
      <w:pPr>
        <w:widowControl w:val="0"/>
        <w:numPr>
          <w:ilvl w:val="0"/>
          <w:numId w:val="9"/>
        </w:numPr>
        <w:tabs>
          <w:tab w:val="left" w:pos="708"/>
        </w:tabs>
        <w:adjustRightInd w:val="0"/>
        <w:spacing w:after="240" w:line="360" w:lineRule="atLeast"/>
        <w:jc w:val="center"/>
        <w:textAlignment w:val="baseline"/>
        <w:outlineLvl w:val="0"/>
        <w:rPr>
          <w:rFonts w:ascii="Arial" w:hAnsi="Arial" w:cs="Arial"/>
          <w:sz w:val="20"/>
          <w:szCs w:val="22"/>
        </w:rPr>
      </w:pPr>
      <w:r w:rsidRPr="00D40B28">
        <w:rPr>
          <w:rFonts w:ascii="Arial" w:hAnsi="Arial" w:cs="Arial"/>
          <w:b/>
          <w:caps/>
          <w:sz w:val="20"/>
          <w:szCs w:val="22"/>
        </w:rPr>
        <w:lastRenderedPageBreak/>
        <w:t>Cena díla</w:t>
      </w:r>
    </w:p>
    <w:p w14:paraId="04362EDE" w14:textId="240B2AA4" w:rsidR="00BD7109" w:rsidRPr="00D40B28" w:rsidRDefault="00BD7109" w:rsidP="00BD7109">
      <w:pPr>
        <w:widowControl w:val="0"/>
        <w:numPr>
          <w:ilvl w:val="1"/>
          <w:numId w:val="4"/>
        </w:numPr>
        <w:tabs>
          <w:tab w:val="clear" w:pos="360"/>
        </w:tabs>
        <w:adjustRightInd w:val="0"/>
        <w:ind w:left="540" w:hanging="540"/>
        <w:jc w:val="both"/>
        <w:textAlignment w:val="baseline"/>
        <w:outlineLvl w:val="0"/>
        <w:rPr>
          <w:rFonts w:ascii="Arial" w:hAnsi="Arial" w:cs="Arial"/>
          <w:sz w:val="20"/>
          <w:szCs w:val="22"/>
        </w:rPr>
      </w:pPr>
      <w:r w:rsidRPr="00D40B28">
        <w:rPr>
          <w:rFonts w:ascii="Arial" w:hAnsi="Arial" w:cs="Arial"/>
          <w:sz w:val="20"/>
          <w:szCs w:val="22"/>
        </w:rPr>
        <w:t>Cena za řádně zhotovené a předané dílo dle této smlouvy a činnosti s tím so</w:t>
      </w:r>
      <w:r w:rsidR="00870F9E">
        <w:rPr>
          <w:rFonts w:ascii="Arial" w:hAnsi="Arial" w:cs="Arial"/>
          <w:sz w:val="20"/>
          <w:szCs w:val="22"/>
        </w:rPr>
        <w:t xml:space="preserve">uvisející, je </w:t>
      </w:r>
      <w:r w:rsidRPr="00D40B28">
        <w:rPr>
          <w:rFonts w:ascii="Arial" w:hAnsi="Arial" w:cs="Arial"/>
          <w:sz w:val="20"/>
          <w:szCs w:val="22"/>
        </w:rPr>
        <w:t xml:space="preserve">cena pevná a činí: </w:t>
      </w:r>
    </w:p>
    <w:p w14:paraId="75973160" w14:textId="0F6ED991" w:rsidR="00870F9E" w:rsidRPr="00D40B28" w:rsidRDefault="00870F9E" w:rsidP="004B5B8C">
      <w:pPr>
        <w:pStyle w:val="Zkladntext"/>
        <w:ind w:left="1416" w:firstLine="708"/>
        <w:jc w:val="left"/>
        <w:rPr>
          <w:rFonts w:ascii="Arial" w:hAnsi="Arial" w:cs="Arial"/>
          <w:sz w:val="20"/>
        </w:rPr>
      </w:pPr>
      <w:r w:rsidRPr="00D40B28">
        <w:rPr>
          <w:rFonts w:ascii="Arial" w:hAnsi="Arial" w:cs="Arial"/>
          <w:b/>
          <w:sz w:val="20"/>
        </w:rPr>
        <w:t xml:space="preserve">Celkem </w:t>
      </w:r>
      <w:r w:rsidR="004B5B8C">
        <w:rPr>
          <w:rFonts w:ascii="Arial" w:hAnsi="Arial" w:cs="Arial"/>
          <w:b/>
          <w:sz w:val="20"/>
        </w:rPr>
        <w:t xml:space="preserve">1 748 500 </w:t>
      </w:r>
      <w:r w:rsidRPr="00D40B28">
        <w:rPr>
          <w:rFonts w:ascii="Arial" w:hAnsi="Arial" w:cs="Arial"/>
          <w:b/>
          <w:sz w:val="20"/>
        </w:rPr>
        <w:t>Kč</w:t>
      </w:r>
      <w:r w:rsidRPr="00D40B28">
        <w:rPr>
          <w:rFonts w:ascii="Arial" w:hAnsi="Arial" w:cs="Arial"/>
          <w:sz w:val="20"/>
        </w:rPr>
        <w:t xml:space="preserve">   (bez DPH)</w:t>
      </w:r>
    </w:p>
    <w:p w14:paraId="06D0BE6E" w14:textId="196E6440" w:rsidR="00870F9E" w:rsidRPr="00D40B28" w:rsidRDefault="00870F9E" w:rsidP="004B5B8C">
      <w:pPr>
        <w:pStyle w:val="Zkladntext"/>
        <w:ind w:left="2124"/>
        <w:jc w:val="left"/>
        <w:rPr>
          <w:rFonts w:ascii="Arial" w:hAnsi="Arial" w:cs="Arial"/>
          <w:b/>
          <w:sz w:val="20"/>
        </w:rPr>
      </w:pPr>
      <w:r w:rsidRPr="00D40B28">
        <w:rPr>
          <w:rFonts w:ascii="Arial" w:hAnsi="Arial" w:cs="Arial"/>
          <w:b/>
          <w:sz w:val="20"/>
        </w:rPr>
        <w:t xml:space="preserve">DPH: </w:t>
      </w:r>
      <w:r w:rsidR="004B5B8C">
        <w:rPr>
          <w:rFonts w:ascii="Arial" w:hAnsi="Arial" w:cs="Arial"/>
          <w:b/>
          <w:sz w:val="20"/>
        </w:rPr>
        <w:t>367 185</w:t>
      </w:r>
      <w:r w:rsidRPr="00D40B28">
        <w:rPr>
          <w:rFonts w:ascii="Arial" w:hAnsi="Arial" w:cs="Arial"/>
          <w:b/>
          <w:sz w:val="20"/>
        </w:rPr>
        <w:t xml:space="preserve"> Kč </w:t>
      </w:r>
    </w:p>
    <w:p w14:paraId="01FC79F1" w14:textId="6B59F680" w:rsidR="00870F9E" w:rsidRDefault="00870F9E" w:rsidP="004B5B8C">
      <w:pPr>
        <w:pStyle w:val="Zkladntext"/>
        <w:ind w:left="1416" w:firstLine="708"/>
        <w:jc w:val="left"/>
        <w:rPr>
          <w:rFonts w:ascii="Arial" w:hAnsi="Arial" w:cs="Arial"/>
          <w:sz w:val="20"/>
        </w:rPr>
      </w:pPr>
      <w:r w:rsidRPr="00D40B28">
        <w:rPr>
          <w:rFonts w:ascii="Arial" w:hAnsi="Arial" w:cs="Arial"/>
          <w:b/>
          <w:sz w:val="20"/>
        </w:rPr>
        <w:t>Celkem s DPH  </w:t>
      </w:r>
      <w:r w:rsidR="004B5B8C">
        <w:rPr>
          <w:rFonts w:ascii="Arial" w:hAnsi="Arial" w:cs="Arial"/>
          <w:b/>
          <w:sz w:val="20"/>
        </w:rPr>
        <w:t xml:space="preserve">2 115 685 </w:t>
      </w:r>
      <w:r w:rsidRPr="00D40B28">
        <w:rPr>
          <w:rFonts w:ascii="Arial" w:hAnsi="Arial" w:cs="Arial"/>
          <w:b/>
          <w:sz w:val="20"/>
        </w:rPr>
        <w:t xml:space="preserve">Kč </w:t>
      </w:r>
      <w:r w:rsidRPr="00D40B28">
        <w:rPr>
          <w:rFonts w:ascii="Arial" w:hAnsi="Arial" w:cs="Arial"/>
          <w:sz w:val="20"/>
        </w:rPr>
        <w:t xml:space="preserve">(vč. </w:t>
      </w:r>
      <w:r>
        <w:rPr>
          <w:rFonts w:ascii="Arial" w:hAnsi="Arial" w:cs="Arial"/>
          <w:sz w:val="20"/>
        </w:rPr>
        <w:t>21</w:t>
      </w:r>
      <w:r w:rsidRPr="00D40B28">
        <w:rPr>
          <w:rFonts w:ascii="Arial" w:hAnsi="Arial" w:cs="Arial"/>
          <w:sz w:val="20"/>
        </w:rPr>
        <w:t>% DPH)</w:t>
      </w:r>
    </w:p>
    <w:p w14:paraId="75527639" w14:textId="77777777" w:rsidR="000A3746" w:rsidRPr="00D40B28" w:rsidRDefault="000A3746" w:rsidP="004B5B8C">
      <w:pPr>
        <w:pStyle w:val="Zkladntext"/>
        <w:ind w:left="1416" w:firstLine="708"/>
        <w:jc w:val="left"/>
        <w:rPr>
          <w:rFonts w:ascii="Arial" w:hAnsi="Arial" w:cs="Arial"/>
          <w:sz w:val="20"/>
        </w:rPr>
      </w:pPr>
    </w:p>
    <w:p w14:paraId="6BC143B3" w14:textId="1A455633" w:rsidR="00BD7109" w:rsidRPr="002A4259" w:rsidRDefault="00BD7109" w:rsidP="00E3024D">
      <w:pPr>
        <w:widowControl w:val="0"/>
        <w:numPr>
          <w:ilvl w:val="1"/>
          <w:numId w:val="4"/>
        </w:numPr>
        <w:tabs>
          <w:tab w:val="clear" w:pos="360"/>
        </w:tabs>
        <w:adjustRightInd w:val="0"/>
        <w:spacing w:after="120"/>
        <w:ind w:left="539" w:hanging="539"/>
        <w:jc w:val="both"/>
        <w:textAlignment w:val="baseline"/>
        <w:outlineLvl w:val="0"/>
        <w:rPr>
          <w:rFonts w:ascii="Arial" w:hAnsi="Arial" w:cs="Arial"/>
          <w:sz w:val="20"/>
          <w:szCs w:val="22"/>
        </w:rPr>
      </w:pPr>
      <w:r w:rsidRPr="002A4259">
        <w:rPr>
          <w:rFonts w:ascii="Arial" w:hAnsi="Arial" w:cs="Arial"/>
          <w:sz w:val="20"/>
          <w:szCs w:val="22"/>
        </w:rPr>
        <w:t>Rozpis ceny</w:t>
      </w:r>
      <w:r w:rsidR="00870F9E">
        <w:rPr>
          <w:rFonts w:ascii="Arial" w:hAnsi="Arial" w:cs="Arial"/>
          <w:sz w:val="20"/>
          <w:szCs w:val="22"/>
        </w:rPr>
        <w:t xml:space="preserve"> bez DPH dle dílčích částí plnění</w:t>
      </w:r>
      <w:r w:rsidRPr="002A4259">
        <w:rPr>
          <w:rFonts w:ascii="Arial" w:hAnsi="Arial" w:cs="Arial"/>
          <w:sz w:val="20"/>
          <w:szCs w:val="22"/>
        </w:rPr>
        <w:t>:</w:t>
      </w:r>
    </w:p>
    <w:p w14:paraId="7889E175" w14:textId="2BD2BA52" w:rsidR="00BD7109" w:rsidRPr="00870F9E" w:rsidRDefault="00BD7109" w:rsidP="00870F9E">
      <w:pPr>
        <w:widowControl w:val="0"/>
        <w:numPr>
          <w:ilvl w:val="2"/>
          <w:numId w:val="4"/>
        </w:numPr>
        <w:tabs>
          <w:tab w:val="num" w:pos="284"/>
        </w:tabs>
        <w:adjustRightInd w:val="0"/>
        <w:ind w:left="1134" w:hanging="850"/>
        <w:jc w:val="both"/>
        <w:textAlignment w:val="baseline"/>
        <w:outlineLvl w:val="0"/>
        <w:rPr>
          <w:rFonts w:ascii="Arial" w:hAnsi="Arial" w:cs="Arial"/>
          <w:sz w:val="20"/>
          <w:szCs w:val="20"/>
        </w:rPr>
      </w:pPr>
      <w:r w:rsidRPr="00AA6C0F">
        <w:rPr>
          <w:rFonts w:ascii="Arial" w:hAnsi="Arial" w:cs="Arial"/>
          <w:b/>
          <w:sz w:val="20"/>
          <w:szCs w:val="20"/>
        </w:rPr>
        <w:t>Projektová dokumentace pro s</w:t>
      </w:r>
      <w:r w:rsidR="00870F9E">
        <w:rPr>
          <w:rFonts w:ascii="Arial" w:hAnsi="Arial" w:cs="Arial"/>
          <w:b/>
          <w:sz w:val="20"/>
          <w:szCs w:val="20"/>
        </w:rPr>
        <w:t>polečné povolení</w:t>
      </w:r>
      <w:r w:rsidR="000A0B84">
        <w:rPr>
          <w:rFonts w:ascii="Arial" w:hAnsi="Arial" w:cs="Arial"/>
          <w:b/>
          <w:sz w:val="20"/>
          <w:szCs w:val="20"/>
        </w:rPr>
        <w:t xml:space="preserve"> ……………………………….. </w:t>
      </w:r>
      <w:r w:rsidR="005012A5">
        <w:rPr>
          <w:rFonts w:ascii="Arial" w:hAnsi="Arial" w:cs="Arial"/>
          <w:b/>
          <w:sz w:val="20"/>
          <w:szCs w:val="20"/>
        </w:rPr>
        <w:t>890 000</w:t>
      </w:r>
      <w:r w:rsidR="00870F9E" w:rsidRPr="00C25416">
        <w:rPr>
          <w:rFonts w:ascii="Arial" w:hAnsi="Arial" w:cs="Arial"/>
          <w:b/>
          <w:sz w:val="20"/>
          <w:szCs w:val="20"/>
        </w:rPr>
        <w:t xml:space="preserve"> Kč</w:t>
      </w:r>
      <w:r w:rsidRPr="00AA6C0F">
        <w:rPr>
          <w:rFonts w:ascii="Arial" w:hAnsi="Arial" w:cs="Arial"/>
          <w:sz w:val="20"/>
          <w:szCs w:val="20"/>
        </w:rPr>
        <w:t xml:space="preserve"> </w:t>
      </w:r>
    </w:p>
    <w:p w14:paraId="5C9B4687" w14:textId="7244CF98" w:rsidR="00BD7109" w:rsidRPr="00AA6C0F" w:rsidRDefault="00BD7109" w:rsidP="00BD7109">
      <w:pPr>
        <w:widowControl w:val="0"/>
        <w:numPr>
          <w:ilvl w:val="2"/>
          <w:numId w:val="4"/>
        </w:numPr>
        <w:tabs>
          <w:tab w:val="num" w:pos="284"/>
        </w:tabs>
        <w:adjustRightInd w:val="0"/>
        <w:ind w:left="1134" w:hanging="850"/>
        <w:jc w:val="both"/>
        <w:textAlignment w:val="baseline"/>
        <w:outlineLvl w:val="0"/>
        <w:rPr>
          <w:rFonts w:ascii="Arial" w:hAnsi="Arial" w:cs="Arial"/>
          <w:sz w:val="20"/>
          <w:szCs w:val="20"/>
        </w:rPr>
      </w:pPr>
      <w:r w:rsidRPr="00AA6C0F">
        <w:rPr>
          <w:rFonts w:ascii="Arial" w:hAnsi="Arial" w:cs="Arial"/>
          <w:b/>
          <w:sz w:val="20"/>
          <w:szCs w:val="20"/>
        </w:rPr>
        <w:t>Výkon inženýrské činnosti za účelem vydání</w:t>
      </w:r>
      <w:r w:rsidR="00870F9E">
        <w:rPr>
          <w:rFonts w:ascii="Arial" w:hAnsi="Arial" w:cs="Arial"/>
          <w:b/>
          <w:sz w:val="20"/>
          <w:szCs w:val="20"/>
        </w:rPr>
        <w:t xml:space="preserve"> společného </w:t>
      </w:r>
      <w:r w:rsidRPr="00AA6C0F">
        <w:rPr>
          <w:rFonts w:ascii="Arial" w:hAnsi="Arial" w:cs="Arial"/>
          <w:b/>
          <w:sz w:val="20"/>
          <w:szCs w:val="20"/>
        </w:rPr>
        <w:t xml:space="preserve">povolení </w:t>
      </w:r>
      <w:r w:rsidR="000A0B84">
        <w:rPr>
          <w:rFonts w:ascii="Arial" w:hAnsi="Arial" w:cs="Arial"/>
          <w:b/>
          <w:sz w:val="20"/>
          <w:szCs w:val="20"/>
        </w:rPr>
        <w:t xml:space="preserve">………… </w:t>
      </w:r>
      <w:r w:rsidR="005012A5">
        <w:rPr>
          <w:rFonts w:ascii="Arial" w:hAnsi="Arial" w:cs="Arial"/>
          <w:b/>
          <w:sz w:val="20"/>
          <w:szCs w:val="20"/>
        </w:rPr>
        <w:t>150 000</w:t>
      </w:r>
      <w:r w:rsidR="00870F9E" w:rsidRPr="00C25416">
        <w:rPr>
          <w:rFonts w:ascii="Arial" w:hAnsi="Arial" w:cs="Arial"/>
          <w:b/>
          <w:sz w:val="20"/>
          <w:szCs w:val="20"/>
        </w:rPr>
        <w:t xml:space="preserve"> Kč</w:t>
      </w:r>
      <w:r w:rsidR="00870F9E" w:rsidRPr="00C25416">
        <w:rPr>
          <w:rFonts w:ascii="Arial" w:hAnsi="Arial" w:cs="Arial"/>
          <w:sz w:val="20"/>
          <w:szCs w:val="20"/>
        </w:rPr>
        <w:t xml:space="preserve"> </w:t>
      </w:r>
    </w:p>
    <w:p w14:paraId="4BEDA127" w14:textId="7EC1632F" w:rsidR="00BD7109" w:rsidRDefault="00BD7109" w:rsidP="00BD7109">
      <w:pPr>
        <w:widowControl w:val="0"/>
        <w:numPr>
          <w:ilvl w:val="2"/>
          <w:numId w:val="4"/>
        </w:numPr>
        <w:tabs>
          <w:tab w:val="num" w:pos="284"/>
        </w:tabs>
        <w:adjustRightInd w:val="0"/>
        <w:ind w:left="1134" w:hanging="850"/>
        <w:jc w:val="both"/>
        <w:textAlignment w:val="baseline"/>
        <w:outlineLvl w:val="0"/>
        <w:rPr>
          <w:rFonts w:ascii="Arial" w:hAnsi="Arial" w:cs="Arial"/>
          <w:sz w:val="20"/>
          <w:szCs w:val="20"/>
        </w:rPr>
      </w:pPr>
      <w:r w:rsidRPr="00AA6C0F">
        <w:rPr>
          <w:rFonts w:ascii="Arial" w:hAnsi="Arial" w:cs="Arial"/>
          <w:b/>
          <w:sz w:val="20"/>
          <w:szCs w:val="20"/>
        </w:rPr>
        <w:t xml:space="preserve">Projektová dokumentace pro provádění stavby </w:t>
      </w:r>
      <w:r w:rsidR="000A0B84">
        <w:rPr>
          <w:rFonts w:ascii="Arial" w:hAnsi="Arial" w:cs="Arial"/>
          <w:b/>
          <w:sz w:val="20"/>
          <w:szCs w:val="20"/>
        </w:rPr>
        <w:t xml:space="preserve">………………………………… </w:t>
      </w:r>
      <w:r w:rsidR="005012A5">
        <w:rPr>
          <w:rFonts w:ascii="Arial" w:hAnsi="Arial" w:cs="Arial"/>
          <w:b/>
          <w:sz w:val="20"/>
          <w:szCs w:val="20"/>
        </w:rPr>
        <w:t xml:space="preserve">650 000 </w:t>
      </w:r>
      <w:r w:rsidR="00870F9E" w:rsidRPr="00C25416">
        <w:rPr>
          <w:rFonts w:ascii="Arial" w:hAnsi="Arial" w:cs="Arial"/>
          <w:b/>
          <w:sz w:val="20"/>
          <w:szCs w:val="20"/>
        </w:rPr>
        <w:t>Kč</w:t>
      </w:r>
      <w:r w:rsidR="00870F9E" w:rsidRPr="00C25416">
        <w:rPr>
          <w:rFonts w:ascii="Arial" w:hAnsi="Arial" w:cs="Arial"/>
          <w:sz w:val="20"/>
          <w:szCs w:val="20"/>
        </w:rPr>
        <w:t xml:space="preserve"> </w:t>
      </w:r>
    </w:p>
    <w:p w14:paraId="764C3586" w14:textId="222D016E" w:rsidR="00BD7109" w:rsidRPr="002A4259" w:rsidRDefault="00BD7109" w:rsidP="00BD7109">
      <w:pPr>
        <w:widowControl w:val="0"/>
        <w:numPr>
          <w:ilvl w:val="2"/>
          <w:numId w:val="4"/>
        </w:numPr>
        <w:tabs>
          <w:tab w:val="num" w:pos="284"/>
        </w:tabs>
        <w:adjustRightInd w:val="0"/>
        <w:ind w:left="1134" w:hanging="850"/>
        <w:jc w:val="both"/>
        <w:textAlignment w:val="baseline"/>
        <w:outlineLvl w:val="0"/>
        <w:rPr>
          <w:rFonts w:ascii="Arial" w:hAnsi="Arial" w:cs="Arial"/>
          <w:sz w:val="20"/>
          <w:szCs w:val="20"/>
        </w:rPr>
      </w:pPr>
      <w:r w:rsidRPr="002A4259">
        <w:rPr>
          <w:rFonts w:ascii="Arial" w:hAnsi="Arial" w:cs="Arial"/>
          <w:b/>
          <w:sz w:val="20"/>
          <w:szCs w:val="20"/>
        </w:rPr>
        <w:t>Výkon Autorského dozoru</w:t>
      </w:r>
      <w:r w:rsidRPr="002A4259">
        <w:rPr>
          <w:rFonts w:ascii="Arial" w:hAnsi="Arial" w:cs="Arial"/>
          <w:szCs w:val="20"/>
        </w:rPr>
        <w:t xml:space="preserve"> </w:t>
      </w:r>
      <w:r w:rsidR="000A0B84" w:rsidRPr="000A0B84">
        <w:rPr>
          <w:rFonts w:ascii="Arial" w:hAnsi="Arial" w:cs="Arial"/>
          <w:b/>
          <w:szCs w:val="20"/>
        </w:rPr>
        <w:t>………………………………………………...</w:t>
      </w:r>
      <w:r w:rsidR="000A0B84">
        <w:rPr>
          <w:rFonts w:ascii="Arial" w:hAnsi="Arial" w:cs="Arial"/>
          <w:b/>
          <w:szCs w:val="20"/>
        </w:rPr>
        <w:t xml:space="preserve">.. </w:t>
      </w:r>
      <w:r w:rsidR="005012A5">
        <w:rPr>
          <w:rFonts w:ascii="Arial" w:hAnsi="Arial" w:cs="Arial"/>
          <w:b/>
          <w:sz w:val="20"/>
          <w:szCs w:val="20"/>
        </w:rPr>
        <w:t xml:space="preserve">58 500 </w:t>
      </w:r>
      <w:r w:rsidR="00870F9E" w:rsidRPr="00C25416">
        <w:rPr>
          <w:rFonts w:ascii="Arial" w:hAnsi="Arial" w:cs="Arial"/>
          <w:b/>
          <w:sz w:val="20"/>
          <w:szCs w:val="20"/>
        </w:rPr>
        <w:t>Kč</w:t>
      </w:r>
    </w:p>
    <w:p w14:paraId="353A46BC" w14:textId="14A88369" w:rsidR="006710EA" w:rsidRDefault="00BD7109" w:rsidP="006710EA">
      <w:pPr>
        <w:widowControl w:val="0"/>
        <w:numPr>
          <w:ilvl w:val="1"/>
          <w:numId w:val="4"/>
        </w:numPr>
        <w:adjustRightInd w:val="0"/>
        <w:spacing w:before="120"/>
        <w:ind w:left="539" w:hanging="539"/>
        <w:jc w:val="both"/>
        <w:textAlignment w:val="baseline"/>
        <w:outlineLvl w:val="0"/>
        <w:rPr>
          <w:rFonts w:ascii="Arial" w:hAnsi="Arial" w:cs="Arial"/>
          <w:b/>
          <w:sz w:val="20"/>
          <w:szCs w:val="22"/>
        </w:rPr>
      </w:pPr>
      <w:r>
        <w:rPr>
          <w:rFonts w:ascii="Arial" w:hAnsi="Arial" w:cs="Arial"/>
          <w:b/>
          <w:sz w:val="20"/>
          <w:szCs w:val="22"/>
        </w:rPr>
        <w:t xml:space="preserve">  </w:t>
      </w:r>
      <w:r w:rsidR="00870F9E" w:rsidRPr="00D40B28">
        <w:rPr>
          <w:rFonts w:ascii="Arial" w:hAnsi="Arial" w:cs="Arial"/>
          <w:sz w:val="20"/>
          <w:szCs w:val="22"/>
        </w:rPr>
        <w:t xml:space="preserve">Příslušná </w:t>
      </w:r>
      <w:r w:rsidR="00EB63C6">
        <w:rPr>
          <w:rFonts w:ascii="Arial" w:hAnsi="Arial" w:cs="Arial"/>
          <w:sz w:val="20"/>
          <w:szCs w:val="22"/>
        </w:rPr>
        <w:t>platná sazba DPH bude účtována Z</w:t>
      </w:r>
      <w:r w:rsidR="00870F9E" w:rsidRPr="00D40B28">
        <w:rPr>
          <w:rFonts w:ascii="Arial" w:hAnsi="Arial" w:cs="Arial"/>
          <w:sz w:val="20"/>
          <w:szCs w:val="22"/>
        </w:rPr>
        <w:t>hotovitelem dle předpisů platných v době zdanitelného plnění.</w:t>
      </w:r>
    </w:p>
    <w:p w14:paraId="1FC606D9" w14:textId="77777777" w:rsidR="006710EA" w:rsidRPr="006710EA" w:rsidRDefault="006710EA" w:rsidP="006710EA">
      <w:pPr>
        <w:widowControl w:val="0"/>
        <w:adjustRightInd w:val="0"/>
        <w:spacing w:before="120"/>
        <w:jc w:val="both"/>
        <w:textAlignment w:val="baseline"/>
        <w:outlineLvl w:val="0"/>
        <w:rPr>
          <w:rFonts w:ascii="Arial" w:hAnsi="Arial" w:cs="Arial"/>
          <w:b/>
          <w:sz w:val="20"/>
          <w:szCs w:val="22"/>
        </w:rPr>
      </w:pPr>
    </w:p>
    <w:p w14:paraId="64AE4625" w14:textId="5B7644F3" w:rsidR="00BD7109" w:rsidRDefault="00BD7109" w:rsidP="00BD7109">
      <w:pPr>
        <w:widowControl w:val="0"/>
        <w:numPr>
          <w:ilvl w:val="1"/>
          <w:numId w:val="4"/>
        </w:numPr>
        <w:adjustRightInd w:val="0"/>
        <w:spacing w:before="120"/>
        <w:ind w:left="539" w:hanging="539"/>
        <w:jc w:val="both"/>
        <w:textAlignment w:val="baseline"/>
        <w:outlineLvl w:val="0"/>
        <w:rPr>
          <w:rFonts w:ascii="Arial" w:hAnsi="Arial" w:cs="Arial"/>
          <w:b/>
          <w:sz w:val="20"/>
          <w:szCs w:val="22"/>
        </w:rPr>
      </w:pPr>
      <w:r w:rsidRPr="00E95203">
        <w:rPr>
          <w:rFonts w:ascii="Arial" w:hAnsi="Arial" w:cs="Arial"/>
          <w:b/>
          <w:sz w:val="20"/>
          <w:szCs w:val="22"/>
        </w:rPr>
        <w:t>V ceně je zahrnuto:</w:t>
      </w:r>
    </w:p>
    <w:p w14:paraId="0CC5EC03" w14:textId="0C3AD5AD" w:rsidR="00BD7109" w:rsidRPr="00D40B28" w:rsidRDefault="00BD7109" w:rsidP="00BD7109">
      <w:pPr>
        <w:widowControl w:val="0"/>
        <w:numPr>
          <w:ilvl w:val="2"/>
          <w:numId w:val="4"/>
        </w:numPr>
        <w:tabs>
          <w:tab w:val="num" w:pos="1134"/>
        </w:tabs>
        <w:adjustRightInd w:val="0"/>
        <w:ind w:left="1134" w:hanging="850"/>
        <w:jc w:val="both"/>
        <w:textAlignment w:val="baseline"/>
        <w:outlineLvl w:val="0"/>
        <w:rPr>
          <w:rFonts w:ascii="Arial" w:hAnsi="Arial" w:cs="Arial"/>
          <w:sz w:val="20"/>
          <w:szCs w:val="22"/>
        </w:rPr>
      </w:pPr>
      <w:r w:rsidRPr="00D40B28">
        <w:rPr>
          <w:rFonts w:ascii="Arial" w:hAnsi="Arial" w:cs="Arial"/>
          <w:b/>
          <w:sz w:val="20"/>
          <w:szCs w:val="22"/>
        </w:rPr>
        <w:t>6 vyhotovení</w:t>
      </w:r>
      <w:r w:rsidRPr="00D40B28">
        <w:rPr>
          <w:rFonts w:ascii="Arial" w:hAnsi="Arial" w:cs="Arial"/>
          <w:sz w:val="20"/>
          <w:szCs w:val="22"/>
        </w:rPr>
        <w:t xml:space="preserve"> kompletní projektové dokumentace pro </w:t>
      </w:r>
      <w:r w:rsidR="00870F9E">
        <w:rPr>
          <w:rFonts w:ascii="Arial" w:hAnsi="Arial" w:cs="Arial"/>
          <w:sz w:val="20"/>
          <w:szCs w:val="22"/>
        </w:rPr>
        <w:t>společné povolení</w:t>
      </w:r>
      <w:r w:rsidRPr="00D40B28">
        <w:rPr>
          <w:rFonts w:ascii="Arial" w:hAnsi="Arial" w:cs="Arial"/>
          <w:sz w:val="20"/>
          <w:szCs w:val="22"/>
        </w:rPr>
        <w:t xml:space="preserve"> dle článku </w:t>
      </w:r>
      <w:r w:rsidR="00EE5372">
        <w:rPr>
          <w:rFonts w:ascii="Arial" w:hAnsi="Arial" w:cs="Arial"/>
          <w:sz w:val="20"/>
          <w:szCs w:val="22"/>
        </w:rPr>
        <w:t>2.</w:t>
      </w:r>
      <w:r w:rsidR="00A14FFE">
        <w:rPr>
          <w:rFonts w:ascii="Arial" w:hAnsi="Arial" w:cs="Arial"/>
          <w:sz w:val="20"/>
          <w:szCs w:val="22"/>
        </w:rPr>
        <w:t>2.</w:t>
      </w:r>
      <w:r>
        <w:rPr>
          <w:rFonts w:ascii="Arial" w:hAnsi="Arial" w:cs="Arial"/>
          <w:sz w:val="20"/>
          <w:szCs w:val="22"/>
        </w:rPr>
        <w:t xml:space="preserve"> </w:t>
      </w:r>
      <w:r w:rsidR="009E78D6">
        <w:rPr>
          <w:rFonts w:ascii="Arial" w:hAnsi="Arial" w:cs="Arial"/>
          <w:sz w:val="20"/>
          <w:szCs w:val="22"/>
        </w:rPr>
        <w:t>v </w:t>
      </w:r>
      <w:r w:rsidRPr="00D40B28">
        <w:rPr>
          <w:rFonts w:ascii="Arial" w:hAnsi="Arial" w:cs="Arial"/>
          <w:sz w:val="20"/>
          <w:szCs w:val="22"/>
        </w:rPr>
        <w:t xml:space="preserve">tištěné formě a 2x v digitální formě na DVD z </w:t>
      </w:r>
      <w:r w:rsidR="009E78D6">
        <w:rPr>
          <w:rFonts w:ascii="Arial" w:hAnsi="Arial" w:cs="Arial"/>
          <w:sz w:val="20"/>
          <w:szCs w:val="22"/>
        </w:rPr>
        <w:t>toho 1x ve formátu *pdf. a 1x v </w:t>
      </w:r>
      <w:r w:rsidRPr="00D40B28">
        <w:rPr>
          <w:rFonts w:ascii="Arial" w:hAnsi="Arial" w:cs="Arial"/>
          <w:sz w:val="20"/>
          <w:szCs w:val="22"/>
        </w:rPr>
        <w:t>editovatelném formátu zpracovávaného programu *dwg.,*dgn,*doc.*xlsx.,*xls apod. Digitální forma projektové dokumentace bude setříděna ve stejném členění jako tištěná forma projektové dokumentace s dodržením názvu a číslováním výkresů.</w:t>
      </w:r>
    </w:p>
    <w:p w14:paraId="1FFBD827" w14:textId="63D193E2" w:rsidR="00BD7109" w:rsidRPr="00D40B28" w:rsidRDefault="00BD7109" w:rsidP="00BD7109">
      <w:pPr>
        <w:widowControl w:val="0"/>
        <w:numPr>
          <w:ilvl w:val="2"/>
          <w:numId w:val="4"/>
        </w:numPr>
        <w:tabs>
          <w:tab w:val="num" w:pos="1134"/>
        </w:tabs>
        <w:adjustRightInd w:val="0"/>
        <w:ind w:left="1134" w:hanging="850"/>
        <w:jc w:val="both"/>
        <w:textAlignment w:val="baseline"/>
        <w:outlineLvl w:val="0"/>
        <w:rPr>
          <w:rFonts w:ascii="Arial" w:hAnsi="Arial" w:cs="Arial"/>
          <w:sz w:val="20"/>
          <w:szCs w:val="22"/>
        </w:rPr>
      </w:pPr>
      <w:r w:rsidRPr="00D40B28">
        <w:rPr>
          <w:rFonts w:ascii="Arial" w:hAnsi="Arial" w:cs="Arial"/>
          <w:sz w:val="20"/>
          <w:szCs w:val="22"/>
        </w:rPr>
        <w:t xml:space="preserve">1 x originál (nebo ověřené kopie) a 2 kopie tištěné formy </w:t>
      </w:r>
      <w:r w:rsidR="002B7E78">
        <w:rPr>
          <w:rFonts w:ascii="Arial" w:hAnsi="Arial" w:cs="Arial"/>
          <w:sz w:val="20"/>
          <w:szCs w:val="22"/>
        </w:rPr>
        <w:t>výsledků písemného projednání s </w:t>
      </w:r>
      <w:r w:rsidRPr="00D40B28">
        <w:rPr>
          <w:rFonts w:ascii="Arial" w:hAnsi="Arial" w:cs="Arial"/>
          <w:sz w:val="20"/>
          <w:szCs w:val="22"/>
        </w:rPr>
        <w:t>orgány a dotčenými subjekty v rámci podání žádosti o</w:t>
      </w:r>
      <w:r w:rsidR="008634EC">
        <w:rPr>
          <w:rFonts w:ascii="Arial" w:hAnsi="Arial" w:cs="Arial"/>
          <w:sz w:val="20"/>
          <w:szCs w:val="22"/>
        </w:rPr>
        <w:t xml:space="preserve"> společné povolení</w:t>
      </w:r>
      <w:r w:rsidRPr="00D40B28">
        <w:rPr>
          <w:rFonts w:ascii="Arial" w:hAnsi="Arial" w:cs="Arial"/>
          <w:sz w:val="20"/>
          <w:szCs w:val="22"/>
        </w:rPr>
        <w:t xml:space="preserve"> a 1x v digitální formě ve formátu *pdf, 1x předání vyplněné žádosti o </w:t>
      </w:r>
      <w:r w:rsidR="008634EC">
        <w:rPr>
          <w:rFonts w:ascii="Arial" w:hAnsi="Arial" w:cs="Arial"/>
          <w:sz w:val="20"/>
          <w:szCs w:val="22"/>
        </w:rPr>
        <w:t>společné povolení</w:t>
      </w:r>
      <w:r w:rsidRPr="00D40B28">
        <w:rPr>
          <w:rFonts w:ascii="Arial" w:hAnsi="Arial" w:cs="Arial"/>
          <w:sz w:val="20"/>
          <w:szCs w:val="22"/>
        </w:rPr>
        <w:t xml:space="preserve"> v digitální formě v editovatelném formátu na CD.</w:t>
      </w:r>
    </w:p>
    <w:p w14:paraId="1BA01854" w14:textId="1C2931DB" w:rsidR="00BD7109" w:rsidRDefault="00BD7109" w:rsidP="00BD7109">
      <w:pPr>
        <w:widowControl w:val="0"/>
        <w:numPr>
          <w:ilvl w:val="2"/>
          <w:numId w:val="4"/>
        </w:numPr>
        <w:tabs>
          <w:tab w:val="num" w:pos="1134"/>
        </w:tabs>
        <w:adjustRightInd w:val="0"/>
        <w:ind w:left="1134" w:hanging="850"/>
        <w:jc w:val="both"/>
        <w:textAlignment w:val="baseline"/>
        <w:outlineLvl w:val="0"/>
        <w:rPr>
          <w:rFonts w:ascii="Arial" w:hAnsi="Arial" w:cs="Arial"/>
          <w:sz w:val="20"/>
          <w:szCs w:val="22"/>
        </w:rPr>
      </w:pPr>
      <w:r w:rsidRPr="00FB25F6">
        <w:rPr>
          <w:rFonts w:ascii="Arial" w:hAnsi="Arial" w:cs="Arial"/>
          <w:b/>
          <w:sz w:val="20"/>
          <w:szCs w:val="22"/>
        </w:rPr>
        <w:t>7</w:t>
      </w:r>
      <w:r w:rsidRPr="00D40B28">
        <w:rPr>
          <w:rFonts w:ascii="Arial" w:hAnsi="Arial" w:cs="Arial"/>
          <w:b/>
          <w:sz w:val="20"/>
          <w:szCs w:val="22"/>
        </w:rPr>
        <w:t xml:space="preserve"> vyhotovení</w:t>
      </w:r>
      <w:r w:rsidRPr="00D40B28">
        <w:rPr>
          <w:rFonts w:ascii="Arial" w:hAnsi="Arial" w:cs="Arial"/>
          <w:sz w:val="20"/>
          <w:szCs w:val="22"/>
        </w:rPr>
        <w:t xml:space="preserve"> kompletní projektové dokumentace pro </w:t>
      </w:r>
      <w:r>
        <w:rPr>
          <w:rFonts w:ascii="Arial" w:hAnsi="Arial" w:cs="Arial"/>
          <w:sz w:val="20"/>
          <w:szCs w:val="22"/>
        </w:rPr>
        <w:t>provádění stavby</w:t>
      </w:r>
      <w:r w:rsidRPr="00D40B28">
        <w:rPr>
          <w:rFonts w:ascii="Arial" w:hAnsi="Arial" w:cs="Arial"/>
          <w:sz w:val="20"/>
          <w:szCs w:val="22"/>
        </w:rPr>
        <w:t xml:space="preserve"> </w:t>
      </w:r>
      <w:r>
        <w:rPr>
          <w:rFonts w:ascii="Arial" w:hAnsi="Arial" w:cs="Arial"/>
          <w:sz w:val="20"/>
          <w:szCs w:val="22"/>
        </w:rPr>
        <w:t xml:space="preserve">a pro výběr dodavatele stavby </w:t>
      </w:r>
      <w:r w:rsidRPr="00D40B28">
        <w:rPr>
          <w:rFonts w:ascii="Arial" w:hAnsi="Arial" w:cs="Arial"/>
          <w:sz w:val="20"/>
          <w:szCs w:val="22"/>
        </w:rPr>
        <w:t xml:space="preserve">dle článku </w:t>
      </w:r>
      <w:r w:rsidRPr="00D40B28">
        <w:rPr>
          <w:rFonts w:ascii="Arial" w:hAnsi="Arial" w:cs="Arial"/>
          <w:sz w:val="20"/>
          <w:szCs w:val="22"/>
        </w:rPr>
        <w:fldChar w:fldCharType="begin"/>
      </w:r>
      <w:r w:rsidRPr="00D40B28">
        <w:rPr>
          <w:rFonts w:ascii="Arial" w:hAnsi="Arial" w:cs="Arial"/>
          <w:sz w:val="20"/>
          <w:szCs w:val="22"/>
        </w:rPr>
        <w:instrText xml:space="preserve"> REF _Ref215024132 \r \h  \* MERGEFORMAT </w:instrText>
      </w:r>
      <w:r w:rsidRPr="00D40B28">
        <w:rPr>
          <w:rFonts w:ascii="Arial" w:hAnsi="Arial" w:cs="Arial"/>
          <w:sz w:val="20"/>
          <w:szCs w:val="22"/>
        </w:rPr>
      </w:r>
      <w:r w:rsidRPr="00D40B28">
        <w:rPr>
          <w:rFonts w:ascii="Arial" w:hAnsi="Arial" w:cs="Arial"/>
          <w:sz w:val="20"/>
          <w:szCs w:val="22"/>
        </w:rPr>
        <w:fldChar w:fldCharType="separate"/>
      </w:r>
      <w:r w:rsidR="001243DE">
        <w:rPr>
          <w:rFonts w:ascii="Arial" w:hAnsi="Arial" w:cs="Arial"/>
          <w:sz w:val="20"/>
          <w:szCs w:val="22"/>
        </w:rPr>
        <w:t>2.4</w:t>
      </w:r>
      <w:r w:rsidRPr="00D40B28">
        <w:rPr>
          <w:rFonts w:ascii="Arial" w:hAnsi="Arial" w:cs="Arial"/>
          <w:sz w:val="20"/>
          <w:szCs w:val="22"/>
        </w:rPr>
        <w:fldChar w:fldCharType="end"/>
      </w:r>
      <w:r w:rsidRPr="00D40B28">
        <w:rPr>
          <w:rFonts w:ascii="Arial" w:hAnsi="Arial" w:cs="Arial"/>
          <w:sz w:val="20"/>
          <w:szCs w:val="22"/>
        </w:rPr>
        <w:t>. v tištěné formě a 2x v digitální formě na DVD z toho 1x ve formátu pdf. a 1x v editovatelném formátu zpracovávaného programu *dwg.,*dgn,*doc.*xlsx.,*xls apod. Digitální forma projektové dokumentace bude setříděna ve stejném členění jako tištěná forma projektové dokument</w:t>
      </w:r>
      <w:r w:rsidR="002B7E78">
        <w:rPr>
          <w:rFonts w:ascii="Arial" w:hAnsi="Arial" w:cs="Arial"/>
          <w:sz w:val="20"/>
          <w:szCs w:val="22"/>
        </w:rPr>
        <w:t>ace s dodržením názvu a </w:t>
      </w:r>
      <w:r w:rsidRPr="00D40B28">
        <w:rPr>
          <w:rFonts w:ascii="Arial" w:hAnsi="Arial" w:cs="Arial"/>
          <w:sz w:val="20"/>
          <w:szCs w:val="22"/>
        </w:rPr>
        <w:t>číslováním výkresů.</w:t>
      </w:r>
      <w:r w:rsidR="008634EC">
        <w:rPr>
          <w:rFonts w:ascii="Arial" w:hAnsi="Arial" w:cs="Arial"/>
          <w:sz w:val="20"/>
          <w:szCs w:val="22"/>
        </w:rPr>
        <w:t xml:space="preserve"> Soupis prací 1x v tištěné formě a 1x v digitální formě ve formátu *xlsx, *xls,. Oceněný soupis prací 1x v digitální formě ve formátu *xlsx, *xls, a 1x v digitální formě zpracovávaného programu.</w:t>
      </w:r>
    </w:p>
    <w:p w14:paraId="67D1FEEB" w14:textId="041D502E" w:rsidR="00BD7109" w:rsidRPr="00D40B28" w:rsidRDefault="00BD7109" w:rsidP="00EB63C6">
      <w:pPr>
        <w:widowControl w:val="0"/>
        <w:numPr>
          <w:ilvl w:val="1"/>
          <w:numId w:val="4"/>
        </w:numPr>
        <w:tabs>
          <w:tab w:val="clear" w:pos="360"/>
          <w:tab w:val="num" w:pos="426"/>
        </w:tabs>
        <w:adjustRightInd w:val="0"/>
        <w:spacing w:before="120"/>
        <w:ind w:left="425" w:hanging="425"/>
        <w:jc w:val="both"/>
        <w:textAlignment w:val="baseline"/>
        <w:outlineLvl w:val="0"/>
        <w:rPr>
          <w:rFonts w:ascii="Arial" w:hAnsi="Arial" w:cs="Arial"/>
          <w:sz w:val="20"/>
          <w:szCs w:val="22"/>
        </w:rPr>
      </w:pPr>
      <w:r w:rsidRPr="00D40B28">
        <w:rPr>
          <w:rFonts w:ascii="Arial" w:hAnsi="Arial" w:cs="Arial"/>
          <w:sz w:val="20"/>
          <w:szCs w:val="22"/>
        </w:rPr>
        <w:t>Zho</w:t>
      </w:r>
      <w:r w:rsidR="008634EC">
        <w:rPr>
          <w:rFonts w:ascii="Arial" w:hAnsi="Arial" w:cs="Arial"/>
          <w:sz w:val="20"/>
          <w:szCs w:val="22"/>
        </w:rPr>
        <w:t>tovitel je povinen na vyžádání O</w:t>
      </w:r>
      <w:r w:rsidRPr="00D40B28">
        <w:rPr>
          <w:rFonts w:ascii="Arial" w:hAnsi="Arial" w:cs="Arial"/>
          <w:sz w:val="20"/>
          <w:szCs w:val="22"/>
        </w:rPr>
        <w:t xml:space="preserve">bjednatele dodat </w:t>
      </w:r>
      <w:r w:rsidRPr="00D40B28">
        <w:rPr>
          <w:rFonts w:ascii="Arial" w:hAnsi="Arial" w:cs="Arial"/>
          <w:b/>
          <w:sz w:val="20"/>
          <w:szCs w:val="22"/>
        </w:rPr>
        <w:t>další vyhotovení</w:t>
      </w:r>
      <w:r w:rsidRPr="00D40B28">
        <w:rPr>
          <w:rFonts w:ascii="Arial" w:hAnsi="Arial" w:cs="Arial"/>
          <w:sz w:val="20"/>
          <w:szCs w:val="22"/>
        </w:rPr>
        <w:t xml:space="preserve"> projektové dokumentace s tím, že cena se stanoví na základě </w:t>
      </w:r>
      <w:r w:rsidR="008634EC">
        <w:rPr>
          <w:rFonts w:ascii="Arial" w:hAnsi="Arial" w:cs="Arial"/>
          <w:b/>
          <w:sz w:val="20"/>
          <w:szCs w:val="22"/>
        </w:rPr>
        <w:t>ceníku Z</w:t>
      </w:r>
      <w:r w:rsidRPr="00D40B28">
        <w:rPr>
          <w:rFonts w:ascii="Arial" w:hAnsi="Arial" w:cs="Arial"/>
          <w:b/>
          <w:sz w:val="20"/>
          <w:szCs w:val="22"/>
        </w:rPr>
        <w:t>hotovitele</w:t>
      </w:r>
      <w:r w:rsidRPr="00D40B28">
        <w:rPr>
          <w:rFonts w:ascii="Arial" w:hAnsi="Arial" w:cs="Arial"/>
          <w:sz w:val="20"/>
          <w:szCs w:val="22"/>
        </w:rPr>
        <w:t xml:space="preserve"> za reprografické práce a počtu výtisků projektové dokumentace. Tyto další kopie budou fakturovány zvláš</w:t>
      </w:r>
      <w:r w:rsidR="008634EC">
        <w:rPr>
          <w:rFonts w:ascii="Arial" w:hAnsi="Arial" w:cs="Arial"/>
          <w:sz w:val="20"/>
          <w:szCs w:val="22"/>
        </w:rPr>
        <w:t>ť. Ceník reprografických prací Zhotovitele bude na požádání Objednatele Z</w:t>
      </w:r>
      <w:r w:rsidRPr="00D40B28">
        <w:rPr>
          <w:rFonts w:ascii="Arial" w:hAnsi="Arial" w:cs="Arial"/>
          <w:sz w:val="20"/>
          <w:szCs w:val="22"/>
        </w:rPr>
        <w:t>hotovitelem předložen. Jednotlivé výtisky variant budou opatřeny pořadovým číslem výtisku včetně označení jednotlivých listů.</w:t>
      </w:r>
    </w:p>
    <w:p w14:paraId="7E2D643F" w14:textId="56A8CFAF" w:rsidR="00BD7109" w:rsidRPr="00D40B28" w:rsidRDefault="00BD7109" w:rsidP="00EB63C6">
      <w:pPr>
        <w:widowControl w:val="0"/>
        <w:numPr>
          <w:ilvl w:val="1"/>
          <w:numId w:val="4"/>
        </w:numPr>
        <w:tabs>
          <w:tab w:val="clear" w:pos="360"/>
          <w:tab w:val="num" w:pos="426"/>
        </w:tabs>
        <w:adjustRightInd w:val="0"/>
        <w:spacing w:before="120"/>
        <w:ind w:left="426" w:hanging="426"/>
        <w:jc w:val="both"/>
        <w:textAlignment w:val="baseline"/>
        <w:outlineLvl w:val="0"/>
        <w:rPr>
          <w:rFonts w:ascii="Arial" w:hAnsi="Arial" w:cs="Arial"/>
          <w:sz w:val="20"/>
          <w:szCs w:val="22"/>
        </w:rPr>
      </w:pPr>
      <w:r w:rsidRPr="00D40B28">
        <w:rPr>
          <w:rFonts w:ascii="Arial" w:hAnsi="Arial" w:cs="Arial"/>
          <w:sz w:val="20"/>
          <w:szCs w:val="22"/>
        </w:rPr>
        <w:t xml:space="preserve">Dohodnutá cena zahrnuje </w:t>
      </w:r>
      <w:r w:rsidRPr="00D40B28">
        <w:rPr>
          <w:rFonts w:ascii="Arial" w:hAnsi="Arial" w:cs="Arial"/>
          <w:b/>
          <w:sz w:val="20"/>
          <w:szCs w:val="22"/>
        </w:rPr>
        <w:t>veškeré</w:t>
      </w:r>
      <w:r w:rsidRPr="00D40B28">
        <w:rPr>
          <w:rFonts w:ascii="Arial" w:hAnsi="Arial" w:cs="Arial"/>
          <w:sz w:val="20"/>
          <w:szCs w:val="22"/>
        </w:rPr>
        <w:t xml:space="preserve"> </w:t>
      </w:r>
      <w:r w:rsidRPr="00D40B28">
        <w:rPr>
          <w:rFonts w:ascii="Arial" w:hAnsi="Arial" w:cs="Arial"/>
          <w:b/>
          <w:sz w:val="20"/>
          <w:szCs w:val="22"/>
        </w:rPr>
        <w:t>náklady</w:t>
      </w:r>
      <w:r w:rsidR="008634EC">
        <w:rPr>
          <w:rFonts w:ascii="Arial" w:hAnsi="Arial" w:cs="Arial"/>
          <w:sz w:val="20"/>
          <w:szCs w:val="22"/>
        </w:rPr>
        <w:t xml:space="preserve"> Z</w:t>
      </w:r>
      <w:r w:rsidRPr="00D40B28">
        <w:rPr>
          <w:rFonts w:ascii="Arial" w:hAnsi="Arial" w:cs="Arial"/>
          <w:sz w:val="20"/>
          <w:szCs w:val="22"/>
        </w:rPr>
        <w:t xml:space="preserve">hotovitele spojené s pořízením </w:t>
      </w:r>
      <w:r w:rsidR="002B7E78">
        <w:rPr>
          <w:rFonts w:ascii="Arial" w:hAnsi="Arial" w:cs="Arial"/>
          <w:sz w:val="20"/>
          <w:szCs w:val="22"/>
        </w:rPr>
        <w:t>(přípravou a </w:t>
      </w:r>
      <w:r w:rsidRPr="00D40B28">
        <w:rPr>
          <w:rFonts w:ascii="Arial" w:hAnsi="Arial" w:cs="Arial"/>
          <w:sz w:val="20"/>
          <w:szCs w:val="22"/>
        </w:rPr>
        <w:t>provedením) díla dle této smlouvy.</w:t>
      </w:r>
    </w:p>
    <w:p w14:paraId="2E6BADCA" w14:textId="3442FA77" w:rsidR="00BD7109" w:rsidRPr="00D40B28" w:rsidRDefault="00BD7109" w:rsidP="00EB63C6">
      <w:pPr>
        <w:widowControl w:val="0"/>
        <w:numPr>
          <w:ilvl w:val="1"/>
          <w:numId w:val="4"/>
        </w:numPr>
        <w:tabs>
          <w:tab w:val="clear" w:pos="360"/>
          <w:tab w:val="num" w:pos="426"/>
        </w:tabs>
        <w:adjustRightInd w:val="0"/>
        <w:spacing w:before="120"/>
        <w:ind w:left="426" w:hanging="426"/>
        <w:jc w:val="both"/>
        <w:textAlignment w:val="baseline"/>
        <w:outlineLvl w:val="0"/>
        <w:rPr>
          <w:rFonts w:ascii="Arial" w:hAnsi="Arial" w:cs="Arial"/>
          <w:sz w:val="20"/>
          <w:szCs w:val="22"/>
        </w:rPr>
      </w:pPr>
      <w:r w:rsidRPr="00D40B28">
        <w:rPr>
          <w:rFonts w:ascii="Arial" w:hAnsi="Arial" w:cs="Arial"/>
          <w:b/>
          <w:sz w:val="20"/>
          <w:szCs w:val="22"/>
        </w:rPr>
        <w:t>Změna dohodnuté ceny</w:t>
      </w:r>
      <w:r w:rsidRPr="00D40B28">
        <w:rPr>
          <w:rFonts w:ascii="Arial" w:hAnsi="Arial" w:cs="Arial"/>
          <w:sz w:val="20"/>
          <w:szCs w:val="22"/>
        </w:rPr>
        <w:t xml:space="preserve"> je možná pouze v případě, že dojde ke změně věcného rozsahu díla vymezeného touto smlouv</w:t>
      </w:r>
      <w:r w:rsidR="008634EC">
        <w:rPr>
          <w:rFonts w:ascii="Arial" w:hAnsi="Arial" w:cs="Arial"/>
          <w:sz w:val="20"/>
          <w:szCs w:val="22"/>
        </w:rPr>
        <w:t>ou z důvodů ležících na straně O</w:t>
      </w:r>
      <w:r w:rsidRPr="00D40B28">
        <w:rPr>
          <w:rFonts w:ascii="Arial" w:hAnsi="Arial" w:cs="Arial"/>
          <w:sz w:val="20"/>
          <w:szCs w:val="22"/>
        </w:rPr>
        <w:t>bjednatele. Úprava se provede písemným dodatkem k této smlouvě. V případě rozšíření rozsahu prací musí být dodate</w:t>
      </w:r>
      <w:r w:rsidR="008634EC">
        <w:rPr>
          <w:rFonts w:ascii="Arial" w:hAnsi="Arial" w:cs="Arial"/>
          <w:sz w:val="20"/>
          <w:szCs w:val="22"/>
        </w:rPr>
        <w:t>k uzavřen před zahájením prací Z</w:t>
      </w:r>
      <w:r w:rsidRPr="00D40B28">
        <w:rPr>
          <w:rFonts w:ascii="Arial" w:hAnsi="Arial" w:cs="Arial"/>
          <w:sz w:val="20"/>
          <w:szCs w:val="22"/>
        </w:rPr>
        <w:t>hotovitelem. V případě omez</w:t>
      </w:r>
      <w:r w:rsidR="008634EC">
        <w:rPr>
          <w:rFonts w:ascii="Arial" w:hAnsi="Arial" w:cs="Arial"/>
          <w:sz w:val="20"/>
          <w:szCs w:val="22"/>
        </w:rPr>
        <w:t>ení rozsahu prací požadovaných O</w:t>
      </w:r>
      <w:r w:rsidRPr="00D40B28">
        <w:rPr>
          <w:rFonts w:ascii="Arial" w:hAnsi="Arial" w:cs="Arial"/>
          <w:sz w:val="20"/>
          <w:szCs w:val="22"/>
        </w:rPr>
        <w:t>bjednatelem, se sníží cena díla za předpokladu</w:t>
      </w:r>
      <w:r w:rsidR="008634EC">
        <w:rPr>
          <w:rFonts w:ascii="Arial" w:hAnsi="Arial" w:cs="Arial"/>
          <w:sz w:val="20"/>
          <w:szCs w:val="22"/>
        </w:rPr>
        <w:t>, že zúžení předmětu díla bylo O</w:t>
      </w:r>
      <w:r w:rsidRPr="00D40B28">
        <w:rPr>
          <w:rFonts w:ascii="Arial" w:hAnsi="Arial" w:cs="Arial"/>
          <w:sz w:val="20"/>
          <w:szCs w:val="22"/>
        </w:rPr>
        <w:t>bjednatelem uplatněno včas, tj. před zahájením prací na omezené</w:t>
      </w:r>
      <w:r w:rsidR="008634EC">
        <w:rPr>
          <w:rFonts w:ascii="Arial" w:hAnsi="Arial" w:cs="Arial"/>
          <w:sz w:val="20"/>
          <w:szCs w:val="22"/>
        </w:rPr>
        <w:t>m rozsahu části díla. Jinak má Z</w:t>
      </w:r>
      <w:r w:rsidRPr="00D40B28">
        <w:rPr>
          <w:rFonts w:ascii="Arial" w:hAnsi="Arial" w:cs="Arial"/>
          <w:sz w:val="20"/>
          <w:szCs w:val="22"/>
        </w:rPr>
        <w:t>hotovitel právo i na úhradu účelně vynaložených nákladů na již provedené práce nebo činnosti.</w:t>
      </w:r>
    </w:p>
    <w:p w14:paraId="73F6DD3F" w14:textId="77777777" w:rsidR="00BD7109" w:rsidRPr="00D40B28" w:rsidRDefault="00BD7109" w:rsidP="00BD7109">
      <w:pPr>
        <w:rPr>
          <w:rFonts w:ascii="Arial" w:hAnsi="Arial" w:cs="Arial"/>
          <w:bCs/>
          <w:sz w:val="20"/>
          <w:lang w:val="sk-SK"/>
        </w:rPr>
      </w:pPr>
    </w:p>
    <w:p w14:paraId="6092A2EF" w14:textId="77777777" w:rsidR="00BD7109" w:rsidRPr="00D607F2" w:rsidRDefault="00BD7109" w:rsidP="00BD7109">
      <w:pPr>
        <w:widowControl w:val="0"/>
        <w:numPr>
          <w:ilvl w:val="0"/>
          <w:numId w:val="4"/>
        </w:numPr>
        <w:tabs>
          <w:tab w:val="left" w:pos="708"/>
        </w:tabs>
        <w:adjustRightInd w:val="0"/>
        <w:spacing w:after="240" w:line="360" w:lineRule="atLeast"/>
        <w:jc w:val="center"/>
        <w:textAlignment w:val="baseline"/>
        <w:outlineLvl w:val="0"/>
        <w:rPr>
          <w:rFonts w:ascii="Arial" w:hAnsi="Arial" w:cs="Arial"/>
          <w:b/>
          <w:sz w:val="20"/>
          <w:szCs w:val="22"/>
        </w:rPr>
      </w:pPr>
      <w:r w:rsidRPr="00D40B28">
        <w:rPr>
          <w:rFonts w:ascii="Arial" w:hAnsi="Arial" w:cs="Arial"/>
          <w:b/>
          <w:caps/>
          <w:sz w:val="20"/>
          <w:szCs w:val="22"/>
        </w:rPr>
        <w:t>Platební podmínky</w:t>
      </w:r>
    </w:p>
    <w:p w14:paraId="74819E23" w14:textId="77777777" w:rsidR="00BD7109" w:rsidRPr="00D40B28" w:rsidRDefault="00BD7109" w:rsidP="001B0BC7">
      <w:pPr>
        <w:widowControl w:val="0"/>
        <w:numPr>
          <w:ilvl w:val="1"/>
          <w:numId w:val="4"/>
        </w:numPr>
        <w:tabs>
          <w:tab w:val="clear" w:pos="360"/>
          <w:tab w:val="left" w:pos="-3060"/>
          <w:tab w:val="left" w:pos="567"/>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Objednatel </w:t>
      </w:r>
      <w:r w:rsidRPr="00D40B28">
        <w:rPr>
          <w:rFonts w:ascii="Arial" w:hAnsi="Arial" w:cs="Arial"/>
          <w:b/>
          <w:sz w:val="20"/>
          <w:szCs w:val="22"/>
        </w:rPr>
        <w:t>neposkytuje zálohy</w:t>
      </w:r>
      <w:r w:rsidRPr="00D40B28">
        <w:rPr>
          <w:rFonts w:ascii="Arial" w:hAnsi="Arial" w:cs="Arial"/>
          <w:sz w:val="20"/>
          <w:szCs w:val="22"/>
        </w:rPr>
        <w:t>.</w:t>
      </w:r>
    </w:p>
    <w:p w14:paraId="2B9C9376" w14:textId="68D881DF" w:rsidR="00BD7109" w:rsidRPr="004F5B57" w:rsidRDefault="00BD7109" w:rsidP="001B0BC7">
      <w:pPr>
        <w:widowControl w:val="0"/>
        <w:numPr>
          <w:ilvl w:val="1"/>
          <w:numId w:val="4"/>
        </w:numPr>
        <w:tabs>
          <w:tab w:val="clear" w:pos="360"/>
          <w:tab w:val="left" w:pos="-3060"/>
          <w:tab w:val="left" w:pos="567"/>
        </w:tabs>
        <w:adjustRightInd w:val="0"/>
        <w:spacing w:before="120"/>
        <w:ind w:left="567" w:hanging="567"/>
        <w:jc w:val="both"/>
        <w:textAlignment w:val="baseline"/>
        <w:outlineLvl w:val="0"/>
        <w:rPr>
          <w:rFonts w:ascii="Arial" w:hAnsi="Arial" w:cs="Arial"/>
          <w:sz w:val="20"/>
          <w:szCs w:val="22"/>
        </w:rPr>
      </w:pPr>
      <w:r w:rsidRPr="004F5B57">
        <w:rPr>
          <w:rFonts w:ascii="Arial" w:hAnsi="Arial" w:cs="Arial"/>
          <w:sz w:val="20"/>
          <w:szCs w:val="22"/>
        </w:rPr>
        <w:t>Smluvní strany se dohodly na protokolárním předání a převz</w:t>
      </w:r>
      <w:r w:rsidR="00D54852">
        <w:rPr>
          <w:rFonts w:ascii="Arial" w:hAnsi="Arial" w:cs="Arial"/>
          <w:sz w:val="20"/>
          <w:szCs w:val="22"/>
        </w:rPr>
        <w:t>etí řádně zhotoveného a </w:t>
      </w:r>
      <w:r w:rsidRPr="004F5B57">
        <w:rPr>
          <w:rFonts w:ascii="Arial" w:hAnsi="Arial" w:cs="Arial"/>
          <w:sz w:val="20"/>
          <w:szCs w:val="22"/>
        </w:rPr>
        <w:t xml:space="preserve">bezvadného díla (den zdanitelného plnění) </w:t>
      </w:r>
      <w:r w:rsidRPr="004F5B57">
        <w:rPr>
          <w:rFonts w:ascii="Arial" w:hAnsi="Arial" w:cs="Arial"/>
          <w:b/>
          <w:sz w:val="20"/>
          <w:szCs w:val="22"/>
        </w:rPr>
        <w:t>po jednotlivých částech</w:t>
      </w:r>
      <w:r>
        <w:rPr>
          <w:rFonts w:ascii="Arial" w:hAnsi="Arial" w:cs="Arial"/>
          <w:b/>
          <w:sz w:val="20"/>
          <w:szCs w:val="22"/>
        </w:rPr>
        <w:t xml:space="preserve"> </w:t>
      </w:r>
      <w:r w:rsidRPr="008873B1">
        <w:rPr>
          <w:rFonts w:ascii="Arial" w:hAnsi="Arial" w:cs="Arial"/>
          <w:sz w:val="20"/>
          <w:szCs w:val="22"/>
        </w:rPr>
        <w:t>(</w:t>
      </w:r>
      <w:r w:rsidR="00517DD5" w:rsidRPr="008873B1">
        <w:rPr>
          <w:rFonts w:ascii="Arial" w:hAnsi="Arial" w:cs="Arial"/>
          <w:sz w:val="20"/>
          <w:szCs w:val="22"/>
        </w:rPr>
        <w:t>dle čl. 2.2., 2.3., 2.4., 2.5.)</w:t>
      </w:r>
      <w:r w:rsidRPr="008873B1">
        <w:rPr>
          <w:rFonts w:ascii="Arial" w:hAnsi="Arial" w:cs="Arial"/>
          <w:sz w:val="20"/>
          <w:szCs w:val="22"/>
        </w:rPr>
        <w:t xml:space="preserve">. </w:t>
      </w:r>
      <w:r w:rsidRPr="004F5B57">
        <w:rPr>
          <w:rFonts w:ascii="Arial" w:hAnsi="Arial" w:cs="Arial"/>
          <w:sz w:val="20"/>
          <w:szCs w:val="22"/>
        </w:rPr>
        <w:t>Po řádném předání a převzetí čás</w:t>
      </w:r>
      <w:r w:rsidR="008634EC">
        <w:rPr>
          <w:rFonts w:ascii="Arial" w:hAnsi="Arial" w:cs="Arial"/>
          <w:sz w:val="20"/>
          <w:szCs w:val="22"/>
        </w:rPr>
        <w:t>ti díla má Zhotovitel právo vystavit O</w:t>
      </w:r>
      <w:r w:rsidRPr="004F5B57">
        <w:rPr>
          <w:rFonts w:ascii="Arial" w:hAnsi="Arial" w:cs="Arial"/>
          <w:sz w:val="20"/>
          <w:szCs w:val="22"/>
        </w:rPr>
        <w:t xml:space="preserve">bjednateli daňový </w:t>
      </w:r>
      <w:r w:rsidRPr="004F5B57">
        <w:rPr>
          <w:rFonts w:ascii="Arial" w:hAnsi="Arial" w:cs="Arial"/>
          <w:sz w:val="20"/>
          <w:szCs w:val="22"/>
        </w:rPr>
        <w:lastRenderedPageBreak/>
        <w:t xml:space="preserve">doklad (dále jen fakturu). Přílohou faktury musí být </w:t>
      </w:r>
      <w:r w:rsidR="008634EC">
        <w:rPr>
          <w:rFonts w:ascii="Arial" w:hAnsi="Arial" w:cs="Arial"/>
          <w:sz w:val="20"/>
          <w:szCs w:val="22"/>
        </w:rPr>
        <w:t>O</w:t>
      </w:r>
      <w:r w:rsidRPr="004F5B57">
        <w:rPr>
          <w:rFonts w:ascii="Arial" w:hAnsi="Arial" w:cs="Arial"/>
          <w:sz w:val="20"/>
          <w:szCs w:val="22"/>
        </w:rPr>
        <w:t xml:space="preserve">bjednatelem odsouhlasený soupis provedených prací s oceněním jednotlivých fakturovaných položek. Nedílnou přílohu faktury dále tvoří protokol o předání a převzetí projektové dokumentace (části díla) nebo protokol o ukončení AD podepsaný oprávněným zástupcem objednatele (faktura k úhradě AD). Výkon AD bude </w:t>
      </w:r>
      <w:r w:rsidR="008634EC">
        <w:rPr>
          <w:rFonts w:ascii="Arial" w:hAnsi="Arial" w:cs="Arial"/>
          <w:sz w:val="20"/>
          <w:szCs w:val="22"/>
        </w:rPr>
        <w:t>ukončen po dokončení a předání S</w:t>
      </w:r>
      <w:r w:rsidRPr="004F5B57">
        <w:rPr>
          <w:rFonts w:ascii="Arial" w:hAnsi="Arial" w:cs="Arial"/>
          <w:sz w:val="20"/>
          <w:szCs w:val="22"/>
        </w:rPr>
        <w:t>tavby.</w:t>
      </w:r>
    </w:p>
    <w:p w14:paraId="7DD7E799" w14:textId="13DDCDE5" w:rsidR="00BD7109" w:rsidRPr="00D40B28" w:rsidRDefault="00BD7109" w:rsidP="001B0BC7">
      <w:pPr>
        <w:widowControl w:val="0"/>
        <w:numPr>
          <w:ilvl w:val="1"/>
          <w:numId w:val="4"/>
        </w:numPr>
        <w:tabs>
          <w:tab w:val="clear" w:pos="360"/>
          <w:tab w:val="left" w:pos="-3060"/>
          <w:tab w:val="left" w:pos="567"/>
        </w:tabs>
        <w:adjustRightInd w:val="0"/>
        <w:spacing w:before="120"/>
        <w:ind w:left="567" w:hanging="567"/>
        <w:jc w:val="both"/>
        <w:textAlignment w:val="baseline"/>
        <w:outlineLvl w:val="0"/>
        <w:rPr>
          <w:rFonts w:ascii="Arial" w:hAnsi="Arial" w:cs="Arial"/>
          <w:sz w:val="20"/>
          <w:szCs w:val="22"/>
        </w:rPr>
      </w:pPr>
      <w:bookmarkStart w:id="9" w:name="_Ref289152088"/>
      <w:r w:rsidRPr="00D40B28">
        <w:rPr>
          <w:rFonts w:ascii="Arial" w:hAnsi="Arial" w:cs="Arial"/>
          <w:sz w:val="20"/>
          <w:szCs w:val="22"/>
        </w:rPr>
        <w:t xml:space="preserve">Splatnost faktur je </w:t>
      </w:r>
      <w:r w:rsidR="001335C3">
        <w:rPr>
          <w:rFonts w:ascii="Arial" w:hAnsi="Arial" w:cs="Arial"/>
          <w:b/>
          <w:sz w:val="20"/>
        </w:rPr>
        <w:t>14</w:t>
      </w:r>
      <w:r w:rsidRPr="00D40B28">
        <w:rPr>
          <w:rFonts w:ascii="Arial" w:hAnsi="Arial" w:cs="Arial"/>
          <w:b/>
          <w:sz w:val="20"/>
        </w:rPr>
        <w:t xml:space="preserve"> </w:t>
      </w:r>
      <w:r w:rsidRPr="00D40B28">
        <w:rPr>
          <w:rFonts w:ascii="Arial" w:hAnsi="Arial" w:cs="Arial"/>
          <w:b/>
          <w:sz w:val="20"/>
          <w:szCs w:val="22"/>
        </w:rPr>
        <w:t>dnů</w:t>
      </w:r>
      <w:r w:rsidRPr="00D40B28">
        <w:rPr>
          <w:rFonts w:ascii="Arial" w:hAnsi="Arial" w:cs="Arial"/>
          <w:sz w:val="20"/>
          <w:szCs w:val="22"/>
        </w:rPr>
        <w:t xml:space="preserve"> od data prokazatelného doručení</w:t>
      </w:r>
      <w:r w:rsidR="001335C3">
        <w:rPr>
          <w:rFonts w:ascii="Arial" w:hAnsi="Arial" w:cs="Arial"/>
          <w:sz w:val="20"/>
          <w:szCs w:val="22"/>
        </w:rPr>
        <w:t xml:space="preserve"> (doporučeně) faktury do sídla O</w:t>
      </w:r>
      <w:r w:rsidRPr="00D40B28">
        <w:rPr>
          <w:rFonts w:ascii="Arial" w:hAnsi="Arial" w:cs="Arial"/>
          <w:sz w:val="20"/>
          <w:szCs w:val="22"/>
        </w:rPr>
        <w:t>bjednatele. V pochybnostech se má za to, že faktura byla doručena třetí den ode dne prokazatelného odeslání.</w:t>
      </w:r>
      <w:bookmarkEnd w:id="9"/>
    </w:p>
    <w:p w14:paraId="5EDCE0BA" w14:textId="38FF024D" w:rsidR="00BD7109" w:rsidRPr="00D40B28" w:rsidRDefault="00BD7109" w:rsidP="001B0BC7">
      <w:pPr>
        <w:widowControl w:val="0"/>
        <w:numPr>
          <w:ilvl w:val="1"/>
          <w:numId w:val="4"/>
        </w:numPr>
        <w:tabs>
          <w:tab w:val="clear" w:pos="360"/>
          <w:tab w:val="left" w:pos="-3060"/>
          <w:tab w:val="left" w:pos="567"/>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Faktura je uhrazena dnem odep</w:t>
      </w:r>
      <w:r w:rsidR="001335C3">
        <w:rPr>
          <w:rFonts w:ascii="Arial" w:hAnsi="Arial" w:cs="Arial"/>
          <w:sz w:val="20"/>
          <w:szCs w:val="22"/>
        </w:rPr>
        <w:t>sání fakturované částky z účtu O</w:t>
      </w:r>
      <w:r w:rsidRPr="00D40B28">
        <w:rPr>
          <w:rFonts w:ascii="Arial" w:hAnsi="Arial" w:cs="Arial"/>
          <w:sz w:val="20"/>
          <w:szCs w:val="22"/>
        </w:rPr>
        <w:t>bjednatele</w:t>
      </w:r>
      <w:r w:rsidR="001335C3">
        <w:rPr>
          <w:rFonts w:ascii="Arial" w:hAnsi="Arial" w:cs="Arial"/>
          <w:sz w:val="20"/>
          <w:szCs w:val="22"/>
        </w:rPr>
        <w:t xml:space="preserve"> ve prospěch účtu Z</w:t>
      </w:r>
      <w:r w:rsidRPr="00D40B28">
        <w:rPr>
          <w:rFonts w:ascii="Arial" w:hAnsi="Arial" w:cs="Arial"/>
          <w:sz w:val="20"/>
          <w:szCs w:val="22"/>
        </w:rPr>
        <w:t xml:space="preserve">hotovitele. </w:t>
      </w:r>
    </w:p>
    <w:p w14:paraId="5AA61B0E" w14:textId="51C15F61" w:rsidR="00BD7109" w:rsidRPr="00D40B28" w:rsidRDefault="001335C3" w:rsidP="001B0BC7">
      <w:pPr>
        <w:widowControl w:val="0"/>
        <w:numPr>
          <w:ilvl w:val="1"/>
          <w:numId w:val="4"/>
        </w:numPr>
        <w:tabs>
          <w:tab w:val="clear" w:pos="360"/>
          <w:tab w:val="left" w:pos="-3060"/>
          <w:tab w:val="left" w:pos="567"/>
        </w:tabs>
        <w:adjustRightInd w:val="0"/>
        <w:spacing w:before="120"/>
        <w:ind w:left="567" w:hanging="567"/>
        <w:jc w:val="both"/>
        <w:textAlignment w:val="baseline"/>
        <w:outlineLvl w:val="0"/>
        <w:rPr>
          <w:rFonts w:ascii="Arial" w:hAnsi="Arial" w:cs="Arial"/>
          <w:sz w:val="20"/>
          <w:szCs w:val="22"/>
        </w:rPr>
      </w:pPr>
      <w:r>
        <w:rPr>
          <w:rFonts w:ascii="Arial" w:hAnsi="Arial" w:cs="Arial"/>
          <w:sz w:val="20"/>
          <w:szCs w:val="22"/>
        </w:rPr>
        <w:t>Faktura Z</w:t>
      </w:r>
      <w:r w:rsidR="00BD7109" w:rsidRPr="00D40B28">
        <w:rPr>
          <w:rFonts w:ascii="Arial" w:hAnsi="Arial" w:cs="Arial"/>
          <w:sz w:val="20"/>
          <w:szCs w:val="22"/>
        </w:rPr>
        <w:t>hotovitele musí obsahovat náležitosti vyplývající z</w:t>
      </w:r>
      <w:r w:rsidR="00E3024D">
        <w:rPr>
          <w:rFonts w:ascii="Arial" w:hAnsi="Arial" w:cs="Arial"/>
          <w:sz w:val="20"/>
          <w:szCs w:val="22"/>
        </w:rPr>
        <w:t xml:space="preserve"> obecně závazných předpisů, tj. </w:t>
      </w:r>
      <w:r w:rsidR="00BD7109" w:rsidRPr="00D40B28">
        <w:rPr>
          <w:rFonts w:ascii="Arial" w:hAnsi="Arial" w:cs="Arial"/>
          <w:sz w:val="20"/>
          <w:szCs w:val="22"/>
        </w:rPr>
        <w:t>zákona č. 563/1991 Sb., o účetnictví,</w:t>
      </w:r>
      <w:r>
        <w:rPr>
          <w:rFonts w:ascii="Arial" w:hAnsi="Arial" w:cs="Arial"/>
          <w:sz w:val="20"/>
          <w:szCs w:val="22"/>
        </w:rPr>
        <w:t xml:space="preserve"> ve znění pozdějších předpisů</w:t>
      </w:r>
      <w:r w:rsidR="00BD7109" w:rsidRPr="00D40B28">
        <w:rPr>
          <w:rFonts w:ascii="Arial" w:hAnsi="Arial" w:cs="Arial"/>
          <w:sz w:val="20"/>
          <w:szCs w:val="22"/>
        </w:rPr>
        <w:t xml:space="preserve"> a zákona č. 235/2004 Sb., o dani z přidané hodnoty, ve znění pozdějších předpisů. Součástí faktury bude vždy buď kopie podepsaného protokolu o předání a převzetí díla</w:t>
      </w:r>
      <w:r w:rsidR="00BD7109" w:rsidRPr="004F5B57">
        <w:rPr>
          <w:rFonts w:ascii="Arial" w:hAnsi="Arial" w:cs="Arial"/>
          <w:sz w:val="20"/>
          <w:szCs w:val="22"/>
        </w:rPr>
        <w:t xml:space="preserve"> </w:t>
      </w:r>
      <w:r w:rsidR="00BD7109">
        <w:rPr>
          <w:rFonts w:ascii="Arial" w:hAnsi="Arial" w:cs="Arial"/>
          <w:sz w:val="20"/>
          <w:szCs w:val="22"/>
        </w:rPr>
        <w:t>nebo jeho části</w:t>
      </w:r>
      <w:r w:rsidR="00E3024D">
        <w:rPr>
          <w:rFonts w:ascii="Arial" w:hAnsi="Arial" w:cs="Arial"/>
          <w:sz w:val="20"/>
          <w:szCs w:val="22"/>
        </w:rPr>
        <w:t>, nebo protokol o </w:t>
      </w:r>
      <w:r w:rsidR="00BD7109" w:rsidRPr="00D40B28">
        <w:rPr>
          <w:rFonts w:ascii="Arial" w:hAnsi="Arial" w:cs="Arial"/>
          <w:sz w:val="20"/>
          <w:szCs w:val="22"/>
        </w:rPr>
        <w:t xml:space="preserve">odstranění vad a nedodělků prokazující, že dílo </w:t>
      </w:r>
      <w:r w:rsidR="00BD7109">
        <w:rPr>
          <w:rFonts w:ascii="Arial" w:hAnsi="Arial" w:cs="Arial"/>
          <w:sz w:val="20"/>
          <w:szCs w:val="22"/>
        </w:rPr>
        <w:t xml:space="preserve">nebo jeho část, </w:t>
      </w:r>
      <w:r w:rsidR="00E3024D">
        <w:rPr>
          <w:rFonts w:ascii="Arial" w:hAnsi="Arial" w:cs="Arial"/>
          <w:sz w:val="20"/>
          <w:szCs w:val="22"/>
        </w:rPr>
        <w:t>bylo předáno bez vad a </w:t>
      </w:r>
      <w:r w:rsidR="00BD7109" w:rsidRPr="00D40B28">
        <w:rPr>
          <w:rFonts w:ascii="Arial" w:hAnsi="Arial" w:cs="Arial"/>
          <w:sz w:val="20"/>
          <w:szCs w:val="22"/>
        </w:rPr>
        <w:t xml:space="preserve">nedodělků. </w:t>
      </w:r>
    </w:p>
    <w:p w14:paraId="3168DFF9" w14:textId="0720A066" w:rsidR="00BD7109" w:rsidRPr="00D40B28" w:rsidRDefault="00BD7109" w:rsidP="001B0BC7">
      <w:pPr>
        <w:widowControl w:val="0"/>
        <w:numPr>
          <w:ilvl w:val="1"/>
          <w:numId w:val="4"/>
        </w:numPr>
        <w:tabs>
          <w:tab w:val="clear" w:pos="360"/>
          <w:tab w:val="left" w:pos="-3060"/>
          <w:tab w:val="left" w:pos="567"/>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Objednatel má právo fakturu zhotoviteli </w:t>
      </w:r>
      <w:r w:rsidRPr="00D40B28">
        <w:rPr>
          <w:rFonts w:ascii="Arial" w:hAnsi="Arial" w:cs="Arial"/>
          <w:b/>
          <w:sz w:val="20"/>
          <w:szCs w:val="22"/>
        </w:rPr>
        <w:t>vrátit, pokud neobsahuje náležitosti</w:t>
      </w:r>
      <w:r w:rsidRPr="00D40B28">
        <w:rPr>
          <w:rFonts w:ascii="Arial" w:hAnsi="Arial" w:cs="Arial"/>
          <w:sz w:val="20"/>
          <w:szCs w:val="22"/>
        </w:rPr>
        <w:t xml:space="preserve"> dle uvedených právních předpisů nebo protokol o předání a převzetí díla, případně prot</w:t>
      </w:r>
      <w:r w:rsidR="005D7030">
        <w:rPr>
          <w:rFonts w:ascii="Arial" w:hAnsi="Arial" w:cs="Arial"/>
          <w:sz w:val="20"/>
          <w:szCs w:val="22"/>
        </w:rPr>
        <w:t>okol o odstranění vad a </w:t>
      </w:r>
      <w:r w:rsidRPr="00D40B28">
        <w:rPr>
          <w:rFonts w:ascii="Arial" w:hAnsi="Arial" w:cs="Arial"/>
          <w:sz w:val="20"/>
          <w:szCs w:val="22"/>
        </w:rPr>
        <w:t>nedodělků prokazující, že dílo bylo předáno bez vad a nedodělků. Ode dne vystavení řádné nové faktury se počítá nová</w:t>
      </w:r>
      <w:r w:rsidR="001335C3">
        <w:rPr>
          <w:rFonts w:ascii="Arial" w:hAnsi="Arial" w:cs="Arial"/>
          <w:sz w:val="20"/>
          <w:szCs w:val="22"/>
        </w:rPr>
        <w:t xml:space="preserve"> lhůta splatnosti</w:t>
      </w:r>
      <w:r w:rsidR="00EB63C6">
        <w:rPr>
          <w:rFonts w:ascii="Arial" w:hAnsi="Arial" w:cs="Arial"/>
          <w:sz w:val="20"/>
          <w:szCs w:val="22"/>
        </w:rPr>
        <w:t>.</w:t>
      </w:r>
    </w:p>
    <w:p w14:paraId="2A36C222" w14:textId="77777777" w:rsidR="00BD7109" w:rsidRPr="00D607F2" w:rsidRDefault="00BD7109" w:rsidP="00BD7109">
      <w:pPr>
        <w:widowControl w:val="0"/>
        <w:numPr>
          <w:ilvl w:val="0"/>
          <w:numId w:val="4"/>
        </w:numPr>
        <w:tabs>
          <w:tab w:val="left" w:pos="708"/>
        </w:tabs>
        <w:adjustRightInd w:val="0"/>
        <w:spacing w:before="120" w:after="240"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Podmínky provádění díla</w:t>
      </w:r>
    </w:p>
    <w:p w14:paraId="11C25F15" w14:textId="5DF9C98C" w:rsidR="00BD7109" w:rsidRPr="00D40B28" w:rsidRDefault="00BD7109" w:rsidP="001B0BC7">
      <w:pPr>
        <w:widowControl w:val="0"/>
        <w:numPr>
          <w:ilvl w:val="1"/>
          <w:numId w:val="4"/>
        </w:numPr>
        <w:tabs>
          <w:tab w:val="clear" w:pos="360"/>
          <w:tab w:val="num" w:pos="567"/>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Zhotovitel bude při vypracování díla postupovat podle obecně závazných předpisů, závazných a</w:t>
      </w:r>
      <w:r w:rsidR="005D7030">
        <w:rPr>
          <w:rFonts w:ascii="Arial" w:hAnsi="Arial" w:cs="Arial"/>
          <w:b/>
          <w:sz w:val="20"/>
          <w:szCs w:val="22"/>
        </w:rPr>
        <w:t> </w:t>
      </w:r>
      <w:r w:rsidRPr="00D40B28">
        <w:rPr>
          <w:rFonts w:ascii="Arial" w:hAnsi="Arial" w:cs="Arial"/>
          <w:sz w:val="20"/>
          <w:szCs w:val="22"/>
        </w:rPr>
        <w:t>doporučených českých, resp. evropských technických norem</w:t>
      </w:r>
      <w:r w:rsidR="001335C3">
        <w:rPr>
          <w:rFonts w:ascii="Arial" w:hAnsi="Arial" w:cs="Arial"/>
          <w:sz w:val="20"/>
          <w:szCs w:val="22"/>
        </w:rPr>
        <w:t>, výchozích podkladů předaných O</w:t>
      </w:r>
      <w:r w:rsidRPr="00D40B28">
        <w:rPr>
          <w:rFonts w:ascii="Arial" w:hAnsi="Arial" w:cs="Arial"/>
          <w:sz w:val="20"/>
          <w:szCs w:val="22"/>
        </w:rPr>
        <w:t xml:space="preserve">bjednatelem ke dni uzavření této smlouvy, dalších podkladů předaných na základě této smlouvy, podle ujednání obsažených v této smlouvě, vyjádření </w:t>
      </w:r>
      <w:r w:rsidR="005D7030">
        <w:rPr>
          <w:rFonts w:ascii="Arial" w:hAnsi="Arial" w:cs="Arial"/>
          <w:sz w:val="20"/>
          <w:szCs w:val="22"/>
        </w:rPr>
        <w:t>veřejnoprávních orgánů a </w:t>
      </w:r>
      <w:r w:rsidRPr="00D40B28">
        <w:rPr>
          <w:rFonts w:ascii="Arial" w:hAnsi="Arial" w:cs="Arial"/>
          <w:sz w:val="20"/>
          <w:szCs w:val="22"/>
        </w:rPr>
        <w:t xml:space="preserve">organizací k rozpracované projektové dokumentaci a podle zápisů z projednání </w:t>
      </w:r>
      <w:r w:rsidR="005D7030">
        <w:rPr>
          <w:rFonts w:ascii="Arial" w:hAnsi="Arial" w:cs="Arial"/>
          <w:sz w:val="20"/>
          <w:szCs w:val="22"/>
        </w:rPr>
        <w:t>s </w:t>
      </w:r>
      <w:r w:rsidR="001335C3">
        <w:rPr>
          <w:rFonts w:ascii="Arial" w:hAnsi="Arial" w:cs="Arial"/>
          <w:sz w:val="20"/>
          <w:szCs w:val="22"/>
        </w:rPr>
        <w:t>O</w:t>
      </w:r>
      <w:r w:rsidRPr="00D40B28">
        <w:rPr>
          <w:rFonts w:ascii="Arial" w:hAnsi="Arial" w:cs="Arial"/>
          <w:sz w:val="20"/>
          <w:szCs w:val="22"/>
        </w:rPr>
        <w:t>bjednatelem tak, aby dílo mělo vlastnosti v této smlouvě dohodnuté, případně obvyklé.</w:t>
      </w:r>
      <w:r w:rsidR="00747C26">
        <w:rPr>
          <w:rFonts w:ascii="Arial" w:hAnsi="Arial" w:cs="Arial"/>
          <w:sz w:val="20"/>
          <w:szCs w:val="22"/>
        </w:rPr>
        <w:t xml:space="preserve"> Jak</w:t>
      </w:r>
      <w:r w:rsidR="00747C26" w:rsidRPr="00D40B28">
        <w:rPr>
          <w:rFonts w:ascii="Arial" w:hAnsi="Arial" w:cs="Arial"/>
          <w:sz w:val="20"/>
          <w:szCs w:val="22"/>
        </w:rPr>
        <w:t>o projektant odpovídá za technickou a ekonomickou úroveň projektu.</w:t>
      </w:r>
    </w:p>
    <w:p w14:paraId="68C65C1A" w14:textId="4A8B877C" w:rsidR="00BD7109" w:rsidRDefault="00BD7109" w:rsidP="001B0BC7">
      <w:pPr>
        <w:numPr>
          <w:ilvl w:val="1"/>
          <w:numId w:val="4"/>
        </w:numPr>
        <w:tabs>
          <w:tab w:val="clear" w:pos="360"/>
          <w:tab w:val="num" w:pos="567"/>
        </w:tabs>
        <w:spacing w:before="120"/>
        <w:ind w:left="567" w:hanging="567"/>
        <w:jc w:val="both"/>
        <w:rPr>
          <w:rFonts w:ascii="Arial" w:hAnsi="Arial" w:cs="Arial"/>
          <w:sz w:val="20"/>
        </w:rPr>
      </w:pPr>
      <w:r w:rsidRPr="00D40B28">
        <w:rPr>
          <w:rFonts w:ascii="Arial" w:hAnsi="Arial" w:cs="Arial"/>
          <w:sz w:val="20"/>
        </w:rPr>
        <w:t xml:space="preserve">Pokud se jedná o </w:t>
      </w:r>
      <w:r w:rsidR="001335C3">
        <w:rPr>
          <w:rFonts w:ascii="Arial" w:hAnsi="Arial" w:cs="Arial"/>
          <w:b/>
          <w:sz w:val="20"/>
        </w:rPr>
        <w:t>další pokyny O</w:t>
      </w:r>
      <w:r w:rsidRPr="00D40B28">
        <w:rPr>
          <w:rFonts w:ascii="Arial" w:hAnsi="Arial" w:cs="Arial"/>
          <w:b/>
          <w:sz w:val="20"/>
        </w:rPr>
        <w:t>bjednatele</w:t>
      </w:r>
      <w:r w:rsidRPr="00D40B28">
        <w:rPr>
          <w:rFonts w:ascii="Arial" w:hAnsi="Arial" w:cs="Arial"/>
          <w:sz w:val="20"/>
        </w:rPr>
        <w:t xml:space="preserve"> učiněn</w:t>
      </w:r>
      <w:r w:rsidR="001335C3">
        <w:rPr>
          <w:rFonts w:ascii="Arial" w:hAnsi="Arial" w:cs="Arial"/>
          <w:sz w:val="20"/>
        </w:rPr>
        <w:t>é po uzavření smlouvy, bude je Z</w:t>
      </w:r>
      <w:r w:rsidRPr="00D40B28">
        <w:rPr>
          <w:rFonts w:ascii="Arial" w:hAnsi="Arial" w:cs="Arial"/>
          <w:sz w:val="20"/>
        </w:rPr>
        <w:t xml:space="preserve">hotovitel respektovat v případě, že budou směřovat k upřesnění investorského zadání a věcného rozsahu stavby, nebudou však na újmu kvality a odborné úrovně dokumentace. </w:t>
      </w:r>
    </w:p>
    <w:p w14:paraId="65D96B6C" w14:textId="32F978C3" w:rsidR="001335C3" w:rsidRPr="00D40B28" w:rsidRDefault="001335C3" w:rsidP="001B0BC7">
      <w:pPr>
        <w:numPr>
          <w:ilvl w:val="1"/>
          <w:numId w:val="4"/>
        </w:numPr>
        <w:tabs>
          <w:tab w:val="clear" w:pos="360"/>
          <w:tab w:val="num" w:pos="567"/>
        </w:tabs>
        <w:spacing w:before="120"/>
        <w:ind w:left="567" w:hanging="567"/>
        <w:jc w:val="both"/>
        <w:rPr>
          <w:rFonts w:ascii="Arial" w:hAnsi="Arial" w:cs="Arial"/>
          <w:sz w:val="20"/>
        </w:rPr>
      </w:pPr>
      <w:r>
        <w:rPr>
          <w:rFonts w:ascii="Arial" w:hAnsi="Arial" w:cs="Arial"/>
          <w:sz w:val="20"/>
        </w:rPr>
        <w:t xml:space="preserve">Zhotovitel je povinen dodržovat autorská práva zpracovatele studie a při svém postupu do těchto autorských práv nezasahovat. Za případné porušení autorských práv zpracovatele studie nese odpovědnost Zhotovitel. </w:t>
      </w:r>
    </w:p>
    <w:p w14:paraId="08432022" w14:textId="54839A72" w:rsidR="00BD7109" w:rsidRPr="00C00110" w:rsidRDefault="00B05196" w:rsidP="001B0BC7">
      <w:pPr>
        <w:widowControl w:val="0"/>
        <w:numPr>
          <w:ilvl w:val="1"/>
          <w:numId w:val="4"/>
        </w:numPr>
        <w:tabs>
          <w:tab w:val="clear" w:pos="360"/>
          <w:tab w:val="num" w:pos="567"/>
          <w:tab w:val="left" w:pos="993"/>
        </w:tabs>
        <w:adjustRightInd w:val="0"/>
        <w:spacing w:before="120"/>
        <w:ind w:left="567" w:hanging="567"/>
        <w:jc w:val="both"/>
        <w:textAlignment w:val="baseline"/>
        <w:outlineLvl w:val="0"/>
        <w:rPr>
          <w:rFonts w:ascii="Arial" w:hAnsi="Arial" w:cs="Arial"/>
          <w:sz w:val="20"/>
          <w:szCs w:val="22"/>
        </w:rPr>
      </w:pPr>
      <w:r>
        <w:rPr>
          <w:rFonts w:ascii="Arial" w:hAnsi="Arial" w:cs="Arial"/>
          <w:sz w:val="20"/>
          <w:szCs w:val="22"/>
        </w:rPr>
        <w:t>Každá p</w:t>
      </w:r>
      <w:r w:rsidR="00BD7109" w:rsidRPr="00D40B28">
        <w:rPr>
          <w:rFonts w:ascii="Arial" w:hAnsi="Arial" w:cs="Arial"/>
          <w:sz w:val="20"/>
          <w:szCs w:val="22"/>
        </w:rPr>
        <w:t xml:space="preserve">rojektová </w:t>
      </w:r>
      <w:r w:rsidR="00BD7109" w:rsidRPr="00242A08">
        <w:rPr>
          <w:rFonts w:ascii="Arial" w:hAnsi="Arial" w:cs="Arial"/>
          <w:b/>
          <w:sz w:val="20"/>
          <w:szCs w:val="22"/>
        </w:rPr>
        <w:t>dokumentace</w:t>
      </w:r>
      <w:r w:rsidR="00BD7109" w:rsidRPr="00D40B28">
        <w:rPr>
          <w:rFonts w:ascii="Arial" w:hAnsi="Arial" w:cs="Arial"/>
          <w:sz w:val="20"/>
          <w:szCs w:val="22"/>
        </w:rPr>
        <w:t xml:space="preserve"> </w:t>
      </w:r>
      <w:r w:rsidR="00BD7109" w:rsidRPr="00242A08">
        <w:rPr>
          <w:rFonts w:ascii="Arial" w:hAnsi="Arial" w:cs="Arial"/>
          <w:b/>
          <w:sz w:val="20"/>
        </w:rPr>
        <w:t>bude vždy označena pořadovým číslem</w:t>
      </w:r>
      <w:r w:rsidR="00BD7109" w:rsidRPr="00D40B28">
        <w:rPr>
          <w:rFonts w:ascii="Arial" w:hAnsi="Arial" w:cs="Arial"/>
          <w:sz w:val="20"/>
        </w:rPr>
        <w:t xml:space="preserve"> daného výtisku, stejným pořadovým číslem budou rovněž označeny výtisky jednotlivých výkresů, technické zprávy, výpočty, výkazy výměr a všechny ostatní doklady tvoříc</w:t>
      </w:r>
      <w:r w:rsidR="00BD7109">
        <w:rPr>
          <w:rFonts w:ascii="Arial" w:hAnsi="Arial" w:cs="Arial"/>
          <w:sz w:val="20"/>
        </w:rPr>
        <w:t>í danou projektovou dokumentaci.</w:t>
      </w:r>
    </w:p>
    <w:p w14:paraId="13A71FF9" w14:textId="77777777" w:rsidR="00B05196" w:rsidRDefault="00BD7109" w:rsidP="001B0BC7">
      <w:pPr>
        <w:widowControl w:val="0"/>
        <w:numPr>
          <w:ilvl w:val="1"/>
          <w:numId w:val="8"/>
        </w:numPr>
        <w:tabs>
          <w:tab w:val="num" w:pos="567"/>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Zhotovitel prohlašuje, že je osobou odborně způsobilou, která je oprávněna provádět projektovou činnost ve výstavbě.</w:t>
      </w:r>
    </w:p>
    <w:p w14:paraId="3E5CF610" w14:textId="21F96C59" w:rsidR="00B05196" w:rsidRDefault="00B05196" w:rsidP="00B05196">
      <w:pPr>
        <w:widowControl w:val="0"/>
        <w:numPr>
          <w:ilvl w:val="1"/>
          <w:numId w:val="8"/>
        </w:numPr>
        <w:tabs>
          <w:tab w:val="num" w:pos="567"/>
        </w:tabs>
        <w:adjustRightInd w:val="0"/>
        <w:spacing w:before="120"/>
        <w:ind w:left="567" w:hanging="567"/>
        <w:jc w:val="both"/>
        <w:textAlignment w:val="baseline"/>
        <w:outlineLvl w:val="0"/>
        <w:rPr>
          <w:rFonts w:ascii="Arial" w:hAnsi="Arial" w:cs="Arial"/>
          <w:sz w:val="20"/>
          <w:szCs w:val="22"/>
        </w:rPr>
      </w:pPr>
      <w:r w:rsidRPr="00B05196">
        <w:rPr>
          <w:rFonts w:ascii="Arial" w:hAnsi="Arial" w:cs="Arial"/>
          <w:sz w:val="20"/>
          <w:szCs w:val="22"/>
        </w:rPr>
        <w:t xml:space="preserve">Zhotovitel se zavazuje provést dílo s využitím realizačního týmu, </w:t>
      </w:r>
      <w:r w:rsidR="008F2127" w:rsidRPr="00AC1AF3">
        <w:rPr>
          <w:rFonts w:ascii="Arial" w:hAnsi="Arial" w:cs="Arial"/>
          <w:sz w:val="20"/>
          <w:szCs w:val="22"/>
        </w:rPr>
        <w:t>který prok</w:t>
      </w:r>
      <w:r w:rsidR="009407DF" w:rsidRPr="00AC1AF3">
        <w:rPr>
          <w:rFonts w:ascii="Arial" w:hAnsi="Arial" w:cs="Arial"/>
          <w:sz w:val="20"/>
          <w:szCs w:val="22"/>
        </w:rPr>
        <w:t>á</w:t>
      </w:r>
      <w:r w:rsidR="008F2127" w:rsidRPr="00AC1AF3">
        <w:rPr>
          <w:rFonts w:ascii="Arial" w:hAnsi="Arial" w:cs="Arial"/>
          <w:sz w:val="20"/>
          <w:szCs w:val="22"/>
        </w:rPr>
        <w:t>z</w:t>
      </w:r>
      <w:r w:rsidR="009407DF" w:rsidRPr="00AC1AF3">
        <w:rPr>
          <w:rFonts w:ascii="Arial" w:hAnsi="Arial" w:cs="Arial"/>
          <w:sz w:val="20"/>
          <w:szCs w:val="22"/>
        </w:rPr>
        <w:t>a</w:t>
      </w:r>
      <w:r w:rsidR="008F2127" w:rsidRPr="00AC1AF3">
        <w:rPr>
          <w:rFonts w:ascii="Arial" w:hAnsi="Arial" w:cs="Arial"/>
          <w:sz w:val="20"/>
          <w:szCs w:val="22"/>
        </w:rPr>
        <w:t>l</w:t>
      </w:r>
      <w:r w:rsidR="008F2127" w:rsidRPr="00AC1AF3">
        <w:rPr>
          <w:rFonts w:ascii="Arial" w:hAnsi="Arial" w:cs="Arial"/>
          <w:b/>
          <w:sz w:val="20"/>
          <w:szCs w:val="22"/>
        </w:rPr>
        <w:t xml:space="preserve"> </w:t>
      </w:r>
      <w:r w:rsidRPr="00B05196">
        <w:rPr>
          <w:rFonts w:ascii="Arial" w:hAnsi="Arial" w:cs="Arial"/>
          <w:sz w:val="20"/>
          <w:szCs w:val="22"/>
        </w:rPr>
        <w:t>splnění technických kvalifikačních předpokladů v nabídce na veřejnou zakázku. Zhotovitel je oprávněn změnit členy realizačního t</w:t>
      </w:r>
      <w:r w:rsidR="00A5582E">
        <w:rPr>
          <w:rFonts w:ascii="Arial" w:hAnsi="Arial" w:cs="Arial"/>
          <w:sz w:val="20"/>
          <w:szCs w:val="22"/>
        </w:rPr>
        <w:t>ýmu pouze ze závažných důvodů a </w:t>
      </w:r>
      <w:r w:rsidRPr="00B05196">
        <w:rPr>
          <w:rFonts w:ascii="Arial" w:hAnsi="Arial" w:cs="Arial"/>
          <w:sz w:val="20"/>
          <w:szCs w:val="22"/>
        </w:rPr>
        <w:t>s</w:t>
      </w:r>
      <w:r>
        <w:rPr>
          <w:rFonts w:ascii="Arial" w:hAnsi="Arial" w:cs="Arial"/>
          <w:sz w:val="20"/>
          <w:szCs w:val="22"/>
        </w:rPr>
        <w:t> předchozím písemným souhlasem O</w:t>
      </w:r>
      <w:r w:rsidRPr="00B05196">
        <w:rPr>
          <w:rFonts w:ascii="Arial" w:hAnsi="Arial" w:cs="Arial"/>
          <w:sz w:val="20"/>
          <w:szCs w:val="22"/>
        </w:rPr>
        <w:t>bjednatele, který je</w:t>
      </w:r>
      <w:r w:rsidR="00A5582E">
        <w:rPr>
          <w:rFonts w:ascii="Arial" w:hAnsi="Arial" w:cs="Arial"/>
          <w:sz w:val="20"/>
          <w:szCs w:val="22"/>
        </w:rPr>
        <w:t xml:space="preserve"> podmíněn předložením dokladů o </w:t>
      </w:r>
      <w:r w:rsidRPr="00B05196">
        <w:rPr>
          <w:rFonts w:ascii="Arial" w:hAnsi="Arial" w:cs="Arial"/>
          <w:sz w:val="20"/>
          <w:szCs w:val="22"/>
        </w:rPr>
        <w:t>kvalifikaci těch</w:t>
      </w:r>
      <w:r>
        <w:rPr>
          <w:rFonts w:ascii="Arial" w:hAnsi="Arial" w:cs="Arial"/>
          <w:sz w:val="20"/>
          <w:szCs w:val="22"/>
        </w:rPr>
        <w:t>to osob dle požadavků Objednatele</w:t>
      </w:r>
      <w:r w:rsidRPr="00B05196">
        <w:rPr>
          <w:rFonts w:ascii="Arial" w:hAnsi="Arial" w:cs="Arial"/>
          <w:sz w:val="20"/>
          <w:szCs w:val="22"/>
        </w:rPr>
        <w:t xml:space="preserve"> uvedených v zadávací dokumentaci veřejné zakázky, která předcházela uzavření této smlouvy. Ned</w:t>
      </w:r>
      <w:r>
        <w:rPr>
          <w:rFonts w:ascii="Arial" w:hAnsi="Arial" w:cs="Arial"/>
          <w:sz w:val="20"/>
          <w:szCs w:val="22"/>
        </w:rPr>
        <w:t>održení povinností stanovených Z</w:t>
      </w:r>
      <w:r w:rsidRPr="00B05196">
        <w:rPr>
          <w:rFonts w:ascii="Arial" w:hAnsi="Arial" w:cs="Arial"/>
          <w:sz w:val="20"/>
          <w:szCs w:val="22"/>
        </w:rPr>
        <w:t>hotoviteli v tomto odstavci se považuje za podstatné porušení smlouvy.</w:t>
      </w:r>
    </w:p>
    <w:p w14:paraId="2DB3D955" w14:textId="77777777" w:rsidR="00B05196" w:rsidRPr="008912F9" w:rsidRDefault="00B05196" w:rsidP="00B05196">
      <w:pPr>
        <w:widowControl w:val="0"/>
        <w:adjustRightInd w:val="0"/>
        <w:spacing w:before="120"/>
        <w:ind w:left="567"/>
        <w:jc w:val="both"/>
        <w:textAlignment w:val="baseline"/>
        <w:outlineLvl w:val="0"/>
        <w:rPr>
          <w:rFonts w:ascii="Arial" w:hAnsi="Arial" w:cs="Arial"/>
          <w:i/>
          <w:color w:val="538135" w:themeColor="accent6" w:themeShade="BF"/>
          <w:sz w:val="20"/>
          <w:szCs w:val="22"/>
        </w:rPr>
      </w:pPr>
    </w:p>
    <w:p w14:paraId="700EF6E1" w14:textId="77777777" w:rsidR="00BD7109" w:rsidRPr="008242EE" w:rsidRDefault="00BD7109" w:rsidP="00BD7109">
      <w:pPr>
        <w:widowControl w:val="0"/>
        <w:numPr>
          <w:ilvl w:val="0"/>
          <w:numId w:val="8"/>
        </w:numPr>
        <w:adjustRightInd w:val="0"/>
        <w:spacing w:after="240"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Spolupůsobení objednatele, výchozí podklady</w:t>
      </w:r>
    </w:p>
    <w:p w14:paraId="092210B3" w14:textId="326D3A84" w:rsidR="00BD7109" w:rsidRPr="00D40B28" w:rsidRDefault="00BD7109" w:rsidP="001B0BC7">
      <w:pPr>
        <w:widowControl w:val="0"/>
        <w:numPr>
          <w:ilvl w:val="1"/>
          <w:numId w:val="38"/>
        </w:numPr>
        <w:tabs>
          <w:tab w:val="clear" w:pos="360"/>
          <w:tab w:val="num" w:pos="567"/>
        </w:tabs>
        <w:adjustRightInd w:val="0"/>
        <w:spacing w:after="60"/>
        <w:ind w:left="567" w:hanging="567"/>
        <w:jc w:val="both"/>
        <w:textAlignment w:val="baseline"/>
        <w:outlineLvl w:val="0"/>
        <w:rPr>
          <w:rFonts w:ascii="Arial" w:hAnsi="Arial" w:cs="Arial"/>
          <w:sz w:val="20"/>
          <w:szCs w:val="22"/>
        </w:rPr>
      </w:pPr>
      <w:r w:rsidRPr="00D40B28">
        <w:rPr>
          <w:rFonts w:ascii="Arial" w:hAnsi="Arial" w:cs="Arial"/>
          <w:sz w:val="20"/>
          <w:szCs w:val="22"/>
        </w:rPr>
        <w:t>Objednatel se zavazuje být v průběhu pr</w:t>
      </w:r>
      <w:r w:rsidR="00B05196">
        <w:rPr>
          <w:rFonts w:ascii="Arial" w:hAnsi="Arial" w:cs="Arial"/>
          <w:sz w:val="20"/>
          <w:szCs w:val="22"/>
        </w:rPr>
        <w:t>ací na díle ve stálém styku se Z</w:t>
      </w:r>
      <w:r w:rsidRPr="00D40B28">
        <w:rPr>
          <w:rFonts w:ascii="Arial" w:hAnsi="Arial" w:cs="Arial"/>
          <w:sz w:val="20"/>
          <w:szCs w:val="22"/>
        </w:rPr>
        <w:t>hotovitelem a projednat s ním na jeho vyz</w:t>
      </w:r>
      <w:r w:rsidR="00B05196">
        <w:rPr>
          <w:rFonts w:ascii="Arial" w:hAnsi="Arial" w:cs="Arial"/>
          <w:sz w:val="20"/>
          <w:szCs w:val="22"/>
        </w:rPr>
        <w:t>vání koncepci řešení. Dále se Objednatel zavazuje poskytnout Z</w:t>
      </w:r>
      <w:r w:rsidRPr="00D40B28">
        <w:rPr>
          <w:rFonts w:ascii="Arial" w:hAnsi="Arial" w:cs="Arial"/>
          <w:sz w:val="20"/>
          <w:szCs w:val="22"/>
        </w:rPr>
        <w:t xml:space="preserve">hotoviteli pro vytvoření díla další nezbytnou součinnost, kterou lze po něm spravedlivě požadovat a to </w:t>
      </w:r>
      <w:r w:rsidR="00B05196">
        <w:rPr>
          <w:rFonts w:ascii="Arial" w:hAnsi="Arial" w:cs="Arial"/>
          <w:sz w:val="20"/>
          <w:szCs w:val="22"/>
        </w:rPr>
        <w:t xml:space="preserve">na </w:t>
      </w:r>
      <w:r w:rsidR="00B05196">
        <w:rPr>
          <w:rFonts w:ascii="Arial" w:hAnsi="Arial" w:cs="Arial"/>
          <w:sz w:val="20"/>
          <w:szCs w:val="22"/>
        </w:rPr>
        <w:lastRenderedPageBreak/>
        <w:t>základě důvodného požadavku Z</w:t>
      </w:r>
      <w:r w:rsidRPr="00D40B28">
        <w:rPr>
          <w:rFonts w:ascii="Arial" w:hAnsi="Arial" w:cs="Arial"/>
          <w:sz w:val="20"/>
          <w:szCs w:val="22"/>
        </w:rPr>
        <w:t>hotovitele dor</w:t>
      </w:r>
      <w:r w:rsidR="00B05196">
        <w:rPr>
          <w:rFonts w:ascii="Arial" w:hAnsi="Arial" w:cs="Arial"/>
          <w:sz w:val="20"/>
          <w:szCs w:val="22"/>
        </w:rPr>
        <w:t>učeného v přiměřeném předstihu O</w:t>
      </w:r>
      <w:r w:rsidRPr="00D40B28">
        <w:rPr>
          <w:rFonts w:ascii="Arial" w:hAnsi="Arial" w:cs="Arial"/>
          <w:sz w:val="20"/>
          <w:szCs w:val="22"/>
        </w:rPr>
        <w:t>bjednateli.</w:t>
      </w:r>
    </w:p>
    <w:p w14:paraId="7AE75959" w14:textId="4EA2EE60" w:rsidR="00BD7109" w:rsidRPr="00D40B28" w:rsidRDefault="00BD7109" w:rsidP="008523AF">
      <w:pPr>
        <w:widowControl w:val="0"/>
        <w:numPr>
          <w:ilvl w:val="1"/>
          <w:numId w:val="38"/>
        </w:numPr>
        <w:tabs>
          <w:tab w:val="clear" w:pos="360"/>
          <w:tab w:val="num" w:pos="567"/>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O</w:t>
      </w:r>
      <w:r w:rsidR="00B05196">
        <w:rPr>
          <w:rFonts w:ascii="Arial" w:hAnsi="Arial" w:cs="Arial"/>
          <w:sz w:val="20"/>
          <w:szCs w:val="22"/>
        </w:rPr>
        <w:t>bjednatel se zavazuje Z</w:t>
      </w:r>
      <w:r w:rsidRPr="00D40B28">
        <w:rPr>
          <w:rFonts w:ascii="Arial" w:hAnsi="Arial" w:cs="Arial"/>
          <w:sz w:val="20"/>
          <w:szCs w:val="22"/>
        </w:rPr>
        <w:t xml:space="preserve">hotoviteli předat podklady pro řádné a včasné zhotovení díla v termínu do </w:t>
      </w:r>
      <w:r>
        <w:rPr>
          <w:rFonts w:ascii="Arial" w:hAnsi="Arial" w:cs="Arial"/>
          <w:sz w:val="20"/>
          <w:szCs w:val="22"/>
        </w:rPr>
        <w:t>3</w:t>
      </w:r>
      <w:r w:rsidRPr="00D40B28">
        <w:rPr>
          <w:rFonts w:ascii="Arial" w:hAnsi="Arial" w:cs="Arial"/>
          <w:sz w:val="20"/>
          <w:szCs w:val="22"/>
        </w:rPr>
        <w:t xml:space="preserve"> pracovních dnů po podpisu smlouvy o dílo</w:t>
      </w:r>
      <w:bookmarkStart w:id="10" w:name="_Ref289153339"/>
      <w:bookmarkStart w:id="11" w:name="_Ref312075981"/>
      <w:r>
        <w:rPr>
          <w:rFonts w:ascii="Arial" w:hAnsi="Arial" w:cs="Arial"/>
          <w:sz w:val="20"/>
          <w:szCs w:val="22"/>
        </w:rPr>
        <w:t>.</w:t>
      </w:r>
    </w:p>
    <w:p w14:paraId="4DED9BD3" w14:textId="7C728B93" w:rsidR="00BD7109" w:rsidRPr="003930CA" w:rsidRDefault="00BD7109" w:rsidP="000B35EA">
      <w:pPr>
        <w:widowControl w:val="0"/>
        <w:numPr>
          <w:ilvl w:val="1"/>
          <w:numId w:val="38"/>
        </w:numPr>
        <w:tabs>
          <w:tab w:val="clear" w:pos="360"/>
          <w:tab w:val="num" w:pos="567"/>
        </w:tabs>
        <w:adjustRightInd w:val="0"/>
        <w:spacing w:before="120" w:after="120"/>
        <w:ind w:left="567" w:hanging="567"/>
        <w:jc w:val="both"/>
        <w:textAlignment w:val="baseline"/>
        <w:outlineLvl w:val="0"/>
        <w:rPr>
          <w:rFonts w:ascii="Arial" w:hAnsi="Arial" w:cs="Arial"/>
          <w:sz w:val="20"/>
          <w:szCs w:val="20"/>
        </w:rPr>
      </w:pPr>
      <w:bookmarkStart w:id="12" w:name="_Ref369516455"/>
      <w:r w:rsidRPr="003930CA">
        <w:rPr>
          <w:rFonts w:ascii="Arial" w:hAnsi="Arial" w:cs="Arial"/>
          <w:sz w:val="20"/>
          <w:szCs w:val="20"/>
        </w:rPr>
        <w:t>Seznam poskytovaných podkladů</w:t>
      </w:r>
      <w:bookmarkEnd w:id="10"/>
      <w:bookmarkEnd w:id="11"/>
      <w:bookmarkEnd w:id="12"/>
      <w:r w:rsidR="000B35EA" w:rsidRPr="003930CA">
        <w:rPr>
          <w:rFonts w:ascii="Arial" w:hAnsi="Arial" w:cs="Arial"/>
          <w:sz w:val="20"/>
          <w:szCs w:val="20"/>
        </w:rPr>
        <w:t xml:space="preserve"> - Architektonická s</w:t>
      </w:r>
      <w:r w:rsidR="00B05196" w:rsidRPr="003930CA">
        <w:rPr>
          <w:rFonts w:ascii="Arial" w:hAnsi="Arial" w:cs="Arial"/>
          <w:sz w:val="20"/>
          <w:szCs w:val="20"/>
        </w:rPr>
        <w:t>tudie proveditelnosti zpracovaná</w:t>
      </w:r>
      <w:r w:rsidR="000B35EA" w:rsidRPr="003930CA">
        <w:rPr>
          <w:rFonts w:ascii="Arial" w:hAnsi="Arial" w:cs="Arial"/>
          <w:sz w:val="20"/>
          <w:szCs w:val="20"/>
        </w:rPr>
        <w:t xml:space="preserve"> 01/2019 Ing. arch. Petrem Svobodou, Táboritů 44, 772 00 Olomouc</w:t>
      </w:r>
      <w:r w:rsidR="00B05196" w:rsidRPr="003930CA">
        <w:rPr>
          <w:rFonts w:ascii="Arial" w:hAnsi="Arial" w:cs="Arial"/>
          <w:sz w:val="20"/>
          <w:szCs w:val="20"/>
        </w:rPr>
        <w:t xml:space="preserve"> v pdf. </w:t>
      </w:r>
      <w:r w:rsidR="00B05196" w:rsidRPr="003930CA">
        <w:rPr>
          <w:rFonts w:ascii="ArialMT" w:hAnsi="ArialMT" w:cs="ArialMT"/>
          <w:sz w:val="16"/>
          <w:szCs w:val="16"/>
        </w:rPr>
        <w:t xml:space="preserve"> </w:t>
      </w:r>
    </w:p>
    <w:p w14:paraId="2F7FCD0A" w14:textId="2C802CAB" w:rsidR="00BD7109" w:rsidRPr="00D40B28" w:rsidRDefault="00BD7109" w:rsidP="001B0BC7">
      <w:pPr>
        <w:widowControl w:val="0"/>
        <w:numPr>
          <w:ilvl w:val="1"/>
          <w:numId w:val="38"/>
        </w:numPr>
        <w:tabs>
          <w:tab w:val="clear" w:pos="360"/>
          <w:tab w:val="num" w:pos="567"/>
        </w:tabs>
        <w:adjustRightInd w:val="0"/>
        <w:spacing w:after="120"/>
        <w:ind w:left="567" w:hanging="567"/>
        <w:jc w:val="both"/>
        <w:textAlignment w:val="baseline"/>
        <w:outlineLvl w:val="0"/>
        <w:rPr>
          <w:rFonts w:ascii="Arial" w:hAnsi="Arial" w:cs="Arial"/>
          <w:sz w:val="20"/>
          <w:szCs w:val="20"/>
        </w:rPr>
      </w:pPr>
      <w:r w:rsidRPr="00D40B28">
        <w:rPr>
          <w:rFonts w:ascii="Arial" w:hAnsi="Arial" w:cs="Arial"/>
          <w:sz w:val="20"/>
          <w:szCs w:val="22"/>
        </w:rPr>
        <w:t>Zhotovitel</w:t>
      </w:r>
      <w:r w:rsidRPr="00D40B28">
        <w:rPr>
          <w:rFonts w:ascii="Arial" w:hAnsi="Arial" w:cs="Arial"/>
          <w:sz w:val="20"/>
          <w:szCs w:val="20"/>
        </w:rPr>
        <w:t xml:space="preserve"> se převzetím podkladů zavazuje k jejich využití pouze</w:t>
      </w:r>
      <w:r w:rsidR="005D7030">
        <w:rPr>
          <w:rFonts w:ascii="Arial" w:hAnsi="Arial" w:cs="Arial"/>
          <w:sz w:val="20"/>
          <w:szCs w:val="20"/>
        </w:rPr>
        <w:t xml:space="preserve"> pro účely zhotovení projektu a </w:t>
      </w:r>
      <w:r w:rsidRPr="00D40B28">
        <w:rPr>
          <w:rFonts w:ascii="Arial" w:hAnsi="Arial" w:cs="Arial"/>
          <w:sz w:val="20"/>
          <w:szCs w:val="20"/>
        </w:rPr>
        <w:t xml:space="preserve">k tomu, že je nebude šířit dalším subjektům. Důvodem je autorskoprávní ochrana některých součástí těchto podkladů. </w:t>
      </w:r>
    </w:p>
    <w:p w14:paraId="54E9B4E0" w14:textId="2FF2EABB" w:rsidR="00BD7109" w:rsidRDefault="00B05196" w:rsidP="001B0BC7">
      <w:pPr>
        <w:widowControl w:val="0"/>
        <w:numPr>
          <w:ilvl w:val="1"/>
          <w:numId w:val="38"/>
        </w:numPr>
        <w:tabs>
          <w:tab w:val="clear" w:pos="360"/>
          <w:tab w:val="num" w:pos="567"/>
        </w:tabs>
        <w:adjustRightInd w:val="0"/>
        <w:spacing w:after="120"/>
        <w:ind w:left="567" w:hanging="567"/>
        <w:jc w:val="both"/>
        <w:textAlignment w:val="baseline"/>
        <w:outlineLvl w:val="0"/>
        <w:rPr>
          <w:rFonts w:ascii="Arial" w:hAnsi="Arial" w:cs="Arial"/>
          <w:sz w:val="20"/>
          <w:szCs w:val="22"/>
        </w:rPr>
      </w:pPr>
      <w:r>
        <w:rPr>
          <w:rFonts w:ascii="Arial" w:hAnsi="Arial" w:cs="Arial"/>
          <w:b/>
          <w:sz w:val="20"/>
          <w:szCs w:val="22"/>
        </w:rPr>
        <w:t>Nepředá-li O</w:t>
      </w:r>
      <w:r w:rsidR="00BD7109" w:rsidRPr="00D40B28">
        <w:rPr>
          <w:rFonts w:ascii="Arial" w:hAnsi="Arial" w:cs="Arial"/>
          <w:b/>
          <w:sz w:val="20"/>
          <w:szCs w:val="22"/>
        </w:rPr>
        <w:t>bjednatel podklady včas</w:t>
      </w:r>
      <w:r>
        <w:rPr>
          <w:rFonts w:ascii="Arial" w:hAnsi="Arial" w:cs="Arial"/>
          <w:sz w:val="20"/>
          <w:szCs w:val="22"/>
        </w:rPr>
        <w:t>, může Z</w:t>
      </w:r>
      <w:r w:rsidR="00BD7109" w:rsidRPr="00D40B28">
        <w:rPr>
          <w:rFonts w:ascii="Arial" w:hAnsi="Arial" w:cs="Arial"/>
          <w:sz w:val="20"/>
          <w:szCs w:val="22"/>
        </w:rPr>
        <w:t>hotovitel sám, je-li to možné a</w:t>
      </w:r>
      <w:r>
        <w:rPr>
          <w:rFonts w:ascii="Arial" w:hAnsi="Arial" w:cs="Arial"/>
          <w:sz w:val="20"/>
          <w:szCs w:val="22"/>
        </w:rPr>
        <w:t xml:space="preserve"> účelné, po předchozí dohodě s O</w:t>
      </w:r>
      <w:r w:rsidR="00BD7109" w:rsidRPr="00D40B28">
        <w:rPr>
          <w:rFonts w:ascii="Arial" w:hAnsi="Arial" w:cs="Arial"/>
          <w:sz w:val="20"/>
          <w:szCs w:val="22"/>
        </w:rPr>
        <w:t>bjednatelem, si tyto</w:t>
      </w:r>
      <w:r>
        <w:rPr>
          <w:rFonts w:ascii="Arial" w:hAnsi="Arial" w:cs="Arial"/>
          <w:sz w:val="20"/>
          <w:szCs w:val="22"/>
        </w:rPr>
        <w:t xml:space="preserve"> podklady obstarat sám na účet O</w:t>
      </w:r>
      <w:r w:rsidR="00BD7109" w:rsidRPr="00D40B28">
        <w:rPr>
          <w:rFonts w:ascii="Arial" w:hAnsi="Arial" w:cs="Arial"/>
          <w:sz w:val="20"/>
          <w:szCs w:val="22"/>
        </w:rPr>
        <w:t>bjednatele. Objednatel uhradí jejich cenu a účelné náklady s tím spojené bez zbytečného odklad</w:t>
      </w:r>
      <w:r>
        <w:rPr>
          <w:rFonts w:ascii="Arial" w:hAnsi="Arial" w:cs="Arial"/>
          <w:sz w:val="20"/>
          <w:szCs w:val="22"/>
        </w:rPr>
        <w:t>u poté, kdy si tyto náklady se Z</w:t>
      </w:r>
      <w:r w:rsidR="00BD7109" w:rsidRPr="00D40B28">
        <w:rPr>
          <w:rFonts w:ascii="Arial" w:hAnsi="Arial" w:cs="Arial"/>
          <w:sz w:val="20"/>
          <w:szCs w:val="22"/>
        </w:rPr>
        <w:t>hotovitelem odsouhlasí. Bez toho nemá nárok na jejich úhradu.</w:t>
      </w:r>
    </w:p>
    <w:p w14:paraId="789EB28B" w14:textId="5536B024" w:rsidR="00A9200C" w:rsidRPr="00A9200C" w:rsidRDefault="00A9200C" w:rsidP="00A9200C">
      <w:pPr>
        <w:widowControl w:val="0"/>
        <w:numPr>
          <w:ilvl w:val="1"/>
          <w:numId w:val="38"/>
        </w:numPr>
        <w:tabs>
          <w:tab w:val="clear" w:pos="360"/>
          <w:tab w:val="num" w:pos="567"/>
        </w:tabs>
        <w:adjustRightInd w:val="0"/>
        <w:spacing w:after="120"/>
        <w:ind w:left="567" w:hanging="567"/>
        <w:jc w:val="both"/>
        <w:textAlignment w:val="baseline"/>
        <w:outlineLvl w:val="0"/>
        <w:rPr>
          <w:rFonts w:ascii="Arial" w:hAnsi="Arial" w:cs="Arial"/>
          <w:sz w:val="20"/>
          <w:szCs w:val="22"/>
        </w:rPr>
      </w:pPr>
      <w:r w:rsidRPr="00A9200C">
        <w:rPr>
          <w:rFonts w:ascii="Arial" w:hAnsi="Arial" w:cs="Arial"/>
          <w:sz w:val="20"/>
          <w:szCs w:val="22"/>
        </w:rPr>
        <w:t xml:space="preserve">Objednatel odpovídá za to, že podklady a doklady, </w:t>
      </w:r>
      <w:r>
        <w:rPr>
          <w:rFonts w:ascii="Arial" w:hAnsi="Arial" w:cs="Arial"/>
          <w:sz w:val="20"/>
          <w:szCs w:val="22"/>
        </w:rPr>
        <w:t>které Z</w:t>
      </w:r>
      <w:r w:rsidRPr="00A9200C">
        <w:rPr>
          <w:rFonts w:ascii="Arial" w:hAnsi="Arial" w:cs="Arial"/>
          <w:sz w:val="20"/>
          <w:szCs w:val="22"/>
        </w:rPr>
        <w:t>hotoviteli předal nebo předá, jsou bez právních vad a neporušují zejména práva třetích osob.</w:t>
      </w:r>
    </w:p>
    <w:p w14:paraId="606FC010" w14:textId="13210317" w:rsidR="00BD7109" w:rsidRPr="00D40B28" w:rsidRDefault="00BD7109" w:rsidP="001B0BC7">
      <w:pPr>
        <w:widowControl w:val="0"/>
        <w:numPr>
          <w:ilvl w:val="1"/>
          <w:numId w:val="38"/>
        </w:numPr>
        <w:tabs>
          <w:tab w:val="clear" w:pos="360"/>
          <w:tab w:val="num" w:pos="567"/>
        </w:tabs>
        <w:adjustRightInd w:val="0"/>
        <w:spacing w:after="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Splnění sjednaných termínů je závislé na </w:t>
      </w:r>
      <w:r w:rsidR="00A9200C">
        <w:rPr>
          <w:rFonts w:ascii="Arial" w:hAnsi="Arial" w:cs="Arial"/>
          <w:sz w:val="20"/>
          <w:szCs w:val="22"/>
        </w:rPr>
        <w:t>včasném a řádném spolupůsobení O</w:t>
      </w:r>
      <w:r w:rsidRPr="00D40B28">
        <w:rPr>
          <w:rFonts w:ascii="Arial" w:hAnsi="Arial" w:cs="Arial"/>
          <w:sz w:val="20"/>
          <w:szCs w:val="22"/>
        </w:rPr>
        <w:t xml:space="preserve">bjednatele dohodnutém v této smlouvě. </w:t>
      </w:r>
      <w:r w:rsidR="00A9200C">
        <w:rPr>
          <w:rFonts w:ascii="Arial" w:hAnsi="Arial" w:cs="Arial"/>
          <w:sz w:val="20"/>
          <w:szCs w:val="22"/>
        </w:rPr>
        <w:t>Prodlení O</w:t>
      </w:r>
      <w:r w:rsidRPr="00D40B28">
        <w:rPr>
          <w:rFonts w:ascii="Arial" w:hAnsi="Arial" w:cs="Arial"/>
          <w:sz w:val="20"/>
          <w:szCs w:val="22"/>
        </w:rPr>
        <w:t>bjednatele je důvodem ke změně sjednaných termínů dotč</w:t>
      </w:r>
      <w:r w:rsidR="00A9200C">
        <w:rPr>
          <w:rFonts w:ascii="Arial" w:hAnsi="Arial" w:cs="Arial"/>
          <w:sz w:val="20"/>
          <w:szCs w:val="22"/>
        </w:rPr>
        <w:t>ených nesplněním spolupůsobení O</w:t>
      </w:r>
      <w:r w:rsidRPr="00D40B28">
        <w:rPr>
          <w:rFonts w:ascii="Arial" w:hAnsi="Arial" w:cs="Arial"/>
          <w:sz w:val="20"/>
          <w:szCs w:val="22"/>
        </w:rPr>
        <w:t>bjednatele.</w:t>
      </w:r>
    </w:p>
    <w:p w14:paraId="3A281FDF" w14:textId="77777777" w:rsidR="00BD7109" w:rsidRPr="00D40B28" w:rsidRDefault="00BD7109" w:rsidP="00BD7109">
      <w:pPr>
        <w:rPr>
          <w:rFonts w:ascii="Arial" w:hAnsi="Arial" w:cs="Arial"/>
          <w:bCs/>
          <w:sz w:val="20"/>
          <w:lang w:val="sk-SK"/>
        </w:rPr>
      </w:pPr>
    </w:p>
    <w:p w14:paraId="305B83BB" w14:textId="77777777" w:rsidR="00BD7109" w:rsidRPr="008242EE" w:rsidRDefault="00BD7109" w:rsidP="00BD7109">
      <w:pPr>
        <w:widowControl w:val="0"/>
        <w:numPr>
          <w:ilvl w:val="0"/>
          <w:numId w:val="5"/>
        </w:numPr>
        <w:adjustRightInd w:val="0"/>
        <w:spacing w:after="240" w:line="360" w:lineRule="atLeast"/>
        <w:jc w:val="center"/>
        <w:textAlignment w:val="baseline"/>
        <w:outlineLvl w:val="0"/>
        <w:rPr>
          <w:rFonts w:ascii="Arial" w:hAnsi="Arial" w:cs="Arial"/>
        </w:rPr>
      </w:pPr>
      <w:r w:rsidRPr="00D40B28">
        <w:rPr>
          <w:rFonts w:ascii="Arial" w:hAnsi="Arial" w:cs="Arial"/>
          <w:b/>
          <w:caps/>
          <w:sz w:val="20"/>
          <w:szCs w:val="22"/>
        </w:rPr>
        <w:t>Předání díla, vlastnická práva k dílu</w:t>
      </w:r>
    </w:p>
    <w:p w14:paraId="41D96EFB" w14:textId="1CB438C3" w:rsidR="00BD7109" w:rsidRPr="00D40B28" w:rsidRDefault="00BD7109" w:rsidP="001B0BC7">
      <w:pPr>
        <w:widowControl w:val="0"/>
        <w:numPr>
          <w:ilvl w:val="1"/>
          <w:numId w:val="10"/>
        </w:numPr>
        <w:tabs>
          <w:tab w:val="clear" w:pos="360"/>
          <w:tab w:val="num" w:pos="567"/>
        </w:tabs>
        <w:adjustRightInd w:val="0"/>
        <w:spacing w:before="120"/>
        <w:ind w:left="567" w:hanging="567"/>
        <w:jc w:val="both"/>
        <w:textAlignment w:val="baseline"/>
        <w:outlineLvl w:val="0"/>
        <w:rPr>
          <w:rFonts w:ascii="Arial" w:hAnsi="Arial" w:cs="Arial"/>
          <w:b/>
          <w:sz w:val="20"/>
          <w:szCs w:val="22"/>
        </w:rPr>
      </w:pPr>
      <w:r w:rsidRPr="00D40B28">
        <w:rPr>
          <w:rFonts w:ascii="Arial" w:hAnsi="Arial" w:cs="Arial"/>
          <w:sz w:val="20"/>
          <w:szCs w:val="22"/>
        </w:rPr>
        <w:t>Zhotovitel splní svou povinnost zhotovit dílo nebo jeho dílčí část jeho</w:t>
      </w:r>
      <w:r>
        <w:rPr>
          <w:rFonts w:ascii="Arial" w:hAnsi="Arial" w:cs="Arial"/>
          <w:sz w:val="20"/>
          <w:szCs w:val="22"/>
        </w:rPr>
        <w:t>/jejím</w:t>
      </w:r>
      <w:r w:rsidRPr="00D40B28">
        <w:rPr>
          <w:rFonts w:ascii="Arial" w:hAnsi="Arial" w:cs="Arial"/>
          <w:sz w:val="20"/>
          <w:szCs w:val="22"/>
        </w:rPr>
        <w:t xml:space="preserve"> </w:t>
      </w:r>
      <w:r w:rsidRPr="00D40B28">
        <w:rPr>
          <w:rFonts w:ascii="Arial" w:hAnsi="Arial" w:cs="Arial"/>
          <w:b/>
          <w:sz w:val="20"/>
          <w:szCs w:val="22"/>
        </w:rPr>
        <w:t>řádným a včasným dokončením</w:t>
      </w:r>
      <w:r w:rsidRPr="00D40B28">
        <w:rPr>
          <w:rFonts w:ascii="Arial" w:hAnsi="Arial" w:cs="Arial"/>
          <w:sz w:val="20"/>
          <w:szCs w:val="22"/>
        </w:rPr>
        <w:t xml:space="preserve"> </w:t>
      </w:r>
      <w:r w:rsidR="008523AF">
        <w:rPr>
          <w:rFonts w:ascii="Arial" w:hAnsi="Arial" w:cs="Arial"/>
          <w:b/>
          <w:sz w:val="20"/>
          <w:szCs w:val="22"/>
        </w:rPr>
        <w:t>a předáním O</w:t>
      </w:r>
      <w:r w:rsidRPr="00D40B28">
        <w:rPr>
          <w:rFonts w:ascii="Arial" w:hAnsi="Arial" w:cs="Arial"/>
          <w:b/>
          <w:sz w:val="20"/>
          <w:szCs w:val="22"/>
        </w:rPr>
        <w:t>bjednateli v místě plnění</w:t>
      </w:r>
      <w:r w:rsidR="00C74B83">
        <w:rPr>
          <w:rFonts w:ascii="Arial" w:hAnsi="Arial" w:cs="Arial"/>
          <w:b/>
          <w:sz w:val="20"/>
          <w:szCs w:val="22"/>
        </w:rPr>
        <w:t>.</w:t>
      </w:r>
    </w:p>
    <w:p w14:paraId="4D83690D" w14:textId="77777777" w:rsidR="00BD7109" w:rsidRPr="00D40B28" w:rsidRDefault="00BD7109" w:rsidP="001B0BC7">
      <w:pPr>
        <w:pStyle w:val="Zkladntext"/>
        <w:numPr>
          <w:ilvl w:val="1"/>
          <w:numId w:val="10"/>
        </w:numPr>
        <w:tabs>
          <w:tab w:val="clear" w:pos="360"/>
          <w:tab w:val="num" w:pos="567"/>
        </w:tabs>
        <w:spacing w:before="120"/>
        <w:ind w:left="567" w:hanging="567"/>
        <w:jc w:val="both"/>
        <w:rPr>
          <w:rFonts w:ascii="Arial" w:hAnsi="Arial" w:cs="Arial"/>
          <w:sz w:val="20"/>
        </w:rPr>
      </w:pPr>
      <w:r w:rsidRPr="00D40B28">
        <w:rPr>
          <w:rFonts w:ascii="Arial" w:hAnsi="Arial" w:cs="Arial"/>
          <w:sz w:val="20"/>
        </w:rPr>
        <w:t xml:space="preserve">Objednatel je oprávněn převzít řádně zhotovené dílo </w:t>
      </w:r>
      <w:r>
        <w:rPr>
          <w:rFonts w:ascii="Arial" w:hAnsi="Arial" w:cs="Arial"/>
          <w:sz w:val="20"/>
        </w:rPr>
        <w:t xml:space="preserve">nebo jeho část </w:t>
      </w:r>
      <w:r w:rsidRPr="00D40B28">
        <w:rPr>
          <w:rFonts w:ascii="Arial" w:hAnsi="Arial" w:cs="Arial"/>
          <w:b/>
          <w:sz w:val="20"/>
        </w:rPr>
        <w:t>i před termínem plnění</w:t>
      </w:r>
      <w:r w:rsidRPr="00D40B28">
        <w:rPr>
          <w:rFonts w:ascii="Arial" w:hAnsi="Arial" w:cs="Arial"/>
          <w:sz w:val="20"/>
        </w:rPr>
        <w:t>.</w:t>
      </w:r>
    </w:p>
    <w:p w14:paraId="4561F7B5" w14:textId="62D26BB1" w:rsidR="00BD7109" w:rsidRPr="00D40B28" w:rsidRDefault="00BD7109" w:rsidP="001B0BC7">
      <w:pPr>
        <w:widowControl w:val="0"/>
        <w:numPr>
          <w:ilvl w:val="1"/>
          <w:numId w:val="10"/>
        </w:numPr>
        <w:tabs>
          <w:tab w:val="clear" w:pos="360"/>
          <w:tab w:val="num" w:pos="567"/>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O předání a převzetí řádně zhotoveného díla nebo jeho části bude sepsán </w:t>
      </w:r>
      <w:r w:rsidRPr="00D40B28">
        <w:rPr>
          <w:rFonts w:ascii="Arial" w:hAnsi="Arial" w:cs="Arial"/>
          <w:b/>
          <w:sz w:val="20"/>
          <w:szCs w:val="22"/>
        </w:rPr>
        <w:t>Protokol o předání a převzetí díla</w:t>
      </w:r>
      <w:r>
        <w:rPr>
          <w:rFonts w:ascii="Arial" w:hAnsi="Arial" w:cs="Arial"/>
          <w:b/>
          <w:sz w:val="20"/>
          <w:szCs w:val="22"/>
        </w:rPr>
        <w:t xml:space="preserve"> (části díla)</w:t>
      </w:r>
      <w:r w:rsidRPr="00D40B28">
        <w:rPr>
          <w:rFonts w:ascii="Arial" w:hAnsi="Arial" w:cs="Arial"/>
          <w:sz w:val="20"/>
          <w:szCs w:val="22"/>
        </w:rPr>
        <w:t>, který podepíší zástupci obou smluvních stran a jehož jedno vyhotovení každá ze smluvních stran obdrží. Za den předání a převzetí díla</w:t>
      </w:r>
      <w:r>
        <w:rPr>
          <w:rFonts w:ascii="Arial" w:hAnsi="Arial" w:cs="Arial"/>
          <w:sz w:val="20"/>
          <w:szCs w:val="22"/>
        </w:rPr>
        <w:t xml:space="preserve"> nebo jeho části</w:t>
      </w:r>
      <w:r w:rsidRPr="00D40B28">
        <w:rPr>
          <w:rFonts w:ascii="Arial" w:hAnsi="Arial" w:cs="Arial"/>
          <w:sz w:val="20"/>
          <w:szCs w:val="22"/>
        </w:rPr>
        <w:t xml:space="preserve"> se považuje den podpisu protokolu zástupci obou smluvních stran. V případě, že při předání díla </w:t>
      </w:r>
      <w:r>
        <w:rPr>
          <w:rFonts w:ascii="Arial" w:hAnsi="Arial" w:cs="Arial"/>
          <w:sz w:val="20"/>
          <w:szCs w:val="22"/>
        </w:rPr>
        <w:t xml:space="preserve">nebo jeho části </w:t>
      </w:r>
      <w:r w:rsidRPr="00D40B28">
        <w:rPr>
          <w:rFonts w:ascii="Arial" w:hAnsi="Arial" w:cs="Arial"/>
          <w:sz w:val="20"/>
          <w:szCs w:val="22"/>
        </w:rPr>
        <w:t xml:space="preserve">budou zjištěny vady a nedodělky, bude po jejich odstranění vyhotoven </w:t>
      </w:r>
      <w:r w:rsidRPr="00D40B28">
        <w:rPr>
          <w:rFonts w:ascii="Arial" w:hAnsi="Arial" w:cs="Arial"/>
          <w:b/>
          <w:sz w:val="20"/>
          <w:szCs w:val="22"/>
        </w:rPr>
        <w:t>Protokol o odstranění vad a nedodělků,</w:t>
      </w:r>
      <w:r w:rsidR="005D7030">
        <w:rPr>
          <w:rFonts w:ascii="Arial" w:hAnsi="Arial" w:cs="Arial"/>
          <w:sz w:val="20"/>
          <w:szCs w:val="22"/>
        </w:rPr>
        <w:t xml:space="preserve"> prokazující, že vady a </w:t>
      </w:r>
      <w:r w:rsidRPr="00D40B28">
        <w:rPr>
          <w:rFonts w:ascii="Arial" w:hAnsi="Arial" w:cs="Arial"/>
          <w:sz w:val="20"/>
          <w:szCs w:val="22"/>
        </w:rPr>
        <w:t xml:space="preserve">nedodělky byly v dohodnutém termínu odstraněny a dílo </w:t>
      </w:r>
      <w:r>
        <w:rPr>
          <w:rFonts w:ascii="Arial" w:hAnsi="Arial" w:cs="Arial"/>
          <w:sz w:val="20"/>
          <w:szCs w:val="22"/>
        </w:rPr>
        <w:t xml:space="preserve">nebo jeho část </w:t>
      </w:r>
      <w:r w:rsidRPr="00D40B28">
        <w:rPr>
          <w:rFonts w:ascii="Arial" w:hAnsi="Arial" w:cs="Arial"/>
          <w:sz w:val="20"/>
          <w:szCs w:val="22"/>
        </w:rPr>
        <w:t>bylo</w:t>
      </w:r>
      <w:r>
        <w:rPr>
          <w:rFonts w:ascii="Arial" w:hAnsi="Arial" w:cs="Arial"/>
          <w:sz w:val="20"/>
          <w:szCs w:val="22"/>
        </w:rPr>
        <w:t>/byla</w:t>
      </w:r>
      <w:r w:rsidRPr="00D40B28">
        <w:rPr>
          <w:rFonts w:ascii="Arial" w:hAnsi="Arial" w:cs="Arial"/>
          <w:sz w:val="20"/>
          <w:szCs w:val="22"/>
        </w:rPr>
        <w:t xml:space="preserve"> řádně předáno</w:t>
      </w:r>
      <w:r>
        <w:rPr>
          <w:rFonts w:ascii="Arial" w:hAnsi="Arial" w:cs="Arial"/>
          <w:sz w:val="20"/>
          <w:szCs w:val="22"/>
        </w:rPr>
        <w:t>/předána</w:t>
      </w:r>
      <w:r w:rsidRPr="00D40B28">
        <w:rPr>
          <w:rFonts w:ascii="Arial" w:hAnsi="Arial" w:cs="Arial"/>
          <w:sz w:val="20"/>
          <w:szCs w:val="22"/>
        </w:rPr>
        <w:t>.</w:t>
      </w:r>
    </w:p>
    <w:p w14:paraId="5A68A861" w14:textId="6C6721EC" w:rsidR="00BD7109" w:rsidRPr="00D40B28" w:rsidRDefault="00BD7109" w:rsidP="001B0BC7">
      <w:pPr>
        <w:widowControl w:val="0"/>
        <w:numPr>
          <w:ilvl w:val="1"/>
          <w:numId w:val="10"/>
        </w:numPr>
        <w:tabs>
          <w:tab w:val="clear" w:pos="360"/>
          <w:tab w:val="num" w:pos="567"/>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Objednatel nabývá vlastnické právo k dílu </w:t>
      </w:r>
      <w:r>
        <w:rPr>
          <w:rFonts w:ascii="Arial" w:hAnsi="Arial" w:cs="Arial"/>
          <w:sz w:val="20"/>
          <w:szCs w:val="22"/>
        </w:rPr>
        <w:t xml:space="preserve">nebo jeho části </w:t>
      </w:r>
      <w:r w:rsidRPr="00D40B28">
        <w:rPr>
          <w:rFonts w:ascii="Arial" w:hAnsi="Arial" w:cs="Arial"/>
          <w:sz w:val="20"/>
          <w:szCs w:val="22"/>
        </w:rPr>
        <w:t>jeho</w:t>
      </w:r>
      <w:r>
        <w:rPr>
          <w:rFonts w:ascii="Arial" w:hAnsi="Arial" w:cs="Arial"/>
          <w:sz w:val="20"/>
          <w:szCs w:val="22"/>
        </w:rPr>
        <w:t>/jejím</w:t>
      </w:r>
      <w:r w:rsidRPr="00D40B28">
        <w:rPr>
          <w:rFonts w:ascii="Arial" w:hAnsi="Arial" w:cs="Arial"/>
          <w:sz w:val="20"/>
          <w:szCs w:val="22"/>
        </w:rPr>
        <w:t xml:space="preserve"> protokolárním převzetím. Nebezpečí škody na díle </w:t>
      </w:r>
      <w:r>
        <w:rPr>
          <w:rFonts w:ascii="Arial" w:hAnsi="Arial" w:cs="Arial"/>
          <w:sz w:val="20"/>
          <w:szCs w:val="22"/>
        </w:rPr>
        <w:t xml:space="preserve">nebo její části </w:t>
      </w:r>
      <w:r w:rsidRPr="00D40B28">
        <w:rPr>
          <w:rFonts w:ascii="Arial" w:hAnsi="Arial" w:cs="Arial"/>
          <w:sz w:val="20"/>
          <w:szCs w:val="22"/>
        </w:rPr>
        <w:t>přechází z</w:t>
      </w:r>
      <w:r w:rsidR="008523AF">
        <w:rPr>
          <w:rFonts w:ascii="Arial" w:hAnsi="Arial" w:cs="Arial"/>
          <w:sz w:val="20"/>
          <w:szCs w:val="22"/>
        </w:rPr>
        <w:t>e Zhotovitele na O</w:t>
      </w:r>
      <w:r w:rsidRPr="00D40B28">
        <w:rPr>
          <w:rFonts w:ascii="Arial" w:hAnsi="Arial" w:cs="Arial"/>
          <w:sz w:val="20"/>
          <w:szCs w:val="22"/>
        </w:rPr>
        <w:t>bjednatele dnem jeho</w:t>
      </w:r>
      <w:r>
        <w:rPr>
          <w:rFonts w:ascii="Arial" w:hAnsi="Arial" w:cs="Arial"/>
          <w:sz w:val="20"/>
          <w:szCs w:val="22"/>
        </w:rPr>
        <w:t>/jejího</w:t>
      </w:r>
      <w:r w:rsidR="008523AF">
        <w:rPr>
          <w:rFonts w:ascii="Arial" w:hAnsi="Arial" w:cs="Arial"/>
          <w:sz w:val="20"/>
          <w:szCs w:val="22"/>
        </w:rPr>
        <w:t xml:space="preserve"> předání zástupci O</w:t>
      </w:r>
      <w:r w:rsidRPr="00D40B28">
        <w:rPr>
          <w:rFonts w:ascii="Arial" w:hAnsi="Arial" w:cs="Arial"/>
          <w:sz w:val="20"/>
          <w:szCs w:val="22"/>
        </w:rPr>
        <w:t>bjednatele na základě Protokolu o předání a převzetí díla</w:t>
      </w:r>
      <w:r>
        <w:rPr>
          <w:rFonts w:ascii="Arial" w:hAnsi="Arial" w:cs="Arial"/>
          <w:sz w:val="20"/>
          <w:szCs w:val="22"/>
        </w:rPr>
        <w:t>/části díla</w:t>
      </w:r>
      <w:r w:rsidRPr="00D40B28">
        <w:rPr>
          <w:rFonts w:ascii="Arial" w:hAnsi="Arial" w:cs="Arial"/>
          <w:sz w:val="20"/>
          <w:szCs w:val="22"/>
        </w:rPr>
        <w:t>.</w:t>
      </w:r>
    </w:p>
    <w:p w14:paraId="73E94E90" w14:textId="60F643BB" w:rsidR="009B05F7" w:rsidRPr="00AC1AF3" w:rsidRDefault="00D87509" w:rsidP="00AC1AF3">
      <w:pPr>
        <w:widowControl w:val="0"/>
        <w:numPr>
          <w:ilvl w:val="1"/>
          <w:numId w:val="10"/>
        </w:numPr>
        <w:tabs>
          <w:tab w:val="clear" w:pos="360"/>
          <w:tab w:val="num" w:pos="567"/>
        </w:tabs>
        <w:adjustRightInd w:val="0"/>
        <w:spacing w:before="120"/>
        <w:ind w:left="567" w:hanging="567"/>
        <w:jc w:val="both"/>
        <w:textAlignment w:val="baseline"/>
        <w:outlineLvl w:val="0"/>
        <w:rPr>
          <w:rFonts w:ascii="Arial" w:hAnsi="Arial" w:cs="Arial"/>
          <w:sz w:val="20"/>
          <w:szCs w:val="22"/>
        </w:rPr>
      </w:pPr>
      <w:r w:rsidRPr="00AC1AF3">
        <w:rPr>
          <w:rFonts w:ascii="Arial" w:hAnsi="Arial" w:cs="Arial"/>
          <w:sz w:val="20"/>
          <w:szCs w:val="22"/>
        </w:rPr>
        <w:t xml:space="preserve">Objednatel nemá právo odmítnout převzetí </w:t>
      </w:r>
      <w:r w:rsidR="00416EF2">
        <w:rPr>
          <w:rFonts w:ascii="Arial" w:hAnsi="Arial" w:cs="Arial"/>
          <w:sz w:val="20"/>
          <w:szCs w:val="22"/>
        </w:rPr>
        <w:t>díla</w:t>
      </w:r>
      <w:r w:rsidRPr="00AC1AF3">
        <w:rPr>
          <w:rFonts w:ascii="Arial" w:hAnsi="Arial" w:cs="Arial"/>
          <w:sz w:val="20"/>
          <w:szCs w:val="22"/>
        </w:rPr>
        <w:t xml:space="preserve"> pro ojed</w:t>
      </w:r>
      <w:r w:rsidR="009B05F7" w:rsidRPr="00AC1AF3">
        <w:rPr>
          <w:rFonts w:ascii="Arial" w:hAnsi="Arial" w:cs="Arial"/>
          <w:sz w:val="20"/>
          <w:szCs w:val="22"/>
        </w:rPr>
        <w:t>inělé drobné vady</w:t>
      </w:r>
      <w:r w:rsidR="00416EF2">
        <w:rPr>
          <w:rFonts w:ascii="Arial" w:hAnsi="Arial" w:cs="Arial"/>
          <w:sz w:val="20"/>
          <w:szCs w:val="22"/>
        </w:rPr>
        <w:t xml:space="preserve"> nebo ojediněné drobné nedodělky</w:t>
      </w:r>
      <w:r w:rsidR="009B05F7" w:rsidRPr="00AC1AF3">
        <w:rPr>
          <w:rFonts w:ascii="Arial" w:hAnsi="Arial" w:cs="Arial"/>
          <w:sz w:val="20"/>
          <w:szCs w:val="22"/>
        </w:rPr>
        <w:t>, které samy o </w:t>
      </w:r>
      <w:r w:rsidRPr="00AC1AF3">
        <w:rPr>
          <w:rFonts w:ascii="Arial" w:hAnsi="Arial" w:cs="Arial"/>
          <w:sz w:val="20"/>
          <w:szCs w:val="22"/>
        </w:rPr>
        <w:t xml:space="preserve">sobě ani ve spojení s jinými nebrání </w:t>
      </w:r>
      <w:r w:rsidR="00416EF2">
        <w:rPr>
          <w:rFonts w:ascii="Arial" w:hAnsi="Arial" w:cs="Arial"/>
          <w:sz w:val="20"/>
          <w:szCs w:val="22"/>
        </w:rPr>
        <w:t>použití díla, ani jeho použití</w:t>
      </w:r>
      <w:r w:rsidRPr="00AC1AF3">
        <w:rPr>
          <w:rFonts w:ascii="Arial" w:hAnsi="Arial" w:cs="Arial"/>
          <w:sz w:val="20"/>
          <w:szCs w:val="22"/>
        </w:rPr>
        <w:t xml:space="preserve"> podstatným způsobem neomezují.</w:t>
      </w:r>
      <w:r w:rsidR="009B05F7" w:rsidRPr="00AC1AF3">
        <w:rPr>
          <w:rFonts w:ascii="Arial" w:hAnsi="Arial" w:cs="Arial"/>
          <w:sz w:val="20"/>
          <w:szCs w:val="22"/>
        </w:rPr>
        <w:t xml:space="preserve"> </w:t>
      </w:r>
    </w:p>
    <w:p w14:paraId="3448BD44" w14:textId="43705C58" w:rsidR="00D87509" w:rsidRPr="00D40B28" w:rsidRDefault="00D87509" w:rsidP="00AC1AF3">
      <w:pPr>
        <w:widowControl w:val="0"/>
        <w:adjustRightInd w:val="0"/>
        <w:spacing w:before="120"/>
        <w:ind w:left="567"/>
        <w:jc w:val="both"/>
        <w:textAlignment w:val="baseline"/>
        <w:outlineLvl w:val="0"/>
        <w:rPr>
          <w:rFonts w:ascii="Arial" w:hAnsi="Arial" w:cs="Arial"/>
          <w:sz w:val="20"/>
          <w:szCs w:val="22"/>
        </w:rPr>
      </w:pPr>
      <w:r w:rsidRPr="00AC1AF3">
        <w:rPr>
          <w:rFonts w:ascii="Arial" w:hAnsi="Arial" w:cs="Arial"/>
          <w:sz w:val="20"/>
          <w:szCs w:val="22"/>
        </w:rPr>
        <w:t>Zhotovitel je povinen tyto vady odstranit v termínu stanoveném objednatelem, popř. dohodou smluvních stran.</w:t>
      </w:r>
    </w:p>
    <w:p w14:paraId="1DF1240B" w14:textId="71D5D29D" w:rsidR="00BD7109" w:rsidRPr="00EA1189" w:rsidRDefault="00EA1189" w:rsidP="00EA1189">
      <w:pPr>
        <w:pStyle w:val="Odstavecseseznamem"/>
        <w:widowControl w:val="0"/>
        <w:numPr>
          <w:ilvl w:val="1"/>
          <w:numId w:val="10"/>
        </w:numPr>
        <w:adjustRightInd w:val="0"/>
        <w:spacing w:before="120"/>
        <w:ind w:left="567" w:hanging="567"/>
        <w:jc w:val="both"/>
        <w:textAlignment w:val="baseline"/>
        <w:outlineLvl w:val="0"/>
        <w:rPr>
          <w:rFonts w:ascii="Arial" w:hAnsi="Arial" w:cs="Arial"/>
          <w:sz w:val="20"/>
        </w:rPr>
      </w:pPr>
      <w:r>
        <w:rPr>
          <w:rFonts w:ascii="Arial" w:hAnsi="Arial" w:cs="Arial"/>
          <w:sz w:val="20"/>
        </w:rPr>
        <w:t xml:space="preserve">   </w:t>
      </w:r>
      <w:r w:rsidR="00BD7109" w:rsidRPr="00EA1189">
        <w:rPr>
          <w:rFonts w:ascii="Arial" w:hAnsi="Arial" w:cs="Arial"/>
          <w:sz w:val="20"/>
        </w:rPr>
        <w:t xml:space="preserve">Zhotovitel prohlašuje, že </w:t>
      </w:r>
      <w:r w:rsidR="008523AF" w:rsidRPr="00EA1189">
        <w:rPr>
          <w:rFonts w:ascii="Arial" w:hAnsi="Arial" w:cs="Arial"/>
          <w:b/>
          <w:sz w:val="20"/>
        </w:rPr>
        <w:t>O</w:t>
      </w:r>
      <w:r w:rsidR="00BD7109" w:rsidRPr="00EA1189">
        <w:rPr>
          <w:rFonts w:ascii="Arial" w:hAnsi="Arial" w:cs="Arial"/>
          <w:b/>
          <w:sz w:val="20"/>
        </w:rPr>
        <w:t>bjednatel bude oprávněn</w:t>
      </w:r>
      <w:r w:rsidR="00BD7109" w:rsidRPr="00EA1189">
        <w:rPr>
          <w:rFonts w:ascii="Arial" w:hAnsi="Arial" w:cs="Arial"/>
          <w:sz w:val="20"/>
        </w:rPr>
        <w:t xml:space="preserve"> jakékoliv dílo, které bude předmětem plnění dle této smlouvy (pokud bude naplňovat znaky autorského díla) </w:t>
      </w:r>
      <w:r w:rsidR="00BD7109" w:rsidRPr="00EA1189">
        <w:rPr>
          <w:rFonts w:ascii="Arial" w:hAnsi="Arial" w:cs="Arial"/>
          <w:b/>
          <w:sz w:val="20"/>
        </w:rPr>
        <w:t>užít</w:t>
      </w:r>
      <w:r w:rsidR="00BD7109" w:rsidRPr="00EA1189">
        <w:rPr>
          <w:rFonts w:ascii="Arial" w:hAnsi="Arial" w:cs="Arial"/>
          <w:sz w:val="20"/>
        </w:rPr>
        <w:t xml:space="preserve"> k realizaci stavby, dále ke všem formám zveřejnění díla i projektu, včetně propagace, pořizování jeho dvourozměrných i trojrozměrných nestavebních rozmnoženin a dalším formám užití, a to jakýmkoli způsobem a v rozsahu bez</w:t>
      </w:r>
      <w:r w:rsidR="008523AF" w:rsidRPr="00EA1189">
        <w:rPr>
          <w:rFonts w:ascii="Arial" w:hAnsi="Arial" w:cs="Arial"/>
          <w:sz w:val="20"/>
        </w:rPr>
        <w:t xml:space="preserve"> jakýchkoli omezení, a že vůči O</w:t>
      </w:r>
      <w:r w:rsidR="00BD7109" w:rsidRPr="00EA1189">
        <w:rPr>
          <w:rFonts w:ascii="Arial" w:hAnsi="Arial" w:cs="Arial"/>
          <w:sz w:val="20"/>
        </w:rPr>
        <w:t xml:space="preserve">bjednateli </w:t>
      </w:r>
      <w:r w:rsidR="00BD7109" w:rsidRPr="00EA1189">
        <w:rPr>
          <w:rFonts w:ascii="Arial" w:hAnsi="Arial" w:cs="Arial"/>
          <w:b/>
          <w:sz w:val="20"/>
        </w:rPr>
        <w:t>nebudou uplatněny oprávněné nároky majitelů autorských práv</w:t>
      </w:r>
      <w:r w:rsidR="00BD7109" w:rsidRPr="00EA1189">
        <w:rPr>
          <w:rFonts w:ascii="Arial" w:hAnsi="Arial" w:cs="Arial"/>
          <w:sz w:val="20"/>
        </w:rPr>
        <w:t xml:space="preserve"> či jakékoli oprávněné nároky jiných třetích osob v souvislosti s užitím díla (</w:t>
      </w:r>
      <w:r w:rsidR="00BD7109" w:rsidRPr="00EA1189">
        <w:rPr>
          <w:rFonts w:ascii="Arial" w:hAnsi="Arial" w:cs="Arial"/>
          <w:b/>
          <w:sz w:val="20"/>
        </w:rPr>
        <w:t>práva autorská</w:t>
      </w:r>
      <w:r w:rsidR="00BD7109" w:rsidRPr="00EA1189">
        <w:rPr>
          <w:rFonts w:ascii="Arial" w:hAnsi="Arial" w:cs="Arial"/>
          <w:sz w:val="20"/>
        </w:rPr>
        <w:t xml:space="preserve">, práva příbuzná právu autorskému, práva patentová, práva k ochranné známce, práva z nekalé soutěže, práva osobnostní či práva vlastnická aj.). Zhotovitel tímto </w:t>
      </w:r>
      <w:r w:rsidR="008523AF" w:rsidRPr="00EA1189">
        <w:rPr>
          <w:rFonts w:ascii="Arial" w:hAnsi="Arial" w:cs="Arial"/>
          <w:b/>
          <w:sz w:val="20"/>
        </w:rPr>
        <w:t>poskytuje O</w:t>
      </w:r>
      <w:r w:rsidR="00BD7109" w:rsidRPr="00EA1189">
        <w:rPr>
          <w:rFonts w:ascii="Arial" w:hAnsi="Arial" w:cs="Arial"/>
          <w:b/>
          <w:sz w:val="20"/>
        </w:rPr>
        <w:t>bjednateli oprávnění k výkonu práva dílo užít</w:t>
      </w:r>
      <w:r w:rsidR="00BD7109" w:rsidRPr="00EA1189">
        <w:rPr>
          <w:rFonts w:ascii="Arial" w:hAnsi="Arial" w:cs="Arial"/>
          <w:sz w:val="20"/>
        </w:rPr>
        <w:t xml:space="preserve"> ke všem způsobům užití známým v době uzavření smlouvy v rozsahu neomezeném, co se týká času, množství užití díla a </w:t>
      </w:r>
      <w:r w:rsidR="00BD7109" w:rsidRPr="00EA1189">
        <w:rPr>
          <w:rFonts w:ascii="Arial" w:hAnsi="Arial" w:cs="Arial"/>
          <w:b/>
          <w:sz w:val="20"/>
        </w:rPr>
        <w:t>oprávnění upravit či jinak měnit dílo</w:t>
      </w:r>
      <w:r w:rsidR="00BD7109" w:rsidRPr="00EA1189">
        <w:rPr>
          <w:rFonts w:ascii="Arial" w:hAnsi="Arial" w:cs="Arial"/>
          <w:sz w:val="20"/>
        </w:rPr>
        <w:t xml:space="preserve"> nebo dílo spojit s jiným dílem. Objednatel může svá oprávnění k dílu nebo jeho části</w:t>
      </w:r>
      <w:r w:rsidR="008523AF" w:rsidRPr="00EA1189">
        <w:rPr>
          <w:rFonts w:ascii="Arial" w:hAnsi="Arial" w:cs="Arial"/>
          <w:sz w:val="20"/>
        </w:rPr>
        <w:t xml:space="preserve"> postoupit třetí osobě a Z</w:t>
      </w:r>
      <w:r w:rsidR="00BD7109" w:rsidRPr="00EA1189">
        <w:rPr>
          <w:rFonts w:ascii="Arial" w:hAnsi="Arial" w:cs="Arial"/>
          <w:sz w:val="20"/>
        </w:rPr>
        <w:t xml:space="preserve">hotovitel dává k takovému poskytnutí tímto svůj výslovný souhlas. Licence ke všem oprávněním objednatele </w:t>
      </w:r>
      <w:r w:rsidR="00BD7109" w:rsidRPr="00EA1189">
        <w:rPr>
          <w:rFonts w:ascii="Arial" w:hAnsi="Arial" w:cs="Arial"/>
          <w:sz w:val="20"/>
        </w:rPr>
        <w:lastRenderedPageBreak/>
        <w:t xml:space="preserve">podle této smlouvy je sjednána </w:t>
      </w:r>
      <w:r w:rsidR="008523AF" w:rsidRPr="00EA1189">
        <w:rPr>
          <w:rFonts w:ascii="Arial" w:hAnsi="Arial" w:cs="Arial"/>
          <w:sz w:val="20"/>
        </w:rPr>
        <w:t xml:space="preserve">součástí ceny díla. </w:t>
      </w:r>
    </w:p>
    <w:p w14:paraId="470071AB" w14:textId="04B1646C" w:rsidR="00BD7109" w:rsidRPr="001B0BC7" w:rsidRDefault="00ED0AF6" w:rsidP="00EA1189">
      <w:pPr>
        <w:widowControl w:val="0"/>
        <w:numPr>
          <w:ilvl w:val="1"/>
          <w:numId w:val="10"/>
        </w:numPr>
        <w:adjustRightInd w:val="0"/>
        <w:spacing w:before="120"/>
        <w:ind w:left="567" w:hanging="567"/>
        <w:jc w:val="both"/>
        <w:textAlignment w:val="baseline"/>
        <w:outlineLvl w:val="0"/>
        <w:rPr>
          <w:rFonts w:ascii="Arial" w:hAnsi="Arial" w:cs="Arial"/>
          <w:sz w:val="20"/>
          <w:szCs w:val="22"/>
        </w:rPr>
      </w:pPr>
      <w:r>
        <w:rPr>
          <w:rFonts w:ascii="Arial" w:hAnsi="Arial" w:cs="Arial"/>
          <w:sz w:val="20"/>
          <w:szCs w:val="22"/>
        </w:rPr>
        <w:t xml:space="preserve">   </w:t>
      </w:r>
      <w:r w:rsidR="00BD7109" w:rsidRPr="00D40B28">
        <w:rPr>
          <w:rFonts w:ascii="Arial" w:hAnsi="Arial" w:cs="Arial"/>
          <w:sz w:val="20"/>
          <w:szCs w:val="22"/>
        </w:rPr>
        <w:t xml:space="preserve">Zhotovitel nesmí použít výstupy dle smlouvy pro potřeby žádné třetí osoby a ani pro vlastní podnikání (s výjimkou vlastní </w:t>
      </w:r>
      <w:r w:rsidR="00BD7109" w:rsidRPr="001B0BC7">
        <w:rPr>
          <w:rFonts w:ascii="Arial" w:hAnsi="Arial" w:cs="Arial"/>
          <w:sz w:val="20"/>
          <w:szCs w:val="22"/>
        </w:rPr>
        <w:t xml:space="preserve">propagace, při </w:t>
      </w:r>
      <w:r w:rsidR="008523AF">
        <w:rPr>
          <w:rFonts w:ascii="Arial" w:hAnsi="Arial" w:cs="Arial"/>
          <w:sz w:val="20"/>
          <w:szCs w:val="22"/>
        </w:rPr>
        <w:t>níž bude nicméně chránit zájmy O</w:t>
      </w:r>
      <w:r w:rsidR="00BD7109" w:rsidRPr="001B0BC7">
        <w:rPr>
          <w:rFonts w:ascii="Arial" w:hAnsi="Arial" w:cs="Arial"/>
          <w:sz w:val="20"/>
          <w:szCs w:val="22"/>
        </w:rPr>
        <w:t>bjednatele např. ve věci utajení částí díla souvisejících s bezpečností objektu apod.).</w:t>
      </w:r>
    </w:p>
    <w:p w14:paraId="77158562" w14:textId="43A4AD19" w:rsidR="00BD7109" w:rsidRPr="001B0BC7" w:rsidRDefault="00ED0AF6" w:rsidP="00EA1189">
      <w:pPr>
        <w:widowControl w:val="0"/>
        <w:numPr>
          <w:ilvl w:val="1"/>
          <w:numId w:val="10"/>
        </w:numPr>
        <w:adjustRightInd w:val="0"/>
        <w:spacing w:before="120"/>
        <w:ind w:left="567" w:hanging="567"/>
        <w:jc w:val="both"/>
        <w:textAlignment w:val="baseline"/>
        <w:outlineLvl w:val="0"/>
        <w:rPr>
          <w:rFonts w:ascii="Arial" w:hAnsi="Arial" w:cs="Arial"/>
          <w:sz w:val="20"/>
          <w:szCs w:val="22"/>
        </w:rPr>
      </w:pPr>
      <w:r>
        <w:rPr>
          <w:rFonts w:ascii="Arial" w:hAnsi="Arial" w:cs="Arial"/>
          <w:sz w:val="20"/>
          <w:szCs w:val="20"/>
        </w:rPr>
        <w:t xml:space="preserve">   </w:t>
      </w:r>
      <w:r w:rsidR="00BD7109" w:rsidRPr="001B0BC7">
        <w:rPr>
          <w:rFonts w:ascii="Arial" w:hAnsi="Arial" w:cs="Arial"/>
          <w:sz w:val="20"/>
          <w:szCs w:val="20"/>
        </w:rPr>
        <w:t>Zhotovitel je povinen uspořádat si své právní vztahy s autory autorských děl tak, aby poskytnutí nebo převodu práv nebránily žádné právní překážky. Zhotovitel není oprávněn k provedení jakýchkoliv právníc</w:t>
      </w:r>
      <w:r w:rsidR="00F76A2E">
        <w:rPr>
          <w:rFonts w:ascii="Arial" w:hAnsi="Arial" w:cs="Arial"/>
          <w:sz w:val="20"/>
          <w:szCs w:val="20"/>
        </w:rPr>
        <w:t>h úkonů omezujících užití díla O</w:t>
      </w:r>
      <w:r w:rsidR="00BD7109" w:rsidRPr="001B0BC7">
        <w:rPr>
          <w:rFonts w:ascii="Arial" w:hAnsi="Arial" w:cs="Arial"/>
          <w:sz w:val="20"/>
          <w:szCs w:val="20"/>
        </w:rPr>
        <w:t>bjednatelem nebo zaklá</w:t>
      </w:r>
      <w:r w:rsidR="00F76A2E">
        <w:rPr>
          <w:rFonts w:ascii="Arial" w:hAnsi="Arial" w:cs="Arial"/>
          <w:sz w:val="20"/>
          <w:szCs w:val="20"/>
        </w:rPr>
        <w:t>dajících jakékoliv jiné nároky Z</w:t>
      </w:r>
      <w:r w:rsidR="00BD7109" w:rsidRPr="001B0BC7">
        <w:rPr>
          <w:rFonts w:ascii="Arial" w:hAnsi="Arial" w:cs="Arial"/>
          <w:sz w:val="20"/>
          <w:szCs w:val="20"/>
        </w:rPr>
        <w:t>hotovitele nebo třetích osob než jaké jsou stanoveny smlouvou.</w:t>
      </w:r>
    </w:p>
    <w:p w14:paraId="0FAAFFC2" w14:textId="65C2750D" w:rsidR="00BD7109" w:rsidRPr="00D40B28" w:rsidRDefault="00ED0AF6" w:rsidP="00EA1189">
      <w:pPr>
        <w:widowControl w:val="0"/>
        <w:numPr>
          <w:ilvl w:val="1"/>
          <w:numId w:val="10"/>
        </w:numPr>
        <w:adjustRightInd w:val="0"/>
        <w:spacing w:before="120"/>
        <w:ind w:left="567" w:hanging="567"/>
        <w:jc w:val="both"/>
        <w:textAlignment w:val="baseline"/>
        <w:outlineLvl w:val="0"/>
        <w:rPr>
          <w:rFonts w:ascii="Arial" w:hAnsi="Arial" w:cs="Arial"/>
          <w:sz w:val="20"/>
          <w:szCs w:val="22"/>
        </w:rPr>
      </w:pPr>
      <w:r>
        <w:rPr>
          <w:rFonts w:ascii="Arial" w:hAnsi="Arial" w:cs="Arial"/>
          <w:sz w:val="20"/>
          <w:szCs w:val="22"/>
        </w:rPr>
        <w:t xml:space="preserve">    </w:t>
      </w:r>
      <w:r w:rsidR="00BD7109" w:rsidRPr="00D40B28">
        <w:rPr>
          <w:rFonts w:ascii="Arial" w:hAnsi="Arial" w:cs="Arial"/>
          <w:sz w:val="20"/>
          <w:szCs w:val="22"/>
        </w:rPr>
        <w:t xml:space="preserve">Zhotovitel je povinen v </w:t>
      </w:r>
      <w:r w:rsidR="00F76A2E">
        <w:rPr>
          <w:rFonts w:ascii="Arial" w:hAnsi="Arial" w:cs="Arial"/>
          <w:sz w:val="20"/>
          <w:szCs w:val="22"/>
        </w:rPr>
        <w:t>případě požadavku O</w:t>
      </w:r>
      <w:r w:rsidR="00BD7109" w:rsidRPr="00D40B28">
        <w:rPr>
          <w:rFonts w:ascii="Arial" w:hAnsi="Arial" w:cs="Arial"/>
          <w:sz w:val="20"/>
          <w:szCs w:val="22"/>
        </w:rPr>
        <w:t xml:space="preserve">bjednatele před předáním </w:t>
      </w:r>
      <w:r w:rsidR="00BD7109">
        <w:rPr>
          <w:rFonts w:ascii="Arial" w:hAnsi="Arial" w:cs="Arial"/>
          <w:sz w:val="20"/>
          <w:szCs w:val="22"/>
        </w:rPr>
        <w:t xml:space="preserve">jednotlivých stupňů </w:t>
      </w:r>
      <w:r w:rsidR="00BD7109" w:rsidRPr="00D40B28">
        <w:rPr>
          <w:rFonts w:ascii="Arial" w:hAnsi="Arial" w:cs="Arial"/>
          <w:sz w:val="20"/>
          <w:szCs w:val="22"/>
        </w:rPr>
        <w:t xml:space="preserve">projektové dokumentace provést </w:t>
      </w:r>
      <w:r w:rsidR="00BD7109" w:rsidRPr="00D40B28">
        <w:rPr>
          <w:rFonts w:ascii="Arial" w:hAnsi="Arial" w:cs="Arial"/>
          <w:b/>
          <w:sz w:val="20"/>
          <w:szCs w:val="22"/>
        </w:rPr>
        <w:t>prezentaci konečné verze kompletní projektové dokumentace k ověření,</w:t>
      </w:r>
      <w:r w:rsidR="00BD7109" w:rsidRPr="00D40B28">
        <w:rPr>
          <w:rFonts w:ascii="Arial" w:hAnsi="Arial" w:cs="Arial"/>
          <w:sz w:val="20"/>
          <w:szCs w:val="22"/>
        </w:rPr>
        <w:t xml:space="preserve"> zda je zpracována v souladu se smlouvou, a </w:t>
      </w:r>
      <w:r w:rsidR="00F76A2E">
        <w:rPr>
          <w:rFonts w:ascii="Arial" w:hAnsi="Arial" w:cs="Arial"/>
          <w:sz w:val="20"/>
          <w:szCs w:val="22"/>
        </w:rPr>
        <w:t>zapracovat případné připomínky O</w:t>
      </w:r>
      <w:r w:rsidR="00BD7109" w:rsidRPr="00D40B28">
        <w:rPr>
          <w:rFonts w:ascii="Arial" w:hAnsi="Arial" w:cs="Arial"/>
          <w:sz w:val="20"/>
          <w:szCs w:val="22"/>
        </w:rPr>
        <w:t>bjednatele do daného stupně projektové dokumentace.</w:t>
      </w:r>
    </w:p>
    <w:p w14:paraId="2E227265" w14:textId="77777777" w:rsidR="00BD7109" w:rsidRDefault="00BD7109" w:rsidP="00EA1189">
      <w:pPr>
        <w:widowControl w:val="0"/>
        <w:numPr>
          <w:ilvl w:val="1"/>
          <w:numId w:val="10"/>
        </w:numPr>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Objednatel je povinen respektovat osobnostní práva autorská a zdržet se užití díla způsobem snižujícím hodnotu díla a dodržovat právo na autorské označení. </w:t>
      </w:r>
    </w:p>
    <w:p w14:paraId="02B8E6CF" w14:textId="7EBD206F" w:rsidR="001D4F5A" w:rsidRPr="000E51BB" w:rsidRDefault="000E51BB" w:rsidP="00ED0AF6">
      <w:pPr>
        <w:widowControl w:val="0"/>
        <w:adjustRightInd w:val="0"/>
        <w:spacing w:before="120"/>
        <w:ind w:left="567"/>
        <w:jc w:val="both"/>
        <w:textAlignment w:val="baseline"/>
        <w:outlineLvl w:val="0"/>
        <w:rPr>
          <w:rFonts w:ascii="Arial" w:hAnsi="Arial" w:cs="Arial"/>
          <w:i/>
          <w:color w:val="538135" w:themeColor="accent6" w:themeShade="BF"/>
          <w:sz w:val="20"/>
          <w:szCs w:val="22"/>
        </w:rPr>
      </w:pPr>
      <w:r w:rsidRPr="000E51BB">
        <w:rPr>
          <w:rFonts w:ascii="Arial" w:hAnsi="Arial" w:cs="Arial"/>
          <w:i/>
          <w:color w:val="538135" w:themeColor="accent6" w:themeShade="BF"/>
          <w:sz w:val="20"/>
          <w:szCs w:val="22"/>
        </w:rPr>
        <w:t>.</w:t>
      </w:r>
    </w:p>
    <w:p w14:paraId="4F0936AD" w14:textId="77777777" w:rsidR="00BD7109" w:rsidRPr="008242EE" w:rsidRDefault="00BD7109" w:rsidP="00BD7109">
      <w:pPr>
        <w:widowControl w:val="0"/>
        <w:numPr>
          <w:ilvl w:val="0"/>
          <w:numId w:val="5"/>
        </w:numPr>
        <w:adjustRightInd w:val="0"/>
        <w:spacing w:after="240" w:line="360" w:lineRule="atLeast"/>
        <w:ind w:left="493" w:hanging="493"/>
        <w:jc w:val="center"/>
        <w:textAlignment w:val="baseline"/>
        <w:outlineLvl w:val="0"/>
        <w:rPr>
          <w:rFonts w:ascii="Arial" w:hAnsi="Arial" w:cs="Arial"/>
          <w:b/>
          <w:caps/>
          <w:sz w:val="20"/>
          <w:szCs w:val="22"/>
        </w:rPr>
      </w:pPr>
      <w:r w:rsidRPr="00D40B28">
        <w:rPr>
          <w:rFonts w:ascii="Arial" w:hAnsi="Arial" w:cs="Arial"/>
          <w:b/>
          <w:caps/>
          <w:sz w:val="20"/>
          <w:szCs w:val="22"/>
        </w:rPr>
        <w:t>Odpovědnost za vady, záruční podmínky</w:t>
      </w:r>
    </w:p>
    <w:p w14:paraId="2F8361FE" w14:textId="49A26359" w:rsidR="00BD7109" w:rsidRPr="00D40B28" w:rsidRDefault="00BD7109" w:rsidP="001B0BC7">
      <w:pPr>
        <w:widowControl w:val="0"/>
        <w:numPr>
          <w:ilvl w:val="1"/>
          <w:numId w:val="2"/>
        </w:numPr>
        <w:tabs>
          <w:tab w:val="left" w:pos="-3060"/>
          <w:tab w:val="num" w:pos="567"/>
        </w:tabs>
        <w:adjustRightInd w:val="0"/>
        <w:ind w:left="567" w:hanging="567"/>
        <w:jc w:val="both"/>
        <w:textAlignment w:val="baseline"/>
        <w:outlineLvl w:val="0"/>
        <w:rPr>
          <w:rFonts w:ascii="Arial" w:hAnsi="Arial" w:cs="Arial"/>
          <w:sz w:val="20"/>
          <w:szCs w:val="22"/>
        </w:rPr>
      </w:pPr>
      <w:r w:rsidRPr="00D40B28">
        <w:rPr>
          <w:rFonts w:ascii="Arial" w:hAnsi="Arial" w:cs="Arial"/>
          <w:b/>
          <w:sz w:val="20"/>
          <w:szCs w:val="22"/>
        </w:rPr>
        <w:t>Zhotovitel odpovídá</w:t>
      </w:r>
      <w:r w:rsidRPr="00D40B28">
        <w:rPr>
          <w:rFonts w:ascii="Arial" w:hAnsi="Arial" w:cs="Arial"/>
          <w:sz w:val="20"/>
          <w:szCs w:val="22"/>
        </w:rPr>
        <w:t xml:space="preserve"> za to, že předm</w:t>
      </w:r>
      <w:r w:rsidR="00F76A2E">
        <w:rPr>
          <w:rFonts w:ascii="Arial" w:hAnsi="Arial" w:cs="Arial"/>
          <w:sz w:val="20"/>
          <w:szCs w:val="22"/>
        </w:rPr>
        <w:t>ět díla má v době jeho předání O</w:t>
      </w:r>
      <w:r w:rsidRPr="00D40B28">
        <w:rPr>
          <w:rFonts w:ascii="Arial" w:hAnsi="Arial" w:cs="Arial"/>
          <w:sz w:val="20"/>
          <w:szCs w:val="22"/>
        </w:rPr>
        <w:t xml:space="preserve">bjednateli a po dobu běhu záruční doby bude mít, vlastnosti stanovené obecně závaznými předpisy, závaznými ustanoveními technických norem ČN, EN, popřípadě vlastnosti obvyklé. Dále odpovídá za to, že </w:t>
      </w:r>
      <w:r w:rsidRPr="00D40B28">
        <w:rPr>
          <w:rFonts w:ascii="Arial" w:hAnsi="Arial" w:cs="Arial"/>
          <w:b/>
          <w:sz w:val="20"/>
          <w:szCs w:val="22"/>
        </w:rPr>
        <w:t>dílo nemá právní vady, je kompletní a odpovídá požadavkům sjednaným ve smlouvě</w:t>
      </w:r>
      <w:r w:rsidRPr="00D40B28">
        <w:rPr>
          <w:rFonts w:ascii="Arial" w:hAnsi="Arial" w:cs="Arial"/>
          <w:sz w:val="20"/>
          <w:szCs w:val="22"/>
        </w:rPr>
        <w:t>.</w:t>
      </w:r>
    </w:p>
    <w:p w14:paraId="5E530A43" w14:textId="77777777" w:rsidR="00BD7109" w:rsidRPr="00D40B28" w:rsidRDefault="00BD7109" w:rsidP="001B0BC7">
      <w:pPr>
        <w:widowControl w:val="0"/>
        <w:numPr>
          <w:ilvl w:val="1"/>
          <w:numId w:val="2"/>
        </w:numPr>
        <w:tabs>
          <w:tab w:val="num" w:pos="567"/>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Zhotovitel poskytne na dílo záruku, která začíná běžet dnem protokolárního předání a převzetí díla.</w:t>
      </w:r>
    </w:p>
    <w:p w14:paraId="32BDA700" w14:textId="77777777" w:rsidR="00BD7109" w:rsidRPr="00D40B28" w:rsidRDefault="00BD7109" w:rsidP="001B0BC7">
      <w:pPr>
        <w:widowControl w:val="0"/>
        <w:numPr>
          <w:ilvl w:val="1"/>
          <w:numId w:val="2"/>
        </w:numPr>
        <w:tabs>
          <w:tab w:val="num" w:pos="567"/>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b/>
          <w:sz w:val="20"/>
          <w:szCs w:val="22"/>
        </w:rPr>
        <w:t>Záruční doba</w:t>
      </w:r>
      <w:r>
        <w:rPr>
          <w:rFonts w:ascii="Arial" w:hAnsi="Arial" w:cs="Arial"/>
          <w:b/>
          <w:sz w:val="20"/>
          <w:szCs w:val="22"/>
        </w:rPr>
        <w:t xml:space="preserve"> na dílo</w:t>
      </w:r>
      <w:r w:rsidRPr="00D40B28">
        <w:rPr>
          <w:rFonts w:ascii="Arial" w:hAnsi="Arial" w:cs="Arial"/>
          <w:b/>
          <w:sz w:val="20"/>
          <w:szCs w:val="22"/>
        </w:rPr>
        <w:t xml:space="preserve"> je 60 měsíců</w:t>
      </w:r>
      <w:r w:rsidRPr="00D40B28">
        <w:rPr>
          <w:rFonts w:ascii="Arial" w:hAnsi="Arial" w:cs="Arial"/>
          <w:sz w:val="20"/>
          <w:szCs w:val="22"/>
        </w:rPr>
        <w:t>.</w:t>
      </w:r>
    </w:p>
    <w:p w14:paraId="30BC6BBD" w14:textId="77777777" w:rsidR="00BD7109" w:rsidRPr="003C333D" w:rsidRDefault="00BD7109" w:rsidP="001B0BC7">
      <w:pPr>
        <w:widowControl w:val="0"/>
        <w:numPr>
          <w:ilvl w:val="1"/>
          <w:numId w:val="2"/>
        </w:numPr>
        <w:tabs>
          <w:tab w:val="num" w:pos="567"/>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b/>
          <w:sz w:val="20"/>
          <w:szCs w:val="20"/>
        </w:rPr>
        <w:t>Za vadu se považuje</w:t>
      </w:r>
      <w:r w:rsidRPr="00D40B28">
        <w:rPr>
          <w:rFonts w:ascii="Arial" w:hAnsi="Arial" w:cs="Arial"/>
          <w:sz w:val="20"/>
          <w:szCs w:val="20"/>
        </w:rPr>
        <w:t xml:space="preserve"> i stav, kdy v důsledku nepřesnosti, chyby či opomenutí</w:t>
      </w:r>
      <w:r>
        <w:rPr>
          <w:rFonts w:ascii="Arial" w:hAnsi="Arial" w:cs="Arial"/>
          <w:sz w:val="20"/>
          <w:szCs w:val="20"/>
        </w:rPr>
        <w:t>:</w:t>
      </w:r>
    </w:p>
    <w:p w14:paraId="477E091A" w14:textId="77777777" w:rsidR="00BD7109" w:rsidRPr="003C333D" w:rsidRDefault="00BD7109" w:rsidP="001B0BC7">
      <w:pPr>
        <w:widowControl w:val="0"/>
        <w:numPr>
          <w:ilvl w:val="2"/>
          <w:numId w:val="2"/>
        </w:numPr>
        <w:tabs>
          <w:tab w:val="num" w:pos="1276"/>
        </w:tabs>
        <w:adjustRightInd w:val="0"/>
        <w:spacing w:before="120"/>
        <w:ind w:left="1276" w:hanging="709"/>
        <w:jc w:val="both"/>
        <w:textAlignment w:val="baseline"/>
        <w:outlineLvl w:val="0"/>
        <w:rPr>
          <w:rFonts w:ascii="Arial" w:hAnsi="Arial" w:cs="Arial"/>
          <w:sz w:val="20"/>
          <w:szCs w:val="20"/>
        </w:rPr>
      </w:pPr>
      <w:bookmarkStart w:id="13" w:name="_Ref374949541"/>
      <w:r w:rsidRPr="00D40B28">
        <w:rPr>
          <w:rFonts w:ascii="Arial" w:hAnsi="Arial" w:cs="Arial"/>
          <w:sz w:val="20"/>
          <w:szCs w:val="20"/>
        </w:rPr>
        <w:t>v</w:t>
      </w:r>
      <w:r>
        <w:rPr>
          <w:rFonts w:ascii="Arial" w:hAnsi="Arial" w:cs="Arial"/>
          <w:sz w:val="20"/>
          <w:szCs w:val="20"/>
        </w:rPr>
        <w:t xml:space="preserve"> projektové </w:t>
      </w:r>
      <w:r w:rsidRPr="00D40B28">
        <w:rPr>
          <w:rFonts w:ascii="Arial" w:hAnsi="Arial" w:cs="Arial"/>
          <w:sz w:val="20"/>
          <w:szCs w:val="20"/>
        </w:rPr>
        <w:t>dokumentaci pro výběr dodavatele</w:t>
      </w:r>
      <w:r>
        <w:rPr>
          <w:rFonts w:ascii="Arial" w:hAnsi="Arial" w:cs="Arial"/>
          <w:sz w:val="20"/>
          <w:szCs w:val="20"/>
        </w:rPr>
        <w:t>,</w:t>
      </w:r>
      <w:r w:rsidRPr="00D40B28">
        <w:rPr>
          <w:rFonts w:ascii="Arial" w:hAnsi="Arial" w:cs="Arial"/>
          <w:sz w:val="20"/>
          <w:szCs w:val="20"/>
        </w:rPr>
        <w:t xml:space="preserve"> </w:t>
      </w:r>
      <w:r w:rsidRPr="00393AC7">
        <w:rPr>
          <w:rFonts w:ascii="Arial" w:hAnsi="Arial" w:cs="Arial"/>
          <w:sz w:val="20"/>
          <w:szCs w:val="20"/>
        </w:rPr>
        <w:t xml:space="preserve">s výjimkou </w:t>
      </w:r>
      <w:r w:rsidRPr="003C333D">
        <w:rPr>
          <w:rFonts w:ascii="Arial" w:hAnsi="Arial" w:cs="Arial"/>
          <w:sz w:val="20"/>
          <w:szCs w:val="20"/>
        </w:rPr>
        <w:t>soupisu stavebních prací, dodávek a služeb vč. výkazu výměr,</w:t>
      </w:r>
      <w:r w:rsidRPr="00D40B28">
        <w:rPr>
          <w:rFonts w:ascii="Arial" w:hAnsi="Arial" w:cs="Arial"/>
          <w:sz w:val="20"/>
          <w:szCs w:val="20"/>
        </w:rPr>
        <w:t xml:space="preserve"> dojde následně ke </w:t>
      </w:r>
      <w:r w:rsidRPr="003C333D">
        <w:rPr>
          <w:rFonts w:ascii="Arial" w:hAnsi="Arial" w:cs="Arial"/>
          <w:sz w:val="20"/>
          <w:szCs w:val="20"/>
        </w:rPr>
        <w:t>zvýšení ceny stavby</w:t>
      </w:r>
      <w:r w:rsidRPr="00D40B28">
        <w:rPr>
          <w:rFonts w:ascii="Arial" w:hAnsi="Arial" w:cs="Arial"/>
          <w:sz w:val="20"/>
          <w:szCs w:val="20"/>
        </w:rPr>
        <w:t>, která je p</w:t>
      </w:r>
      <w:r>
        <w:rPr>
          <w:rFonts w:ascii="Arial" w:hAnsi="Arial" w:cs="Arial"/>
          <w:sz w:val="20"/>
          <w:szCs w:val="20"/>
        </w:rPr>
        <w:t>ředmětem projektové dokumentace,</w:t>
      </w:r>
      <w:bookmarkEnd w:id="13"/>
    </w:p>
    <w:p w14:paraId="45956E9D" w14:textId="07122CBA" w:rsidR="00BD7109" w:rsidRPr="00F76A2E" w:rsidRDefault="00BD7109" w:rsidP="00F76A2E">
      <w:pPr>
        <w:widowControl w:val="0"/>
        <w:numPr>
          <w:ilvl w:val="2"/>
          <w:numId w:val="2"/>
        </w:numPr>
        <w:tabs>
          <w:tab w:val="num" w:pos="1276"/>
        </w:tabs>
        <w:adjustRightInd w:val="0"/>
        <w:spacing w:before="120"/>
        <w:ind w:left="1276" w:hanging="709"/>
        <w:jc w:val="both"/>
        <w:textAlignment w:val="baseline"/>
        <w:outlineLvl w:val="0"/>
        <w:rPr>
          <w:rFonts w:ascii="Arial" w:hAnsi="Arial" w:cs="Arial"/>
          <w:sz w:val="20"/>
          <w:szCs w:val="22"/>
        </w:rPr>
      </w:pPr>
      <w:r w:rsidRPr="00640C32">
        <w:rPr>
          <w:rFonts w:ascii="Arial" w:hAnsi="Arial" w:cs="Arial"/>
          <w:sz w:val="20"/>
          <w:szCs w:val="20"/>
        </w:rPr>
        <w:t>v </w:t>
      </w:r>
      <w:r w:rsidRPr="00640C32">
        <w:rPr>
          <w:rFonts w:ascii="Arial" w:hAnsi="Arial" w:cs="Arial"/>
          <w:sz w:val="20"/>
        </w:rPr>
        <w:t>soupisu stavebních prací, dodávek a služeb vč. výkazu výměr,</w:t>
      </w:r>
      <w:r w:rsidRPr="00D40B28">
        <w:rPr>
          <w:rFonts w:ascii="Arial" w:hAnsi="Arial" w:cs="Arial"/>
          <w:sz w:val="20"/>
          <w:szCs w:val="20"/>
        </w:rPr>
        <w:t xml:space="preserve"> dojde následně ke </w:t>
      </w:r>
      <w:r w:rsidR="00F76A2E">
        <w:rPr>
          <w:rFonts w:ascii="Arial" w:hAnsi="Arial" w:cs="Arial"/>
          <w:b/>
          <w:sz w:val="20"/>
          <w:szCs w:val="20"/>
        </w:rPr>
        <w:t>zvýšení ceny S</w:t>
      </w:r>
      <w:r w:rsidRPr="00D40B28">
        <w:rPr>
          <w:rFonts w:ascii="Arial" w:hAnsi="Arial" w:cs="Arial"/>
          <w:b/>
          <w:sz w:val="20"/>
          <w:szCs w:val="20"/>
        </w:rPr>
        <w:t>tavby</w:t>
      </w:r>
      <w:r w:rsidR="00355F34">
        <w:rPr>
          <w:rFonts w:ascii="Arial" w:hAnsi="Arial" w:cs="Arial"/>
          <w:b/>
          <w:sz w:val="20"/>
          <w:szCs w:val="20"/>
        </w:rPr>
        <w:t>,</w:t>
      </w:r>
      <w:r w:rsidR="00F76A2E">
        <w:rPr>
          <w:rFonts w:ascii="Arial" w:hAnsi="Arial" w:cs="Arial"/>
          <w:sz w:val="20"/>
          <w:szCs w:val="20"/>
        </w:rPr>
        <w:t xml:space="preserve"> které jsou</w:t>
      </w:r>
      <w:r w:rsidRPr="00D40B28">
        <w:rPr>
          <w:rFonts w:ascii="Arial" w:hAnsi="Arial" w:cs="Arial"/>
          <w:sz w:val="20"/>
          <w:szCs w:val="20"/>
        </w:rPr>
        <w:t xml:space="preserve"> předmětem projektové dokumentace.</w:t>
      </w:r>
    </w:p>
    <w:p w14:paraId="61B63D7F" w14:textId="7F6AE51A" w:rsidR="00BD7109" w:rsidRPr="00D40B28" w:rsidRDefault="00BD7109" w:rsidP="001B0BC7">
      <w:pPr>
        <w:widowControl w:val="0"/>
        <w:numPr>
          <w:ilvl w:val="1"/>
          <w:numId w:val="2"/>
        </w:numPr>
        <w:tabs>
          <w:tab w:val="left" w:pos="-3060"/>
          <w:tab w:val="num" w:pos="567"/>
        </w:tabs>
        <w:adjustRightInd w:val="0"/>
        <w:spacing w:before="120"/>
        <w:ind w:left="539" w:hanging="539"/>
        <w:jc w:val="both"/>
        <w:textAlignment w:val="baseline"/>
        <w:outlineLvl w:val="0"/>
        <w:rPr>
          <w:rFonts w:ascii="Arial" w:hAnsi="Arial" w:cs="Arial"/>
          <w:sz w:val="20"/>
          <w:szCs w:val="22"/>
        </w:rPr>
      </w:pPr>
      <w:r w:rsidRPr="00D40B28">
        <w:rPr>
          <w:rFonts w:ascii="Arial" w:hAnsi="Arial" w:cs="Arial"/>
          <w:sz w:val="20"/>
          <w:szCs w:val="22"/>
        </w:rPr>
        <w:t xml:space="preserve">Objednatel se zavazuje </w:t>
      </w:r>
      <w:r w:rsidR="00F76A2E">
        <w:rPr>
          <w:rFonts w:ascii="Arial" w:hAnsi="Arial" w:cs="Arial"/>
          <w:sz w:val="20"/>
          <w:szCs w:val="22"/>
        </w:rPr>
        <w:t>oznámit (reklamovat) vady díla Z</w:t>
      </w:r>
      <w:r w:rsidRPr="00D40B28">
        <w:rPr>
          <w:rFonts w:ascii="Arial" w:hAnsi="Arial" w:cs="Arial"/>
          <w:sz w:val="20"/>
          <w:szCs w:val="22"/>
        </w:rPr>
        <w:t xml:space="preserve">hotoviteli bez zbytečného odkladu poté kdy je zjistí, </w:t>
      </w:r>
      <w:r w:rsidRPr="00D40B28">
        <w:rPr>
          <w:rFonts w:ascii="Arial" w:hAnsi="Arial" w:cs="Arial"/>
          <w:b/>
          <w:sz w:val="20"/>
          <w:szCs w:val="22"/>
        </w:rPr>
        <w:t>nejpozději do uplynutí záruční doby</w:t>
      </w:r>
      <w:r w:rsidR="00F76A2E">
        <w:rPr>
          <w:rFonts w:ascii="Arial" w:hAnsi="Arial" w:cs="Arial"/>
          <w:sz w:val="20"/>
          <w:szCs w:val="22"/>
        </w:rPr>
        <w:t>. Oznámení vady musí být Z</w:t>
      </w:r>
      <w:r w:rsidRPr="00D40B28">
        <w:rPr>
          <w:rFonts w:ascii="Arial" w:hAnsi="Arial" w:cs="Arial"/>
          <w:sz w:val="20"/>
          <w:szCs w:val="22"/>
        </w:rPr>
        <w:t xml:space="preserve">hotoviteli zasláno písemně doporučeným dopisem, popř. datovou zprávou do datové schránky. V oznámení vad musí být vada popsána a navržena lhůta pro její odstranění. Zhotovitel je povinen zahájit odstraňování vad nejpozději </w:t>
      </w:r>
      <w:r w:rsidRPr="00D40B28">
        <w:rPr>
          <w:rFonts w:ascii="Arial" w:hAnsi="Arial" w:cs="Arial"/>
          <w:b/>
          <w:sz w:val="20"/>
          <w:szCs w:val="22"/>
        </w:rPr>
        <w:t>do 3 pracovních dnů</w:t>
      </w:r>
      <w:r w:rsidRPr="00D40B28">
        <w:rPr>
          <w:rFonts w:ascii="Arial" w:hAnsi="Arial" w:cs="Arial"/>
          <w:sz w:val="20"/>
          <w:szCs w:val="22"/>
        </w:rPr>
        <w:t xml:space="preserve"> ode dne doručení reklamace, nedohodnou-li se strany jinak.</w:t>
      </w:r>
    </w:p>
    <w:p w14:paraId="276222CE" w14:textId="18090C6F" w:rsidR="00BD7109" w:rsidRPr="00D40B28" w:rsidRDefault="00BD7109" w:rsidP="001B0BC7">
      <w:pPr>
        <w:widowControl w:val="0"/>
        <w:numPr>
          <w:ilvl w:val="1"/>
          <w:numId w:val="2"/>
        </w:numPr>
        <w:tabs>
          <w:tab w:val="left" w:pos="-3060"/>
          <w:tab w:val="num" w:pos="567"/>
        </w:tabs>
        <w:adjustRightInd w:val="0"/>
        <w:spacing w:before="120"/>
        <w:ind w:left="539" w:hanging="539"/>
        <w:jc w:val="both"/>
        <w:textAlignment w:val="baseline"/>
        <w:outlineLvl w:val="0"/>
        <w:rPr>
          <w:rFonts w:ascii="Arial" w:hAnsi="Arial" w:cs="Arial"/>
          <w:sz w:val="20"/>
          <w:szCs w:val="22"/>
        </w:rPr>
      </w:pPr>
      <w:r w:rsidRPr="00D40B28">
        <w:rPr>
          <w:rFonts w:ascii="Arial" w:hAnsi="Arial" w:cs="Arial"/>
          <w:sz w:val="20"/>
          <w:szCs w:val="22"/>
        </w:rPr>
        <w:t>S</w:t>
      </w:r>
      <w:r w:rsidR="00F76A2E">
        <w:rPr>
          <w:rFonts w:ascii="Arial" w:hAnsi="Arial" w:cs="Arial"/>
          <w:sz w:val="20"/>
          <w:szCs w:val="22"/>
        </w:rPr>
        <w:t>mluvní strany sjednávají právo O</w:t>
      </w:r>
      <w:r w:rsidRPr="00D40B28">
        <w:rPr>
          <w:rFonts w:ascii="Arial" w:hAnsi="Arial" w:cs="Arial"/>
          <w:sz w:val="20"/>
          <w:szCs w:val="22"/>
        </w:rPr>
        <w:t xml:space="preserve">bjednatele požadovat v době záruky </w:t>
      </w:r>
      <w:r w:rsidRPr="00D40B28">
        <w:rPr>
          <w:rFonts w:ascii="Arial" w:hAnsi="Arial" w:cs="Arial"/>
          <w:b/>
          <w:sz w:val="20"/>
          <w:szCs w:val="22"/>
        </w:rPr>
        <w:t>bezplatné odstranění vady</w:t>
      </w:r>
      <w:r w:rsidRPr="00D40B28">
        <w:rPr>
          <w:rFonts w:ascii="Arial" w:hAnsi="Arial" w:cs="Arial"/>
          <w:sz w:val="20"/>
          <w:szCs w:val="22"/>
        </w:rPr>
        <w:t xml:space="preserve">. Bezplatným odstraněním vady se zejména rozumí </w:t>
      </w:r>
      <w:r>
        <w:rPr>
          <w:rFonts w:ascii="Arial" w:hAnsi="Arial" w:cs="Arial"/>
          <w:sz w:val="20"/>
          <w:szCs w:val="22"/>
        </w:rPr>
        <w:t xml:space="preserve">dopracování, </w:t>
      </w:r>
      <w:r w:rsidRPr="00D40B28">
        <w:rPr>
          <w:rFonts w:ascii="Arial" w:hAnsi="Arial" w:cs="Arial"/>
          <w:sz w:val="20"/>
          <w:szCs w:val="22"/>
        </w:rPr>
        <w:t>přepracování či úprava díla. Zhotovitel se zavazuje případné vady odstranit bez zbytečného odkladu, nejpozději v</w:t>
      </w:r>
      <w:r w:rsidR="00F76A2E">
        <w:rPr>
          <w:rFonts w:ascii="Arial" w:hAnsi="Arial" w:cs="Arial"/>
          <w:sz w:val="20"/>
          <w:szCs w:val="22"/>
        </w:rPr>
        <w:t xml:space="preserve">e lhůtě 15 dnů, pokud se smluvní strany nedohodnou jinak. </w:t>
      </w:r>
    </w:p>
    <w:p w14:paraId="7ADE015D" w14:textId="5A1E5104" w:rsidR="00BD7109" w:rsidRDefault="00BD7109" w:rsidP="001B0BC7">
      <w:pPr>
        <w:widowControl w:val="0"/>
        <w:numPr>
          <w:ilvl w:val="1"/>
          <w:numId w:val="2"/>
        </w:numPr>
        <w:tabs>
          <w:tab w:val="left" w:pos="-3060"/>
          <w:tab w:val="num" w:pos="567"/>
        </w:tabs>
        <w:adjustRightInd w:val="0"/>
        <w:spacing w:before="120"/>
        <w:ind w:left="539" w:hanging="539"/>
        <w:jc w:val="both"/>
        <w:textAlignment w:val="baseline"/>
        <w:outlineLvl w:val="0"/>
        <w:rPr>
          <w:rFonts w:ascii="Arial" w:hAnsi="Arial" w:cs="Arial"/>
          <w:sz w:val="20"/>
          <w:szCs w:val="22"/>
        </w:rPr>
      </w:pPr>
      <w:r w:rsidRPr="00D40B28">
        <w:rPr>
          <w:rFonts w:ascii="Arial" w:hAnsi="Arial" w:cs="Arial"/>
          <w:sz w:val="20"/>
          <w:szCs w:val="22"/>
        </w:rPr>
        <w:t>Reklamuje-li objednatel vadu, má se za to, že požaduje odstranění vady díla v souladu s</w:t>
      </w:r>
      <w:r w:rsidR="00F76A2E">
        <w:rPr>
          <w:rFonts w:ascii="Arial" w:hAnsi="Arial" w:cs="Arial"/>
          <w:sz w:val="20"/>
          <w:szCs w:val="22"/>
        </w:rPr>
        <w:t xml:space="preserve"> předchozím </w:t>
      </w:r>
      <w:r w:rsidRPr="00D40B28">
        <w:rPr>
          <w:rFonts w:ascii="Arial" w:hAnsi="Arial" w:cs="Arial"/>
          <w:sz w:val="20"/>
          <w:szCs w:val="22"/>
        </w:rPr>
        <w:t>odst</w:t>
      </w:r>
      <w:r w:rsidR="00F76A2E">
        <w:rPr>
          <w:rFonts w:ascii="Arial" w:hAnsi="Arial" w:cs="Arial"/>
          <w:sz w:val="20"/>
          <w:szCs w:val="22"/>
        </w:rPr>
        <w:t>avcem</w:t>
      </w:r>
      <w:r w:rsidRPr="00D40B28">
        <w:rPr>
          <w:rFonts w:ascii="Arial" w:hAnsi="Arial" w:cs="Arial"/>
          <w:sz w:val="20"/>
          <w:szCs w:val="22"/>
        </w:rPr>
        <w:t xml:space="preserve"> a že nemůže před uplynutím lhůty, kterou je povinen poskytnout k tomu účelu zhotoviteli, uplatnit jiné nároky z vad díla, ledaže zhotovitel oznámí objednateli, že nesplní své povinnosti v této lhůtě.</w:t>
      </w:r>
    </w:p>
    <w:p w14:paraId="5816F20D" w14:textId="5145A06B" w:rsidR="00F76A2E" w:rsidRPr="00F25BEF" w:rsidRDefault="00F76A2E" w:rsidP="001B0BC7">
      <w:pPr>
        <w:widowControl w:val="0"/>
        <w:numPr>
          <w:ilvl w:val="1"/>
          <w:numId w:val="2"/>
        </w:numPr>
        <w:tabs>
          <w:tab w:val="left" w:pos="-3060"/>
          <w:tab w:val="num" w:pos="567"/>
        </w:tabs>
        <w:adjustRightInd w:val="0"/>
        <w:spacing w:before="120"/>
        <w:ind w:left="539" w:hanging="539"/>
        <w:jc w:val="both"/>
        <w:textAlignment w:val="baseline"/>
        <w:outlineLvl w:val="0"/>
        <w:rPr>
          <w:rFonts w:ascii="Arial" w:hAnsi="Arial" w:cs="Arial"/>
          <w:sz w:val="20"/>
          <w:szCs w:val="22"/>
        </w:rPr>
      </w:pPr>
      <w:r>
        <w:rPr>
          <w:rFonts w:ascii="Arial" w:hAnsi="Arial" w:cs="Arial"/>
          <w:sz w:val="20"/>
          <w:szCs w:val="22"/>
        </w:rPr>
        <w:t xml:space="preserve">Pokud Zhotovitel reklamované vady neodstraní, může Objednatel nechat odstranit vady díla třetí osobě na náklady Objednatele. Odstraněním vad třetí osobou </w:t>
      </w:r>
      <w:r w:rsidR="00AC5FE7">
        <w:rPr>
          <w:rFonts w:ascii="Arial" w:hAnsi="Arial" w:cs="Arial"/>
          <w:sz w:val="20"/>
          <w:szCs w:val="22"/>
        </w:rPr>
        <w:t>se nezasahuje do autorských práv Zhotovitel</w:t>
      </w:r>
      <w:r>
        <w:rPr>
          <w:rFonts w:ascii="Arial" w:hAnsi="Arial" w:cs="Arial"/>
          <w:sz w:val="20"/>
          <w:szCs w:val="22"/>
        </w:rPr>
        <w:t>e</w:t>
      </w:r>
      <w:r w:rsidR="00AC5FE7">
        <w:rPr>
          <w:rFonts w:ascii="Arial" w:hAnsi="Arial" w:cs="Arial"/>
          <w:sz w:val="20"/>
          <w:szCs w:val="22"/>
        </w:rPr>
        <w:t xml:space="preserve">. </w:t>
      </w:r>
    </w:p>
    <w:p w14:paraId="31E74665" w14:textId="77777777" w:rsidR="00BD7109" w:rsidRPr="008242EE" w:rsidRDefault="00BD7109" w:rsidP="00BD7109">
      <w:pPr>
        <w:widowControl w:val="0"/>
        <w:numPr>
          <w:ilvl w:val="0"/>
          <w:numId w:val="2"/>
        </w:numPr>
        <w:tabs>
          <w:tab w:val="left" w:pos="708"/>
        </w:tabs>
        <w:adjustRightInd w:val="0"/>
        <w:spacing w:after="240"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Smluvní sankce</w:t>
      </w:r>
    </w:p>
    <w:p w14:paraId="1084630A" w14:textId="4DC01338" w:rsidR="00BD7109" w:rsidRPr="00D40B28" w:rsidRDefault="00BD7109" w:rsidP="001B0BC7">
      <w:pPr>
        <w:widowControl w:val="0"/>
        <w:numPr>
          <w:ilvl w:val="1"/>
          <w:numId w:val="2"/>
        </w:numPr>
        <w:adjustRightInd w:val="0"/>
        <w:spacing w:before="120" w:line="0" w:lineRule="atLeast"/>
        <w:ind w:left="567" w:hanging="567"/>
        <w:jc w:val="both"/>
        <w:textAlignment w:val="baseline"/>
        <w:outlineLvl w:val="0"/>
        <w:rPr>
          <w:rFonts w:ascii="Arial" w:hAnsi="Arial" w:cs="Arial"/>
          <w:sz w:val="20"/>
          <w:szCs w:val="22"/>
        </w:rPr>
      </w:pPr>
      <w:r w:rsidRPr="00D40B28">
        <w:rPr>
          <w:rFonts w:ascii="Arial" w:hAnsi="Arial" w:cs="Arial"/>
          <w:sz w:val="20"/>
          <w:szCs w:val="22"/>
        </w:rPr>
        <w:t>Zhotovitel zaplatí objednateli smluvní pokutu za prodlení s předání</w:t>
      </w:r>
      <w:r w:rsidR="00AC5FE7">
        <w:rPr>
          <w:rFonts w:ascii="Arial" w:hAnsi="Arial" w:cs="Arial"/>
          <w:sz w:val="20"/>
          <w:szCs w:val="22"/>
        </w:rPr>
        <w:t>m díla nebo jeho části</w:t>
      </w:r>
      <w:r w:rsidRPr="00D40B28">
        <w:rPr>
          <w:rFonts w:ascii="Arial" w:hAnsi="Arial" w:cs="Arial"/>
          <w:sz w:val="20"/>
          <w:szCs w:val="22"/>
        </w:rPr>
        <w:t xml:space="preserve"> oproti termínům uvedeným v</w:t>
      </w:r>
      <w:r w:rsidR="00AC5FE7">
        <w:rPr>
          <w:rFonts w:ascii="Arial" w:hAnsi="Arial" w:cs="Arial"/>
          <w:sz w:val="20"/>
          <w:szCs w:val="22"/>
        </w:rPr>
        <w:t> této smlouvě</w:t>
      </w:r>
      <w:r w:rsidRPr="00D40B28">
        <w:rPr>
          <w:rFonts w:ascii="Arial" w:hAnsi="Arial" w:cs="Arial"/>
          <w:sz w:val="20"/>
          <w:szCs w:val="22"/>
        </w:rPr>
        <w:t xml:space="preserve">, a to ve výši </w:t>
      </w:r>
      <w:r>
        <w:rPr>
          <w:rFonts w:ascii="Arial" w:hAnsi="Arial" w:cs="Arial"/>
          <w:b/>
          <w:sz w:val="20"/>
          <w:szCs w:val="22"/>
        </w:rPr>
        <w:t>3</w:t>
      </w:r>
      <w:r w:rsidR="00AC5FE7">
        <w:rPr>
          <w:rFonts w:ascii="Arial" w:hAnsi="Arial" w:cs="Arial"/>
          <w:b/>
          <w:sz w:val="20"/>
          <w:szCs w:val="22"/>
        </w:rPr>
        <w:t> </w:t>
      </w:r>
      <w:r>
        <w:rPr>
          <w:rFonts w:ascii="Arial" w:hAnsi="Arial" w:cs="Arial"/>
          <w:b/>
          <w:sz w:val="20"/>
          <w:szCs w:val="22"/>
        </w:rPr>
        <w:t>000</w:t>
      </w:r>
      <w:r w:rsidR="00AC5FE7">
        <w:rPr>
          <w:rFonts w:ascii="Arial" w:hAnsi="Arial" w:cs="Arial"/>
          <w:b/>
          <w:sz w:val="20"/>
          <w:szCs w:val="22"/>
        </w:rPr>
        <w:t xml:space="preserve"> </w:t>
      </w:r>
      <w:r w:rsidRPr="00D40B28">
        <w:rPr>
          <w:rFonts w:ascii="Arial" w:hAnsi="Arial" w:cs="Arial"/>
          <w:b/>
          <w:sz w:val="20"/>
          <w:szCs w:val="22"/>
        </w:rPr>
        <w:t>Kč</w:t>
      </w:r>
      <w:r w:rsidRPr="00D40B28">
        <w:rPr>
          <w:rFonts w:ascii="Arial" w:hAnsi="Arial" w:cs="Arial"/>
          <w:sz w:val="20"/>
          <w:szCs w:val="22"/>
        </w:rPr>
        <w:t xml:space="preserve"> za každý započatý </w:t>
      </w:r>
      <w:r>
        <w:rPr>
          <w:rFonts w:ascii="Arial" w:hAnsi="Arial" w:cs="Arial"/>
          <w:sz w:val="20"/>
          <w:szCs w:val="22"/>
        </w:rPr>
        <w:t>kalendářní den</w:t>
      </w:r>
      <w:r w:rsidRPr="00D40B28">
        <w:rPr>
          <w:rFonts w:ascii="Arial" w:hAnsi="Arial" w:cs="Arial"/>
          <w:sz w:val="20"/>
          <w:szCs w:val="22"/>
        </w:rPr>
        <w:t xml:space="preserve"> prodlení.</w:t>
      </w:r>
    </w:p>
    <w:p w14:paraId="41D84203" w14:textId="20ACFD8E" w:rsidR="00BD7109" w:rsidRPr="00D40B28" w:rsidRDefault="00BD7109" w:rsidP="001B0BC7">
      <w:pPr>
        <w:widowControl w:val="0"/>
        <w:numPr>
          <w:ilvl w:val="1"/>
          <w:numId w:val="2"/>
        </w:numPr>
        <w:adjustRightInd w:val="0"/>
        <w:spacing w:before="120" w:line="0" w:lineRule="atLeast"/>
        <w:ind w:left="567" w:hanging="567"/>
        <w:jc w:val="both"/>
        <w:textAlignment w:val="baseline"/>
        <w:outlineLvl w:val="0"/>
        <w:rPr>
          <w:rFonts w:ascii="Arial" w:hAnsi="Arial" w:cs="Arial"/>
          <w:sz w:val="20"/>
          <w:szCs w:val="22"/>
        </w:rPr>
      </w:pPr>
      <w:r w:rsidRPr="00D40B28">
        <w:rPr>
          <w:rFonts w:ascii="Arial" w:hAnsi="Arial" w:cs="Arial"/>
          <w:sz w:val="20"/>
          <w:szCs w:val="22"/>
        </w:rPr>
        <w:lastRenderedPageBreak/>
        <w:t>V</w:t>
      </w:r>
      <w:r w:rsidRPr="00D40B28">
        <w:rPr>
          <w:rFonts w:ascii="Arial" w:hAnsi="Arial" w:cs="Arial"/>
          <w:sz w:val="20"/>
        </w:rPr>
        <w:t xml:space="preserve"> případě prodlení zhotovitele s termínem </w:t>
      </w:r>
      <w:r w:rsidR="00AC5FE7">
        <w:rPr>
          <w:rFonts w:ascii="Arial" w:hAnsi="Arial" w:cs="Arial"/>
          <w:sz w:val="20"/>
        </w:rPr>
        <w:t xml:space="preserve">ukončení inženýrské činnosti </w:t>
      </w:r>
      <w:r w:rsidRPr="00D40B28">
        <w:rPr>
          <w:rFonts w:ascii="Arial" w:hAnsi="Arial" w:cs="Arial"/>
          <w:sz w:val="20"/>
        </w:rPr>
        <w:t xml:space="preserve">z důvodů ležících na straně zhotovitele je objednatel oprávněn fakturovat smluvní pokutu ve výši </w:t>
      </w:r>
      <w:r w:rsidR="00AC5FE7">
        <w:rPr>
          <w:rFonts w:ascii="Arial" w:hAnsi="Arial" w:cs="Arial"/>
          <w:b/>
          <w:sz w:val="20"/>
        </w:rPr>
        <w:t xml:space="preserve">3 000 </w:t>
      </w:r>
      <w:r>
        <w:rPr>
          <w:rFonts w:ascii="Arial" w:hAnsi="Arial" w:cs="Arial"/>
          <w:b/>
          <w:sz w:val="20"/>
        </w:rPr>
        <w:t>K</w:t>
      </w:r>
      <w:r w:rsidRPr="00D40B28">
        <w:rPr>
          <w:rFonts w:ascii="Arial" w:hAnsi="Arial" w:cs="Arial"/>
          <w:b/>
          <w:sz w:val="20"/>
        </w:rPr>
        <w:t>č</w:t>
      </w:r>
      <w:r w:rsidRPr="00D40B28">
        <w:rPr>
          <w:rFonts w:ascii="Arial" w:hAnsi="Arial" w:cs="Arial"/>
          <w:sz w:val="20"/>
        </w:rPr>
        <w:t xml:space="preserve"> za každý započatý </w:t>
      </w:r>
      <w:r>
        <w:rPr>
          <w:rFonts w:ascii="Arial" w:hAnsi="Arial" w:cs="Arial"/>
          <w:sz w:val="20"/>
        </w:rPr>
        <w:t>kalendářní den</w:t>
      </w:r>
      <w:r w:rsidRPr="00D40B28">
        <w:rPr>
          <w:rFonts w:ascii="Arial" w:hAnsi="Arial" w:cs="Arial"/>
          <w:sz w:val="20"/>
        </w:rPr>
        <w:t xml:space="preserve"> prodlení.</w:t>
      </w:r>
    </w:p>
    <w:p w14:paraId="20693C97" w14:textId="2787E7A9" w:rsidR="00BD7109" w:rsidRPr="00D40B28" w:rsidRDefault="00BD7109" w:rsidP="001B0BC7">
      <w:pPr>
        <w:widowControl w:val="0"/>
        <w:numPr>
          <w:ilvl w:val="1"/>
          <w:numId w:val="2"/>
        </w:numPr>
        <w:adjustRightInd w:val="0"/>
        <w:spacing w:before="120" w:line="0" w:lineRule="atLeast"/>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Zhotovitel zaplatí objednateli smluvní pokutu za prodlení s odstraňováním reklamovaných vad díla </w:t>
      </w:r>
      <w:r w:rsidR="00AC5FE7">
        <w:rPr>
          <w:rFonts w:ascii="Arial" w:hAnsi="Arial" w:cs="Arial"/>
          <w:sz w:val="20"/>
          <w:szCs w:val="22"/>
        </w:rPr>
        <w:t xml:space="preserve">(příp. drobných vad nebránících užívání díla) </w:t>
      </w:r>
      <w:r w:rsidRPr="00D40B28">
        <w:rPr>
          <w:rFonts w:ascii="Arial" w:hAnsi="Arial" w:cs="Arial"/>
          <w:sz w:val="20"/>
          <w:szCs w:val="22"/>
        </w:rPr>
        <w:t xml:space="preserve">ve výši </w:t>
      </w:r>
      <w:r w:rsidR="00AC5FE7">
        <w:rPr>
          <w:rFonts w:ascii="Arial" w:hAnsi="Arial" w:cs="Arial"/>
          <w:b/>
          <w:sz w:val="20"/>
          <w:szCs w:val="22"/>
        </w:rPr>
        <w:t>1 000</w:t>
      </w:r>
      <w:r>
        <w:rPr>
          <w:rFonts w:ascii="Arial" w:hAnsi="Arial" w:cs="Arial"/>
          <w:b/>
          <w:sz w:val="20"/>
          <w:szCs w:val="22"/>
        </w:rPr>
        <w:t xml:space="preserve"> </w:t>
      </w:r>
      <w:r w:rsidRPr="00D40B28">
        <w:rPr>
          <w:rFonts w:ascii="Arial" w:hAnsi="Arial" w:cs="Arial"/>
          <w:b/>
          <w:sz w:val="20"/>
          <w:szCs w:val="22"/>
        </w:rPr>
        <w:t>Kč</w:t>
      </w:r>
      <w:r w:rsidRPr="00D40B28">
        <w:rPr>
          <w:rFonts w:ascii="Arial" w:hAnsi="Arial" w:cs="Arial"/>
          <w:sz w:val="20"/>
          <w:szCs w:val="22"/>
        </w:rPr>
        <w:t xml:space="preserve"> za každou vadu a kalendářní den prodlení s odstraněním vady.</w:t>
      </w:r>
    </w:p>
    <w:p w14:paraId="00463BFC" w14:textId="718AB5B5" w:rsidR="00BD7109" w:rsidRPr="00D40B28" w:rsidRDefault="00BD7109" w:rsidP="001B0BC7">
      <w:pPr>
        <w:widowControl w:val="0"/>
        <w:numPr>
          <w:ilvl w:val="1"/>
          <w:numId w:val="2"/>
        </w:numPr>
        <w:adjustRightInd w:val="0"/>
        <w:spacing w:before="120" w:line="0" w:lineRule="atLeast"/>
        <w:ind w:left="567" w:hanging="567"/>
        <w:jc w:val="both"/>
        <w:textAlignment w:val="baseline"/>
        <w:outlineLvl w:val="0"/>
        <w:rPr>
          <w:rFonts w:ascii="Arial" w:hAnsi="Arial" w:cs="Arial"/>
          <w:sz w:val="20"/>
          <w:szCs w:val="20"/>
        </w:rPr>
      </w:pPr>
      <w:r w:rsidRPr="00D40B28">
        <w:rPr>
          <w:rFonts w:ascii="Arial" w:hAnsi="Arial" w:cs="Arial"/>
          <w:sz w:val="20"/>
          <w:szCs w:val="22"/>
        </w:rPr>
        <w:t xml:space="preserve">Objednatel zaplatí zhotoviteli </w:t>
      </w:r>
      <w:r w:rsidRPr="00D40B28">
        <w:rPr>
          <w:rFonts w:ascii="Arial" w:hAnsi="Arial" w:cs="Arial"/>
          <w:b/>
          <w:sz w:val="20"/>
          <w:szCs w:val="22"/>
        </w:rPr>
        <w:t>za prodlení s úhradou ceny díla dle faktury</w:t>
      </w:r>
      <w:r w:rsidRPr="00D40B28">
        <w:rPr>
          <w:rFonts w:ascii="Arial" w:hAnsi="Arial" w:cs="Arial"/>
          <w:sz w:val="20"/>
          <w:szCs w:val="22"/>
        </w:rPr>
        <w:t>, oprávněně vystavené  po splnění podmínek stanove</w:t>
      </w:r>
      <w:r w:rsidR="00AC5FE7">
        <w:rPr>
          <w:rFonts w:ascii="Arial" w:hAnsi="Arial" w:cs="Arial"/>
          <w:sz w:val="20"/>
          <w:szCs w:val="22"/>
        </w:rPr>
        <w:t>ných touto smlouvou a doručené O</w:t>
      </w:r>
      <w:r w:rsidR="005D7030">
        <w:rPr>
          <w:rFonts w:ascii="Arial" w:hAnsi="Arial" w:cs="Arial"/>
          <w:sz w:val="20"/>
          <w:szCs w:val="22"/>
        </w:rPr>
        <w:t>bjednateli, úrok z </w:t>
      </w:r>
      <w:r w:rsidRPr="00D40B28">
        <w:rPr>
          <w:rFonts w:ascii="Arial" w:hAnsi="Arial" w:cs="Arial"/>
          <w:sz w:val="20"/>
          <w:szCs w:val="22"/>
        </w:rPr>
        <w:t xml:space="preserve">prodlení ve výši dle vládního nařízení  č. </w:t>
      </w:r>
      <w:r>
        <w:rPr>
          <w:rFonts w:ascii="Arial" w:hAnsi="Arial" w:cs="Arial"/>
          <w:sz w:val="20"/>
          <w:szCs w:val="22"/>
        </w:rPr>
        <w:t>351</w:t>
      </w:r>
      <w:r w:rsidRPr="00D40B28">
        <w:rPr>
          <w:rFonts w:ascii="Arial" w:hAnsi="Arial" w:cs="Arial"/>
          <w:sz w:val="20"/>
          <w:szCs w:val="22"/>
        </w:rPr>
        <w:t>/</w:t>
      </w:r>
      <w:r>
        <w:rPr>
          <w:rFonts w:ascii="Arial" w:hAnsi="Arial" w:cs="Arial"/>
          <w:sz w:val="20"/>
          <w:szCs w:val="22"/>
        </w:rPr>
        <w:t>2013</w:t>
      </w:r>
      <w:r w:rsidRPr="00D40B28">
        <w:rPr>
          <w:rFonts w:ascii="Arial" w:hAnsi="Arial" w:cs="Arial"/>
          <w:sz w:val="20"/>
          <w:szCs w:val="22"/>
        </w:rPr>
        <w:t xml:space="preserve"> Sb., kterým se </w:t>
      </w:r>
      <w:r>
        <w:rPr>
          <w:rFonts w:ascii="Arial" w:hAnsi="Arial" w:cs="Arial"/>
          <w:sz w:val="20"/>
          <w:szCs w:val="22"/>
        </w:rPr>
        <w:t>určuje</w:t>
      </w:r>
      <w:r w:rsidR="005D7030">
        <w:rPr>
          <w:rFonts w:ascii="Arial" w:hAnsi="Arial" w:cs="Arial"/>
          <w:sz w:val="20"/>
          <w:szCs w:val="22"/>
        </w:rPr>
        <w:t xml:space="preserve"> výše úroků z </w:t>
      </w:r>
      <w:r w:rsidRPr="00D40B28">
        <w:rPr>
          <w:rFonts w:ascii="Arial" w:hAnsi="Arial" w:cs="Arial"/>
          <w:sz w:val="20"/>
          <w:szCs w:val="22"/>
        </w:rPr>
        <w:t xml:space="preserve">prodlení. </w:t>
      </w:r>
    </w:p>
    <w:p w14:paraId="03DCEE79" w14:textId="4C818E1B" w:rsidR="00BD7109" w:rsidRPr="00806655" w:rsidRDefault="00BD7109" w:rsidP="00806655">
      <w:pPr>
        <w:widowControl w:val="0"/>
        <w:numPr>
          <w:ilvl w:val="1"/>
          <w:numId w:val="2"/>
        </w:numPr>
        <w:adjustRightInd w:val="0"/>
        <w:spacing w:before="120" w:line="0" w:lineRule="atLeast"/>
        <w:ind w:left="567" w:hanging="567"/>
        <w:jc w:val="both"/>
        <w:textAlignment w:val="baseline"/>
        <w:outlineLvl w:val="0"/>
        <w:rPr>
          <w:rFonts w:ascii="Arial" w:hAnsi="Arial" w:cs="Arial"/>
          <w:sz w:val="20"/>
          <w:szCs w:val="20"/>
        </w:rPr>
      </w:pPr>
      <w:r w:rsidRPr="00D40B28">
        <w:rPr>
          <w:rFonts w:ascii="Arial" w:hAnsi="Arial" w:cs="Arial"/>
          <w:sz w:val="20"/>
          <w:szCs w:val="22"/>
        </w:rPr>
        <w:t xml:space="preserve">V případě, že se na díle vyskytnou </w:t>
      </w:r>
      <w:r w:rsidRPr="00D40B28">
        <w:rPr>
          <w:rFonts w:ascii="Arial" w:hAnsi="Arial" w:cs="Arial"/>
          <w:b/>
          <w:sz w:val="20"/>
          <w:szCs w:val="22"/>
        </w:rPr>
        <w:t>vady popsané v čl. 9.4.</w:t>
      </w:r>
      <w:r w:rsidR="00AC5FE7">
        <w:rPr>
          <w:rFonts w:ascii="Arial" w:hAnsi="Arial" w:cs="Arial"/>
          <w:sz w:val="20"/>
          <w:szCs w:val="22"/>
        </w:rPr>
        <w:t xml:space="preserve"> této smlouvy, je Z</w:t>
      </w:r>
      <w:r w:rsidRPr="00D40B28">
        <w:rPr>
          <w:rFonts w:ascii="Arial" w:hAnsi="Arial" w:cs="Arial"/>
          <w:sz w:val="20"/>
          <w:szCs w:val="22"/>
        </w:rPr>
        <w:t xml:space="preserve">hotovitel povinen zaplatit Objednateli smluvní pokutu ve výši </w:t>
      </w:r>
      <w:r w:rsidR="00553D18">
        <w:rPr>
          <w:rFonts w:ascii="Arial" w:hAnsi="Arial" w:cs="Arial"/>
          <w:b/>
          <w:sz w:val="20"/>
          <w:szCs w:val="22"/>
        </w:rPr>
        <w:t xml:space="preserve">5 </w:t>
      </w:r>
      <w:r w:rsidRPr="00D40B28">
        <w:rPr>
          <w:rFonts w:ascii="Arial" w:hAnsi="Arial" w:cs="Arial"/>
          <w:b/>
          <w:sz w:val="20"/>
          <w:szCs w:val="22"/>
        </w:rPr>
        <w:t>%</w:t>
      </w:r>
      <w:r w:rsidRPr="00D40B28">
        <w:rPr>
          <w:rFonts w:ascii="Arial" w:hAnsi="Arial" w:cs="Arial"/>
          <w:sz w:val="20"/>
          <w:szCs w:val="22"/>
        </w:rPr>
        <w:t xml:space="preserve"> z hodnoty zvýšených investičních nákladů, k jejichž zvýšení došlo v důsledku </w:t>
      </w:r>
      <w:r w:rsidRPr="00D40B28">
        <w:rPr>
          <w:rFonts w:ascii="Arial" w:hAnsi="Arial" w:cs="Arial"/>
          <w:sz w:val="20"/>
          <w:szCs w:val="20"/>
        </w:rPr>
        <w:t>n</w:t>
      </w:r>
      <w:r w:rsidR="00AC5FE7">
        <w:rPr>
          <w:rFonts w:ascii="Arial" w:hAnsi="Arial" w:cs="Arial"/>
          <w:sz w:val="20"/>
          <w:szCs w:val="20"/>
        </w:rPr>
        <w:t>epřesnosti, chyby či opomenutí Z</w:t>
      </w:r>
      <w:r w:rsidRPr="00D40B28">
        <w:rPr>
          <w:rFonts w:ascii="Arial" w:hAnsi="Arial" w:cs="Arial"/>
          <w:sz w:val="20"/>
          <w:szCs w:val="20"/>
        </w:rPr>
        <w:t>hotovitele v projektové dokumentaci pro výběr dodavatele</w:t>
      </w:r>
      <w:r w:rsidR="00AC5FE7">
        <w:rPr>
          <w:rFonts w:ascii="Arial" w:hAnsi="Arial" w:cs="Arial"/>
          <w:sz w:val="20"/>
          <w:szCs w:val="20"/>
        </w:rPr>
        <w:t xml:space="preserve"> nebo výkazu výměr</w:t>
      </w:r>
      <w:r w:rsidRPr="00D40B28">
        <w:rPr>
          <w:rFonts w:ascii="Arial" w:hAnsi="Arial" w:cs="Arial"/>
          <w:sz w:val="20"/>
          <w:szCs w:val="20"/>
        </w:rPr>
        <w:t>.</w:t>
      </w:r>
      <w:r w:rsidR="00806655">
        <w:rPr>
          <w:rFonts w:ascii="Arial" w:hAnsi="Arial" w:cs="Arial"/>
          <w:sz w:val="20"/>
          <w:szCs w:val="20"/>
        </w:rPr>
        <w:t xml:space="preserve"> </w:t>
      </w:r>
      <w:r w:rsidR="00806655">
        <w:rPr>
          <w:rFonts w:ascii="Arial" w:hAnsi="Arial" w:cs="Arial"/>
          <w:sz w:val="20"/>
        </w:rPr>
        <w:t>Za vadu</w:t>
      </w:r>
      <w:r w:rsidRPr="00806655">
        <w:rPr>
          <w:rFonts w:ascii="Arial" w:hAnsi="Arial" w:cs="Arial"/>
          <w:sz w:val="20"/>
        </w:rPr>
        <w:t xml:space="preserve"> bude považována i skutečnost, že ve výkazu výměr budou položky vypočítány chybně a tyto chyby budou mít za následek zvýšení ceny uplatňované zhotovitelem stavby dodatkem ke smlouvě. </w:t>
      </w:r>
    </w:p>
    <w:p w14:paraId="4DB53D6C" w14:textId="77777777" w:rsidR="00BD7109" w:rsidRPr="00D40B28" w:rsidRDefault="00BD7109" w:rsidP="001B0BC7">
      <w:pPr>
        <w:widowControl w:val="0"/>
        <w:numPr>
          <w:ilvl w:val="1"/>
          <w:numId w:val="2"/>
        </w:numPr>
        <w:tabs>
          <w:tab w:val="left" w:pos="709"/>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Splatnost smluvních pokut se sjednává na 30 kalendářních dnů ode dne doručení jejich vyúčtování.</w:t>
      </w:r>
    </w:p>
    <w:p w14:paraId="3D022B2E" w14:textId="77777777" w:rsidR="00BD7109" w:rsidRPr="00D40B28" w:rsidRDefault="00BD7109" w:rsidP="001B0BC7">
      <w:pPr>
        <w:widowControl w:val="0"/>
        <w:numPr>
          <w:ilvl w:val="1"/>
          <w:numId w:val="2"/>
        </w:numPr>
        <w:tabs>
          <w:tab w:val="num" w:pos="426"/>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Smluvní strana, které vznikne právo uplatnit smluvní pokutu, </w:t>
      </w:r>
      <w:r w:rsidRPr="00D40B28">
        <w:rPr>
          <w:rFonts w:ascii="Arial" w:hAnsi="Arial" w:cs="Arial"/>
          <w:b/>
          <w:sz w:val="20"/>
          <w:szCs w:val="22"/>
        </w:rPr>
        <w:t>může od jejího vymáhání na základě své vůle upustit</w:t>
      </w:r>
      <w:r>
        <w:rPr>
          <w:rFonts w:ascii="Arial" w:hAnsi="Arial" w:cs="Arial"/>
          <w:b/>
          <w:sz w:val="20"/>
          <w:szCs w:val="22"/>
        </w:rPr>
        <w:t>.</w:t>
      </w:r>
    </w:p>
    <w:p w14:paraId="7564D6D9" w14:textId="50F134C2" w:rsidR="00BD7109" w:rsidRPr="00806655" w:rsidRDefault="00BD7109" w:rsidP="00806655">
      <w:pPr>
        <w:widowControl w:val="0"/>
        <w:numPr>
          <w:ilvl w:val="1"/>
          <w:numId w:val="2"/>
        </w:numPr>
        <w:tabs>
          <w:tab w:val="num" w:pos="709"/>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Zaplacením smluvní pokuty není dotčeno právo objednatele na náhradu škody.</w:t>
      </w:r>
    </w:p>
    <w:p w14:paraId="4C543934" w14:textId="77777777" w:rsidR="00BD7109" w:rsidRDefault="00BD7109" w:rsidP="00BD7109">
      <w:pPr>
        <w:widowControl w:val="0"/>
        <w:adjustRightInd w:val="0"/>
        <w:ind w:left="540"/>
        <w:jc w:val="both"/>
        <w:textAlignment w:val="baseline"/>
        <w:outlineLvl w:val="0"/>
        <w:rPr>
          <w:rFonts w:ascii="Arial" w:hAnsi="Arial" w:cs="Arial"/>
          <w:sz w:val="20"/>
          <w:szCs w:val="22"/>
        </w:rPr>
      </w:pPr>
    </w:p>
    <w:p w14:paraId="634EB99C" w14:textId="77777777" w:rsidR="00BD7109" w:rsidRPr="008242EE" w:rsidRDefault="00BD7109" w:rsidP="00BD7109">
      <w:pPr>
        <w:widowControl w:val="0"/>
        <w:numPr>
          <w:ilvl w:val="0"/>
          <w:numId w:val="2"/>
        </w:numPr>
        <w:tabs>
          <w:tab w:val="left" w:pos="708"/>
        </w:tabs>
        <w:adjustRightInd w:val="0"/>
        <w:spacing w:after="240" w:line="360" w:lineRule="atLeast"/>
        <w:jc w:val="center"/>
        <w:textAlignment w:val="baseline"/>
        <w:outlineLvl w:val="0"/>
        <w:rPr>
          <w:rFonts w:ascii="Arial" w:hAnsi="Arial" w:cs="Arial"/>
          <w:b/>
          <w:sz w:val="20"/>
          <w:szCs w:val="22"/>
        </w:rPr>
      </w:pPr>
      <w:r w:rsidRPr="00D40B28">
        <w:rPr>
          <w:rFonts w:ascii="Arial" w:hAnsi="Arial" w:cs="Arial"/>
          <w:b/>
          <w:sz w:val="20"/>
          <w:szCs w:val="22"/>
        </w:rPr>
        <w:t>ODSTOUPENÍ OD SMLOUVY</w:t>
      </w:r>
    </w:p>
    <w:p w14:paraId="7882ECA7" w14:textId="22D4C562" w:rsidR="00BD7109" w:rsidRPr="00D40B28" w:rsidRDefault="00BD7109" w:rsidP="00B60EA8">
      <w:pPr>
        <w:numPr>
          <w:ilvl w:val="1"/>
          <w:numId w:val="2"/>
        </w:numPr>
        <w:tabs>
          <w:tab w:val="clear" w:pos="2480"/>
          <w:tab w:val="left" w:pos="567"/>
        </w:tabs>
        <w:spacing w:before="120"/>
        <w:ind w:left="567" w:hanging="567"/>
        <w:jc w:val="both"/>
        <w:rPr>
          <w:rFonts w:ascii="Arial" w:hAnsi="Arial" w:cs="Arial"/>
          <w:sz w:val="20"/>
          <w:szCs w:val="22"/>
        </w:rPr>
      </w:pPr>
      <w:r w:rsidRPr="00D40B28">
        <w:rPr>
          <w:rFonts w:ascii="Arial" w:hAnsi="Arial" w:cs="Arial"/>
          <w:sz w:val="20"/>
          <w:szCs w:val="22"/>
        </w:rPr>
        <w:t xml:space="preserve">Kterákoliv smluvní strana </w:t>
      </w:r>
      <w:r w:rsidRPr="00D40B28">
        <w:rPr>
          <w:rFonts w:ascii="Arial" w:hAnsi="Arial" w:cs="Arial"/>
          <w:b/>
          <w:sz w:val="20"/>
          <w:szCs w:val="22"/>
        </w:rPr>
        <w:t>je povinna oznámit</w:t>
      </w:r>
      <w:r w:rsidRPr="00D40B28">
        <w:rPr>
          <w:rFonts w:ascii="Arial" w:hAnsi="Arial" w:cs="Arial"/>
          <w:sz w:val="20"/>
          <w:szCs w:val="22"/>
        </w:rPr>
        <w:t xml:space="preserve"> druhé straně, že poruší své povinnosti plynoucí ze závazkového vztahu. Také je povinna oznámit skutečnosti, které se týkají podstatného zhoršení hospodářských poměrů, majetkových poměrů, které by mohly mít i jednotlivě negativní vliv na plnění její povinnosti plynoucí z předmětné smlouvy. Je tedy povinna druhé straně oznámit povahu překážky vč. důvodů, které jí brání nebo budou</w:t>
      </w:r>
      <w:r w:rsidR="005D7030">
        <w:rPr>
          <w:rFonts w:ascii="Arial" w:hAnsi="Arial" w:cs="Arial"/>
          <w:sz w:val="20"/>
          <w:szCs w:val="22"/>
        </w:rPr>
        <w:t xml:space="preserve"> bránit v plnění povinností a o </w:t>
      </w:r>
      <w:r w:rsidRPr="00D40B28">
        <w:rPr>
          <w:rFonts w:ascii="Arial" w:hAnsi="Arial" w:cs="Arial"/>
          <w:sz w:val="20"/>
          <w:szCs w:val="22"/>
        </w:rPr>
        <w:t xml:space="preserve">jejich důsledcích. Zpráva musí být podána </w:t>
      </w:r>
      <w:r w:rsidRPr="00D40B28">
        <w:rPr>
          <w:rFonts w:ascii="Arial" w:hAnsi="Arial" w:cs="Arial"/>
          <w:b/>
          <w:sz w:val="20"/>
          <w:szCs w:val="22"/>
        </w:rPr>
        <w:t>písemně bez zbytečného odkladu</w:t>
      </w:r>
      <w:r w:rsidRPr="00D40B28">
        <w:rPr>
          <w:rFonts w:ascii="Arial" w:hAnsi="Arial" w:cs="Arial"/>
          <w:sz w:val="20"/>
          <w:szCs w:val="22"/>
        </w:rPr>
        <w:t xml:space="preserve"> poté, kdy se oznamující strana o překážce dozvěděla, nebo při náležité péči mohla dozvědět. Lhůtou bez zbytečného odkladu se rozumí </w:t>
      </w:r>
      <w:r w:rsidRPr="00D40B28">
        <w:rPr>
          <w:rFonts w:ascii="Arial" w:hAnsi="Arial" w:cs="Arial"/>
          <w:b/>
          <w:sz w:val="20"/>
          <w:szCs w:val="22"/>
        </w:rPr>
        <w:t>lhůta 14 dnů</w:t>
      </w:r>
      <w:r w:rsidRPr="00D40B28">
        <w:rPr>
          <w:rFonts w:ascii="Arial" w:hAnsi="Arial" w:cs="Arial"/>
          <w:sz w:val="20"/>
          <w:szCs w:val="22"/>
        </w:rPr>
        <w:t>. Oznámením se oznamující strana nezbavuje svých závazků ze smlouvy nebo obecně závazných předpisů. Jestliže tuto povinnost oznamující strana nesplní, nebo není druhé straně zpráva doručena včas, má druhá strana nárok na úhradu škody, která jí tím vznikne i nárok na odstoupení od smlouvy.</w:t>
      </w:r>
    </w:p>
    <w:p w14:paraId="51BDB814" w14:textId="77777777" w:rsidR="00BD7109" w:rsidRDefault="00BD7109" w:rsidP="00B60EA8">
      <w:pPr>
        <w:numPr>
          <w:ilvl w:val="1"/>
          <w:numId w:val="2"/>
        </w:numPr>
        <w:tabs>
          <w:tab w:val="clear" w:pos="2480"/>
          <w:tab w:val="left" w:pos="567"/>
        </w:tabs>
        <w:spacing w:before="120"/>
        <w:ind w:left="567" w:hanging="567"/>
        <w:jc w:val="both"/>
        <w:rPr>
          <w:rFonts w:ascii="Arial" w:hAnsi="Arial" w:cs="Arial"/>
          <w:sz w:val="20"/>
          <w:szCs w:val="22"/>
        </w:rPr>
      </w:pPr>
      <w:r w:rsidRPr="00D40B28">
        <w:rPr>
          <w:rFonts w:ascii="Arial" w:hAnsi="Arial" w:cs="Arial"/>
          <w:sz w:val="20"/>
          <w:szCs w:val="22"/>
        </w:rPr>
        <w:t xml:space="preserve">Odstoupení od smlouvy musí odstupující strana oznámit druhé straně písemně bez zbytečného odkladu poté, co se dozvěděla o podstatném porušení smlouvy. Lhůta pro oznámení odstoupení od smlouvy se stanovuje pro obě strany na </w:t>
      </w:r>
      <w:r w:rsidRPr="00D40B28">
        <w:rPr>
          <w:rFonts w:ascii="Arial" w:hAnsi="Arial" w:cs="Arial"/>
          <w:b/>
          <w:sz w:val="20"/>
          <w:szCs w:val="22"/>
        </w:rPr>
        <w:t>15 dnů</w:t>
      </w:r>
      <w:r w:rsidRPr="00D40B28">
        <w:rPr>
          <w:rFonts w:ascii="Arial" w:hAnsi="Arial" w:cs="Arial"/>
          <w:sz w:val="20"/>
          <w:szCs w:val="22"/>
        </w:rPr>
        <w:t xml:space="preserve"> ode dne, kdy jedna ze smluvních stran zjistila podstatné porušení smlouvy. V odstoupení musí být dále uveden důvod, pro který strana od smlouvy odstupuje a přesná citace toho bodu smlouvy, který ji k takovému kroku opravňuje. Bez těchto náležitostí je odstoupení neplatné.</w:t>
      </w:r>
    </w:p>
    <w:p w14:paraId="764BC961" w14:textId="51438135" w:rsidR="00BD7109" w:rsidRPr="008B3290" w:rsidRDefault="00BD7109" w:rsidP="00B60EA8">
      <w:pPr>
        <w:numPr>
          <w:ilvl w:val="1"/>
          <w:numId w:val="2"/>
        </w:numPr>
        <w:tabs>
          <w:tab w:val="clear" w:pos="2480"/>
          <w:tab w:val="left" w:pos="567"/>
        </w:tabs>
        <w:spacing w:before="120"/>
        <w:ind w:left="567" w:hanging="567"/>
        <w:jc w:val="both"/>
        <w:rPr>
          <w:rFonts w:ascii="Arial" w:hAnsi="Arial" w:cs="Arial"/>
          <w:sz w:val="20"/>
          <w:szCs w:val="22"/>
        </w:rPr>
      </w:pPr>
      <w:r w:rsidRPr="008B3290">
        <w:rPr>
          <w:rFonts w:ascii="Arial" w:hAnsi="Arial" w:cs="Arial"/>
          <w:sz w:val="20"/>
          <w:szCs w:val="22"/>
        </w:rPr>
        <w:t>Za podstatn</w:t>
      </w:r>
      <w:r w:rsidR="008D406A">
        <w:rPr>
          <w:rFonts w:ascii="Arial" w:hAnsi="Arial" w:cs="Arial"/>
          <w:sz w:val="20"/>
          <w:szCs w:val="22"/>
        </w:rPr>
        <w:t>é porušení smlouvy opravňující O</w:t>
      </w:r>
      <w:r w:rsidRPr="008B3290">
        <w:rPr>
          <w:rFonts w:ascii="Arial" w:hAnsi="Arial" w:cs="Arial"/>
          <w:sz w:val="20"/>
          <w:szCs w:val="22"/>
        </w:rPr>
        <w:t>bjednatele odstoupit od smlouvy se považuje:</w:t>
      </w:r>
    </w:p>
    <w:p w14:paraId="54798094" w14:textId="4EB171AE" w:rsidR="00BD7109" w:rsidRPr="008D406A" w:rsidRDefault="00BD7109" w:rsidP="008D406A">
      <w:pPr>
        <w:numPr>
          <w:ilvl w:val="2"/>
          <w:numId w:val="2"/>
        </w:numPr>
        <w:ind w:left="1276" w:hanging="709"/>
        <w:jc w:val="both"/>
        <w:rPr>
          <w:rFonts w:ascii="Arial" w:hAnsi="Arial" w:cs="Arial"/>
          <w:sz w:val="20"/>
          <w:szCs w:val="22"/>
        </w:rPr>
      </w:pPr>
      <w:r w:rsidRPr="008B3290">
        <w:rPr>
          <w:rFonts w:ascii="Arial" w:hAnsi="Arial" w:cs="Arial"/>
          <w:sz w:val="20"/>
          <w:szCs w:val="22"/>
        </w:rPr>
        <w:t xml:space="preserve">prodlení s předáním díla </w:t>
      </w:r>
      <w:r w:rsidR="001D4F5A">
        <w:rPr>
          <w:rFonts w:ascii="Arial" w:hAnsi="Arial" w:cs="Arial"/>
          <w:sz w:val="20"/>
          <w:szCs w:val="22"/>
        </w:rPr>
        <w:t xml:space="preserve">nebo jeho části </w:t>
      </w:r>
      <w:r w:rsidRPr="008B3290">
        <w:rPr>
          <w:rFonts w:ascii="Arial" w:hAnsi="Arial" w:cs="Arial"/>
          <w:sz w:val="20"/>
          <w:szCs w:val="22"/>
        </w:rPr>
        <w:t xml:space="preserve">delší než </w:t>
      </w:r>
      <w:r w:rsidR="008D406A">
        <w:rPr>
          <w:rFonts w:ascii="Arial" w:hAnsi="Arial" w:cs="Arial"/>
          <w:sz w:val="20"/>
          <w:szCs w:val="22"/>
        </w:rPr>
        <w:t>14</w:t>
      </w:r>
      <w:r w:rsidRPr="008D406A">
        <w:rPr>
          <w:rFonts w:ascii="Arial" w:hAnsi="Arial" w:cs="Arial"/>
          <w:sz w:val="20"/>
          <w:szCs w:val="22"/>
        </w:rPr>
        <w:t xml:space="preserve"> dní</w:t>
      </w:r>
      <w:r w:rsidR="008D406A">
        <w:rPr>
          <w:rFonts w:ascii="Arial" w:hAnsi="Arial" w:cs="Arial"/>
          <w:sz w:val="20"/>
          <w:szCs w:val="22"/>
        </w:rPr>
        <w:t>;</w:t>
      </w:r>
    </w:p>
    <w:p w14:paraId="215F2A14" w14:textId="08630FA2" w:rsidR="00BD7109" w:rsidRPr="001D4F5A" w:rsidRDefault="00BD7109" w:rsidP="001D4F5A">
      <w:pPr>
        <w:numPr>
          <w:ilvl w:val="2"/>
          <w:numId w:val="2"/>
        </w:numPr>
        <w:ind w:left="1276" w:hanging="709"/>
        <w:jc w:val="both"/>
        <w:rPr>
          <w:rFonts w:ascii="Arial" w:hAnsi="Arial" w:cs="Arial"/>
          <w:sz w:val="20"/>
          <w:szCs w:val="22"/>
        </w:rPr>
      </w:pPr>
      <w:r w:rsidRPr="008B3290">
        <w:rPr>
          <w:rFonts w:ascii="Arial" w:hAnsi="Arial" w:cs="Arial"/>
          <w:sz w:val="20"/>
          <w:szCs w:val="22"/>
        </w:rPr>
        <w:t>zhotovitel provádí dílo v rozporu s technickými normami (ČSN, Evropské technické normy atd.)</w:t>
      </w:r>
      <w:r w:rsidR="008D406A">
        <w:rPr>
          <w:rFonts w:ascii="Arial" w:hAnsi="Arial" w:cs="Arial"/>
          <w:sz w:val="20"/>
          <w:szCs w:val="22"/>
        </w:rPr>
        <w:t>;</w:t>
      </w:r>
    </w:p>
    <w:p w14:paraId="5ADE0D17" w14:textId="5B5B7126" w:rsidR="00BD7109" w:rsidRDefault="00BD7109" w:rsidP="00B60EA8">
      <w:pPr>
        <w:numPr>
          <w:ilvl w:val="2"/>
          <w:numId w:val="2"/>
        </w:numPr>
        <w:ind w:left="1276" w:hanging="709"/>
        <w:jc w:val="both"/>
        <w:rPr>
          <w:rFonts w:ascii="Arial" w:hAnsi="Arial" w:cs="Arial"/>
          <w:sz w:val="20"/>
          <w:szCs w:val="22"/>
        </w:rPr>
      </w:pPr>
      <w:r w:rsidRPr="008B3290">
        <w:rPr>
          <w:rFonts w:ascii="Arial" w:hAnsi="Arial" w:cs="Arial"/>
          <w:sz w:val="20"/>
          <w:szCs w:val="22"/>
        </w:rPr>
        <w:t>nepředložení pojistné smlouvy na žádost zhotovitele a v termínu jím stanoveném, nebo předložení pojistné smlouvy s limitem pojistného plnění nižším, než je uvedeno v této smlouvě</w:t>
      </w:r>
      <w:r w:rsidR="008D406A">
        <w:rPr>
          <w:rFonts w:ascii="Arial" w:hAnsi="Arial" w:cs="Arial"/>
          <w:sz w:val="20"/>
          <w:szCs w:val="22"/>
        </w:rPr>
        <w:t>;</w:t>
      </w:r>
    </w:p>
    <w:p w14:paraId="25C0BE0D" w14:textId="3B10B202" w:rsidR="008D406A" w:rsidRDefault="008D406A" w:rsidP="00B60EA8">
      <w:pPr>
        <w:numPr>
          <w:ilvl w:val="2"/>
          <w:numId w:val="2"/>
        </w:numPr>
        <w:ind w:left="1276" w:hanging="709"/>
        <w:jc w:val="both"/>
        <w:rPr>
          <w:rFonts w:ascii="Arial" w:hAnsi="Arial" w:cs="Arial"/>
          <w:sz w:val="20"/>
          <w:szCs w:val="22"/>
        </w:rPr>
      </w:pPr>
      <w:r>
        <w:rPr>
          <w:rFonts w:ascii="Arial" w:hAnsi="Arial" w:cs="Arial"/>
          <w:sz w:val="20"/>
          <w:szCs w:val="22"/>
        </w:rPr>
        <w:t>porušení ustanovení bodu 6.6 této smlouvy;</w:t>
      </w:r>
    </w:p>
    <w:p w14:paraId="62BB008B" w14:textId="707317D0" w:rsidR="008D406A" w:rsidRPr="008B3290" w:rsidRDefault="008D406A" w:rsidP="00B60EA8">
      <w:pPr>
        <w:numPr>
          <w:ilvl w:val="2"/>
          <w:numId w:val="2"/>
        </w:numPr>
        <w:ind w:left="1276" w:hanging="709"/>
        <w:jc w:val="both"/>
        <w:rPr>
          <w:rFonts w:ascii="Arial" w:hAnsi="Arial" w:cs="Arial"/>
          <w:sz w:val="20"/>
          <w:szCs w:val="22"/>
        </w:rPr>
      </w:pPr>
      <w:r>
        <w:rPr>
          <w:rFonts w:ascii="Arial" w:hAnsi="Arial" w:cs="Arial"/>
          <w:sz w:val="20"/>
          <w:szCs w:val="22"/>
        </w:rPr>
        <w:t>pokud se Zhotovitel nachází v likvidaci nebo bylo proti němu zahájeno insolvenční řízení.</w:t>
      </w:r>
    </w:p>
    <w:p w14:paraId="13A924AB" w14:textId="3E078040" w:rsidR="00BD7109" w:rsidRPr="008B3290" w:rsidRDefault="00BD7109" w:rsidP="00B60EA8">
      <w:pPr>
        <w:numPr>
          <w:ilvl w:val="1"/>
          <w:numId w:val="2"/>
        </w:numPr>
        <w:tabs>
          <w:tab w:val="clear" w:pos="2480"/>
          <w:tab w:val="num" w:pos="567"/>
        </w:tabs>
        <w:spacing w:before="120"/>
        <w:ind w:left="567" w:hanging="567"/>
        <w:jc w:val="both"/>
        <w:rPr>
          <w:rFonts w:ascii="Arial" w:hAnsi="Arial" w:cs="Arial"/>
          <w:sz w:val="20"/>
          <w:szCs w:val="22"/>
        </w:rPr>
      </w:pPr>
      <w:r w:rsidRPr="008B3290">
        <w:rPr>
          <w:rFonts w:ascii="Arial" w:hAnsi="Arial" w:cs="Arial"/>
          <w:sz w:val="20"/>
          <w:szCs w:val="22"/>
        </w:rPr>
        <w:t>Za podstatné porušení sm</w:t>
      </w:r>
      <w:r w:rsidR="008D406A">
        <w:rPr>
          <w:rFonts w:ascii="Arial" w:hAnsi="Arial" w:cs="Arial"/>
          <w:sz w:val="20"/>
          <w:szCs w:val="22"/>
        </w:rPr>
        <w:t>louvy opravňující Z</w:t>
      </w:r>
      <w:r w:rsidRPr="008B3290">
        <w:rPr>
          <w:rFonts w:ascii="Arial" w:hAnsi="Arial" w:cs="Arial"/>
          <w:sz w:val="20"/>
          <w:szCs w:val="22"/>
        </w:rPr>
        <w:t>hotovitele odstoupit od smlouvy se považuje:</w:t>
      </w:r>
    </w:p>
    <w:p w14:paraId="73FB5E6E" w14:textId="77777777" w:rsidR="008D406A" w:rsidRDefault="00BD7109" w:rsidP="00B60EA8">
      <w:pPr>
        <w:numPr>
          <w:ilvl w:val="2"/>
          <w:numId w:val="2"/>
        </w:numPr>
        <w:ind w:left="1276" w:hanging="709"/>
        <w:jc w:val="both"/>
        <w:rPr>
          <w:rFonts w:ascii="Arial" w:hAnsi="Arial" w:cs="Arial"/>
          <w:sz w:val="20"/>
          <w:szCs w:val="22"/>
        </w:rPr>
      </w:pPr>
      <w:r w:rsidRPr="008B3290">
        <w:rPr>
          <w:rFonts w:ascii="Arial" w:hAnsi="Arial" w:cs="Arial"/>
          <w:sz w:val="20"/>
          <w:szCs w:val="22"/>
        </w:rPr>
        <w:t>předání podkladů, které jsou v rozporu</w:t>
      </w:r>
      <w:r w:rsidR="008D406A">
        <w:rPr>
          <w:rFonts w:ascii="Arial" w:hAnsi="Arial" w:cs="Arial"/>
          <w:sz w:val="20"/>
          <w:szCs w:val="22"/>
        </w:rPr>
        <w:t xml:space="preserve"> s právními předpisy Objednatelem Zhotoviteli, pokud O</w:t>
      </w:r>
      <w:r w:rsidRPr="008B3290">
        <w:rPr>
          <w:rFonts w:ascii="Arial" w:hAnsi="Arial" w:cs="Arial"/>
          <w:sz w:val="20"/>
          <w:szCs w:val="22"/>
        </w:rPr>
        <w:t xml:space="preserve">bjednatel na jejich použití </w:t>
      </w:r>
      <w:r w:rsidR="008D406A">
        <w:rPr>
          <w:rFonts w:ascii="Arial" w:hAnsi="Arial" w:cs="Arial"/>
          <w:sz w:val="20"/>
          <w:szCs w:val="22"/>
        </w:rPr>
        <w:t>trvá i přes písemné upozornění Z</w:t>
      </w:r>
      <w:r w:rsidRPr="008B3290">
        <w:rPr>
          <w:rFonts w:ascii="Arial" w:hAnsi="Arial" w:cs="Arial"/>
          <w:sz w:val="20"/>
          <w:szCs w:val="22"/>
        </w:rPr>
        <w:t>hotovitele na jejich nezákonnost nebo nevhodnost</w:t>
      </w:r>
      <w:r w:rsidR="008D406A">
        <w:rPr>
          <w:rFonts w:ascii="Arial" w:hAnsi="Arial" w:cs="Arial"/>
          <w:sz w:val="20"/>
          <w:szCs w:val="22"/>
        </w:rPr>
        <w:t>;</w:t>
      </w:r>
    </w:p>
    <w:p w14:paraId="54334536" w14:textId="765C27A5" w:rsidR="00BD7109" w:rsidRPr="008D406A" w:rsidRDefault="008D406A" w:rsidP="008D406A">
      <w:pPr>
        <w:numPr>
          <w:ilvl w:val="2"/>
          <w:numId w:val="2"/>
        </w:numPr>
        <w:ind w:left="1276" w:hanging="709"/>
        <w:jc w:val="both"/>
        <w:rPr>
          <w:rFonts w:ascii="Arial" w:hAnsi="Arial" w:cs="Arial"/>
          <w:sz w:val="20"/>
          <w:szCs w:val="22"/>
        </w:rPr>
      </w:pPr>
      <w:r>
        <w:rPr>
          <w:rFonts w:ascii="Arial" w:hAnsi="Arial" w:cs="Arial"/>
          <w:sz w:val="20"/>
          <w:szCs w:val="22"/>
        </w:rPr>
        <w:lastRenderedPageBreak/>
        <w:t>pokud se Zhotovitel nachází v likvidaci nebo bylo proti němu zahájeno insolvenční řízení.</w:t>
      </w:r>
    </w:p>
    <w:p w14:paraId="4DF2FABD" w14:textId="77777777" w:rsidR="00BD7109" w:rsidRPr="00D40B28" w:rsidRDefault="00BD7109" w:rsidP="00B60EA8">
      <w:pPr>
        <w:numPr>
          <w:ilvl w:val="1"/>
          <w:numId w:val="2"/>
        </w:numPr>
        <w:tabs>
          <w:tab w:val="clear" w:pos="2480"/>
        </w:tabs>
        <w:spacing w:before="120"/>
        <w:ind w:left="567" w:hanging="567"/>
        <w:jc w:val="both"/>
        <w:rPr>
          <w:rFonts w:ascii="Arial" w:hAnsi="Arial" w:cs="Arial"/>
          <w:sz w:val="20"/>
          <w:szCs w:val="22"/>
        </w:rPr>
      </w:pPr>
      <w:r w:rsidRPr="00D40B28">
        <w:rPr>
          <w:rFonts w:ascii="Arial" w:hAnsi="Arial" w:cs="Arial"/>
          <w:sz w:val="20"/>
          <w:szCs w:val="22"/>
        </w:rPr>
        <w:t>Stanoví-li strana oprávněná pro dodatečné plnění lhůtu, vzniká jí právo odstoupit od smlouvy až</w:t>
      </w:r>
      <w:r w:rsidRPr="00D40B28">
        <w:rPr>
          <w:rFonts w:ascii="Arial" w:hAnsi="Arial" w:cs="Arial"/>
          <w:b/>
          <w:sz w:val="20"/>
          <w:szCs w:val="22"/>
        </w:rPr>
        <w:t xml:space="preserve"> </w:t>
      </w:r>
      <w:r w:rsidRPr="00D40B28">
        <w:rPr>
          <w:rFonts w:ascii="Arial" w:hAnsi="Arial" w:cs="Arial"/>
          <w:sz w:val="20"/>
          <w:szCs w:val="22"/>
        </w:rPr>
        <w:t>po jejím</w:t>
      </w:r>
      <w:r w:rsidRPr="00D40B28">
        <w:rPr>
          <w:rFonts w:ascii="Arial" w:hAnsi="Arial" w:cs="Arial"/>
          <w:b/>
          <w:sz w:val="20"/>
          <w:szCs w:val="22"/>
        </w:rPr>
        <w:t xml:space="preserve"> </w:t>
      </w:r>
      <w:r w:rsidRPr="00D40B28">
        <w:rPr>
          <w:rFonts w:ascii="Arial" w:hAnsi="Arial" w:cs="Arial"/>
          <w:sz w:val="20"/>
          <w:szCs w:val="22"/>
        </w:rPr>
        <w:t>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64926B26" w14:textId="0B76FFB9" w:rsidR="00BD7109" w:rsidRPr="008D406A" w:rsidRDefault="00BD7109" w:rsidP="008D406A">
      <w:pPr>
        <w:numPr>
          <w:ilvl w:val="1"/>
          <w:numId w:val="2"/>
        </w:numPr>
        <w:tabs>
          <w:tab w:val="clear" w:pos="2480"/>
        </w:tabs>
        <w:spacing w:before="120"/>
        <w:ind w:left="567" w:hanging="567"/>
        <w:jc w:val="both"/>
        <w:rPr>
          <w:rFonts w:ascii="Arial" w:hAnsi="Arial" w:cs="Arial"/>
          <w:sz w:val="20"/>
          <w:szCs w:val="22"/>
        </w:rPr>
      </w:pPr>
      <w:r w:rsidRPr="008D406A">
        <w:rPr>
          <w:rFonts w:ascii="Arial" w:hAnsi="Arial" w:cs="Arial"/>
          <w:sz w:val="20"/>
          <w:szCs w:val="22"/>
        </w:rPr>
        <w:t>Odstoupením od smlouvy, tj. doručením projevu vůle o odstoupení druhému účastníkovi, smlouva zaniká</w:t>
      </w:r>
      <w:r w:rsidR="008D406A">
        <w:rPr>
          <w:rFonts w:ascii="Arial" w:hAnsi="Arial" w:cs="Arial"/>
          <w:sz w:val="20"/>
          <w:szCs w:val="22"/>
        </w:rPr>
        <w:t xml:space="preserve"> s účinky ex nunc. Odstoupení od smlouvy se</w:t>
      </w:r>
      <w:r w:rsidRPr="008D406A">
        <w:rPr>
          <w:rFonts w:ascii="Arial" w:hAnsi="Arial" w:cs="Arial"/>
          <w:sz w:val="20"/>
          <w:szCs w:val="22"/>
        </w:rPr>
        <w:t xml:space="preserve"> nedotýká nároku na náhradu škody a zaplacení s</w:t>
      </w:r>
      <w:r w:rsidR="008D406A">
        <w:rPr>
          <w:rFonts w:ascii="Arial" w:hAnsi="Arial" w:cs="Arial"/>
          <w:sz w:val="20"/>
          <w:szCs w:val="22"/>
        </w:rPr>
        <w:t>mluvních pokut</w:t>
      </w:r>
      <w:r w:rsidRPr="008D406A">
        <w:rPr>
          <w:rFonts w:ascii="Arial" w:hAnsi="Arial" w:cs="Arial"/>
          <w:sz w:val="20"/>
          <w:szCs w:val="22"/>
        </w:rPr>
        <w:t xml:space="preserve"> a jiných ustanovení, která podle projevené vůle stran nebo vzhledem ke své povaze mají trvat i po ukončení smlouvy. </w:t>
      </w:r>
      <w:r w:rsidRPr="008D406A">
        <w:rPr>
          <w:rFonts w:ascii="Arial" w:hAnsi="Arial" w:cs="Arial"/>
          <w:b/>
          <w:sz w:val="20"/>
          <w:szCs w:val="22"/>
        </w:rPr>
        <w:t>Zhotovitelovy závazky</w:t>
      </w:r>
      <w:r w:rsidRPr="008D406A">
        <w:rPr>
          <w:rFonts w:ascii="Arial" w:hAnsi="Arial" w:cs="Arial"/>
          <w:sz w:val="20"/>
          <w:szCs w:val="22"/>
        </w:rPr>
        <w:t xml:space="preserve"> za jakost prací, odstraňování vad a nedodělků jím provedených, platí i po jakémkoli odstoupení od smlouvy, pro část díla, kterou zhotovitel do takového odstoupení realizoval.</w:t>
      </w:r>
    </w:p>
    <w:p w14:paraId="60257BF3" w14:textId="77777777" w:rsidR="00BD7109" w:rsidRDefault="00BD7109" w:rsidP="00B60EA8">
      <w:pPr>
        <w:numPr>
          <w:ilvl w:val="1"/>
          <w:numId w:val="2"/>
        </w:numPr>
        <w:tabs>
          <w:tab w:val="clear" w:pos="2480"/>
        </w:tabs>
        <w:spacing w:before="120"/>
        <w:ind w:left="567" w:hanging="567"/>
        <w:jc w:val="both"/>
        <w:rPr>
          <w:rFonts w:ascii="Arial" w:hAnsi="Arial" w:cs="Arial"/>
          <w:sz w:val="20"/>
          <w:szCs w:val="22"/>
        </w:rPr>
      </w:pPr>
      <w:r w:rsidRPr="00D40B28">
        <w:rPr>
          <w:rFonts w:ascii="Arial" w:hAnsi="Arial" w:cs="Arial"/>
          <w:sz w:val="20"/>
          <w:szCs w:val="22"/>
        </w:rPr>
        <w:t xml:space="preserve">Odstoupí-li některá ze stran od této smlouvy na základě ujednání z této smlouvy vyplývajících, smluvní strany </w:t>
      </w:r>
      <w:r w:rsidRPr="00D40B28">
        <w:rPr>
          <w:rFonts w:ascii="Arial" w:hAnsi="Arial" w:cs="Arial"/>
          <w:b/>
          <w:sz w:val="20"/>
          <w:szCs w:val="22"/>
        </w:rPr>
        <w:t>vypořádají své závazky</w:t>
      </w:r>
      <w:r w:rsidRPr="00D40B28">
        <w:rPr>
          <w:rFonts w:ascii="Arial" w:hAnsi="Arial" w:cs="Arial"/>
          <w:sz w:val="20"/>
          <w:szCs w:val="22"/>
        </w:rPr>
        <w:t xml:space="preserve"> z předmětné smlouvy </w:t>
      </w:r>
      <w:r w:rsidRPr="00D40B28">
        <w:rPr>
          <w:rFonts w:ascii="Arial" w:hAnsi="Arial" w:cs="Arial"/>
          <w:b/>
          <w:sz w:val="20"/>
          <w:szCs w:val="22"/>
        </w:rPr>
        <w:t>do 30 dnů</w:t>
      </w:r>
      <w:r w:rsidRPr="00D40B28">
        <w:rPr>
          <w:rFonts w:ascii="Arial" w:hAnsi="Arial" w:cs="Arial"/>
          <w:sz w:val="20"/>
          <w:szCs w:val="22"/>
        </w:rPr>
        <w:t xml:space="preserve"> od odstoupení od smlouvy.</w:t>
      </w:r>
    </w:p>
    <w:p w14:paraId="4869E36C" w14:textId="2F5CC7CD" w:rsidR="008D406A" w:rsidRDefault="008D406A" w:rsidP="00B60EA8">
      <w:pPr>
        <w:numPr>
          <w:ilvl w:val="1"/>
          <w:numId w:val="2"/>
        </w:numPr>
        <w:tabs>
          <w:tab w:val="clear" w:pos="2480"/>
        </w:tabs>
        <w:spacing w:before="120"/>
        <w:ind w:left="567" w:hanging="567"/>
        <w:jc w:val="both"/>
        <w:rPr>
          <w:rFonts w:ascii="Arial" w:hAnsi="Arial" w:cs="Arial"/>
          <w:sz w:val="20"/>
          <w:szCs w:val="22"/>
        </w:rPr>
      </w:pPr>
      <w:r>
        <w:rPr>
          <w:rFonts w:ascii="Arial" w:hAnsi="Arial" w:cs="Arial"/>
          <w:sz w:val="20"/>
          <w:szCs w:val="22"/>
        </w:rPr>
        <w:t>V případě odstoupení Objednatele od této smlouvy je Objednatel oprávněn nechat dílo nebo jeho část nechat dopracovat třetí osobou, tím není dotčeno autorské právo Zhotovitele.</w:t>
      </w:r>
    </w:p>
    <w:p w14:paraId="5682C5CA" w14:textId="77777777" w:rsidR="008D406A" w:rsidRPr="00D40B28" w:rsidRDefault="008D406A" w:rsidP="008D406A">
      <w:pPr>
        <w:spacing w:before="120"/>
        <w:jc w:val="both"/>
        <w:rPr>
          <w:rFonts w:ascii="Arial" w:hAnsi="Arial" w:cs="Arial"/>
          <w:sz w:val="20"/>
          <w:szCs w:val="22"/>
        </w:rPr>
      </w:pPr>
    </w:p>
    <w:p w14:paraId="3E95A62B" w14:textId="77777777" w:rsidR="00BD7109" w:rsidRPr="00D40B28" w:rsidRDefault="00B60EA8" w:rsidP="00BD7109">
      <w:pPr>
        <w:widowControl w:val="0"/>
        <w:numPr>
          <w:ilvl w:val="0"/>
          <w:numId w:val="2"/>
        </w:numPr>
        <w:tabs>
          <w:tab w:val="left" w:pos="708"/>
        </w:tabs>
        <w:adjustRightInd w:val="0"/>
        <w:spacing w:after="240" w:line="360" w:lineRule="atLeast"/>
        <w:jc w:val="center"/>
        <w:textAlignment w:val="baseline"/>
        <w:outlineLvl w:val="0"/>
        <w:rPr>
          <w:rFonts w:ascii="Arial" w:hAnsi="Arial" w:cs="Arial"/>
          <w:sz w:val="20"/>
          <w:szCs w:val="22"/>
        </w:rPr>
      </w:pPr>
      <w:r>
        <w:rPr>
          <w:rFonts w:ascii="Arial" w:hAnsi="Arial" w:cs="Arial"/>
          <w:b/>
          <w:sz w:val="20"/>
          <w:szCs w:val="22"/>
        </w:rPr>
        <w:t>ZÁVĚREČNÁ USTANOVENÍ</w:t>
      </w:r>
    </w:p>
    <w:p w14:paraId="0E1497AA" w14:textId="66C22029" w:rsidR="00BD7109" w:rsidRPr="00B60EA8" w:rsidRDefault="00BD7109" w:rsidP="00B60EA8">
      <w:pPr>
        <w:numPr>
          <w:ilvl w:val="1"/>
          <w:numId w:val="2"/>
        </w:numPr>
        <w:tabs>
          <w:tab w:val="clear" w:pos="2480"/>
          <w:tab w:val="num" w:pos="1701"/>
        </w:tabs>
        <w:spacing w:before="120"/>
        <w:ind w:left="567" w:hanging="567"/>
        <w:jc w:val="both"/>
        <w:rPr>
          <w:rFonts w:ascii="Arial" w:hAnsi="Arial" w:cs="Arial"/>
          <w:sz w:val="20"/>
          <w:szCs w:val="22"/>
        </w:rPr>
      </w:pPr>
      <w:r w:rsidRPr="00D40B28">
        <w:rPr>
          <w:rFonts w:ascii="Arial" w:hAnsi="Arial" w:cs="Arial"/>
          <w:sz w:val="20"/>
          <w:szCs w:val="22"/>
        </w:rPr>
        <w:t xml:space="preserve">Tuto smlouvu lze měnit nebo doplnit pouze </w:t>
      </w:r>
      <w:r w:rsidR="00DF0800">
        <w:rPr>
          <w:rFonts w:ascii="Arial" w:hAnsi="Arial" w:cs="Arial"/>
          <w:b/>
          <w:sz w:val="20"/>
          <w:szCs w:val="22"/>
        </w:rPr>
        <w:t>listinnými p</w:t>
      </w:r>
      <w:r w:rsidRPr="00D40B28">
        <w:rPr>
          <w:rFonts w:ascii="Arial" w:hAnsi="Arial" w:cs="Arial"/>
          <w:b/>
          <w:sz w:val="20"/>
          <w:szCs w:val="22"/>
        </w:rPr>
        <w:t>ísemnými průběžně číslovanými</w:t>
      </w:r>
      <w:r w:rsidRPr="00D40B28">
        <w:rPr>
          <w:rFonts w:ascii="Arial" w:hAnsi="Arial" w:cs="Arial"/>
          <w:sz w:val="20"/>
          <w:szCs w:val="22"/>
        </w:rPr>
        <w:t xml:space="preserve"> smluvními dodatky, jež musí být jako takové označeny a podepsány oběma stranami smlouvy. Tyto dodatky podléhají témuž smluvnímu režimu jako tato smlouva.</w:t>
      </w:r>
    </w:p>
    <w:p w14:paraId="01BE697F" w14:textId="4C5534EF" w:rsidR="00BD7109" w:rsidRPr="00B60EA8" w:rsidRDefault="00BD7109" w:rsidP="00B60EA8">
      <w:pPr>
        <w:numPr>
          <w:ilvl w:val="1"/>
          <w:numId w:val="2"/>
        </w:numPr>
        <w:tabs>
          <w:tab w:val="clear" w:pos="2480"/>
          <w:tab w:val="num" w:pos="1701"/>
        </w:tabs>
        <w:spacing w:before="120"/>
        <w:ind w:left="567" w:hanging="567"/>
        <w:jc w:val="both"/>
        <w:rPr>
          <w:rFonts w:ascii="Arial" w:hAnsi="Arial" w:cs="Arial"/>
          <w:sz w:val="20"/>
          <w:szCs w:val="22"/>
        </w:rPr>
      </w:pPr>
      <w:r w:rsidRPr="00B60EA8">
        <w:rPr>
          <w:rFonts w:ascii="Arial" w:hAnsi="Arial" w:cs="Arial"/>
          <w:sz w:val="20"/>
          <w:szCs w:val="22"/>
        </w:rPr>
        <w:t>Tato smlouva nabývá platnosti dnem uzavření smlouvy, tj. dnem podpisu obou smluvních stran, nebo osobami jimi zmocněnými. Tato smlouva nabývá úči</w:t>
      </w:r>
      <w:r w:rsidR="005D7030">
        <w:rPr>
          <w:rFonts w:ascii="Arial" w:hAnsi="Arial" w:cs="Arial"/>
          <w:sz w:val="20"/>
          <w:szCs w:val="22"/>
        </w:rPr>
        <w:t>nnosti dnem jejího uveřejnění v </w:t>
      </w:r>
      <w:r w:rsidRPr="00B60EA8">
        <w:rPr>
          <w:rFonts w:ascii="Arial" w:hAnsi="Arial" w:cs="Arial"/>
          <w:sz w:val="20"/>
          <w:szCs w:val="22"/>
        </w:rPr>
        <w:t>registru smluv dle § 6 zákona č. 340/2015 Sb.</w:t>
      </w:r>
      <w:r w:rsidR="00B84E5B">
        <w:rPr>
          <w:rFonts w:ascii="Arial" w:hAnsi="Arial" w:cs="Arial"/>
          <w:sz w:val="20"/>
          <w:szCs w:val="22"/>
        </w:rPr>
        <w:t xml:space="preserve"> Zhotovitel </w:t>
      </w:r>
      <w:r w:rsidR="00B84E5B" w:rsidRPr="00C70EDD">
        <w:rPr>
          <w:rFonts w:ascii="Arial" w:hAnsi="Arial" w:cs="Arial"/>
          <w:sz w:val="20"/>
          <w:szCs w:val="20"/>
        </w:rPr>
        <w:t>tímto dává Objednateli souhlas k uveřejnění celého textu smlouvy v registru smluv</w:t>
      </w:r>
      <w:r w:rsidR="00C70EDD" w:rsidRPr="00C70EDD">
        <w:rPr>
          <w:rFonts w:ascii="Arial" w:hAnsi="Arial" w:cs="Arial"/>
          <w:sz w:val="20"/>
          <w:szCs w:val="20"/>
        </w:rPr>
        <w:t>. Smluvní strany prohlašují, že žádná část smlouvy nenaplňuje znaky obchodního tajemství dle § 504 zákona č. 89/2012 Sb., občanský zákoník, ve znění pozdějších předpisů. Souhlas udělují dobrovolně a na dobu neurčitou</w:t>
      </w:r>
      <w:r w:rsidR="00C70EDD" w:rsidRPr="00674266">
        <w:rPr>
          <w:rFonts w:ascii="Calibri" w:hAnsi="Calibri" w:cs="Arial"/>
          <w:sz w:val="22"/>
          <w:szCs w:val="22"/>
        </w:rPr>
        <w:t>.</w:t>
      </w:r>
    </w:p>
    <w:p w14:paraId="0D26CED4" w14:textId="5D1AD9DA" w:rsidR="00C70EDD" w:rsidRPr="00C70EDD" w:rsidRDefault="00BD7109" w:rsidP="00C70EDD">
      <w:pPr>
        <w:numPr>
          <w:ilvl w:val="1"/>
          <w:numId w:val="2"/>
        </w:numPr>
        <w:tabs>
          <w:tab w:val="clear" w:pos="2480"/>
          <w:tab w:val="num" w:pos="1701"/>
        </w:tabs>
        <w:spacing w:before="120"/>
        <w:ind w:left="567" w:hanging="567"/>
        <w:jc w:val="both"/>
        <w:rPr>
          <w:rFonts w:ascii="Arial" w:hAnsi="Arial" w:cs="Arial"/>
          <w:sz w:val="20"/>
          <w:szCs w:val="22"/>
        </w:rPr>
      </w:pPr>
      <w:r w:rsidRPr="00D40B28">
        <w:rPr>
          <w:rFonts w:ascii="Arial" w:hAnsi="Arial" w:cs="Arial"/>
          <w:sz w:val="20"/>
          <w:szCs w:val="22"/>
        </w:rPr>
        <w:t xml:space="preserve">Zhotovitel potvrzuje </w:t>
      </w:r>
      <w:r w:rsidRPr="00D40B28">
        <w:rPr>
          <w:rFonts w:ascii="Arial" w:hAnsi="Arial" w:cs="Arial"/>
          <w:b/>
          <w:sz w:val="20"/>
          <w:szCs w:val="22"/>
        </w:rPr>
        <w:t>pravdivost svých údajů</w:t>
      </w:r>
      <w:r w:rsidRPr="00D40B28">
        <w:rPr>
          <w:rFonts w:ascii="Arial" w:hAnsi="Arial" w:cs="Arial"/>
          <w:sz w:val="20"/>
          <w:szCs w:val="22"/>
        </w:rPr>
        <w:t>, které jsou uvedeny v</w:t>
      </w:r>
      <w:r w:rsidR="00DF0800">
        <w:rPr>
          <w:rFonts w:ascii="Arial" w:hAnsi="Arial" w:cs="Arial"/>
          <w:sz w:val="20"/>
          <w:szCs w:val="22"/>
        </w:rPr>
        <w:t xml:space="preserve"> záhlaví této Smlouvy </w:t>
      </w:r>
      <w:r w:rsidR="005D7030">
        <w:rPr>
          <w:rFonts w:ascii="Arial" w:hAnsi="Arial" w:cs="Arial"/>
          <w:sz w:val="20"/>
          <w:szCs w:val="22"/>
        </w:rPr>
        <w:t>a </w:t>
      </w:r>
      <w:r w:rsidRPr="00D40B28">
        <w:rPr>
          <w:rFonts w:ascii="Arial" w:hAnsi="Arial" w:cs="Arial"/>
          <w:sz w:val="20"/>
          <w:szCs w:val="22"/>
        </w:rPr>
        <w:t xml:space="preserve">jejich shodu s platným výpisem z obchodního rejstříku nebo s živnostenským oprávněním. V případě, že dojde v průběhu smluvního vztahu ke změnám uvedených </w:t>
      </w:r>
      <w:r w:rsidR="00DF0800">
        <w:rPr>
          <w:rFonts w:ascii="Arial" w:hAnsi="Arial" w:cs="Arial"/>
          <w:sz w:val="20"/>
          <w:szCs w:val="22"/>
        </w:rPr>
        <w:t>údajů, zavazuje se Zhotovitel předat O</w:t>
      </w:r>
      <w:r w:rsidRPr="00D40B28">
        <w:rPr>
          <w:rFonts w:ascii="Arial" w:hAnsi="Arial" w:cs="Arial"/>
          <w:sz w:val="20"/>
          <w:szCs w:val="22"/>
        </w:rPr>
        <w:t>bjednateli bez zbytečného odkladu platnou kopii výše uvedených dokladů.</w:t>
      </w:r>
      <w:r w:rsidR="00C70EDD" w:rsidRPr="00C70EDD">
        <w:rPr>
          <w:rFonts w:ascii="Calibri" w:hAnsi="Calibri"/>
          <w:color w:val="000000"/>
          <w:sz w:val="22"/>
          <w:szCs w:val="22"/>
        </w:rPr>
        <w:t xml:space="preserve"> </w:t>
      </w:r>
    </w:p>
    <w:p w14:paraId="44EFB578" w14:textId="4CC23341" w:rsidR="00C70EDD" w:rsidRDefault="00C70EDD" w:rsidP="00C70EDD">
      <w:pPr>
        <w:numPr>
          <w:ilvl w:val="1"/>
          <w:numId w:val="2"/>
        </w:numPr>
        <w:tabs>
          <w:tab w:val="clear" w:pos="2480"/>
          <w:tab w:val="num" w:pos="1701"/>
        </w:tabs>
        <w:spacing w:before="120"/>
        <w:ind w:left="567" w:hanging="567"/>
        <w:jc w:val="both"/>
        <w:rPr>
          <w:rFonts w:ascii="Arial" w:hAnsi="Arial" w:cs="Arial"/>
          <w:sz w:val="20"/>
          <w:szCs w:val="22"/>
        </w:rPr>
      </w:pPr>
      <w:r>
        <w:rPr>
          <w:rFonts w:ascii="Arial" w:hAnsi="Arial" w:cs="Arial"/>
          <w:sz w:val="20"/>
          <w:szCs w:val="22"/>
        </w:rPr>
        <w:t>Na předmět smlouvy bude zažádáno o dotaci</w:t>
      </w:r>
      <w:r w:rsidR="00205E60">
        <w:rPr>
          <w:rFonts w:ascii="Arial" w:hAnsi="Arial" w:cs="Arial"/>
          <w:sz w:val="20"/>
          <w:szCs w:val="22"/>
        </w:rPr>
        <w:t xml:space="preserve">. </w:t>
      </w:r>
      <w:r>
        <w:rPr>
          <w:rFonts w:ascii="Arial" w:hAnsi="Arial" w:cs="Arial"/>
          <w:sz w:val="20"/>
          <w:szCs w:val="22"/>
        </w:rPr>
        <w:t>Zhotovitel je proto povinen:</w:t>
      </w:r>
    </w:p>
    <w:p w14:paraId="0876D460" w14:textId="3B11A472" w:rsidR="00C70EDD" w:rsidRDefault="00C70EDD" w:rsidP="00C70EDD">
      <w:pPr>
        <w:numPr>
          <w:ilvl w:val="2"/>
          <w:numId w:val="2"/>
        </w:numPr>
        <w:tabs>
          <w:tab w:val="clear" w:pos="1713"/>
          <w:tab w:val="num" w:pos="1276"/>
        </w:tabs>
        <w:spacing w:before="120"/>
        <w:ind w:left="1276" w:hanging="709"/>
        <w:jc w:val="both"/>
        <w:rPr>
          <w:rFonts w:ascii="Arial" w:hAnsi="Arial" w:cs="Arial"/>
          <w:sz w:val="20"/>
          <w:szCs w:val="22"/>
        </w:rPr>
      </w:pPr>
      <w:r w:rsidRPr="00C70EDD">
        <w:rPr>
          <w:rFonts w:ascii="Arial" w:hAnsi="Arial" w:cs="Arial"/>
          <w:sz w:val="20"/>
          <w:szCs w:val="22"/>
        </w:rPr>
        <w:t xml:space="preserve">Zhotovitel je povinen poskytnout poskytovateli dotace nezbytnou součinnost a současně je povinen řídit se jeho pokyny. Zhotovitel včetně jeho poddodavatelů jsou povinni spolupůsobit při provádění kontrol ze strany orgánů poskytovatele dotace a zavazují se uchovávat veškeré doklady, které souvisí s realizací projektu a jeho financováním po dobu stanovenou v právním aktu o poskytnutí dotace nebo závazných předpisech upravujících oblast zadávání zakázek, nejméně však po dobu 10 let od finančního ukončení projektu, tj. do roku 2030. </w:t>
      </w:r>
    </w:p>
    <w:p w14:paraId="51BE15DB" w14:textId="7A96AD64" w:rsidR="00C70EDD" w:rsidRDefault="00C70EDD" w:rsidP="00C70EDD">
      <w:pPr>
        <w:numPr>
          <w:ilvl w:val="2"/>
          <w:numId w:val="2"/>
        </w:numPr>
        <w:tabs>
          <w:tab w:val="clear" w:pos="1713"/>
          <w:tab w:val="num" w:pos="1276"/>
        </w:tabs>
        <w:spacing w:before="120"/>
        <w:ind w:left="1276" w:hanging="709"/>
        <w:jc w:val="both"/>
        <w:rPr>
          <w:rFonts w:ascii="Arial" w:hAnsi="Arial" w:cs="Arial"/>
          <w:sz w:val="20"/>
          <w:szCs w:val="22"/>
        </w:rPr>
      </w:pPr>
      <w:r w:rsidRPr="00C70EDD">
        <w:rPr>
          <w:rFonts w:ascii="Arial" w:hAnsi="Arial" w:cs="Arial"/>
          <w:sz w:val="20"/>
          <w:szCs w:val="22"/>
        </w:rPr>
        <w:t xml:space="preserve">Zhotovitel včetně jeho poddodavatelů jsou povinni umožnit přístup kontrolním orgánům ve smyslu zákona č. 320/2001 Sb., o finanční kontrole ve veřejné správě a o změně některých zákonů (zákon o finanční kontrole, ve znění pozdějších </w:t>
      </w:r>
      <w:r w:rsidR="005D7030">
        <w:rPr>
          <w:rFonts w:ascii="Arial" w:hAnsi="Arial" w:cs="Arial"/>
          <w:sz w:val="20"/>
          <w:szCs w:val="22"/>
        </w:rPr>
        <w:t>předpisů do objektů a </w:t>
      </w:r>
      <w:r w:rsidRPr="00C70EDD">
        <w:rPr>
          <w:rFonts w:ascii="Arial" w:hAnsi="Arial" w:cs="Arial"/>
          <w:sz w:val="20"/>
          <w:szCs w:val="22"/>
        </w:rPr>
        <w:t xml:space="preserve">na pozemky dotčené projektem a jeho realizací a provést kontrolu dokladů souvisejících s projektem. </w:t>
      </w:r>
    </w:p>
    <w:p w14:paraId="54EDB039" w14:textId="58AD5871" w:rsidR="00C70EDD" w:rsidRDefault="00C70EDD" w:rsidP="00C70EDD">
      <w:pPr>
        <w:numPr>
          <w:ilvl w:val="2"/>
          <w:numId w:val="2"/>
        </w:numPr>
        <w:tabs>
          <w:tab w:val="clear" w:pos="1713"/>
          <w:tab w:val="num" w:pos="1276"/>
        </w:tabs>
        <w:spacing w:before="120"/>
        <w:ind w:left="1276" w:hanging="709"/>
        <w:jc w:val="both"/>
        <w:rPr>
          <w:rFonts w:ascii="Arial" w:hAnsi="Arial" w:cs="Arial"/>
          <w:sz w:val="20"/>
          <w:szCs w:val="22"/>
        </w:rPr>
      </w:pPr>
      <w:r w:rsidRPr="00C70EDD">
        <w:rPr>
          <w:rFonts w:ascii="Arial" w:hAnsi="Arial" w:cs="Arial"/>
          <w:sz w:val="20"/>
          <w:szCs w:val="22"/>
        </w:rPr>
        <w:t xml:space="preserve">Zhotovitel je povinen minimálně do konce roku 2030 poskytovat požadované informace a dokumenty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14:paraId="27410A0B" w14:textId="1650D190" w:rsidR="008D406A" w:rsidRDefault="00BD7109" w:rsidP="008D406A">
      <w:pPr>
        <w:numPr>
          <w:ilvl w:val="1"/>
          <w:numId w:val="2"/>
        </w:numPr>
        <w:tabs>
          <w:tab w:val="clear" w:pos="2480"/>
          <w:tab w:val="num" w:pos="1701"/>
        </w:tabs>
        <w:spacing w:before="120"/>
        <w:ind w:left="567" w:hanging="567"/>
        <w:jc w:val="both"/>
        <w:rPr>
          <w:rFonts w:ascii="Arial" w:hAnsi="Arial" w:cs="Arial"/>
          <w:sz w:val="20"/>
          <w:szCs w:val="22"/>
        </w:rPr>
      </w:pPr>
      <w:r w:rsidRPr="00D40B28">
        <w:rPr>
          <w:rFonts w:ascii="Arial" w:hAnsi="Arial" w:cs="Arial"/>
          <w:sz w:val="20"/>
          <w:szCs w:val="22"/>
        </w:rPr>
        <w:lastRenderedPageBreak/>
        <w:t xml:space="preserve">Smlouva se vyhotovuje </w:t>
      </w:r>
      <w:r w:rsidRPr="008D4F07">
        <w:rPr>
          <w:rFonts w:ascii="Arial" w:hAnsi="Arial" w:cs="Arial"/>
          <w:sz w:val="20"/>
          <w:szCs w:val="22"/>
        </w:rPr>
        <w:t>v</w:t>
      </w:r>
      <w:r w:rsidR="00546B72">
        <w:rPr>
          <w:rFonts w:ascii="Arial" w:hAnsi="Arial" w:cs="Arial"/>
          <w:sz w:val="20"/>
          <w:szCs w:val="22"/>
        </w:rPr>
        <w:t>e</w:t>
      </w:r>
      <w:r w:rsidRPr="008D4F07">
        <w:rPr>
          <w:rFonts w:ascii="Arial" w:hAnsi="Arial" w:cs="Arial"/>
          <w:sz w:val="20"/>
          <w:szCs w:val="22"/>
        </w:rPr>
        <w:t> </w:t>
      </w:r>
      <w:r w:rsidR="00E50492">
        <w:rPr>
          <w:rFonts w:ascii="Arial" w:hAnsi="Arial" w:cs="Arial"/>
          <w:sz w:val="20"/>
          <w:szCs w:val="22"/>
        </w:rPr>
        <w:t>2</w:t>
      </w:r>
      <w:r w:rsidRPr="008D4F07">
        <w:rPr>
          <w:rFonts w:ascii="Arial" w:hAnsi="Arial" w:cs="Arial"/>
          <w:sz w:val="20"/>
          <w:szCs w:val="22"/>
        </w:rPr>
        <w:t xml:space="preserve"> vyhotoveních stejné právní síly, z nichž </w:t>
      </w:r>
      <w:r w:rsidR="00DF0800">
        <w:rPr>
          <w:rFonts w:ascii="Arial" w:hAnsi="Arial" w:cs="Arial"/>
          <w:sz w:val="20"/>
          <w:szCs w:val="22"/>
        </w:rPr>
        <w:t xml:space="preserve">každá smluvní strana obdrží po jednom vyhotovení. </w:t>
      </w:r>
    </w:p>
    <w:p w14:paraId="1012D07A" w14:textId="052B21C4" w:rsidR="008D406A" w:rsidRPr="00C70EDD" w:rsidRDefault="008D406A" w:rsidP="008D406A">
      <w:pPr>
        <w:numPr>
          <w:ilvl w:val="1"/>
          <w:numId w:val="2"/>
        </w:numPr>
        <w:tabs>
          <w:tab w:val="clear" w:pos="2480"/>
          <w:tab w:val="num" w:pos="1701"/>
        </w:tabs>
        <w:spacing w:before="120"/>
        <w:ind w:left="567" w:hanging="567"/>
        <w:jc w:val="both"/>
        <w:rPr>
          <w:rFonts w:ascii="Arial" w:hAnsi="Arial" w:cs="Arial"/>
          <w:sz w:val="20"/>
          <w:szCs w:val="20"/>
        </w:rPr>
      </w:pPr>
      <w:r w:rsidRPr="00C70EDD">
        <w:rPr>
          <w:rFonts w:ascii="Arial" w:hAnsi="Arial" w:cs="Arial"/>
          <w:sz w:val="20"/>
          <w:szCs w:val="20"/>
        </w:rPr>
        <w:t>Smluvní strany prohlašují, že je jim znám obsah této smlouvy včetně jejích příloh, že tato smlouva je projevem jejich pravé a svobodné vůle, že si smlouvu před podpisem přečetly a s jejím obsahem bezvýhradně souhlasí.</w:t>
      </w:r>
    </w:p>
    <w:p w14:paraId="4E5E3B39" w14:textId="77777777" w:rsidR="008D406A" w:rsidRPr="00D40B28" w:rsidRDefault="008D406A" w:rsidP="008D406A">
      <w:pPr>
        <w:spacing w:before="120"/>
        <w:ind w:left="567"/>
        <w:jc w:val="both"/>
        <w:rPr>
          <w:rFonts w:ascii="Arial" w:hAnsi="Arial" w:cs="Arial"/>
          <w:sz w:val="20"/>
          <w:szCs w:val="22"/>
        </w:rPr>
      </w:pPr>
    </w:p>
    <w:p w14:paraId="31D80596" w14:textId="77777777" w:rsidR="00BD7109" w:rsidRPr="00D40B28" w:rsidRDefault="00BD7109" w:rsidP="00BD7109">
      <w:pPr>
        <w:pStyle w:val="Zkladntext"/>
        <w:tabs>
          <w:tab w:val="left" w:pos="5220"/>
        </w:tabs>
        <w:jc w:val="both"/>
        <w:rPr>
          <w:rFonts w:ascii="Arial" w:hAnsi="Arial" w:cs="Arial"/>
          <w:sz w:val="20"/>
          <w:szCs w:val="22"/>
        </w:rPr>
      </w:pPr>
    </w:p>
    <w:p w14:paraId="475B19CB" w14:textId="692A3618" w:rsidR="00BD7109" w:rsidRDefault="00BD7109" w:rsidP="00BD7109">
      <w:pPr>
        <w:pStyle w:val="Zkladntext"/>
        <w:tabs>
          <w:tab w:val="left" w:pos="5220"/>
        </w:tabs>
        <w:jc w:val="both"/>
        <w:rPr>
          <w:rFonts w:ascii="Arial" w:hAnsi="Arial" w:cs="Arial"/>
          <w:sz w:val="20"/>
          <w:szCs w:val="22"/>
        </w:rPr>
      </w:pPr>
      <w:r w:rsidRPr="00D40B28">
        <w:rPr>
          <w:rFonts w:ascii="Arial" w:hAnsi="Arial" w:cs="Arial"/>
          <w:sz w:val="20"/>
          <w:szCs w:val="22"/>
        </w:rPr>
        <w:t>V</w:t>
      </w:r>
      <w:r w:rsidR="00813BC1">
        <w:rPr>
          <w:rFonts w:ascii="Arial" w:hAnsi="Arial" w:cs="Arial"/>
          <w:sz w:val="20"/>
          <w:szCs w:val="22"/>
        </w:rPr>
        <w:t xml:space="preserve"> Olomouci</w:t>
      </w:r>
      <w:r w:rsidR="00DF0800">
        <w:rPr>
          <w:rFonts w:ascii="Arial" w:hAnsi="Arial" w:cs="Arial"/>
          <w:sz w:val="20"/>
          <w:szCs w:val="22"/>
        </w:rPr>
        <w:t xml:space="preserve"> dne </w:t>
      </w:r>
      <w:r w:rsidR="00C50CF9">
        <w:rPr>
          <w:rFonts w:ascii="Arial" w:hAnsi="Arial" w:cs="Arial"/>
          <w:sz w:val="20"/>
          <w:szCs w:val="22"/>
        </w:rPr>
        <w:tab/>
        <w:t xml:space="preserve">V Olomouci </w:t>
      </w:r>
      <w:r w:rsidR="00DF0800">
        <w:rPr>
          <w:rFonts w:ascii="Arial" w:hAnsi="Arial" w:cs="Arial"/>
          <w:sz w:val="20"/>
          <w:szCs w:val="22"/>
        </w:rPr>
        <w:t>dne</w:t>
      </w:r>
    </w:p>
    <w:p w14:paraId="0CF95378" w14:textId="56AAA0E6" w:rsidR="00BD7109" w:rsidRDefault="00BD7109" w:rsidP="00BD7109">
      <w:pPr>
        <w:pStyle w:val="Zkladntext"/>
        <w:tabs>
          <w:tab w:val="left" w:pos="5220"/>
        </w:tabs>
        <w:jc w:val="both"/>
        <w:rPr>
          <w:rFonts w:ascii="Arial" w:hAnsi="Arial" w:cs="Arial"/>
          <w:sz w:val="20"/>
          <w:szCs w:val="22"/>
        </w:rPr>
      </w:pPr>
    </w:p>
    <w:p w14:paraId="6AEB7955" w14:textId="75FF7ECC" w:rsidR="000A3746" w:rsidRDefault="000A3746" w:rsidP="00BD7109">
      <w:pPr>
        <w:pStyle w:val="Zkladntext"/>
        <w:tabs>
          <w:tab w:val="left" w:pos="5220"/>
        </w:tabs>
        <w:jc w:val="both"/>
        <w:rPr>
          <w:rFonts w:ascii="Arial" w:hAnsi="Arial" w:cs="Arial"/>
          <w:sz w:val="20"/>
          <w:szCs w:val="22"/>
        </w:rPr>
      </w:pPr>
    </w:p>
    <w:p w14:paraId="65B0414F" w14:textId="2CFB64C3" w:rsidR="000A3746" w:rsidRDefault="000A3746" w:rsidP="00BD7109">
      <w:pPr>
        <w:pStyle w:val="Zkladntext"/>
        <w:tabs>
          <w:tab w:val="left" w:pos="5220"/>
        </w:tabs>
        <w:jc w:val="both"/>
        <w:rPr>
          <w:rFonts w:ascii="Arial" w:hAnsi="Arial" w:cs="Arial"/>
          <w:sz w:val="20"/>
          <w:szCs w:val="22"/>
        </w:rPr>
      </w:pPr>
    </w:p>
    <w:p w14:paraId="43554676" w14:textId="0FF56031" w:rsidR="000A3746" w:rsidRDefault="000A3746" w:rsidP="00BD7109">
      <w:pPr>
        <w:pStyle w:val="Zkladntext"/>
        <w:tabs>
          <w:tab w:val="left" w:pos="5220"/>
        </w:tabs>
        <w:jc w:val="both"/>
        <w:rPr>
          <w:rFonts w:ascii="Arial" w:hAnsi="Arial" w:cs="Arial"/>
          <w:sz w:val="20"/>
          <w:szCs w:val="22"/>
        </w:rPr>
      </w:pPr>
    </w:p>
    <w:p w14:paraId="5377F132" w14:textId="77777777" w:rsidR="000A3746" w:rsidRDefault="000A3746" w:rsidP="00BD7109">
      <w:pPr>
        <w:pStyle w:val="Zkladntext"/>
        <w:tabs>
          <w:tab w:val="left" w:pos="5220"/>
        </w:tabs>
        <w:jc w:val="both"/>
        <w:rPr>
          <w:rFonts w:ascii="Arial" w:hAnsi="Arial" w:cs="Arial"/>
          <w:sz w:val="20"/>
          <w:szCs w:val="22"/>
        </w:rPr>
      </w:pPr>
    </w:p>
    <w:p w14:paraId="5403EA73" w14:textId="77777777" w:rsidR="00BD7109" w:rsidRDefault="00BD7109" w:rsidP="00BD7109">
      <w:pPr>
        <w:pStyle w:val="Zkladntext"/>
        <w:tabs>
          <w:tab w:val="left" w:pos="5220"/>
        </w:tabs>
        <w:jc w:val="both"/>
        <w:rPr>
          <w:rFonts w:ascii="Arial" w:hAnsi="Arial" w:cs="Arial"/>
          <w:sz w:val="20"/>
          <w:szCs w:val="22"/>
        </w:rPr>
      </w:pPr>
    </w:p>
    <w:p w14:paraId="4369B11B" w14:textId="77777777" w:rsidR="00BD7109" w:rsidRPr="00D40B28" w:rsidRDefault="00BD7109" w:rsidP="00BD7109">
      <w:pPr>
        <w:pStyle w:val="Zkladntext"/>
        <w:tabs>
          <w:tab w:val="left" w:pos="5220"/>
        </w:tabs>
        <w:jc w:val="both"/>
        <w:rPr>
          <w:rFonts w:ascii="Arial" w:hAnsi="Arial" w:cs="Arial"/>
          <w:sz w:val="20"/>
          <w:szCs w:val="22"/>
        </w:rPr>
      </w:pPr>
    </w:p>
    <w:p w14:paraId="48BC25C2" w14:textId="1F95D1D1" w:rsidR="00BD7109" w:rsidRPr="00D40B28" w:rsidRDefault="00BD7109" w:rsidP="00BD7109">
      <w:pPr>
        <w:pStyle w:val="Zkladntext"/>
        <w:jc w:val="both"/>
        <w:rPr>
          <w:rFonts w:ascii="Arial" w:hAnsi="Arial" w:cs="Arial"/>
          <w:sz w:val="20"/>
          <w:szCs w:val="22"/>
        </w:rPr>
      </w:pPr>
      <w:r w:rsidRPr="00D40B28">
        <w:rPr>
          <w:rFonts w:ascii="Arial" w:hAnsi="Arial" w:cs="Arial"/>
          <w:sz w:val="20"/>
          <w:szCs w:val="22"/>
        </w:rPr>
        <w:t>_______________________</w:t>
      </w:r>
      <w:r w:rsidR="00813BC1">
        <w:rPr>
          <w:rFonts w:ascii="Arial" w:hAnsi="Arial" w:cs="Arial"/>
          <w:sz w:val="20"/>
          <w:szCs w:val="22"/>
        </w:rPr>
        <w:tab/>
      </w:r>
      <w:r w:rsidRPr="00D40B28">
        <w:rPr>
          <w:rFonts w:ascii="Arial" w:hAnsi="Arial" w:cs="Arial"/>
          <w:sz w:val="20"/>
          <w:szCs w:val="22"/>
        </w:rPr>
        <w:tab/>
      </w:r>
      <w:r w:rsidRPr="00D40B28">
        <w:rPr>
          <w:rFonts w:ascii="Arial" w:hAnsi="Arial" w:cs="Arial"/>
          <w:sz w:val="20"/>
          <w:szCs w:val="22"/>
        </w:rPr>
        <w:tab/>
      </w:r>
      <w:r w:rsidRPr="00D40B28">
        <w:rPr>
          <w:rFonts w:ascii="Arial" w:hAnsi="Arial" w:cs="Arial"/>
          <w:sz w:val="20"/>
          <w:szCs w:val="22"/>
        </w:rPr>
        <w:tab/>
      </w:r>
      <w:r>
        <w:rPr>
          <w:rFonts w:ascii="Arial" w:hAnsi="Arial" w:cs="Arial"/>
          <w:sz w:val="20"/>
          <w:szCs w:val="22"/>
        </w:rPr>
        <w:t xml:space="preserve">    </w:t>
      </w:r>
      <w:r w:rsidRPr="00D20515">
        <w:rPr>
          <w:rFonts w:ascii="Arial" w:hAnsi="Arial" w:cs="Arial"/>
          <w:sz w:val="20"/>
          <w:szCs w:val="22"/>
        </w:rPr>
        <w:t>__________________________</w:t>
      </w:r>
    </w:p>
    <w:p w14:paraId="40923A04" w14:textId="4DBB54A8" w:rsidR="00813BC1" w:rsidRDefault="00813BC1" w:rsidP="00C70EDD">
      <w:pPr>
        <w:pStyle w:val="Zkladntext"/>
        <w:tabs>
          <w:tab w:val="left" w:pos="5220"/>
        </w:tabs>
        <w:jc w:val="both"/>
        <w:rPr>
          <w:rFonts w:ascii="Arial" w:hAnsi="Arial" w:cs="Arial"/>
          <w:sz w:val="20"/>
        </w:rPr>
      </w:pPr>
      <w:r>
        <w:rPr>
          <w:rFonts w:ascii="Arial" w:hAnsi="Arial" w:cs="Arial"/>
          <w:sz w:val="20"/>
        </w:rPr>
        <w:t>Mgr. Martina Michalíková</w:t>
      </w:r>
      <w:r w:rsidR="00DF0800">
        <w:rPr>
          <w:rFonts w:ascii="Arial" w:hAnsi="Arial" w:cs="Arial"/>
          <w:sz w:val="20"/>
        </w:rPr>
        <w:t xml:space="preserve"> </w:t>
      </w:r>
      <w:r w:rsidR="00C50CF9">
        <w:rPr>
          <w:rFonts w:ascii="Arial" w:hAnsi="Arial" w:cs="Arial"/>
          <w:sz w:val="20"/>
        </w:rPr>
        <w:tab/>
        <w:t>Ing. Pavel Svoboda</w:t>
      </w:r>
    </w:p>
    <w:p w14:paraId="18F8060B" w14:textId="44C8740F" w:rsidR="00EB0A64" w:rsidRPr="00C70EDD" w:rsidRDefault="00DF0800" w:rsidP="00C70EDD">
      <w:pPr>
        <w:pStyle w:val="Zkladntext"/>
        <w:tabs>
          <w:tab w:val="left" w:pos="5220"/>
        </w:tabs>
        <w:jc w:val="both"/>
        <w:rPr>
          <w:rFonts w:ascii="Arial" w:hAnsi="Arial" w:cs="Arial"/>
          <w:sz w:val="20"/>
          <w:szCs w:val="22"/>
        </w:rPr>
      </w:pPr>
      <w:r>
        <w:rPr>
          <w:rFonts w:ascii="Arial" w:hAnsi="Arial" w:cs="Arial"/>
          <w:sz w:val="20"/>
        </w:rPr>
        <w:t>ředitelka</w:t>
      </w:r>
      <w:r w:rsidR="00813BC1">
        <w:rPr>
          <w:rFonts w:ascii="Arial" w:hAnsi="Arial" w:cs="Arial"/>
          <w:sz w:val="20"/>
        </w:rPr>
        <w:t xml:space="preserve"> školy</w:t>
      </w:r>
    </w:p>
    <w:sectPr w:rsidR="00EB0A64" w:rsidRPr="00C70EDD" w:rsidSect="00093150">
      <w:headerReference w:type="default" r:id="rId8"/>
      <w:footerReference w:type="default" r:id="rId9"/>
      <w:headerReference w:type="first" r:id="rId10"/>
      <w:pgSz w:w="11906" w:h="16838"/>
      <w:pgMar w:top="1258" w:right="1417" w:bottom="1417" w:left="1417"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57BD9" w14:textId="77777777" w:rsidR="00313451" w:rsidRDefault="00313451" w:rsidP="00BD7109">
      <w:r>
        <w:separator/>
      </w:r>
    </w:p>
  </w:endnote>
  <w:endnote w:type="continuationSeparator" w:id="0">
    <w:p w14:paraId="571D8E6C" w14:textId="77777777" w:rsidR="00313451" w:rsidRDefault="00313451" w:rsidP="00BD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ArialMT">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57EC7" w14:textId="5E049ED8" w:rsidR="00543369" w:rsidRDefault="005D2763">
    <w:pPr>
      <w:pStyle w:val="Zpat"/>
      <w:jc w:val="center"/>
    </w:pPr>
    <w:r>
      <w:rPr>
        <w:rStyle w:val="slostrnky"/>
      </w:rPr>
      <w:fldChar w:fldCharType="begin"/>
    </w:r>
    <w:r>
      <w:rPr>
        <w:rStyle w:val="slostrnky"/>
      </w:rPr>
      <w:instrText xml:space="preserve"> PAGE </w:instrText>
    </w:r>
    <w:r>
      <w:rPr>
        <w:rStyle w:val="slostrnky"/>
      </w:rPr>
      <w:fldChar w:fldCharType="separate"/>
    </w:r>
    <w:r w:rsidR="00B555B1">
      <w:rPr>
        <w:rStyle w:val="slostrnky"/>
        <w:noProof/>
      </w:rPr>
      <w:t>2</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42779" w14:textId="77777777" w:rsidR="00313451" w:rsidRDefault="00313451" w:rsidP="00BD7109">
      <w:r>
        <w:separator/>
      </w:r>
    </w:p>
  </w:footnote>
  <w:footnote w:type="continuationSeparator" w:id="0">
    <w:p w14:paraId="42484899" w14:textId="77777777" w:rsidR="00313451" w:rsidRDefault="00313451" w:rsidP="00BD7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2089" w14:textId="2E9E011A" w:rsidR="00F02BCA" w:rsidRDefault="00313451" w:rsidP="00F02BCA">
    <w:pPr>
      <w:pStyle w:val="Zhlav"/>
      <w:jc w:val="center"/>
    </w:pPr>
  </w:p>
  <w:p w14:paraId="69A3E489" w14:textId="77777777" w:rsidR="00543369" w:rsidRPr="00283C0F" w:rsidRDefault="00313451" w:rsidP="00283C0F">
    <w:pPr>
      <w:pStyle w:val="Zhlav"/>
      <w:jc w:val="center"/>
      <w:rPr>
        <w:rFonts w:ascii="Arial" w:hAnsi="Arial"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CB8F0" w14:textId="0C7F01F5" w:rsidR="00415380" w:rsidRDefault="00415380" w:rsidP="00415380">
    <w:pPr>
      <w:pStyle w:val="Zhlav"/>
    </w:pPr>
    <w:r>
      <w:rPr>
        <w:noProof/>
      </w:rPr>
      <w:drawing>
        <wp:anchor distT="0" distB="0" distL="114300" distR="114300" simplePos="0" relativeHeight="251659264" behindDoc="1" locked="0" layoutInCell="1" allowOverlap="1" wp14:anchorId="7F7AC7B3" wp14:editId="30381D18">
          <wp:simplePos x="0" y="0"/>
          <wp:positionH relativeFrom="page">
            <wp:posOffset>-297815</wp:posOffset>
          </wp:positionH>
          <wp:positionV relativeFrom="paragraph">
            <wp:posOffset>0</wp:posOffset>
          </wp:positionV>
          <wp:extent cx="6760845" cy="1144905"/>
          <wp:effectExtent l="0" t="0" r="1905" b="0"/>
          <wp:wrapTight wrapText="bothSides">
            <wp:wrapPolygon edited="0">
              <wp:start x="0" y="0"/>
              <wp:lineTo x="0" y="21205"/>
              <wp:lineTo x="21545" y="21205"/>
              <wp:lineTo x="21545"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a_sluchove_postizene_hp_zahlavi_orez"/>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60845" cy="11449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0C3"/>
    <w:multiLevelType w:val="hybridMultilevel"/>
    <w:tmpl w:val="D980B2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39636F"/>
    <w:multiLevelType w:val="hybridMultilevel"/>
    <w:tmpl w:val="F008E3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2E0DB9"/>
    <w:multiLevelType w:val="multilevel"/>
    <w:tmpl w:val="39F836FA"/>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613"/>
        </w:tabs>
        <w:ind w:left="613" w:hanging="435"/>
      </w:pPr>
      <w:rPr>
        <w:rFonts w:hint="default"/>
      </w:rPr>
    </w:lvl>
    <w:lvl w:ilvl="2">
      <w:start w:val="1"/>
      <w:numFmt w:val="decimal"/>
      <w:lvlText w:val="%1.%2.%3"/>
      <w:lvlJc w:val="left"/>
      <w:pPr>
        <w:tabs>
          <w:tab w:val="num" w:pos="1076"/>
        </w:tabs>
        <w:ind w:left="1076" w:hanging="720"/>
      </w:pPr>
      <w:rPr>
        <w:rFonts w:hint="default"/>
      </w:rPr>
    </w:lvl>
    <w:lvl w:ilvl="3">
      <w:start w:val="1"/>
      <w:numFmt w:val="decimal"/>
      <w:lvlText w:val="%1.%2.%3.%4"/>
      <w:lvlJc w:val="left"/>
      <w:pPr>
        <w:tabs>
          <w:tab w:val="num" w:pos="1254"/>
        </w:tabs>
        <w:ind w:left="1254" w:hanging="720"/>
      </w:pPr>
      <w:rPr>
        <w:rFonts w:hint="default"/>
      </w:rPr>
    </w:lvl>
    <w:lvl w:ilvl="4">
      <w:start w:val="1"/>
      <w:numFmt w:val="decimal"/>
      <w:lvlText w:val="%1.%2.%3.%4.%5"/>
      <w:lvlJc w:val="left"/>
      <w:pPr>
        <w:tabs>
          <w:tab w:val="num" w:pos="1792"/>
        </w:tabs>
        <w:ind w:left="1792" w:hanging="1080"/>
      </w:pPr>
      <w:rPr>
        <w:rFonts w:hint="default"/>
      </w:rPr>
    </w:lvl>
    <w:lvl w:ilvl="5">
      <w:start w:val="1"/>
      <w:numFmt w:val="decimal"/>
      <w:lvlText w:val="%1.%2.%3.%4.%5.%6"/>
      <w:lvlJc w:val="left"/>
      <w:pPr>
        <w:tabs>
          <w:tab w:val="num" w:pos="1970"/>
        </w:tabs>
        <w:ind w:left="1970" w:hanging="1080"/>
      </w:pPr>
      <w:rPr>
        <w:rFonts w:hint="default"/>
      </w:rPr>
    </w:lvl>
    <w:lvl w:ilvl="6">
      <w:start w:val="1"/>
      <w:numFmt w:val="decimal"/>
      <w:lvlText w:val="%1.%2.%3.%4.%5.%6.%7"/>
      <w:lvlJc w:val="left"/>
      <w:pPr>
        <w:tabs>
          <w:tab w:val="num" w:pos="2508"/>
        </w:tabs>
        <w:ind w:left="2508" w:hanging="1440"/>
      </w:pPr>
      <w:rPr>
        <w:rFonts w:hint="default"/>
      </w:rPr>
    </w:lvl>
    <w:lvl w:ilvl="7">
      <w:start w:val="1"/>
      <w:numFmt w:val="decimal"/>
      <w:lvlText w:val="%1.%2.%3.%4.%5.%6.%7.%8"/>
      <w:lvlJc w:val="left"/>
      <w:pPr>
        <w:tabs>
          <w:tab w:val="num" w:pos="2686"/>
        </w:tabs>
        <w:ind w:left="2686" w:hanging="1440"/>
      </w:pPr>
      <w:rPr>
        <w:rFonts w:hint="default"/>
      </w:rPr>
    </w:lvl>
    <w:lvl w:ilvl="8">
      <w:start w:val="1"/>
      <w:numFmt w:val="decimal"/>
      <w:lvlText w:val="%1.%2.%3.%4.%5.%6.%7.%8.%9"/>
      <w:lvlJc w:val="left"/>
      <w:pPr>
        <w:tabs>
          <w:tab w:val="num" w:pos="3224"/>
        </w:tabs>
        <w:ind w:left="3224" w:hanging="1800"/>
      </w:pPr>
      <w:rPr>
        <w:rFonts w:hint="default"/>
      </w:rPr>
    </w:lvl>
  </w:abstractNum>
  <w:abstractNum w:abstractNumId="3" w15:restartNumberingAfterBreak="0">
    <w:nsid w:val="0A116E25"/>
    <w:multiLevelType w:val="hybridMultilevel"/>
    <w:tmpl w:val="42ECE49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15:restartNumberingAfterBreak="0">
    <w:nsid w:val="0B9B656D"/>
    <w:multiLevelType w:val="multilevel"/>
    <w:tmpl w:val="7ED64584"/>
    <w:lvl w:ilvl="0">
      <w:start w:val="2"/>
      <w:numFmt w:val="decimal"/>
      <w:lvlText w:val="%1"/>
      <w:lvlJc w:val="left"/>
      <w:pPr>
        <w:tabs>
          <w:tab w:val="num" w:pos="360"/>
        </w:tabs>
        <w:ind w:left="360" w:hanging="360"/>
      </w:pPr>
      <w:rPr>
        <w:rFonts w:hint="default"/>
      </w:rPr>
    </w:lvl>
    <w:lvl w:ilvl="1">
      <w:start w:val="1"/>
      <w:numFmt w:val="decimal"/>
      <w:lvlText w:val="2.2.%2"/>
      <w:lvlJc w:val="left"/>
      <w:pPr>
        <w:tabs>
          <w:tab w:val="num" w:pos="1097"/>
        </w:tabs>
        <w:ind w:left="720" w:hanging="380"/>
      </w:pPr>
      <w:rPr>
        <w:rFonts w:ascii="Arial" w:hAnsi="Arial" w:hint="default"/>
        <w:b w:val="0"/>
        <w:i w:val="0"/>
        <w:sz w:val="20"/>
        <w:szCs w:val="2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C681E4B"/>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F23574A"/>
    <w:multiLevelType w:val="multilevel"/>
    <w:tmpl w:val="7ED64584"/>
    <w:lvl w:ilvl="0">
      <w:start w:val="2"/>
      <w:numFmt w:val="decimal"/>
      <w:lvlText w:val="%1"/>
      <w:lvlJc w:val="left"/>
      <w:pPr>
        <w:tabs>
          <w:tab w:val="num" w:pos="360"/>
        </w:tabs>
        <w:ind w:left="360" w:hanging="360"/>
      </w:pPr>
      <w:rPr>
        <w:rFonts w:hint="default"/>
        <w:b/>
      </w:rPr>
    </w:lvl>
    <w:lvl w:ilvl="1">
      <w:start w:val="1"/>
      <w:numFmt w:val="decimal"/>
      <w:lvlText w:val="2.2.%2"/>
      <w:lvlJc w:val="left"/>
      <w:pPr>
        <w:tabs>
          <w:tab w:val="num" w:pos="1097"/>
        </w:tabs>
        <w:ind w:left="720" w:hanging="380"/>
      </w:pPr>
      <w:rPr>
        <w:rFonts w:ascii="Arial" w:hAnsi="Arial" w:hint="default"/>
        <w:b w:val="0"/>
        <w:i w:val="0"/>
        <w:sz w:val="20"/>
        <w:szCs w:val="2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F4B54CA"/>
    <w:multiLevelType w:val="hybridMultilevel"/>
    <w:tmpl w:val="AF04DA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900F17"/>
    <w:multiLevelType w:val="hybridMultilevel"/>
    <w:tmpl w:val="C1C8A8A8"/>
    <w:lvl w:ilvl="0" w:tplc="BEB0E02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10" w15:restartNumberingAfterBreak="0">
    <w:nsid w:val="16557EC6"/>
    <w:multiLevelType w:val="multilevel"/>
    <w:tmpl w:val="5C9AD378"/>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6C5D15"/>
    <w:multiLevelType w:val="multilevel"/>
    <w:tmpl w:val="9C9A32C2"/>
    <w:lvl w:ilvl="0">
      <w:start w:val="5"/>
      <w:numFmt w:val="none"/>
      <w:lvlText w:val="6."/>
      <w:lvlJc w:val="left"/>
      <w:pPr>
        <w:tabs>
          <w:tab w:val="num" w:pos="495"/>
        </w:tabs>
        <w:ind w:left="495" w:hanging="495"/>
      </w:pPr>
      <w:rPr>
        <w:rFonts w:hint="default"/>
      </w:rPr>
    </w:lvl>
    <w:lvl w:ilvl="1">
      <w:start w:val="1"/>
      <w:numFmt w:val="decimal"/>
      <w:lvlText w:val="7.%2."/>
      <w:lvlJc w:val="left"/>
      <w:pPr>
        <w:tabs>
          <w:tab w:val="num" w:pos="495"/>
        </w:tabs>
        <w:ind w:left="495" w:hanging="495"/>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D80C4F"/>
    <w:multiLevelType w:val="hybridMultilevel"/>
    <w:tmpl w:val="722696F8"/>
    <w:lvl w:ilvl="0" w:tplc="83F008FE">
      <w:start w:val="7"/>
      <w:numFmt w:val="bullet"/>
      <w:lvlText w:val="-"/>
      <w:lvlJc w:val="left"/>
      <w:pPr>
        <w:tabs>
          <w:tab w:val="num" w:pos="660"/>
        </w:tabs>
        <w:ind w:left="660" w:hanging="360"/>
      </w:pPr>
      <w:rPr>
        <w:rFonts w:ascii="Arial" w:eastAsia="Times New Roman" w:hAnsi="Arial" w:cs="Arial" w:hint="default"/>
      </w:rPr>
    </w:lvl>
    <w:lvl w:ilvl="1" w:tplc="04050003" w:tentative="1">
      <w:start w:val="1"/>
      <w:numFmt w:val="bullet"/>
      <w:lvlText w:val="o"/>
      <w:lvlJc w:val="left"/>
      <w:pPr>
        <w:tabs>
          <w:tab w:val="num" w:pos="1380"/>
        </w:tabs>
        <w:ind w:left="1380" w:hanging="360"/>
      </w:pPr>
      <w:rPr>
        <w:rFonts w:ascii="Courier New" w:hAnsi="Courier New" w:cs="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cs="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cs="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13" w15:restartNumberingAfterBreak="0">
    <w:nsid w:val="1EF71E83"/>
    <w:multiLevelType w:val="hybridMultilevel"/>
    <w:tmpl w:val="BB9CC6E2"/>
    <w:lvl w:ilvl="0" w:tplc="C4CA0F30">
      <w:start w:val="8"/>
      <w:numFmt w:val="decimal"/>
      <w:lvlText w:val="%1."/>
      <w:lvlJc w:val="left"/>
      <w:pPr>
        <w:tabs>
          <w:tab w:val="num" w:pos="720"/>
        </w:tabs>
        <w:ind w:left="720" w:hanging="360"/>
      </w:pPr>
      <w:rPr>
        <w:rFonts w:hint="default"/>
        <w:b/>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D74FF3"/>
    <w:multiLevelType w:val="multilevel"/>
    <w:tmpl w:val="2F485C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9C531C0"/>
    <w:multiLevelType w:val="hybridMultilevel"/>
    <w:tmpl w:val="86F623D6"/>
    <w:lvl w:ilvl="0" w:tplc="FFFFFFFF">
      <w:start w:val="1"/>
      <w:numFmt w:val="decimal"/>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A81BA5"/>
    <w:multiLevelType w:val="multilevel"/>
    <w:tmpl w:val="212C14FC"/>
    <w:lvl w:ilvl="0">
      <w:start w:val="4"/>
      <w:numFmt w:val="decimal"/>
      <w:lvlText w:val="%1."/>
      <w:lvlJc w:val="left"/>
      <w:pPr>
        <w:tabs>
          <w:tab w:val="num" w:pos="495"/>
        </w:tabs>
        <w:ind w:left="495" w:hanging="495"/>
      </w:pPr>
      <w:rPr>
        <w:rFonts w:hint="default"/>
      </w:rPr>
    </w:lvl>
    <w:lvl w:ilvl="1">
      <w:start w:val="1"/>
      <w:numFmt w:val="decimal"/>
      <w:lvlText w:val="5.%2."/>
      <w:lvlJc w:val="left"/>
      <w:pPr>
        <w:tabs>
          <w:tab w:val="num" w:pos="495"/>
        </w:tabs>
        <w:ind w:left="495" w:hanging="495"/>
      </w:pPr>
      <w:rPr>
        <w:rFonts w:hint="default"/>
      </w:rPr>
    </w:lvl>
    <w:lvl w:ilvl="2">
      <w:start w:val="1"/>
      <w:numFmt w:val="decimal"/>
      <w:lvlText w:val="5.7.%3."/>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C7700F6"/>
    <w:multiLevelType w:val="multilevel"/>
    <w:tmpl w:val="165C395C"/>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EDE2D50"/>
    <w:multiLevelType w:val="hybridMultilevel"/>
    <w:tmpl w:val="1478B7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0101863"/>
    <w:multiLevelType w:val="multilevel"/>
    <w:tmpl w:val="6B3695F0"/>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15:restartNumberingAfterBreak="0">
    <w:nsid w:val="325F2B2D"/>
    <w:multiLevelType w:val="multilevel"/>
    <w:tmpl w:val="15AA838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strike w:val="0"/>
        <w:color w:val="auto"/>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32E81B34"/>
    <w:multiLevelType w:val="hybridMultilevel"/>
    <w:tmpl w:val="01E8770E"/>
    <w:lvl w:ilvl="0" w:tplc="0405000F">
      <w:start w:val="1"/>
      <w:numFmt w:val="decimal"/>
      <w:lvlText w:val="%1."/>
      <w:lvlJc w:val="left"/>
      <w:pPr>
        <w:tabs>
          <w:tab w:val="num" w:pos="720"/>
        </w:tabs>
        <w:ind w:left="720" w:hanging="360"/>
      </w:pPr>
    </w:lvl>
    <w:lvl w:ilvl="1" w:tplc="D6AE650E">
      <w:start w:val="1"/>
      <w:numFmt w:val="lowerLetter"/>
      <w:lvlText w:val="%2."/>
      <w:lvlJc w:val="left"/>
      <w:pPr>
        <w:tabs>
          <w:tab w:val="num" w:pos="1499"/>
        </w:tabs>
        <w:ind w:left="1449" w:hanging="369"/>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3365E46"/>
    <w:multiLevelType w:val="multilevel"/>
    <w:tmpl w:val="D2D26BCA"/>
    <w:lvl w:ilvl="0">
      <w:start w:val="2"/>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615"/>
        </w:tabs>
        <w:ind w:left="615" w:hanging="49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23" w15:restartNumberingAfterBreak="0">
    <w:nsid w:val="35802783"/>
    <w:multiLevelType w:val="multilevel"/>
    <w:tmpl w:val="3768FFD6"/>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2480"/>
        </w:tabs>
        <w:ind w:left="2480" w:hanging="495"/>
      </w:pPr>
      <w:rPr>
        <w:rFonts w:hint="default"/>
        <w:b w:val="0"/>
        <w:sz w:val="20"/>
        <w:szCs w:val="20"/>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4A66B2"/>
    <w:multiLevelType w:val="multilevel"/>
    <w:tmpl w:val="9A8C6124"/>
    <w:lvl w:ilvl="0">
      <w:start w:val="1"/>
      <w:numFmt w:val="decimal"/>
      <w:lvlText w:val="%1."/>
      <w:lvlJc w:val="left"/>
      <w:pPr>
        <w:ind w:left="360" w:hanging="360"/>
      </w:pPr>
      <w:rPr>
        <w:rFonts w:ascii="Calibri" w:hAnsi="Calibri" w:hint="default"/>
        <w:b w:val="0"/>
        <w:i w:val="0"/>
        <w:sz w:val="22"/>
      </w:rPr>
    </w:lvl>
    <w:lvl w:ilvl="1">
      <w:start w:val="1"/>
      <w:numFmt w:val="decimal"/>
      <w:lvlText w:val="%1.%2."/>
      <w:lvlJc w:val="left"/>
      <w:pPr>
        <w:ind w:left="792" w:hanging="432"/>
      </w:pPr>
      <w:rPr>
        <w:rFonts w:ascii="Calibri" w:hAnsi="Calibri"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F0557D3"/>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423E04CF"/>
    <w:multiLevelType w:val="multilevel"/>
    <w:tmpl w:val="BB0C68FE"/>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ascii="Arial" w:hAnsi="Arial" w:hint="default"/>
        <w:b/>
        <w:i/>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494468"/>
    <w:multiLevelType w:val="hybridMultilevel"/>
    <w:tmpl w:val="1478B7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AA4815"/>
    <w:multiLevelType w:val="multilevel"/>
    <w:tmpl w:val="4ABA314E"/>
    <w:lvl w:ilvl="0">
      <w:start w:val="5"/>
      <w:numFmt w:val="none"/>
      <w:lvlText w:val="6."/>
      <w:lvlJc w:val="left"/>
      <w:pPr>
        <w:tabs>
          <w:tab w:val="num" w:pos="495"/>
        </w:tabs>
        <w:ind w:left="495" w:hanging="495"/>
      </w:pPr>
      <w:rPr>
        <w:rFonts w:hint="default"/>
      </w:rPr>
    </w:lvl>
    <w:lvl w:ilvl="1">
      <w:start w:val="2"/>
      <w:numFmt w:val="decimal"/>
      <w:lvlText w:val="7.%2."/>
      <w:lvlJc w:val="left"/>
      <w:pPr>
        <w:tabs>
          <w:tab w:val="num" w:pos="495"/>
        </w:tabs>
        <w:ind w:left="495" w:hanging="495"/>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AB96A38"/>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0" w15:restartNumberingAfterBreak="0">
    <w:nsid w:val="4BAB1DF6"/>
    <w:multiLevelType w:val="multilevel"/>
    <w:tmpl w:val="18143F22"/>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5044765C"/>
    <w:multiLevelType w:val="hybridMultilevel"/>
    <w:tmpl w:val="65C4A910"/>
    <w:lvl w:ilvl="0" w:tplc="47BC5D14">
      <w:numFmt w:val="bullet"/>
      <w:lvlText w:val="-"/>
      <w:lvlJc w:val="left"/>
      <w:pPr>
        <w:ind w:left="4050" w:hanging="360"/>
      </w:pPr>
      <w:rPr>
        <w:rFonts w:ascii="Arial" w:eastAsia="Times New Roman" w:hAnsi="Arial" w:cs="Arial" w:hint="default"/>
      </w:rPr>
    </w:lvl>
    <w:lvl w:ilvl="1" w:tplc="04050003" w:tentative="1">
      <w:start w:val="1"/>
      <w:numFmt w:val="bullet"/>
      <w:lvlText w:val="o"/>
      <w:lvlJc w:val="left"/>
      <w:pPr>
        <w:ind w:left="4770" w:hanging="360"/>
      </w:pPr>
      <w:rPr>
        <w:rFonts w:ascii="Courier New" w:hAnsi="Courier New" w:cs="Courier New" w:hint="default"/>
      </w:rPr>
    </w:lvl>
    <w:lvl w:ilvl="2" w:tplc="04050005" w:tentative="1">
      <w:start w:val="1"/>
      <w:numFmt w:val="bullet"/>
      <w:lvlText w:val=""/>
      <w:lvlJc w:val="left"/>
      <w:pPr>
        <w:ind w:left="5490" w:hanging="360"/>
      </w:pPr>
      <w:rPr>
        <w:rFonts w:ascii="Wingdings" w:hAnsi="Wingdings" w:hint="default"/>
      </w:rPr>
    </w:lvl>
    <w:lvl w:ilvl="3" w:tplc="04050001" w:tentative="1">
      <w:start w:val="1"/>
      <w:numFmt w:val="bullet"/>
      <w:lvlText w:val=""/>
      <w:lvlJc w:val="left"/>
      <w:pPr>
        <w:ind w:left="6210" w:hanging="360"/>
      </w:pPr>
      <w:rPr>
        <w:rFonts w:ascii="Symbol" w:hAnsi="Symbol" w:hint="default"/>
      </w:rPr>
    </w:lvl>
    <w:lvl w:ilvl="4" w:tplc="04050003" w:tentative="1">
      <w:start w:val="1"/>
      <w:numFmt w:val="bullet"/>
      <w:lvlText w:val="o"/>
      <w:lvlJc w:val="left"/>
      <w:pPr>
        <w:ind w:left="6930" w:hanging="360"/>
      </w:pPr>
      <w:rPr>
        <w:rFonts w:ascii="Courier New" w:hAnsi="Courier New" w:cs="Courier New" w:hint="default"/>
      </w:rPr>
    </w:lvl>
    <w:lvl w:ilvl="5" w:tplc="04050005" w:tentative="1">
      <w:start w:val="1"/>
      <w:numFmt w:val="bullet"/>
      <w:lvlText w:val=""/>
      <w:lvlJc w:val="left"/>
      <w:pPr>
        <w:ind w:left="7650" w:hanging="360"/>
      </w:pPr>
      <w:rPr>
        <w:rFonts w:ascii="Wingdings" w:hAnsi="Wingdings" w:hint="default"/>
      </w:rPr>
    </w:lvl>
    <w:lvl w:ilvl="6" w:tplc="04050001" w:tentative="1">
      <w:start w:val="1"/>
      <w:numFmt w:val="bullet"/>
      <w:lvlText w:val=""/>
      <w:lvlJc w:val="left"/>
      <w:pPr>
        <w:ind w:left="8370" w:hanging="360"/>
      </w:pPr>
      <w:rPr>
        <w:rFonts w:ascii="Symbol" w:hAnsi="Symbol" w:hint="default"/>
      </w:rPr>
    </w:lvl>
    <w:lvl w:ilvl="7" w:tplc="04050003" w:tentative="1">
      <w:start w:val="1"/>
      <w:numFmt w:val="bullet"/>
      <w:lvlText w:val="o"/>
      <w:lvlJc w:val="left"/>
      <w:pPr>
        <w:ind w:left="9090" w:hanging="360"/>
      </w:pPr>
      <w:rPr>
        <w:rFonts w:ascii="Courier New" w:hAnsi="Courier New" w:cs="Courier New" w:hint="default"/>
      </w:rPr>
    </w:lvl>
    <w:lvl w:ilvl="8" w:tplc="04050005" w:tentative="1">
      <w:start w:val="1"/>
      <w:numFmt w:val="bullet"/>
      <w:lvlText w:val=""/>
      <w:lvlJc w:val="left"/>
      <w:pPr>
        <w:ind w:left="9810" w:hanging="360"/>
      </w:pPr>
      <w:rPr>
        <w:rFonts w:ascii="Wingdings" w:hAnsi="Wingdings" w:hint="default"/>
      </w:rPr>
    </w:lvl>
  </w:abstractNum>
  <w:abstractNum w:abstractNumId="32" w15:restartNumberingAfterBreak="0">
    <w:nsid w:val="51E16CFC"/>
    <w:multiLevelType w:val="multilevel"/>
    <w:tmpl w:val="357C5F58"/>
    <w:lvl w:ilvl="0">
      <w:start w:val="1"/>
      <w:numFmt w:val="decimal"/>
      <w:lvlText w:val="%1."/>
      <w:lvlJc w:val="left"/>
      <w:pPr>
        <w:ind w:left="360" w:hanging="360"/>
      </w:pPr>
      <w:rPr>
        <w:rFonts w:cs="Times New Roman" w:hint="default"/>
      </w:rPr>
    </w:lvl>
    <w:lvl w:ilvl="1">
      <w:start w:val="1"/>
      <w:numFmt w:val="decimal"/>
      <w:lvlText w:val="%1.%2."/>
      <w:lvlJc w:val="left"/>
      <w:pPr>
        <w:ind w:left="8229" w:hanging="432"/>
      </w:pPr>
      <w:rPr>
        <w:rFonts w:cs="Times New Roman" w:hint="default"/>
        <w:b w:val="0"/>
        <w:i w:val="0"/>
        <w:caps w:val="0"/>
        <w:strike w:val="0"/>
        <w:dstrike w:val="0"/>
        <w:vanish w:val="0"/>
        <w:sz w:val="20"/>
        <w:vertAlign w:val="baseline"/>
      </w:rPr>
    </w:lvl>
    <w:lvl w:ilvl="2">
      <w:start w:val="1"/>
      <w:numFmt w:val="decimal"/>
      <w:lvlText w:val="%1.%2.%3."/>
      <w:lvlJc w:val="left"/>
      <w:pPr>
        <w:ind w:left="7734" w:hanging="504"/>
      </w:pPr>
      <w:rPr>
        <w:rFonts w:cs="Times New Roman" w:hint="default"/>
        <w:b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51E217E3"/>
    <w:multiLevelType w:val="multilevel"/>
    <w:tmpl w:val="CBD09D9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53B63E58"/>
    <w:multiLevelType w:val="multilevel"/>
    <w:tmpl w:val="E24AB2E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CB8564D"/>
    <w:multiLevelType w:val="hybridMultilevel"/>
    <w:tmpl w:val="139C8D3A"/>
    <w:lvl w:ilvl="0" w:tplc="F494764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F474F6"/>
    <w:multiLevelType w:val="multilevel"/>
    <w:tmpl w:val="516AA89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7" w15:restartNumberingAfterBreak="0">
    <w:nsid w:val="5EFB1F71"/>
    <w:multiLevelType w:val="multilevel"/>
    <w:tmpl w:val="B534206C"/>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sz w:val="2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620A5A32"/>
    <w:multiLevelType w:val="hybridMultilevel"/>
    <w:tmpl w:val="E3FA7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60921FC"/>
    <w:multiLevelType w:val="multilevel"/>
    <w:tmpl w:val="60D416DA"/>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15:restartNumberingAfterBreak="0">
    <w:nsid w:val="67632107"/>
    <w:multiLevelType w:val="hybridMultilevel"/>
    <w:tmpl w:val="2E7A6184"/>
    <w:lvl w:ilvl="0" w:tplc="088C2C4E">
      <w:numFmt w:val="bullet"/>
      <w:lvlText w:val="-"/>
      <w:lvlJc w:val="left"/>
      <w:pPr>
        <w:tabs>
          <w:tab w:val="num" w:pos="765"/>
        </w:tabs>
        <w:ind w:left="765" w:hanging="360"/>
      </w:pPr>
      <w:rPr>
        <w:rFonts w:ascii="Arial" w:eastAsia="Times New Roman" w:hAnsi="Arial" w:cs="Arial" w:hint="default"/>
        <w:b/>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41" w15:restartNumberingAfterBreak="0">
    <w:nsid w:val="67847A61"/>
    <w:multiLevelType w:val="hybridMultilevel"/>
    <w:tmpl w:val="571AF2BE"/>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42" w15:restartNumberingAfterBreak="0">
    <w:nsid w:val="6BED1F04"/>
    <w:multiLevelType w:val="multilevel"/>
    <w:tmpl w:val="01FC88D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4B764D"/>
    <w:multiLevelType w:val="hybridMultilevel"/>
    <w:tmpl w:val="2BA23D36"/>
    <w:lvl w:ilvl="0" w:tplc="0405000F">
      <w:start w:val="1"/>
      <w:numFmt w:val="decimal"/>
      <w:lvlText w:val="%1."/>
      <w:lvlJc w:val="left"/>
      <w:pPr>
        <w:tabs>
          <w:tab w:val="num" w:pos="720"/>
        </w:tabs>
        <w:ind w:left="720" w:hanging="360"/>
      </w:pPr>
      <w:rPr>
        <w:rFonts w:hint="default"/>
      </w:rPr>
    </w:lvl>
    <w:lvl w:ilvl="1" w:tplc="0C743046">
      <w:start w:val="1"/>
      <w:numFmt w:val="lowerLetter"/>
      <w:lvlText w:val="%2)"/>
      <w:lvlJc w:val="left"/>
      <w:pPr>
        <w:tabs>
          <w:tab w:val="num" w:pos="1440"/>
        </w:tabs>
        <w:ind w:left="1440" w:hanging="360"/>
      </w:pPr>
      <w:rPr>
        <w:rFonts w:ascii="Times New Roman" w:hAnsi="Times New Roman" w:cs="Times New Roman" w:hint="default"/>
        <w:b w:val="0"/>
        <w:i w:val="0"/>
        <w:sz w:val="20"/>
        <w:szCs w:val="20"/>
      </w:rPr>
    </w:lvl>
    <w:lvl w:ilvl="2" w:tplc="AA0C12CC">
      <w:numFmt w:val="bullet"/>
      <w:lvlText w:val="-"/>
      <w:lvlJc w:val="left"/>
      <w:pPr>
        <w:ind w:left="2340" w:hanging="360"/>
      </w:pPr>
      <w:rPr>
        <w:rFonts w:ascii="Calibri" w:eastAsia="Times New Roman" w:hAnsi="Calibri"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F2A75AD"/>
    <w:multiLevelType w:val="multilevel"/>
    <w:tmpl w:val="635E6200"/>
    <w:lvl w:ilvl="0">
      <w:start w:val="1"/>
      <w:numFmt w:val="decimal"/>
      <w:pStyle w:val="Odstavec1"/>
      <w:lvlText w:val="%1."/>
      <w:lvlJc w:val="left"/>
      <w:pPr>
        <w:ind w:left="360" w:hanging="360"/>
      </w:pPr>
      <w:rPr>
        <w:rFonts w:cs="Times New Roman" w:hint="default"/>
      </w:rPr>
    </w:lvl>
    <w:lvl w:ilvl="1">
      <w:start w:val="1"/>
      <w:numFmt w:val="decimal"/>
      <w:pStyle w:val="Odstavec11"/>
      <w:lvlText w:val="%1.%2."/>
      <w:lvlJc w:val="left"/>
      <w:pPr>
        <w:ind w:left="8229" w:hanging="432"/>
      </w:pPr>
      <w:rPr>
        <w:rFonts w:cs="Times New Roman" w:hint="default"/>
        <w:b w:val="0"/>
      </w:rPr>
    </w:lvl>
    <w:lvl w:ilvl="2">
      <w:start w:val="1"/>
      <w:numFmt w:val="decimal"/>
      <w:pStyle w:val="Odstavec111"/>
      <w:lvlText w:val="%1.%2.%3."/>
      <w:lvlJc w:val="left"/>
      <w:pPr>
        <w:ind w:left="4757" w:hanging="504"/>
      </w:pPr>
      <w:rPr>
        <w:rFonts w:cs="Times New Roman" w:hint="default"/>
        <w:b w:val="0"/>
        <w:color w:val="auto"/>
      </w:rPr>
    </w:lvl>
    <w:lvl w:ilvl="3">
      <w:start w:val="1"/>
      <w:numFmt w:val="decimal"/>
      <w:pStyle w:val="Odstavec1111"/>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51B4DB7"/>
    <w:multiLevelType w:val="multilevel"/>
    <w:tmpl w:val="1946E070"/>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1353"/>
        </w:tabs>
        <w:ind w:left="1353" w:hanging="360"/>
      </w:pPr>
      <w:rPr>
        <w:rFonts w:ascii="Arial" w:hAnsi="Arial" w:cs="Arial" w:hint="default"/>
        <w:b w:val="0"/>
        <w:color w:val="auto"/>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15:restartNumberingAfterBreak="0">
    <w:nsid w:val="7C035B89"/>
    <w:multiLevelType w:val="hybridMultilevel"/>
    <w:tmpl w:val="60ECBF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EB40D3"/>
    <w:multiLevelType w:val="hybridMultilevel"/>
    <w:tmpl w:val="48F2D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23"/>
  </w:num>
  <w:num w:numId="3">
    <w:abstractNumId w:val="11"/>
  </w:num>
  <w:num w:numId="4">
    <w:abstractNumId w:val="33"/>
  </w:num>
  <w:num w:numId="5">
    <w:abstractNumId w:val="13"/>
  </w:num>
  <w:num w:numId="6">
    <w:abstractNumId w:val="39"/>
  </w:num>
  <w:num w:numId="7">
    <w:abstractNumId w:val="25"/>
  </w:num>
  <w:num w:numId="8">
    <w:abstractNumId w:val="45"/>
  </w:num>
  <w:num w:numId="9">
    <w:abstractNumId w:val="10"/>
  </w:num>
  <w:num w:numId="10">
    <w:abstractNumId w:val="14"/>
  </w:num>
  <w:num w:numId="11">
    <w:abstractNumId w:val="6"/>
  </w:num>
  <w:num w:numId="12">
    <w:abstractNumId w:val="4"/>
  </w:num>
  <w:num w:numId="13">
    <w:abstractNumId w:val="30"/>
  </w:num>
  <w:num w:numId="14">
    <w:abstractNumId w:val="2"/>
  </w:num>
  <w:num w:numId="15">
    <w:abstractNumId w:val="27"/>
  </w:num>
  <w:num w:numId="16">
    <w:abstractNumId w:val="15"/>
  </w:num>
  <w:num w:numId="17">
    <w:abstractNumId w:val="7"/>
  </w:num>
  <w:num w:numId="18">
    <w:abstractNumId w:val="1"/>
  </w:num>
  <w:num w:numId="19">
    <w:abstractNumId w:val="18"/>
  </w:num>
  <w:num w:numId="20">
    <w:abstractNumId w:val="3"/>
  </w:num>
  <w:num w:numId="21">
    <w:abstractNumId w:val="12"/>
  </w:num>
  <w:num w:numId="22">
    <w:abstractNumId w:val="21"/>
  </w:num>
  <w:num w:numId="23">
    <w:abstractNumId w:val="40"/>
  </w:num>
  <w:num w:numId="24">
    <w:abstractNumId w:val="38"/>
  </w:num>
  <w:num w:numId="25">
    <w:abstractNumId w:val="41"/>
  </w:num>
  <w:num w:numId="26">
    <w:abstractNumId w:val="47"/>
  </w:num>
  <w:num w:numId="27">
    <w:abstractNumId w:val="5"/>
  </w:num>
  <w:num w:numId="28">
    <w:abstractNumId w:val="29"/>
  </w:num>
  <w:num w:numId="29">
    <w:abstractNumId w:val="42"/>
  </w:num>
  <w:num w:numId="30">
    <w:abstractNumId w:val="8"/>
  </w:num>
  <w:num w:numId="31">
    <w:abstractNumId w:val="35"/>
  </w:num>
  <w:num w:numId="32">
    <w:abstractNumId w:val="19"/>
  </w:num>
  <w:num w:numId="33">
    <w:abstractNumId w:val="9"/>
  </w:num>
  <w:num w:numId="34">
    <w:abstractNumId w:val="20"/>
  </w:num>
  <w:num w:numId="35">
    <w:abstractNumId w:val="16"/>
  </w:num>
  <w:num w:numId="36">
    <w:abstractNumId w:val="28"/>
  </w:num>
  <w:num w:numId="37">
    <w:abstractNumId w:val="17"/>
  </w:num>
  <w:num w:numId="38">
    <w:abstractNumId w:val="37"/>
  </w:num>
  <w:num w:numId="3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2"/>
  </w:num>
  <w:num w:numId="42">
    <w:abstractNumId w:val="44"/>
  </w:num>
  <w:num w:numId="43">
    <w:abstractNumId w:val="46"/>
  </w:num>
  <w:num w:numId="44">
    <w:abstractNumId w:val="43"/>
  </w:num>
  <w:num w:numId="45">
    <w:abstractNumId w:val="32"/>
  </w:num>
  <w:num w:numId="46">
    <w:abstractNumId w:val="36"/>
  </w:num>
  <w:num w:numId="47">
    <w:abstractNumId w:val="26"/>
  </w:num>
  <w:num w:numId="48">
    <w:abstractNumId w:val="2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09"/>
    <w:rsid w:val="000542FD"/>
    <w:rsid w:val="00056941"/>
    <w:rsid w:val="00074CBE"/>
    <w:rsid w:val="00093150"/>
    <w:rsid w:val="000A0B84"/>
    <w:rsid w:val="000A3746"/>
    <w:rsid w:val="000B35EA"/>
    <w:rsid w:val="000D0EA8"/>
    <w:rsid w:val="000E3E21"/>
    <w:rsid w:val="000E49ED"/>
    <w:rsid w:val="000E51BB"/>
    <w:rsid w:val="001243DE"/>
    <w:rsid w:val="00124E9D"/>
    <w:rsid w:val="00131403"/>
    <w:rsid w:val="001335C3"/>
    <w:rsid w:val="001347B2"/>
    <w:rsid w:val="00140698"/>
    <w:rsid w:val="001407E3"/>
    <w:rsid w:val="00177F02"/>
    <w:rsid w:val="001A3AA7"/>
    <w:rsid w:val="001B0BC7"/>
    <w:rsid w:val="001B1172"/>
    <w:rsid w:val="001D4F5A"/>
    <w:rsid w:val="00203151"/>
    <w:rsid w:val="00205E60"/>
    <w:rsid w:val="002337A4"/>
    <w:rsid w:val="00244FED"/>
    <w:rsid w:val="00245001"/>
    <w:rsid w:val="0025022C"/>
    <w:rsid w:val="00273A87"/>
    <w:rsid w:val="00281FEE"/>
    <w:rsid w:val="002B45FB"/>
    <w:rsid w:val="002B7E78"/>
    <w:rsid w:val="002C0E9F"/>
    <w:rsid w:val="002C7E4B"/>
    <w:rsid w:val="002D74C3"/>
    <w:rsid w:val="00313451"/>
    <w:rsid w:val="003216D2"/>
    <w:rsid w:val="00321F7E"/>
    <w:rsid w:val="00330FA0"/>
    <w:rsid w:val="00355F34"/>
    <w:rsid w:val="0038521D"/>
    <w:rsid w:val="003930CA"/>
    <w:rsid w:val="003D374C"/>
    <w:rsid w:val="003D753F"/>
    <w:rsid w:val="0041233E"/>
    <w:rsid w:val="00415380"/>
    <w:rsid w:val="00416EF2"/>
    <w:rsid w:val="004760C6"/>
    <w:rsid w:val="004811E0"/>
    <w:rsid w:val="004B3B10"/>
    <w:rsid w:val="004B5B8C"/>
    <w:rsid w:val="004E3D6F"/>
    <w:rsid w:val="005012A5"/>
    <w:rsid w:val="00517DD5"/>
    <w:rsid w:val="005209C4"/>
    <w:rsid w:val="00525C5B"/>
    <w:rsid w:val="00537E1B"/>
    <w:rsid w:val="00546B72"/>
    <w:rsid w:val="005522B0"/>
    <w:rsid w:val="00553B63"/>
    <w:rsid w:val="00553D18"/>
    <w:rsid w:val="00554223"/>
    <w:rsid w:val="00571805"/>
    <w:rsid w:val="00595FA8"/>
    <w:rsid w:val="005D2763"/>
    <w:rsid w:val="005D3858"/>
    <w:rsid w:val="005D7030"/>
    <w:rsid w:val="005F7012"/>
    <w:rsid w:val="00604FC9"/>
    <w:rsid w:val="006710EA"/>
    <w:rsid w:val="006A75F1"/>
    <w:rsid w:val="006B4E9D"/>
    <w:rsid w:val="006C3183"/>
    <w:rsid w:val="006F2DEE"/>
    <w:rsid w:val="00702CE1"/>
    <w:rsid w:val="0074242D"/>
    <w:rsid w:val="00747C26"/>
    <w:rsid w:val="00764D73"/>
    <w:rsid w:val="0079746E"/>
    <w:rsid w:val="007F67E1"/>
    <w:rsid w:val="00806655"/>
    <w:rsid w:val="00813BC1"/>
    <w:rsid w:val="00816214"/>
    <w:rsid w:val="00835B75"/>
    <w:rsid w:val="008523AF"/>
    <w:rsid w:val="00857799"/>
    <w:rsid w:val="0086313C"/>
    <w:rsid w:val="008634EC"/>
    <w:rsid w:val="00870F9E"/>
    <w:rsid w:val="008873B1"/>
    <w:rsid w:val="008912F9"/>
    <w:rsid w:val="00894628"/>
    <w:rsid w:val="008C055B"/>
    <w:rsid w:val="008D406A"/>
    <w:rsid w:val="008F2127"/>
    <w:rsid w:val="00937DFF"/>
    <w:rsid w:val="009407DF"/>
    <w:rsid w:val="00945004"/>
    <w:rsid w:val="00965352"/>
    <w:rsid w:val="009A4736"/>
    <w:rsid w:val="009B05F7"/>
    <w:rsid w:val="009E78D6"/>
    <w:rsid w:val="00A10074"/>
    <w:rsid w:val="00A14FFE"/>
    <w:rsid w:val="00A17DDF"/>
    <w:rsid w:val="00A30489"/>
    <w:rsid w:val="00A45185"/>
    <w:rsid w:val="00A5582E"/>
    <w:rsid w:val="00A90200"/>
    <w:rsid w:val="00A9200C"/>
    <w:rsid w:val="00AC1AF3"/>
    <w:rsid w:val="00AC5FE7"/>
    <w:rsid w:val="00B049ED"/>
    <w:rsid w:val="00B05196"/>
    <w:rsid w:val="00B555B1"/>
    <w:rsid w:val="00B60EA8"/>
    <w:rsid w:val="00B7472C"/>
    <w:rsid w:val="00B828AC"/>
    <w:rsid w:val="00B84E5B"/>
    <w:rsid w:val="00BA0A52"/>
    <w:rsid w:val="00BC7911"/>
    <w:rsid w:val="00BD7109"/>
    <w:rsid w:val="00C2753B"/>
    <w:rsid w:val="00C50CF9"/>
    <w:rsid w:val="00C70EDD"/>
    <w:rsid w:val="00C74B83"/>
    <w:rsid w:val="00C83BF4"/>
    <w:rsid w:val="00C901F7"/>
    <w:rsid w:val="00C978A1"/>
    <w:rsid w:val="00CA18F8"/>
    <w:rsid w:val="00CC22D8"/>
    <w:rsid w:val="00CC5F08"/>
    <w:rsid w:val="00D1192C"/>
    <w:rsid w:val="00D22D8B"/>
    <w:rsid w:val="00D23EA6"/>
    <w:rsid w:val="00D54852"/>
    <w:rsid w:val="00D660EA"/>
    <w:rsid w:val="00D87509"/>
    <w:rsid w:val="00DA38BD"/>
    <w:rsid w:val="00DF0710"/>
    <w:rsid w:val="00DF0800"/>
    <w:rsid w:val="00E0411C"/>
    <w:rsid w:val="00E12EF4"/>
    <w:rsid w:val="00E3024D"/>
    <w:rsid w:val="00E443DC"/>
    <w:rsid w:val="00E50492"/>
    <w:rsid w:val="00E97454"/>
    <w:rsid w:val="00EA1189"/>
    <w:rsid w:val="00EB0A64"/>
    <w:rsid w:val="00EB63C6"/>
    <w:rsid w:val="00EC6AB8"/>
    <w:rsid w:val="00ED0912"/>
    <w:rsid w:val="00ED0AF6"/>
    <w:rsid w:val="00EE099B"/>
    <w:rsid w:val="00EE5372"/>
    <w:rsid w:val="00F17C1E"/>
    <w:rsid w:val="00F30948"/>
    <w:rsid w:val="00F423E3"/>
    <w:rsid w:val="00F56848"/>
    <w:rsid w:val="00F76A2E"/>
    <w:rsid w:val="00F8241D"/>
    <w:rsid w:val="00F82D25"/>
    <w:rsid w:val="00F83ACC"/>
    <w:rsid w:val="00F92CDE"/>
    <w:rsid w:val="00F968AA"/>
    <w:rsid w:val="00FD6160"/>
    <w:rsid w:val="00FE01BB"/>
    <w:rsid w:val="00FE0F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DD02C"/>
  <w15:docId w15:val="{C5AA60B0-271F-4F29-A83E-C66059AD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710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D7109"/>
    <w:pPr>
      <w:keepNext/>
      <w:tabs>
        <w:tab w:val="left" w:pos="4820"/>
      </w:tabs>
      <w:jc w:val="center"/>
      <w:outlineLvl w:val="0"/>
    </w:pPr>
    <w:rPr>
      <w:rFonts w:ascii="Arial" w:hAnsi="Arial" w:cs="Arial"/>
      <w:b/>
      <w:bCs/>
      <w:sz w:val="22"/>
      <w:szCs w:val="22"/>
    </w:rPr>
  </w:style>
  <w:style w:type="paragraph" w:styleId="Nadpis2">
    <w:name w:val="heading 2"/>
    <w:basedOn w:val="Normln"/>
    <w:next w:val="Normln"/>
    <w:link w:val="Nadpis2Char"/>
    <w:qFormat/>
    <w:rsid w:val="00BD7109"/>
    <w:pPr>
      <w:keepNext/>
      <w:jc w:val="center"/>
      <w:outlineLvl w:val="1"/>
    </w:pPr>
    <w:rPr>
      <w:b/>
      <w:sz w:val="36"/>
      <w:szCs w:val="20"/>
    </w:rPr>
  </w:style>
  <w:style w:type="paragraph" w:styleId="Nadpis3">
    <w:name w:val="heading 3"/>
    <w:basedOn w:val="Normln"/>
    <w:next w:val="Normln"/>
    <w:link w:val="Nadpis3Char"/>
    <w:qFormat/>
    <w:rsid w:val="00BD7109"/>
    <w:pPr>
      <w:keepNext/>
      <w:jc w:val="both"/>
      <w:outlineLvl w:val="2"/>
    </w:pPr>
    <w:rPr>
      <w:rFonts w:ascii="Arial" w:hAnsi="Arial" w:cs="Arial"/>
      <w:bCs/>
      <w:sz w:val="22"/>
      <w:lang w:val="sk-SK"/>
    </w:rPr>
  </w:style>
  <w:style w:type="paragraph" w:styleId="Nadpis4">
    <w:name w:val="heading 4"/>
    <w:basedOn w:val="Normln"/>
    <w:next w:val="Normln"/>
    <w:link w:val="Nadpis4Char"/>
    <w:qFormat/>
    <w:rsid w:val="00BD7109"/>
    <w:pPr>
      <w:keepNext/>
      <w:jc w:val="center"/>
      <w:outlineLvl w:val="3"/>
    </w:pPr>
    <w:rPr>
      <w:rFonts w:ascii="Arial" w:hAnsi="Arial" w:cs="Arial"/>
      <w:b/>
      <w:caps/>
      <w:sz w:val="20"/>
      <w:szCs w:val="22"/>
    </w:rPr>
  </w:style>
  <w:style w:type="paragraph" w:styleId="Nadpis5">
    <w:name w:val="heading 5"/>
    <w:basedOn w:val="Normln"/>
    <w:next w:val="Normln"/>
    <w:link w:val="Nadpis5Char"/>
    <w:qFormat/>
    <w:rsid w:val="00BD7109"/>
    <w:pPr>
      <w:keepNext/>
      <w:jc w:val="center"/>
      <w:outlineLvl w:val="4"/>
    </w:pPr>
    <w:rPr>
      <w:rFonts w:ascii="Arial Black" w:hAnsi="Arial Black"/>
      <w:caps/>
      <w:sz w:val="44"/>
    </w:rPr>
  </w:style>
  <w:style w:type="paragraph" w:styleId="Nadpis6">
    <w:name w:val="heading 6"/>
    <w:basedOn w:val="Normln"/>
    <w:next w:val="Normln"/>
    <w:link w:val="Nadpis6Char"/>
    <w:qFormat/>
    <w:rsid w:val="00BD7109"/>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paragraph" w:styleId="Nadpis9">
    <w:name w:val="heading 9"/>
    <w:basedOn w:val="Normln"/>
    <w:next w:val="Normln"/>
    <w:link w:val="Nadpis9Char"/>
    <w:qFormat/>
    <w:rsid w:val="00BD7109"/>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7109"/>
    <w:rPr>
      <w:rFonts w:ascii="Arial" w:eastAsia="Times New Roman" w:hAnsi="Arial" w:cs="Arial"/>
      <w:b/>
      <w:bCs/>
      <w:lang w:eastAsia="cs-CZ"/>
    </w:rPr>
  </w:style>
  <w:style w:type="character" w:customStyle="1" w:styleId="Nadpis2Char">
    <w:name w:val="Nadpis 2 Char"/>
    <w:basedOn w:val="Standardnpsmoodstavce"/>
    <w:link w:val="Nadpis2"/>
    <w:rsid w:val="00BD7109"/>
    <w:rPr>
      <w:rFonts w:ascii="Times New Roman" w:eastAsia="Times New Roman" w:hAnsi="Times New Roman" w:cs="Times New Roman"/>
      <w:b/>
      <w:sz w:val="36"/>
      <w:szCs w:val="20"/>
      <w:lang w:eastAsia="cs-CZ"/>
    </w:rPr>
  </w:style>
  <w:style w:type="character" w:customStyle="1" w:styleId="Nadpis3Char">
    <w:name w:val="Nadpis 3 Char"/>
    <w:basedOn w:val="Standardnpsmoodstavce"/>
    <w:link w:val="Nadpis3"/>
    <w:rsid w:val="00BD7109"/>
    <w:rPr>
      <w:rFonts w:ascii="Arial" w:eastAsia="Times New Roman" w:hAnsi="Arial" w:cs="Arial"/>
      <w:bCs/>
      <w:szCs w:val="24"/>
      <w:lang w:val="sk-SK" w:eastAsia="cs-CZ"/>
    </w:rPr>
  </w:style>
  <w:style w:type="character" w:customStyle="1" w:styleId="Nadpis4Char">
    <w:name w:val="Nadpis 4 Char"/>
    <w:basedOn w:val="Standardnpsmoodstavce"/>
    <w:link w:val="Nadpis4"/>
    <w:rsid w:val="00BD7109"/>
    <w:rPr>
      <w:rFonts w:ascii="Arial" w:eastAsia="Times New Roman" w:hAnsi="Arial" w:cs="Arial"/>
      <w:b/>
      <w:caps/>
      <w:sz w:val="20"/>
      <w:lang w:eastAsia="cs-CZ"/>
    </w:rPr>
  </w:style>
  <w:style w:type="character" w:customStyle="1" w:styleId="Nadpis5Char">
    <w:name w:val="Nadpis 5 Char"/>
    <w:basedOn w:val="Standardnpsmoodstavce"/>
    <w:link w:val="Nadpis5"/>
    <w:rsid w:val="00BD7109"/>
    <w:rPr>
      <w:rFonts w:ascii="Arial Black" w:eastAsia="Times New Roman" w:hAnsi="Arial Black" w:cs="Times New Roman"/>
      <w:caps/>
      <w:sz w:val="44"/>
      <w:szCs w:val="24"/>
      <w:lang w:eastAsia="cs-CZ"/>
    </w:rPr>
  </w:style>
  <w:style w:type="character" w:customStyle="1" w:styleId="Nadpis6Char">
    <w:name w:val="Nadpis 6 Char"/>
    <w:basedOn w:val="Standardnpsmoodstavce"/>
    <w:link w:val="Nadpis6"/>
    <w:rsid w:val="00BD7109"/>
    <w:rPr>
      <w:rFonts w:ascii="Arial" w:eastAsia="Times New Roman" w:hAnsi="Arial" w:cs="Arial"/>
      <w:b/>
      <w:sz w:val="20"/>
      <w:lang w:eastAsia="cs-CZ"/>
    </w:rPr>
  </w:style>
  <w:style w:type="character" w:customStyle="1" w:styleId="Nadpis9Char">
    <w:name w:val="Nadpis 9 Char"/>
    <w:basedOn w:val="Standardnpsmoodstavce"/>
    <w:link w:val="Nadpis9"/>
    <w:rsid w:val="00BD7109"/>
    <w:rPr>
      <w:rFonts w:ascii="Arial" w:eastAsia="Times New Roman" w:hAnsi="Arial" w:cs="Arial"/>
      <w:b/>
      <w:bCs/>
      <w:color w:val="333399"/>
      <w:sz w:val="28"/>
      <w:szCs w:val="20"/>
      <w:lang w:eastAsia="cs-CZ"/>
    </w:rPr>
  </w:style>
  <w:style w:type="paragraph" w:styleId="Zhlav">
    <w:name w:val="header"/>
    <w:basedOn w:val="Normln"/>
    <w:link w:val="ZhlavChar"/>
    <w:uiPriority w:val="99"/>
    <w:rsid w:val="00BD7109"/>
    <w:pPr>
      <w:tabs>
        <w:tab w:val="center" w:pos="4536"/>
        <w:tab w:val="right" w:pos="9072"/>
      </w:tabs>
    </w:pPr>
    <w:rPr>
      <w:szCs w:val="20"/>
    </w:rPr>
  </w:style>
  <w:style w:type="character" w:customStyle="1" w:styleId="ZhlavChar">
    <w:name w:val="Záhlaví Char"/>
    <w:basedOn w:val="Standardnpsmoodstavce"/>
    <w:link w:val="Zhlav"/>
    <w:uiPriority w:val="99"/>
    <w:rsid w:val="00BD7109"/>
    <w:rPr>
      <w:rFonts w:ascii="Times New Roman" w:eastAsia="Times New Roman" w:hAnsi="Times New Roman" w:cs="Times New Roman"/>
      <w:sz w:val="24"/>
      <w:szCs w:val="20"/>
      <w:lang w:eastAsia="cs-CZ"/>
    </w:rPr>
  </w:style>
  <w:style w:type="paragraph" w:styleId="Zpat">
    <w:name w:val="footer"/>
    <w:basedOn w:val="Normln"/>
    <w:link w:val="ZpatChar"/>
    <w:rsid w:val="00BD7109"/>
    <w:pPr>
      <w:tabs>
        <w:tab w:val="center" w:pos="4536"/>
        <w:tab w:val="right" w:pos="9072"/>
      </w:tabs>
    </w:pPr>
  </w:style>
  <w:style w:type="character" w:customStyle="1" w:styleId="ZpatChar">
    <w:name w:val="Zápatí Char"/>
    <w:basedOn w:val="Standardnpsmoodstavce"/>
    <w:link w:val="Zpat"/>
    <w:rsid w:val="00BD7109"/>
    <w:rPr>
      <w:rFonts w:ascii="Times New Roman" w:eastAsia="Times New Roman" w:hAnsi="Times New Roman" w:cs="Times New Roman"/>
      <w:sz w:val="24"/>
      <w:szCs w:val="24"/>
      <w:lang w:eastAsia="cs-CZ"/>
    </w:rPr>
  </w:style>
  <w:style w:type="paragraph" w:styleId="Zkladntext">
    <w:name w:val="Body Text"/>
    <w:basedOn w:val="Normln"/>
    <w:link w:val="ZkladntextChar"/>
    <w:rsid w:val="00BD7109"/>
    <w:pPr>
      <w:jc w:val="center"/>
    </w:pPr>
    <w:rPr>
      <w:szCs w:val="20"/>
    </w:rPr>
  </w:style>
  <w:style w:type="character" w:customStyle="1" w:styleId="ZkladntextChar">
    <w:name w:val="Základní text Char"/>
    <w:basedOn w:val="Standardnpsmoodstavce"/>
    <w:link w:val="Zkladntext"/>
    <w:rsid w:val="00BD7109"/>
    <w:rPr>
      <w:rFonts w:ascii="Times New Roman" w:eastAsia="Times New Roman" w:hAnsi="Times New Roman" w:cs="Times New Roman"/>
      <w:sz w:val="24"/>
      <w:szCs w:val="20"/>
      <w:lang w:eastAsia="cs-CZ"/>
    </w:rPr>
  </w:style>
  <w:style w:type="paragraph" w:styleId="Textvbloku">
    <w:name w:val="Block Text"/>
    <w:basedOn w:val="Normln"/>
    <w:rsid w:val="00BD7109"/>
    <w:pPr>
      <w:ind w:right="-92"/>
      <w:jc w:val="both"/>
    </w:pPr>
    <w:rPr>
      <w:szCs w:val="20"/>
    </w:rPr>
  </w:style>
  <w:style w:type="paragraph" w:customStyle="1" w:styleId="Textvbloku1">
    <w:name w:val="Text v bloku1"/>
    <w:basedOn w:val="Normln"/>
    <w:rsid w:val="00BD7109"/>
    <w:pPr>
      <w:widowControl w:val="0"/>
      <w:ind w:right="-92"/>
      <w:jc w:val="both"/>
    </w:pPr>
    <w:rPr>
      <w:szCs w:val="20"/>
    </w:rPr>
  </w:style>
  <w:style w:type="paragraph" w:styleId="Zkladntextodsazen2">
    <w:name w:val="Body Text Indent 2"/>
    <w:basedOn w:val="Normln"/>
    <w:link w:val="Zkladntextodsazen2Char"/>
    <w:rsid w:val="00BD7109"/>
    <w:pPr>
      <w:widowControl w:val="0"/>
      <w:ind w:left="1560" w:hanging="709"/>
      <w:jc w:val="both"/>
    </w:pPr>
    <w:rPr>
      <w:snapToGrid w:val="0"/>
      <w:szCs w:val="20"/>
    </w:rPr>
  </w:style>
  <w:style w:type="character" w:customStyle="1" w:styleId="Zkladntextodsazen2Char">
    <w:name w:val="Základní text odsazený 2 Char"/>
    <w:basedOn w:val="Standardnpsmoodstavce"/>
    <w:link w:val="Zkladntextodsazen2"/>
    <w:rsid w:val="00BD7109"/>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BD7109"/>
  </w:style>
  <w:style w:type="paragraph" w:styleId="Zkladntextodsazen">
    <w:name w:val="Body Text Indent"/>
    <w:basedOn w:val="Normln"/>
    <w:link w:val="ZkladntextodsazenChar"/>
    <w:rsid w:val="00BD7109"/>
    <w:pPr>
      <w:ind w:left="284" w:hanging="284"/>
      <w:jc w:val="both"/>
    </w:pPr>
  </w:style>
  <w:style w:type="character" w:customStyle="1" w:styleId="ZkladntextodsazenChar">
    <w:name w:val="Základní text odsazený Char"/>
    <w:basedOn w:val="Standardnpsmoodstavce"/>
    <w:link w:val="Zkladntextodsazen"/>
    <w:rsid w:val="00BD7109"/>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BD7109"/>
    <w:pPr>
      <w:tabs>
        <w:tab w:val="left" w:pos="5103"/>
      </w:tabs>
      <w:jc w:val="both"/>
    </w:pPr>
  </w:style>
  <w:style w:type="character" w:customStyle="1" w:styleId="Zkladntext2Char">
    <w:name w:val="Základní text 2 Char"/>
    <w:basedOn w:val="Standardnpsmoodstavce"/>
    <w:link w:val="Zkladntext2"/>
    <w:rsid w:val="00BD7109"/>
    <w:rPr>
      <w:rFonts w:ascii="Times New Roman" w:eastAsia="Times New Roman" w:hAnsi="Times New Roman" w:cs="Times New Roman"/>
      <w:sz w:val="24"/>
      <w:szCs w:val="24"/>
      <w:lang w:eastAsia="cs-CZ"/>
    </w:rPr>
  </w:style>
  <w:style w:type="paragraph" w:customStyle="1" w:styleId="Normal01">
    <w:name w:val="Normal 01"/>
    <w:basedOn w:val="Normln"/>
    <w:rsid w:val="00BD7109"/>
    <w:pPr>
      <w:widowControl w:val="0"/>
    </w:pPr>
    <w:rPr>
      <w:rFonts w:ascii="Arial" w:hAnsi="Arial"/>
      <w:sz w:val="17"/>
    </w:rPr>
  </w:style>
  <w:style w:type="paragraph" w:styleId="Textbubliny">
    <w:name w:val="Balloon Text"/>
    <w:basedOn w:val="Normln"/>
    <w:link w:val="TextbublinyChar"/>
    <w:semiHidden/>
    <w:rsid w:val="00BD7109"/>
    <w:rPr>
      <w:rFonts w:ascii="Tahoma" w:hAnsi="Tahoma" w:cs="Tahoma"/>
      <w:sz w:val="16"/>
      <w:szCs w:val="16"/>
    </w:rPr>
  </w:style>
  <w:style w:type="character" w:customStyle="1" w:styleId="TextbublinyChar">
    <w:name w:val="Text bubliny Char"/>
    <w:basedOn w:val="Standardnpsmoodstavce"/>
    <w:link w:val="Textbubliny"/>
    <w:semiHidden/>
    <w:rsid w:val="00BD7109"/>
    <w:rPr>
      <w:rFonts w:ascii="Tahoma" w:eastAsia="Times New Roman" w:hAnsi="Tahoma" w:cs="Tahoma"/>
      <w:sz w:val="16"/>
      <w:szCs w:val="16"/>
      <w:lang w:eastAsia="cs-CZ"/>
    </w:rPr>
  </w:style>
  <w:style w:type="character" w:styleId="Odkaznakoment">
    <w:name w:val="annotation reference"/>
    <w:semiHidden/>
    <w:rsid w:val="00BD7109"/>
    <w:rPr>
      <w:sz w:val="16"/>
      <w:szCs w:val="16"/>
    </w:rPr>
  </w:style>
  <w:style w:type="paragraph" w:styleId="Textkomente">
    <w:name w:val="annotation text"/>
    <w:basedOn w:val="Normln"/>
    <w:link w:val="TextkomenteChar"/>
    <w:semiHidden/>
    <w:rsid w:val="00BD7109"/>
    <w:rPr>
      <w:sz w:val="20"/>
      <w:szCs w:val="20"/>
    </w:rPr>
  </w:style>
  <w:style w:type="character" w:customStyle="1" w:styleId="TextkomenteChar">
    <w:name w:val="Text komentáře Char"/>
    <w:basedOn w:val="Standardnpsmoodstavce"/>
    <w:link w:val="Textkomente"/>
    <w:semiHidden/>
    <w:rsid w:val="00BD710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BD7109"/>
    <w:rPr>
      <w:b/>
      <w:bCs/>
    </w:rPr>
  </w:style>
  <w:style w:type="character" w:customStyle="1" w:styleId="PedmtkomenteChar">
    <w:name w:val="Předmět komentáře Char"/>
    <w:basedOn w:val="TextkomenteChar"/>
    <w:link w:val="Pedmtkomente"/>
    <w:semiHidden/>
    <w:rsid w:val="00BD7109"/>
    <w:rPr>
      <w:rFonts w:ascii="Times New Roman" w:eastAsia="Times New Roman" w:hAnsi="Times New Roman" w:cs="Times New Roman"/>
      <w:b/>
      <w:bCs/>
      <w:sz w:val="20"/>
      <w:szCs w:val="20"/>
      <w:lang w:eastAsia="cs-CZ"/>
    </w:rPr>
  </w:style>
  <w:style w:type="paragraph" w:customStyle="1" w:styleId="Zkladntext31">
    <w:name w:val="Základní text 31"/>
    <w:basedOn w:val="Normln"/>
    <w:rsid w:val="00BD7109"/>
    <w:pPr>
      <w:suppressAutoHyphens/>
      <w:spacing w:line="360" w:lineRule="auto"/>
      <w:jc w:val="both"/>
    </w:pPr>
    <w:rPr>
      <w:b/>
      <w:szCs w:val="20"/>
      <w:lang w:eastAsia="ar-SA"/>
    </w:rPr>
  </w:style>
  <w:style w:type="paragraph" w:customStyle="1" w:styleId="Odstavec">
    <w:name w:val="Odstavec"/>
    <w:basedOn w:val="Zkladntext"/>
    <w:rsid w:val="00BD7109"/>
    <w:pPr>
      <w:widowControl w:val="0"/>
      <w:spacing w:after="115"/>
      <w:ind w:firstLine="480"/>
      <w:jc w:val="left"/>
    </w:pPr>
    <w:rPr>
      <w:b/>
      <w:noProof/>
      <w:color w:val="000000"/>
      <w:u w:val="single"/>
    </w:rPr>
  </w:style>
  <w:style w:type="paragraph" w:styleId="Zkladntext3">
    <w:name w:val="Body Text 3"/>
    <w:basedOn w:val="Normln"/>
    <w:link w:val="Zkladntext3Char"/>
    <w:rsid w:val="00BD7109"/>
    <w:pPr>
      <w:jc w:val="both"/>
    </w:pPr>
    <w:rPr>
      <w:rFonts w:ascii="Arial" w:hAnsi="Arial" w:cs="Arial"/>
      <w:sz w:val="22"/>
    </w:rPr>
  </w:style>
  <w:style w:type="character" w:customStyle="1" w:styleId="Zkladntext3Char">
    <w:name w:val="Základní text 3 Char"/>
    <w:basedOn w:val="Standardnpsmoodstavce"/>
    <w:link w:val="Zkladntext3"/>
    <w:rsid w:val="00BD7109"/>
    <w:rPr>
      <w:rFonts w:ascii="Arial" w:eastAsia="Times New Roman" w:hAnsi="Arial" w:cs="Arial"/>
      <w:szCs w:val="24"/>
      <w:lang w:eastAsia="cs-CZ"/>
    </w:rPr>
  </w:style>
  <w:style w:type="paragraph" w:styleId="Zkladntextodsazen3">
    <w:name w:val="Body Text Indent 3"/>
    <w:basedOn w:val="Normln"/>
    <w:link w:val="Zkladntextodsazen3Char"/>
    <w:rsid w:val="00BD7109"/>
    <w:pPr>
      <w:ind w:left="540" w:hanging="540"/>
      <w:jc w:val="both"/>
    </w:pPr>
    <w:rPr>
      <w:rFonts w:ascii="Arial" w:hAnsi="Arial" w:cs="Arial"/>
      <w:sz w:val="22"/>
      <w:szCs w:val="22"/>
    </w:rPr>
  </w:style>
  <w:style w:type="character" w:customStyle="1" w:styleId="Zkladntextodsazen3Char">
    <w:name w:val="Základní text odsazený 3 Char"/>
    <w:basedOn w:val="Standardnpsmoodstavce"/>
    <w:link w:val="Zkladntextodsazen3"/>
    <w:rsid w:val="00BD7109"/>
    <w:rPr>
      <w:rFonts w:ascii="Arial" w:eastAsia="Times New Roman" w:hAnsi="Arial" w:cs="Arial"/>
      <w:lang w:eastAsia="cs-CZ"/>
    </w:rPr>
  </w:style>
  <w:style w:type="paragraph" w:customStyle="1" w:styleId="a">
    <w:basedOn w:val="Normln"/>
    <w:next w:val="Rozloendokumentu"/>
    <w:rsid w:val="00BD7109"/>
    <w:pPr>
      <w:shd w:val="clear" w:color="auto" w:fill="000080"/>
    </w:pPr>
    <w:rPr>
      <w:rFonts w:ascii="Tahoma" w:hAnsi="Tahoma" w:cs="Tahoma"/>
      <w:sz w:val="20"/>
      <w:szCs w:val="20"/>
    </w:rPr>
  </w:style>
  <w:style w:type="paragraph" w:customStyle="1" w:styleId="Char">
    <w:name w:val="Char"/>
    <w:basedOn w:val="Normln"/>
    <w:rsid w:val="00BD7109"/>
    <w:pPr>
      <w:spacing w:after="160" w:line="240" w:lineRule="exact"/>
      <w:jc w:val="both"/>
    </w:pPr>
    <w:rPr>
      <w:rFonts w:ascii="Times New Roman bold" w:hAnsi="Times New Roman bold"/>
      <w:sz w:val="22"/>
      <w:szCs w:val="26"/>
      <w:lang w:val="sk-SK" w:eastAsia="en-US"/>
    </w:rPr>
  </w:style>
  <w:style w:type="paragraph" w:styleId="Normlnweb">
    <w:name w:val="Normal (Web)"/>
    <w:basedOn w:val="Normln"/>
    <w:rsid w:val="00BD7109"/>
    <w:pPr>
      <w:spacing w:before="100" w:beforeAutospacing="1" w:after="100" w:afterAutospacing="1"/>
    </w:pPr>
  </w:style>
  <w:style w:type="paragraph" w:styleId="Odstavecseseznamem">
    <w:name w:val="List Paragraph"/>
    <w:basedOn w:val="Normln"/>
    <w:qFormat/>
    <w:rsid w:val="00BD7109"/>
    <w:pPr>
      <w:spacing w:after="200" w:line="276" w:lineRule="auto"/>
      <w:ind w:left="720"/>
      <w:contextualSpacing/>
    </w:pPr>
    <w:rPr>
      <w:rFonts w:ascii="Calibri" w:eastAsia="Calibri" w:hAnsi="Calibri"/>
      <w:sz w:val="22"/>
      <w:szCs w:val="22"/>
      <w:lang w:eastAsia="en-US"/>
    </w:rPr>
  </w:style>
  <w:style w:type="character" w:styleId="Hypertextovodkaz">
    <w:name w:val="Hyperlink"/>
    <w:unhideWhenUsed/>
    <w:rsid w:val="00BD7109"/>
    <w:rPr>
      <w:color w:val="0000FF"/>
      <w:u w:val="single"/>
    </w:rPr>
  </w:style>
  <w:style w:type="paragraph" w:customStyle="1" w:styleId="CharCharCharCharCharChar">
    <w:name w:val="Char Char Char Char Char Char"/>
    <w:basedOn w:val="Normln"/>
    <w:rsid w:val="00BD7109"/>
    <w:pPr>
      <w:spacing w:after="160" w:line="240" w:lineRule="exact"/>
    </w:pPr>
    <w:rPr>
      <w:rFonts w:ascii="Tahoma" w:hAnsi="Tahoma"/>
      <w:sz w:val="20"/>
      <w:szCs w:val="20"/>
      <w:lang w:val="en-US" w:eastAsia="en-US"/>
    </w:rPr>
  </w:style>
  <w:style w:type="paragraph" w:customStyle="1" w:styleId="odrkyChar">
    <w:name w:val="odrážky Char"/>
    <w:basedOn w:val="Zkladntextodsazen"/>
    <w:rsid w:val="00BD7109"/>
    <w:pPr>
      <w:spacing w:before="120" w:after="120"/>
      <w:ind w:left="0" w:firstLine="0"/>
    </w:pPr>
    <w:rPr>
      <w:rFonts w:ascii="Arial" w:hAnsi="Arial" w:cs="Arial"/>
      <w:sz w:val="22"/>
      <w:szCs w:val="22"/>
    </w:rPr>
  </w:style>
  <w:style w:type="paragraph" w:styleId="Revize">
    <w:name w:val="Revision"/>
    <w:hidden/>
    <w:uiPriority w:val="99"/>
    <w:semiHidden/>
    <w:rsid w:val="00BD7109"/>
    <w:pPr>
      <w:spacing w:after="0" w:line="240" w:lineRule="auto"/>
    </w:pPr>
    <w:rPr>
      <w:rFonts w:ascii="Times New Roman" w:eastAsia="Times New Roman" w:hAnsi="Times New Roman" w:cs="Times New Roman"/>
      <w:sz w:val="24"/>
      <w:szCs w:val="24"/>
      <w:lang w:eastAsia="cs-CZ"/>
    </w:rPr>
  </w:style>
  <w:style w:type="character" w:customStyle="1" w:styleId="WW8Num10z0">
    <w:name w:val="WW8Num10z0"/>
    <w:rsid w:val="00BD7109"/>
    <w:rPr>
      <w:rFonts w:ascii="Symbol" w:hAnsi="Symbol"/>
    </w:rPr>
  </w:style>
  <w:style w:type="paragraph" w:customStyle="1" w:styleId="Odstavec111">
    <w:name w:val="Odstavec 1.1.1"/>
    <w:basedOn w:val="Normln"/>
    <w:next w:val="Normln"/>
    <w:link w:val="Odstavec111Char"/>
    <w:uiPriority w:val="99"/>
    <w:qFormat/>
    <w:rsid w:val="00BD7109"/>
    <w:pPr>
      <w:numPr>
        <w:ilvl w:val="2"/>
        <w:numId w:val="42"/>
      </w:numPr>
      <w:tabs>
        <w:tab w:val="left" w:pos="1077"/>
      </w:tabs>
      <w:jc w:val="both"/>
    </w:pPr>
    <w:rPr>
      <w:rFonts w:ascii="Arial" w:eastAsia="Calibri" w:hAnsi="Arial"/>
      <w:sz w:val="20"/>
      <w:szCs w:val="20"/>
      <w:lang w:eastAsia="ar-SA"/>
    </w:rPr>
  </w:style>
  <w:style w:type="paragraph" w:customStyle="1" w:styleId="Odstavec1">
    <w:name w:val="Odstavec 1"/>
    <w:basedOn w:val="Nadpis1"/>
    <w:next w:val="Odstavec11"/>
    <w:uiPriority w:val="99"/>
    <w:qFormat/>
    <w:rsid w:val="00BD7109"/>
    <w:pPr>
      <w:keepLines/>
      <w:numPr>
        <w:numId w:val="42"/>
      </w:numPr>
      <w:tabs>
        <w:tab w:val="clear" w:pos="4820"/>
        <w:tab w:val="left" w:pos="709"/>
      </w:tabs>
      <w:suppressAutoHyphens/>
      <w:spacing w:before="600" w:after="120"/>
      <w:ind w:left="357" w:hanging="357"/>
    </w:pPr>
    <w:rPr>
      <w:rFonts w:eastAsia="Calibri" w:cs="Times New Roman"/>
      <w:caps/>
      <w:sz w:val="28"/>
      <w:szCs w:val="28"/>
      <w:lang w:eastAsia="ar-SA"/>
    </w:rPr>
  </w:style>
  <w:style w:type="character" w:customStyle="1" w:styleId="Odstavec111Char">
    <w:name w:val="Odstavec 1.1.1 Char"/>
    <w:link w:val="Odstavec111"/>
    <w:uiPriority w:val="99"/>
    <w:locked/>
    <w:rsid w:val="00BD7109"/>
    <w:rPr>
      <w:rFonts w:ascii="Arial" w:eastAsia="Calibri" w:hAnsi="Arial" w:cs="Times New Roman"/>
      <w:sz w:val="20"/>
      <w:szCs w:val="20"/>
      <w:lang w:eastAsia="ar-SA"/>
    </w:rPr>
  </w:style>
  <w:style w:type="paragraph" w:customStyle="1" w:styleId="Odstavec11">
    <w:name w:val="Odstavec 1.1"/>
    <w:basedOn w:val="Normln"/>
    <w:link w:val="Odstavec11Char"/>
    <w:uiPriority w:val="99"/>
    <w:qFormat/>
    <w:rsid w:val="00BD7109"/>
    <w:pPr>
      <w:numPr>
        <w:ilvl w:val="1"/>
        <w:numId w:val="42"/>
      </w:numPr>
      <w:tabs>
        <w:tab w:val="left" w:pos="567"/>
      </w:tabs>
      <w:spacing w:before="240" w:after="60"/>
      <w:jc w:val="both"/>
    </w:pPr>
    <w:rPr>
      <w:rFonts w:ascii="Arial" w:eastAsia="Calibri" w:hAnsi="Arial"/>
      <w:b/>
      <w:sz w:val="20"/>
      <w:szCs w:val="20"/>
      <w:lang w:eastAsia="ar-SA"/>
    </w:rPr>
  </w:style>
  <w:style w:type="character" w:customStyle="1" w:styleId="Odstavec11Char">
    <w:name w:val="Odstavec 1.1 Char"/>
    <w:link w:val="Odstavec11"/>
    <w:uiPriority w:val="99"/>
    <w:locked/>
    <w:rsid w:val="00BD7109"/>
    <w:rPr>
      <w:rFonts w:ascii="Arial" w:eastAsia="Calibri" w:hAnsi="Arial" w:cs="Times New Roman"/>
      <w:b/>
      <w:sz w:val="20"/>
      <w:szCs w:val="20"/>
      <w:lang w:eastAsia="ar-SA"/>
    </w:rPr>
  </w:style>
  <w:style w:type="paragraph" w:customStyle="1" w:styleId="Odstavec1111">
    <w:name w:val="Odstavec 1.1.1.1"/>
    <w:basedOn w:val="Odstavec111"/>
    <w:uiPriority w:val="99"/>
    <w:qFormat/>
    <w:rsid w:val="00BD7109"/>
    <w:pPr>
      <w:numPr>
        <w:ilvl w:val="3"/>
      </w:numPr>
      <w:ind w:left="1723" w:hanging="646"/>
    </w:pPr>
  </w:style>
  <w:style w:type="paragraph" w:styleId="Rozloendokumentu">
    <w:name w:val="Document Map"/>
    <w:basedOn w:val="Normln"/>
    <w:link w:val="RozloendokumentuChar"/>
    <w:uiPriority w:val="99"/>
    <w:semiHidden/>
    <w:unhideWhenUsed/>
    <w:rsid w:val="00BD7109"/>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BD7109"/>
    <w:rPr>
      <w:rFonts w:ascii="Segoe UI" w:eastAsia="Times New Roman" w:hAnsi="Segoe UI" w:cs="Segoe UI"/>
      <w:sz w:val="16"/>
      <w:szCs w:val="16"/>
      <w:lang w:eastAsia="cs-CZ"/>
    </w:rPr>
  </w:style>
  <w:style w:type="paragraph" w:customStyle="1" w:styleId="Style12">
    <w:name w:val="Style12"/>
    <w:basedOn w:val="Normln"/>
    <w:uiPriority w:val="99"/>
    <w:rsid w:val="008D406A"/>
    <w:pPr>
      <w:widowControl w:val="0"/>
      <w:autoSpaceDE w:val="0"/>
      <w:autoSpaceDN w:val="0"/>
      <w:adjustRightInd w:val="0"/>
      <w:spacing w:line="262" w:lineRule="exact"/>
      <w:jc w:val="both"/>
    </w:pPr>
  </w:style>
  <w:style w:type="character" w:customStyle="1" w:styleId="FontStyle18">
    <w:name w:val="Font Style18"/>
    <w:rsid w:val="00C70EDD"/>
    <w:rPr>
      <w:rFonts w:ascii="MS Reference Sans Serif" w:hAnsi="MS Reference Sans Serif" w:cs="MS Reference Sans Seri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09BEB-9377-44C7-9DF1-37804433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11</Pages>
  <Words>5356</Words>
  <Characters>31605</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Rapantová Lucie, Mgr.</dc:creator>
  <cp:keywords/>
  <dc:description/>
  <cp:lastModifiedBy>radka.starnovska@sluch-ol.cz</cp:lastModifiedBy>
  <cp:revision>87</cp:revision>
  <cp:lastPrinted>2019-06-19T10:51:00Z</cp:lastPrinted>
  <dcterms:created xsi:type="dcterms:W3CDTF">2019-03-04T12:39:00Z</dcterms:created>
  <dcterms:modified xsi:type="dcterms:W3CDTF">2019-06-19T11:11:00Z</dcterms:modified>
</cp:coreProperties>
</file>