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60"/>
        <w:gridCol w:w="2835"/>
        <w:gridCol w:w="283"/>
        <w:gridCol w:w="567"/>
        <w:gridCol w:w="284"/>
        <w:gridCol w:w="708"/>
        <w:gridCol w:w="1134"/>
        <w:gridCol w:w="284"/>
        <w:gridCol w:w="425"/>
        <w:gridCol w:w="1134"/>
        <w:gridCol w:w="1276"/>
      </w:tblGrid>
      <w:tr w:rsidR="005953D2" w:rsidRPr="005953D2">
        <w:trPr>
          <w:cantSplit/>
          <w:trHeight w:val="65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34"/>
                <w:szCs w:val="34"/>
              </w:rPr>
            </w:pPr>
            <w:r w:rsidRPr="005953D2">
              <w:rPr>
                <w:rFonts w:ascii="Calibri" w:hAnsi="Calibri" w:cs="Calibri"/>
                <w:sz w:val="34"/>
                <w:szCs w:val="34"/>
              </w:rPr>
              <w:t>Objednávka č. 2019-00206</w:t>
            </w:r>
          </w:p>
        </w:tc>
      </w:tr>
      <w:tr w:rsidR="005953D2" w:rsidRPr="005953D2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Odběratel: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Dodavatel:</w:t>
            </w: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53D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Městské centrum kultury a </w:t>
            </w:r>
            <w:proofErr w:type="spellStart"/>
            <w:r w:rsidRPr="005953D2">
              <w:rPr>
                <w:rFonts w:ascii="Calibri" w:hAnsi="Calibri" w:cs="Calibri"/>
                <w:b/>
                <w:bCs/>
                <w:sz w:val="18"/>
                <w:szCs w:val="18"/>
              </w:rPr>
              <w:t>vzdělávávní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953D2">
              <w:rPr>
                <w:rFonts w:ascii="Calibri" w:hAnsi="Calibri" w:cs="Calibri"/>
                <w:sz w:val="16"/>
                <w:szCs w:val="16"/>
              </w:rPr>
              <w:t>Tyršova</w:t>
            </w:r>
            <w:proofErr w:type="spellEnd"/>
            <w:r w:rsidRPr="005953D2">
              <w:rPr>
                <w:rFonts w:ascii="Calibri" w:hAnsi="Calibri" w:cs="Calibri"/>
                <w:sz w:val="16"/>
                <w:szCs w:val="16"/>
              </w:rPr>
              <w:t xml:space="preserve"> 424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375 01 Týn nad Vltavou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53D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EST </w:t>
            </w:r>
            <w:proofErr w:type="spellStart"/>
            <w:r w:rsidRPr="005953D2">
              <w:rPr>
                <w:rFonts w:ascii="Calibri" w:hAnsi="Calibri" w:cs="Calibri"/>
                <w:b/>
                <w:bCs/>
                <w:sz w:val="18"/>
                <w:szCs w:val="18"/>
              </w:rPr>
              <w:t>Stage</w:t>
            </w:r>
            <w:proofErr w:type="spellEnd"/>
            <w:r w:rsidRPr="005953D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Technology, a.s.</w:t>
            </w: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953D2">
              <w:rPr>
                <w:rFonts w:ascii="Calibri" w:hAnsi="Calibri" w:cs="Calibri"/>
                <w:sz w:val="18"/>
                <w:szCs w:val="18"/>
              </w:rPr>
              <w:t>Komenského 427</w:t>
            </w: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 xml:space="preserve">Telefon: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953D2">
              <w:rPr>
                <w:rFonts w:ascii="Calibri" w:hAnsi="Calibri" w:cs="Calibri"/>
                <w:sz w:val="18"/>
                <w:szCs w:val="18"/>
              </w:rPr>
              <w:t>664 53 Újezd u Brna</w:t>
            </w: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 xml:space="preserve">E-mail: 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IČ: 28105222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 xml:space="preserve">DIČ: CZ28105222     </w:t>
            </w: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953D2" w:rsidRPr="005953D2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Dodací adresa: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IČ: 29230128</w:t>
            </w:r>
          </w:p>
        </w:tc>
      </w:tr>
      <w:tr w:rsidR="005953D2" w:rsidRPr="005953D2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 xml:space="preserve">DIČ: CZ29230128     </w:t>
            </w:r>
          </w:p>
        </w:tc>
      </w:tr>
      <w:tr w:rsidR="005953D2" w:rsidRPr="005953D2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 xml:space="preserve">Datum objednávky: </w:t>
            </w: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953D2">
              <w:rPr>
                <w:rFonts w:ascii="Calibri" w:hAnsi="Calibri" w:cs="Calibri"/>
                <w:sz w:val="16"/>
                <w:szCs w:val="16"/>
              </w:rPr>
              <w:t>17.06.2019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Předpokládané datum realizace: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953D2" w:rsidRPr="005953D2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53D2">
              <w:rPr>
                <w:rFonts w:ascii="Calibri" w:hAnsi="Calibri" w:cs="Calibri"/>
                <w:b/>
                <w:bCs/>
                <w:sz w:val="16"/>
                <w:szCs w:val="16"/>
              </w:rPr>
              <w:t>Objednávám u Vás následující položky:</w:t>
            </w: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53D2">
              <w:rPr>
                <w:rFonts w:ascii="Calibri" w:hAnsi="Calibri" w:cs="Calibri"/>
                <w:b/>
                <w:bCs/>
                <w:sz w:val="16"/>
                <w:szCs w:val="16"/>
              </w:rPr>
              <w:t>Výměna matic orchestřiště, ložisek a ložiskových pouzder</w:t>
            </w: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5953D2" w:rsidRPr="005953D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Objednané položky</w:t>
            </w:r>
          </w:p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Cena 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Počet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Bez DPH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DPH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DPH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Včetně DPH</w:t>
            </w:r>
          </w:p>
        </w:tc>
      </w:tr>
      <w:tr w:rsidR="005953D2" w:rsidRPr="005953D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5953D2" w:rsidRPr="005953D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 xml:space="preserve">Oprava zvedacího stolu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172 920,00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172 920,00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36 313,20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209 233,20</w:t>
            </w:r>
          </w:p>
        </w:tc>
      </w:tr>
      <w:tr w:rsidR="005953D2" w:rsidRPr="005953D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953D2" w:rsidRPr="005953D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953D2" w:rsidRPr="005953D2">
        <w:trPr>
          <w:cantSplit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53D2">
              <w:rPr>
                <w:rFonts w:ascii="Calibri" w:hAnsi="Calibri" w:cs="Calibri"/>
                <w:b/>
                <w:bCs/>
                <w:sz w:val="18"/>
                <w:szCs w:val="18"/>
              </w:rPr>
              <w:t>Celkem (Kč):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53D2">
              <w:rPr>
                <w:rFonts w:ascii="Calibri" w:hAnsi="Calibri" w:cs="Calibri"/>
                <w:b/>
                <w:bCs/>
                <w:sz w:val="18"/>
                <w:szCs w:val="18"/>
              </w:rPr>
              <w:t>209 233,20</w:t>
            </w:r>
          </w:p>
        </w:tc>
      </w:tr>
      <w:tr w:rsidR="005953D2" w:rsidRPr="005953D2">
        <w:trPr>
          <w:cantSplit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5953D2" w:rsidRPr="005953D2">
        <w:trPr>
          <w:cantSplit/>
          <w:trHeight w:val="71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b/>
                <w:bCs/>
                <w:sz w:val="18"/>
                <w:szCs w:val="18"/>
              </w:rPr>
              <w:t>Na faktuře uvádějte číslo objednávky. Pokud nebude číslo objednávky uvedeno, nebude faktura v souladu s vnitřními předpisy organizace akceptována a proplacena.</w:t>
            </w:r>
          </w:p>
          <w:p w:rsidR="005953D2" w:rsidRPr="005953D2" w:rsidRDefault="005953D2" w:rsidP="005953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953D2">
              <w:rPr>
                <w:rFonts w:ascii="Calibri" w:hAnsi="Calibri" w:cs="Calibri"/>
                <w:sz w:val="16"/>
                <w:szCs w:val="16"/>
              </w:rPr>
              <w:t>Otisk razítka, podpis</w:t>
            </w:r>
          </w:p>
        </w:tc>
      </w:tr>
    </w:tbl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5953D2">
        <w:rPr>
          <w:rFonts w:ascii="Calibri" w:hAnsi="Calibri" w:cs="Calibri"/>
          <w:sz w:val="16"/>
          <w:szCs w:val="16"/>
        </w:rPr>
        <w:t>Příkazce operace:</w:t>
      </w: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5953D2">
        <w:rPr>
          <w:rFonts w:ascii="Calibri" w:hAnsi="Calibri" w:cs="Calibri"/>
          <w:sz w:val="16"/>
          <w:szCs w:val="16"/>
        </w:rPr>
        <w:t>Správce rozpočtu:</w:t>
      </w: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5953D2">
        <w:rPr>
          <w:rFonts w:ascii="Calibri" w:hAnsi="Calibri" w:cs="Calibri"/>
          <w:sz w:val="16"/>
          <w:szCs w:val="16"/>
        </w:rPr>
        <w:t>Datum schválení:</w:t>
      </w:r>
    </w:p>
    <w:p w:rsidR="005953D2" w:rsidRPr="005953D2" w:rsidRDefault="005953D2" w:rsidP="005953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840CB" w:rsidRDefault="002840CB"/>
    <w:sectPr w:rsidR="002840CB" w:rsidSect="00FE64A4">
      <w:pgSz w:w="11905" w:h="15840"/>
      <w:pgMar w:top="567" w:right="720" w:bottom="567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3D2"/>
    <w:rsid w:val="002840CB"/>
    <w:rsid w:val="0059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uiPriority w:val="99"/>
    <w:rsid w:val="005953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Company>Město Týn nad Vltavou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Miksikova</dc:creator>
  <cp:lastModifiedBy>Miksikova</cp:lastModifiedBy>
  <cp:revision>1</cp:revision>
  <dcterms:created xsi:type="dcterms:W3CDTF">2019-06-19T10:17:00Z</dcterms:created>
  <dcterms:modified xsi:type="dcterms:W3CDTF">2019-06-19T10:18:00Z</dcterms:modified>
</cp:coreProperties>
</file>