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036A1E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9-343/F1558/19/RS</w:t>
            </w:r>
            <w:bookmarkStart w:id="0" w:name="_GoBack"/>
            <w:bookmarkEnd w:id="0"/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12" w:rsidRPr="00770012" w:rsidRDefault="00770012" w:rsidP="00770012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Výzkumný ústav bezpečnosti práce. </w:t>
            </w:r>
            <w:proofErr w:type="spellStart"/>
            <w:proofErr w:type="gramStart"/>
            <w:r>
              <w:rPr>
                <w:b w:val="0"/>
                <w:sz w:val="20"/>
              </w:rPr>
              <w:t>v.v.</w:t>
            </w:r>
            <w:proofErr w:type="gramEnd"/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</w:t>
            </w:r>
            <w:proofErr w:type="gramEnd"/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3F3DA2" w:rsidRDefault="00770012" w:rsidP="00816260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Jeruzalémská 1283/9, 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6C090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12" w:rsidRPr="00770012" w:rsidRDefault="00816260" w:rsidP="00770012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 52 Praha 1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770012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IČO: 00025950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770012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DIČ: CZ00025950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770012" w:rsidRDefault="00817D3C" w:rsidP="0077001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70012">
              <w:rPr>
                <w:rFonts w:ascii="Arial" w:hAnsi="Arial" w:cs="Arial"/>
                <w:sz w:val="18"/>
                <w:szCs w:val="18"/>
              </w:rPr>
              <w:t>do 6 týdnů od obdržení objednávky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6D0D9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067A0" w:rsidRDefault="001067A0" w:rsidP="001067A0">
            <w:pPr>
              <w:spacing w:before="120"/>
              <w:ind w:left="2835" w:hanging="28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plnění:</w:t>
            </w:r>
            <w:r>
              <w:rPr>
                <w:rFonts w:ascii="Arial" w:hAnsi="Arial" w:cs="Arial"/>
                <w:b/>
              </w:rPr>
              <w:tab/>
              <w:t>Analýza rizik se zaměřením na ochranu zdraví návštěvníků okolí SVL ÚČOV Praha</w:t>
            </w:r>
          </w:p>
          <w:p w:rsidR="00A741EE" w:rsidRPr="00734392" w:rsidRDefault="00A741EE" w:rsidP="001067A0">
            <w:pPr>
              <w:spacing w:before="120"/>
              <w:ind w:left="2835" w:hanging="2835"/>
              <w:rPr>
                <w:rFonts w:ascii="Arial" w:hAnsi="Arial" w:cs="Arial"/>
                <w:b/>
              </w:rPr>
            </w:pP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Rozsah požadovaného plnění: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základě předběžné konzultace dne 27. 5. 2019 objednáváme u Vás analytickou studii v tomto rozsahu: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A0" w:rsidRDefault="001067A0" w:rsidP="001067A0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206">
              <w:rPr>
                <w:rFonts w:ascii="Arial" w:hAnsi="Arial" w:cs="Arial"/>
                <w:sz w:val="18"/>
                <w:szCs w:val="18"/>
              </w:rPr>
              <w:t>Analýz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B5206">
              <w:rPr>
                <w:rFonts w:ascii="Arial" w:hAnsi="Arial" w:cs="Arial"/>
                <w:sz w:val="18"/>
                <w:szCs w:val="18"/>
              </w:rPr>
              <w:t xml:space="preserve"> rizik se zaměřením na ochranu zdraví návštěvníků veřejně přístupn</w:t>
            </w:r>
            <w:r>
              <w:rPr>
                <w:rFonts w:ascii="Arial" w:hAnsi="Arial" w:cs="Arial"/>
                <w:sz w:val="18"/>
                <w:szCs w:val="18"/>
              </w:rPr>
              <w:t xml:space="preserve">ých prostor a komunikací v bezprostředním okolí </w:t>
            </w:r>
            <w:r w:rsidRPr="009B5206">
              <w:rPr>
                <w:rFonts w:ascii="Arial" w:hAnsi="Arial" w:cs="Arial"/>
                <w:sz w:val="18"/>
                <w:szCs w:val="18"/>
              </w:rPr>
              <w:t xml:space="preserve">areálu </w:t>
            </w:r>
            <w:r>
              <w:rPr>
                <w:rFonts w:ascii="Arial" w:hAnsi="Arial" w:cs="Arial"/>
                <w:sz w:val="18"/>
                <w:szCs w:val="18"/>
              </w:rPr>
              <w:t xml:space="preserve">Stávající vodní linky </w:t>
            </w:r>
            <w:r w:rsidRPr="009B5206">
              <w:rPr>
                <w:rFonts w:ascii="Arial" w:hAnsi="Arial" w:cs="Arial"/>
                <w:sz w:val="18"/>
                <w:szCs w:val="18"/>
              </w:rPr>
              <w:t>ÚČOV</w:t>
            </w:r>
            <w:r>
              <w:rPr>
                <w:rFonts w:ascii="Arial" w:hAnsi="Arial" w:cs="Arial"/>
                <w:sz w:val="18"/>
                <w:szCs w:val="18"/>
              </w:rPr>
              <w:t xml:space="preserve"> (SVL)</w:t>
            </w:r>
          </w:p>
          <w:p w:rsidR="001067A0" w:rsidRPr="009B5206" w:rsidRDefault="001067A0" w:rsidP="001067A0">
            <w:pPr>
              <w:pStyle w:val="Odstavecseseznamem"/>
              <w:numPr>
                <w:ilvl w:val="0"/>
                <w:numId w:val="2"/>
              </w:numPr>
              <w:spacing w:before="120" w:after="0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Konzultace zaměřené na opatření na minimalizaci identifikovaných rizik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Analytická studie bude ve finální podobě předána ve dvou vyhotoveních v tištěné podobě (formát A4) a v jednom vyhotovení na digitálním nosiči.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EE0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prací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cena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350.000 Kč bez DPH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2A7">
              <w:rPr>
                <w:rFonts w:ascii="Arial" w:hAnsi="Arial" w:cs="Arial"/>
                <w:b/>
                <w:sz w:val="18"/>
                <w:szCs w:val="18"/>
              </w:rPr>
              <w:t>Dodací lhůta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do 6 týdnů od obdržení objednávky</w:t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067A0" w:rsidRDefault="001067A0" w:rsidP="001067A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6260" w:rsidRPr="002B10A6" w:rsidRDefault="00816260" w:rsidP="008162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B10A6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6D0D91" w:rsidRPr="00F77130" w:rsidRDefault="00816260" w:rsidP="0081626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2B10A6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770012" w:rsidRDefault="00770012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F7F"/>
    <w:multiLevelType w:val="hybridMultilevel"/>
    <w:tmpl w:val="7C5C7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51F7"/>
    <w:multiLevelType w:val="hybridMultilevel"/>
    <w:tmpl w:val="65D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6A1E"/>
    <w:rsid w:val="000A2F9F"/>
    <w:rsid w:val="000E2454"/>
    <w:rsid w:val="001067A0"/>
    <w:rsid w:val="00123A4E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3F3DA2"/>
    <w:rsid w:val="00421837"/>
    <w:rsid w:val="004419B2"/>
    <w:rsid w:val="00452F89"/>
    <w:rsid w:val="0046020B"/>
    <w:rsid w:val="004A1930"/>
    <w:rsid w:val="00597728"/>
    <w:rsid w:val="005A3723"/>
    <w:rsid w:val="005E5D9B"/>
    <w:rsid w:val="00606812"/>
    <w:rsid w:val="00673A04"/>
    <w:rsid w:val="006C090E"/>
    <w:rsid w:val="006C3012"/>
    <w:rsid w:val="006D0D91"/>
    <w:rsid w:val="00705C14"/>
    <w:rsid w:val="00741B0A"/>
    <w:rsid w:val="00770012"/>
    <w:rsid w:val="007C1FBF"/>
    <w:rsid w:val="007D4612"/>
    <w:rsid w:val="0081082C"/>
    <w:rsid w:val="00816260"/>
    <w:rsid w:val="00817D3C"/>
    <w:rsid w:val="00820158"/>
    <w:rsid w:val="00863FB3"/>
    <w:rsid w:val="00886A64"/>
    <w:rsid w:val="008B6BBC"/>
    <w:rsid w:val="008C05F2"/>
    <w:rsid w:val="008D2ACB"/>
    <w:rsid w:val="008F1C08"/>
    <w:rsid w:val="008F7037"/>
    <w:rsid w:val="009407BA"/>
    <w:rsid w:val="00960CB1"/>
    <w:rsid w:val="00994AD3"/>
    <w:rsid w:val="009A1351"/>
    <w:rsid w:val="009F78CF"/>
    <w:rsid w:val="00A01A63"/>
    <w:rsid w:val="00A6560B"/>
    <w:rsid w:val="00A741EE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mackovav\AppData\Local\Microsoft\Windows\INetCache\Content.MSO\D485D1D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F1B-0103-4870-A4F8-32C71D6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D485D1D5</Template>
  <TotalTime>1</TotalTime>
  <Pages>2</Pages>
  <Words>244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Priessnerova Martina</cp:lastModifiedBy>
  <cp:revision>2</cp:revision>
  <cp:lastPrinted>2018-11-22T10:19:00Z</cp:lastPrinted>
  <dcterms:created xsi:type="dcterms:W3CDTF">2019-06-19T09:37:00Z</dcterms:created>
  <dcterms:modified xsi:type="dcterms:W3CDTF">2019-06-19T09:37:00Z</dcterms:modified>
</cp:coreProperties>
</file>