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160"/>
        <w:gridCol w:w="473"/>
        <w:gridCol w:w="446"/>
        <w:gridCol w:w="2342"/>
        <w:gridCol w:w="2057"/>
        <w:gridCol w:w="3829"/>
      </w:tblGrid>
      <w:tr w:rsidR="006F68C8" w:rsidRPr="006F68C8" w:rsidTr="006F68C8">
        <w:trPr>
          <w:trHeight w:val="285"/>
        </w:trPr>
        <w:tc>
          <w:tcPr>
            <w:tcW w:w="11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SMLOUVA O DÍLO</w:t>
            </w:r>
          </w:p>
        </w:tc>
      </w:tr>
      <w:tr w:rsidR="006F68C8" w:rsidRPr="006F68C8" w:rsidTr="006F68C8">
        <w:trPr>
          <w:trHeight w:val="315"/>
        </w:trPr>
        <w:tc>
          <w:tcPr>
            <w:tcW w:w="11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(o poskytování prací a služeb)</w:t>
            </w:r>
          </w:p>
        </w:tc>
      </w:tr>
      <w:tr w:rsidR="006F68C8" w:rsidRPr="006F68C8" w:rsidTr="006F68C8">
        <w:trPr>
          <w:trHeight w:val="345"/>
        </w:trPr>
        <w:tc>
          <w:tcPr>
            <w:tcW w:w="11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uzavřena podle §2586 a násl. zákona č.89/2012 Sb. občanského zákoníku</w:t>
            </w:r>
          </w:p>
        </w:tc>
      </w:tr>
      <w:tr w:rsidR="006F68C8" w:rsidRPr="006F68C8" w:rsidTr="006F68C8">
        <w:trPr>
          <w:trHeight w:val="3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330"/>
        </w:trPr>
        <w:tc>
          <w:tcPr>
            <w:tcW w:w="11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I. Smluvní strany</w:t>
            </w:r>
          </w:p>
        </w:tc>
      </w:tr>
      <w:tr w:rsidR="006F68C8" w:rsidRPr="006F68C8" w:rsidTr="006F68C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1.1.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F68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Objednavatelem :</w:t>
            </w:r>
            <w:proofErr w:type="gramEnd"/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Základní škola, Brno, Košinova 22, příspěvková organizace</w:t>
            </w:r>
          </w:p>
        </w:tc>
      </w:tr>
      <w:tr w:rsidR="006F68C8" w:rsidRPr="006F68C8" w:rsidTr="006F68C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Košinova 22 </w:t>
            </w:r>
          </w:p>
        </w:tc>
      </w:tr>
      <w:tr w:rsidR="006F68C8" w:rsidRPr="006F68C8" w:rsidTr="006F68C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612 00 Brno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IČO: 62 157 108</w:t>
            </w:r>
          </w:p>
        </w:tc>
        <w:tc>
          <w:tcPr>
            <w:tcW w:w="5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5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Zastoupena: Mgr. Janou Loubovou</w:t>
            </w: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Bankovní spojení: 27524621/0100</w:t>
            </w: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Tel.: 606 040 200</w:t>
            </w:r>
          </w:p>
        </w:tc>
        <w:tc>
          <w:tcPr>
            <w:tcW w:w="5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11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</w:t>
            </w: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2.2.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Zhotovitelem: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Jaroslav </w:t>
            </w:r>
            <w:proofErr w:type="spellStart"/>
            <w:proofErr w:type="gramStart"/>
            <w:r w:rsidRPr="006F68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Nešuta</w:t>
            </w:r>
            <w:proofErr w:type="spellEnd"/>
            <w:r w:rsidRPr="006F68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- ELNE</w:t>
            </w:r>
            <w:proofErr w:type="gramEnd"/>
            <w:r w:rsidRPr="006F68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, Proškovo nám.14, 614 00 Brno</w:t>
            </w: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12179591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CZ5801041543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Zastoupeno: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panem </w:t>
            </w:r>
            <w:proofErr w:type="spellStart"/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Nešutou</w:t>
            </w:r>
            <w:proofErr w:type="spellEnd"/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5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KB </w:t>
            </w:r>
            <w:proofErr w:type="spellStart"/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č.ú</w:t>
            </w:r>
            <w:proofErr w:type="spellEnd"/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</w:t>
            </w: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Tel.: 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11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II. Místo plnění</w:t>
            </w: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2.1.</w:t>
            </w: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Místem předmětu </w:t>
            </w:r>
            <w:proofErr w:type="gramStart"/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plnění :</w:t>
            </w:r>
            <w:proofErr w:type="gramEnd"/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6F68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Košínova</w:t>
            </w:r>
            <w:proofErr w:type="spellEnd"/>
            <w:r w:rsidRPr="006F68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22 Brno</w:t>
            </w: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11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III. Předmět plnění</w:t>
            </w:r>
          </w:p>
        </w:tc>
      </w:tr>
      <w:tr w:rsidR="006F68C8" w:rsidRPr="006F68C8" w:rsidTr="006F68C8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3.1.</w:t>
            </w:r>
          </w:p>
        </w:tc>
        <w:tc>
          <w:tcPr>
            <w:tcW w:w="7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Zhotovitel se zavazuje, že provede </w:t>
            </w:r>
            <w:bookmarkStart w:id="0" w:name="_GoBack"/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výměnu osvětlení v tělocvičně</w:t>
            </w:r>
            <w:bookmarkEnd w:id="0"/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11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IV. Cena a platební podmínky</w:t>
            </w: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4.1.</w:t>
            </w:r>
          </w:p>
        </w:tc>
        <w:tc>
          <w:tcPr>
            <w:tcW w:w="7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Nabídková cena odpovídající rozsahu a druhu prací činí: 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315"/>
        </w:trPr>
        <w:tc>
          <w:tcPr>
            <w:tcW w:w="11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118 299,-</w:t>
            </w:r>
          </w:p>
        </w:tc>
      </w:tr>
      <w:tr w:rsidR="006F68C8" w:rsidRPr="006F68C8" w:rsidTr="006F68C8">
        <w:trPr>
          <w:trHeight w:val="300"/>
        </w:trPr>
        <w:tc>
          <w:tcPr>
            <w:tcW w:w="11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(dle rozpočtu N19-0011) cena je včetně DPH 21%</w:t>
            </w:r>
          </w:p>
        </w:tc>
      </w:tr>
      <w:tr w:rsidR="006F68C8" w:rsidRPr="006F68C8" w:rsidTr="006F68C8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4.2.</w:t>
            </w:r>
          </w:p>
        </w:tc>
        <w:tc>
          <w:tcPr>
            <w:tcW w:w="7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Výše uvedená částka bude hrazena po předání díla.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4.3.</w:t>
            </w:r>
          </w:p>
        </w:tc>
        <w:tc>
          <w:tcPr>
            <w:tcW w:w="7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 ukončení díla dle této smlouvy zajistí zhotovitel převzetí díla.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Pokud budou zjištěny nedostatky objednavatelem, faktura bude uhrazena po jejích úplném odstranění.</w:t>
            </w: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11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V. Termín dodání</w:t>
            </w: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5.1.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Dílo bude provedeno v </w:t>
            </w:r>
            <w:proofErr w:type="gramStart"/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termínu :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Zahájení prací: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01.07.19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Dokončení:    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31.08.19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11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lastRenderedPageBreak/>
              <w:t>VI. Odpovědnost za vady</w:t>
            </w: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6.1.</w:t>
            </w:r>
          </w:p>
        </w:tc>
        <w:tc>
          <w:tcPr>
            <w:tcW w:w="11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 odpovídá za vady, které se vyskytnou po převzetí díla v záruční době.</w:t>
            </w: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Záruční doba je 24 měsíců a začíná běžet převzetím díla objednavatelem.</w:t>
            </w: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 je povinen bezúplatně odstranit právem reklamovanou vadu.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11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VII. Práva a povinnosti účastníků</w:t>
            </w: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7.1.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Zhotovitel odpovídá objednavateli: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 za kvalitu a odbornou správnost poskytovaných prací, za dodržování čs. norem a předpisů</w:t>
            </w: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při používání </w:t>
            </w:r>
            <w:proofErr w:type="spellStart"/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materialu</w:t>
            </w:r>
            <w:proofErr w:type="spellEnd"/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 věcí </w:t>
            </w:r>
            <w:proofErr w:type="spellStart"/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použivaných</w:t>
            </w:r>
            <w:proofErr w:type="spellEnd"/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při poskytování sjednaných prací,</w:t>
            </w: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 za škody na majetku objednavatele.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7.2.</w:t>
            </w: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Objednatel se zavazuje: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 poskytovat zhotoviteli v rámci provádění sjednaných prací bezúplatně vodu a el. energii,</w:t>
            </w: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11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VIII. Ostatní ujednání</w:t>
            </w: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8.1.</w:t>
            </w:r>
          </w:p>
        </w:tc>
        <w:tc>
          <w:tcPr>
            <w:tcW w:w="11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Obě strany se zavazují v průběhu platnosti smlouvy spolupracovat při realizaci jejího předmětu plnění.</w:t>
            </w: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Tato smlouva nabývá </w:t>
            </w:r>
            <w:proofErr w:type="spellStart"/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učinnosti</w:t>
            </w:r>
            <w:proofErr w:type="spellEnd"/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dnem podpisu obou účastníků.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8.2.</w:t>
            </w:r>
          </w:p>
        </w:tc>
        <w:tc>
          <w:tcPr>
            <w:tcW w:w="11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Tato smlouva je vypracována ve 2 vyhotoveních a je jí možno měnit pouze písemně odsouhlasenými </w:t>
            </w: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dodatky.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 Brně dne: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18.06.19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………………………………….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………………………………….</w:t>
            </w: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68C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</w:t>
            </w: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8C8" w:rsidRPr="006F68C8" w:rsidTr="006F68C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C8" w:rsidRPr="006F68C8" w:rsidRDefault="006F68C8" w:rsidP="006F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C47EE" w:rsidRDefault="00EC47EE"/>
    <w:sectPr w:rsidR="00EC47EE" w:rsidSect="006F6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8C8"/>
    <w:rsid w:val="006F68C8"/>
    <w:rsid w:val="009B7B7F"/>
    <w:rsid w:val="00E37590"/>
    <w:rsid w:val="00EC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BE7B8-4A23-4786-B6EE-10840ED2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Loubová</dc:creator>
  <cp:keywords/>
  <dc:description/>
  <cp:lastModifiedBy>Iveta Strapinová</cp:lastModifiedBy>
  <cp:revision>3</cp:revision>
  <dcterms:created xsi:type="dcterms:W3CDTF">2019-06-18T12:49:00Z</dcterms:created>
  <dcterms:modified xsi:type="dcterms:W3CDTF">2019-06-19T08:23:00Z</dcterms:modified>
</cp:coreProperties>
</file>