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E4" w:rsidRPr="0075223F" w:rsidRDefault="00341CE4">
      <w:pPr>
        <w:pStyle w:val="Zkladntext"/>
        <w:widowControl/>
        <w:spacing w:before="120"/>
        <w:jc w:val="center"/>
        <w:outlineLvl w:val="0"/>
        <w:rPr>
          <w:rFonts w:ascii="Arial" w:hAnsi="Arial" w:cs="Arial"/>
          <w:b/>
          <w:color w:val="595959" w:themeColor="text1" w:themeTint="A6"/>
          <w:sz w:val="48"/>
          <w:szCs w:val="48"/>
        </w:rPr>
      </w:pPr>
      <w:r w:rsidRPr="0075223F">
        <w:rPr>
          <w:rFonts w:ascii="Arial" w:hAnsi="Arial" w:cs="Arial"/>
          <w:b/>
          <w:color w:val="595959" w:themeColor="text1" w:themeTint="A6"/>
          <w:sz w:val="48"/>
          <w:szCs w:val="48"/>
        </w:rPr>
        <w:t>SMLOUVA O DÍLO</w:t>
      </w:r>
    </w:p>
    <w:p w:rsidR="00341CE4" w:rsidRPr="0075223F" w:rsidRDefault="00341CE4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595959" w:themeColor="text1" w:themeTint="A6"/>
          <w:sz w:val="20"/>
        </w:rPr>
      </w:pPr>
      <w:r w:rsidRPr="0075223F">
        <w:rPr>
          <w:rFonts w:ascii="Arial" w:hAnsi="Arial" w:cs="Arial"/>
          <w:color w:val="595959" w:themeColor="text1" w:themeTint="A6"/>
          <w:sz w:val="20"/>
        </w:rPr>
        <w:t>č.</w:t>
      </w:r>
      <w:r w:rsidR="00FD26C8" w:rsidRPr="0075223F">
        <w:rPr>
          <w:rFonts w:ascii="Arial" w:hAnsi="Arial" w:cs="Arial"/>
          <w:color w:val="595959" w:themeColor="text1" w:themeTint="A6"/>
          <w:sz w:val="20"/>
        </w:rPr>
        <w:t>20</w:t>
      </w:r>
      <w:r w:rsidR="000B5CCF" w:rsidRPr="0075223F">
        <w:rPr>
          <w:rFonts w:ascii="Arial" w:hAnsi="Arial" w:cs="Arial"/>
          <w:color w:val="595959" w:themeColor="text1" w:themeTint="A6"/>
          <w:sz w:val="20"/>
        </w:rPr>
        <w:t>1</w:t>
      </w:r>
      <w:r w:rsidR="006D65A2" w:rsidRPr="0075223F">
        <w:rPr>
          <w:rFonts w:ascii="Arial" w:hAnsi="Arial" w:cs="Arial"/>
          <w:color w:val="595959" w:themeColor="text1" w:themeTint="A6"/>
          <w:sz w:val="20"/>
        </w:rPr>
        <w:t>8</w:t>
      </w:r>
      <w:r w:rsidR="003E5C12">
        <w:rPr>
          <w:rFonts w:ascii="Arial" w:hAnsi="Arial" w:cs="Arial"/>
          <w:color w:val="595959" w:themeColor="text1" w:themeTint="A6"/>
          <w:sz w:val="20"/>
        </w:rPr>
        <w:t>2706</w:t>
      </w:r>
    </w:p>
    <w:p w:rsidR="00D84F08" w:rsidRPr="0075223F" w:rsidRDefault="00D84F08" w:rsidP="00D84F08">
      <w:pPr>
        <w:jc w:val="center"/>
        <w:rPr>
          <w:rFonts w:ascii="Arial" w:hAnsi="Arial" w:cs="Arial"/>
          <w:color w:val="595959" w:themeColor="text1" w:themeTint="A6"/>
        </w:rPr>
      </w:pPr>
      <w:r w:rsidRPr="0075223F">
        <w:rPr>
          <w:rFonts w:ascii="Arial" w:hAnsi="Arial" w:cs="Arial"/>
          <w:color w:val="595959" w:themeColor="text1" w:themeTint="A6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 w:rsidRPr="0075223F">
          <w:rPr>
            <w:rFonts w:ascii="Arial" w:hAnsi="Arial" w:cs="Arial"/>
            <w:color w:val="595959" w:themeColor="text1" w:themeTint="A6"/>
          </w:rPr>
          <w:t>2586 a</w:t>
        </w:r>
      </w:smartTag>
      <w:r w:rsidRPr="0075223F">
        <w:rPr>
          <w:rFonts w:ascii="Arial" w:hAnsi="Arial" w:cs="Arial"/>
          <w:color w:val="595959" w:themeColor="text1" w:themeTint="A6"/>
        </w:rPr>
        <w:t xml:space="preserve"> násl. zákona č. 89/2012 </w:t>
      </w:r>
      <w:proofErr w:type="spellStart"/>
      <w:proofErr w:type="gramStart"/>
      <w:r w:rsidRPr="0075223F">
        <w:rPr>
          <w:rFonts w:ascii="Arial" w:hAnsi="Arial" w:cs="Arial"/>
          <w:color w:val="595959" w:themeColor="text1" w:themeTint="A6"/>
        </w:rPr>
        <w:t>Sb.,občanský</w:t>
      </w:r>
      <w:proofErr w:type="spellEnd"/>
      <w:proofErr w:type="gramEnd"/>
      <w:r w:rsidRPr="0075223F">
        <w:rPr>
          <w:rFonts w:ascii="Arial" w:hAnsi="Arial" w:cs="Arial"/>
          <w:color w:val="595959" w:themeColor="text1" w:themeTint="A6"/>
        </w:rPr>
        <w:t xml:space="preserve"> zákoník </w:t>
      </w:r>
    </w:p>
    <w:p w:rsidR="00341CE4" w:rsidRPr="0075223F" w:rsidRDefault="00341CE4">
      <w:pPr>
        <w:pStyle w:val="Zkladntext"/>
        <w:widowControl/>
        <w:spacing w:before="120"/>
        <w:rPr>
          <w:rFonts w:ascii="Arial" w:hAnsi="Arial" w:cs="Arial"/>
          <w:color w:val="595959" w:themeColor="text1" w:themeTint="A6"/>
          <w:szCs w:val="24"/>
        </w:rPr>
      </w:pPr>
    </w:p>
    <w:p w:rsidR="00341CE4" w:rsidRPr="0075223F" w:rsidRDefault="00341CE4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A81983" w:rsidRPr="005932CE" w:rsidRDefault="00A81983" w:rsidP="00BC2E89">
      <w:pPr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5932CE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Základní škola speciální a Praktická škola Jihlava, příspěvková organizace</w:t>
      </w:r>
      <w:r w:rsidR="005932CE" w:rsidRPr="005932CE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.</w:t>
      </w:r>
    </w:p>
    <w:p w:rsidR="00BC2E89" w:rsidRPr="0075223F" w:rsidRDefault="00BC2E89" w:rsidP="00BC2E89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 xml:space="preserve">zástupce pro věci </w:t>
      </w:r>
      <w:proofErr w:type="gramStart"/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 xml:space="preserve">smluvní    :  </w:t>
      </w:r>
      <w:r w:rsidR="00434AA5">
        <w:rPr>
          <w:rFonts w:ascii="Arial" w:hAnsi="Arial" w:cs="Arial"/>
          <w:color w:val="595959" w:themeColor="text1" w:themeTint="A6"/>
          <w:sz w:val="24"/>
          <w:szCs w:val="24"/>
        </w:rPr>
        <w:t>XXX</w:t>
      </w:r>
      <w:proofErr w:type="gramEnd"/>
      <w:r w:rsidR="00434AA5">
        <w:rPr>
          <w:rFonts w:ascii="Arial" w:hAnsi="Arial" w:cs="Arial"/>
          <w:color w:val="595959" w:themeColor="text1" w:themeTint="A6"/>
          <w:sz w:val="24"/>
          <w:szCs w:val="24"/>
        </w:rPr>
        <w:t xml:space="preserve"> XXXXXX XXXXXXX</w:t>
      </w:r>
      <w:r w:rsidR="00CB3766">
        <w:rPr>
          <w:rFonts w:ascii="Arial" w:hAnsi="Arial" w:cs="Arial"/>
          <w:color w:val="595959" w:themeColor="text1" w:themeTint="A6"/>
          <w:sz w:val="24"/>
          <w:szCs w:val="24"/>
        </w:rPr>
        <w:t>, ředitel</w:t>
      </w:r>
      <w:r w:rsidR="003E5C12">
        <w:rPr>
          <w:rFonts w:ascii="Arial" w:hAnsi="Arial" w:cs="Arial"/>
          <w:color w:val="595959" w:themeColor="text1" w:themeTint="A6"/>
          <w:sz w:val="24"/>
          <w:szCs w:val="24"/>
        </w:rPr>
        <w:t>ka</w:t>
      </w:r>
      <w:r w:rsidR="00CB3766">
        <w:rPr>
          <w:rFonts w:ascii="Arial" w:hAnsi="Arial" w:cs="Arial"/>
          <w:color w:val="595959" w:themeColor="text1" w:themeTint="A6"/>
          <w:sz w:val="24"/>
          <w:szCs w:val="24"/>
        </w:rPr>
        <w:t xml:space="preserve"> školy</w:t>
      </w:r>
    </w:p>
    <w:p w:rsidR="00341CE4" w:rsidRPr="0075223F" w:rsidRDefault="00BC2E89" w:rsidP="00A81983">
      <w:pPr>
        <w:rPr>
          <w:rFonts w:ascii="Arial" w:hAnsi="Arial" w:cs="Arial"/>
          <w:color w:val="595959" w:themeColor="text1" w:themeTint="A6"/>
        </w:rPr>
      </w:pP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>sídlo</w:t>
      </w: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ab/>
        <w:t xml:space="preserve">             :  </w:t>
      </w:r>
      <w:r w:rsidR="00A81983" w:rsidRPr="00A81983">
        <w:rPr>
          <w:rFonts w:ascii="Arial" w:hAnsi="Arial" w:cs="Arial"/>
          <w:color w:val="595959" w:themeColor="text1" w:themeTint="A6"/>
          <w:sz w:val="24"/>
          <w:szCs w:val="24"/>
        </w:rPr>
        <w:t>Březinova 3659/31</w:t>
      </w:r>
      <w:r w:rsidR="00CB3766">
        <w:rPr>
          <w:rFonts w:ascii="Arial" w:hAnsi="Arial" w:cs="Arial"/>
          <w:color w:val="595959" w:themeColor="text1" w:themeTint="A6"/>
          <w:sz w:val="24"/>
          <w:szCs w:val="24"/>
        </w:rPr>
        <w:t>, 586 01 Jihlava</w:t>
      </w: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br/>
        <w:t>IČ</w:t>
      </w: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ab/>
        <w:t xml:space="preserve">             :  </w:t>
      </w:r>
      <w:r w:rsidR="00A81983" w:rsidRPr="00A81983">
        <w:rPr>
          <w:rFonts w:ascii="Arial" w:eastAsiaTheme="majorEastAsia" w:hAnsi="Arial" w:cs="Arial"/>
          <w:color w:val="595959" w:themeColor="text1" w:themeTint="A6"/>
          <w:sz w:val="24"/>
          <w:szCs w:val="24"/>
        </w:rPr>
        <w:t>70888396</w:t>
      </w:r>
      <w:r w:rsidR="004B0E52" w:rsidRPr="0075223F">
        <w:rPr>
          <w:rStyle w:val="nowrap"/>
          <w:rFonts w:ascii="Arial" w:eastAsiaTheme="majorEastAsia" w:hAnsi="Arial" w:cs="Arial"/>
          <w:color w:val="595959" w:themeColor="text1" w:themeTint="A6"/>
          <w:sz w:val="24"/>
          <w:szCs w:val="24"/>
        </w:rPr>
        <w:br/>
      </w:r>
    </w:p>
    <w:p w:rsidR="00341CE4" w:rsidRPr="0075223F" w:rsidRDefault="00341CE4" w:rsidP="008E126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>a</w:t>
      </w:r>
    </w:p>
    <w:p w:rsidR="00341CE4" w:rsidRPr="0075223F" w:rsidRDefault="00341CE4" w:rsidP="008E126B">
      <w:pPr>
        <w:rPr>
          <w:rFonts w:ascii="Arial" w:hAnsi="Arial" w:cs="Arial"/>
          <w:color w:val="595959" w:themeColor="text1" w:themeTint="A6"/>
        </w:rPr>
      </w:pPr>
    </w:p>
    <w:p w:rsidR="00341CE4" w:rsidRPr="0075223F" w:rsidRDefault="00341CE4" w:rsidP="008E126B">
      <w:pPr>
        <w:rPr>
          <w:rFonts w:ascii="Arial" w:hAnsi="Arial" w:cs="Arial"/>
          <w:color w:val="595959" w:themeColor="text1" w:themeTint="A6"/>
        </w:rPr>
      </w:pPr>
    </w:p>
    <w:p w:rsidR="00341CE4" w:rsidRPr="005932CE" w:rsidRDefault="00A81983" w:rsidP="00C80ABA">
      <w:pPr>
        <w:jc w:val="both"/>
        <w:outlineLvl w:val="0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5932CE">
        <w:rPr>
          <w:rFonts w:ascii="Arial" w:hAnsi="Arial" w:cs="Arial"/>
          <w:b/>
          <w:color w:val="595959" w:themeColor="text1" w:themeTint="A6"/>
          <w:sz w:val="24"/>
          <w:szCs w:val="24"/>
        </w:rPr>
        <w:t>Tomá</w:t>
      </w:r>
      <w:r w:rsidR="003E5C12" w:rsidRPr="005932CE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š </w:t>
      </w:r>
      <w:r w:rsidRPr="005932CE">
        <w:rPr>
          <w:rFonts w:ascii="Arial" w:hAnsi="Arial" w:cs="Arial"/>
          <w:b/>
          <w:color w:val="595959" w:themeColor="text1" w:themeTint="A6"/>
          <w:sz w:val="24"/>
          <w:szCs w:val="24"/>
        </w:rPr>
        <w:t>Hlásek</w:t>
      </w:r>
    </w:p>
    <w:p w:rsidR="00341CE4" w:rsidRPr="0075223F" w:rsidRDefault="00341CE4" w:rsidP="00C80ABA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 xml:space="preserve">zastoupená  </w:t>
      </w: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ab/>
        <w:t xml:space="preserve">               : </w:t>
      </w:r>
      <w:r w:rsidR="00434AA5">
        <w:rPr>
          <w:rFonts w:ascii="Arial" w:hAnsi="Arial" w:cs="Arial"/>
          <w:color w:val="595959" w:themeColor="text1" w:themeTint="A6"/>
          <w:sz w:val="24"/>
          <w:szCs w:val="24"/>
        </w:rPr>
        <w:t>XXXXX XXXXXX</w:t>
      </w:r>
    </w:p>
    <w:p w:rsidR="00341CE4" w:rsidRPr="0075223F" w:rsidRDefault="00341CE4" w:rsidP="00C80ABA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 xml:space="preserve">se </w:t>
      </w:r>
      <w:proofErr w:type="gramStart"/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 xml:space="preserve">sídlem                     : </w:t>
      </w:r>
      <w:proofErr w:type="spellStart"/>
      <w:r w:rsidR="00A81983">
        <w:rPr>
          <w:rFonts w:ascii="Arial" w:hAnsi="Arial" w:cs="Arial"/>
          <w:color w:val="595959" w:themeColor="text1" w:themeTint="A6"/>
          <w:sz w:val="24"/>
          <w:szCs w:val="24"/>
        </w:rPr>
        <w:t>Hosov</w:t>
      </w:r>
      <w:proofErr w:type="spellEnd"/>
      <w:proofErr w:type="gramEnd"/>
      <w:r w:rsidR="00A81983">
        <w:rPr>
          <w:rFonts w:ascii="Arial" w:hAnsi="Arial" w:cs="Arial"/>
          <w:color w:val="595959" w:themeColor="text1" w:themeTint="A6"/>
          <w:sz w:val="24"/>
          <w:szCs w:val="24"/>
        </w:rPr>
        <w:t xml:space="preserve"> 24</w:t>
      </w:r>
      <w:r w:rsidR="006D65A2" w:rsidRPr="0075223F">
        <w:rPr>
          <w:rFonts w:ascii="Arial" w:hAnsi="Arial" w:cs="Arial"/>
          <w:color w:val="595959" w:themeColor="text1" w:themeTint="A6"/>
          <w:sz w:val="24"/>
          <w:szCs w:val="24"/>
        </w:rPr>
        <w:t xml:space="preserve">, </w:t>
      </w:r>
      <w:r w:rsidR="00A81983">
        <w:rPr>
          <w:rFonts w:ascii="Arial" w:hAnsi="Arial" w:cs="Arial"/>
          <w:color w:val="595959" w:themeColor="text1" w:themeTint="A6"/>
          <w:sz w:val="24"/>
          <w:szCs w:val="24"/>
        </w:rPr>
        <w:t>586 01 Jihlava</w:t>
      </w:r>
    </w:p>
    <w:p w:rsidR="00341CE4" w:rsidRPr="0075223F" w:rsidRDefault="00341CE4" w:rsidP="00C80ABA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 xml:space="preserve">IČ            </w:t>
      </w: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ab/>
        <w:t xml:space="preserve"> </w:t>
      </w:r>
      <w:r w:rsidR="00886B78">
        <w:rPr>
          <w:rFonts w:ascii="Arial" w:hAnsi="Arial" w:cs="Arial"/>
          <w:color w:val="595959" w:themeColor="text1" w:themeTint="A6"/>
          <w:sz w:val="24"/>
          <w:szCs w:val="24"/>
        </w:rPr>
        <w:t xml:space="preserve">    </w:t>
      </w: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>:</w:t>
      </w:r>
      <w:r w:rsidR="00A81983">
        <w:rPr>
          <w:rFonts w:ascii="Arial" w:hAnsi="Arial" w:cs="Arial"/>
          <w:color w:val="595959" w:themeColor="text1" w:themeTint="A6"/>
          <w:sz w:val="24"/>
          <w:szCs w:val="24"/>
        </w:rPr>
        <w:t>72352281</w:t>
      </w:r>
    </w:p>
    <w:p w:rsidR="00341CE4" w:rsidRPr="0075223F" w:rsidRDefault="00341CE4" w:rsidP="00C80ABA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 xml:space="preserve">DIČ            </w:t>
      </w: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ab/>
        <w:t xml:space="preserve">               : CZ</w:t>
      </w:r>
      <w:r w:rsidR="00A81983">
        <w:rPr>
          <w:rFonts w:ascii="Arial" w:hAnsi="Arial" w:cs="Arial"/>
          <w:color w:val="595959" w:themeColor="text1" w:themeTint="A6"/>
          <w:sz w:val="24"/>
          <w:szCs w:val="24"/>
        </w:rPr>
        <w:t>8108144385</w:t>
      </w:r>
    </w:p>
    <w:p w:rsidR="00341CE4" w:rsidRPr="0075223F" w:rsidRDefault="00341CE4" w:rsidP="00C80ABA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 xml:space="preserve">Bankovní </w:t>
      </w:r>
      <w:proofErr w:type="gramStart"/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 xml:space="preserve">spojení         : </w:t>
      </w:r>
      <w:r w:rsidR="00A81983">
        <w:rPr>
          <w:rFonts w:ascii="Arial" w:hAnsi="Arial" w:cs="Arial"/>
          <w:color w:val="595959" w:themeColor="text1" w:themeTint="A6"/>
          <w:sz w:val="24"/>
          <w:szCs w:val="24"/>
        </w:rPr>
        <w:t>1467403369</w:t>
      </w:r>
      <w:proofErr w:type="gramEnd"/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 xml:space="preserve"> /  0</w:t>
      </w:r>
      <w:r w:rsidR="00A81983">
        <w:rPr>
          <w:rFonts w:ascii="Arial" w:hAnsi="Arial" w:cs="Arial"/>
          <w:color w:val="595959" w:themeColor="text1" w:themeTint="A6"/>
          <w:sz w:val="24"/>
          <w:szCs w:val="24"/>
        </w:rPr>
        <w:t>8</w:t>
      </w: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>00</w:t>
      </w:r>
    </w:p>
    <w:p w:rsidR="00341CE4" w:rsidRPr="0075223F" w:rsidRDefault="00A81983" w:rsidP="00C80ABA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75223F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341CE4" w:rsidRPr="0075223F">
        <w:rPr>
          <w:rFonts w:ascii="Arial" w:hAnsi="Arial" w:cs="Arial"/>
          <w:color w:val="595959" w:themeColor="text1" w:themeTint="A6"/>
          <w:sz w:val="24"/>
          <w:szCs w:val="24"/>
        </w:rPr>
        <w:t xml:space="preserve">( dále jen </w:t>
      </w:r>
      <w:proofErr w:type="gramStart"/>
      <w:r w:rsidR="00341CE4" w:rsidRPr="0075223F">
        <w:rPr>
          <w:rFonts w:ascii="Arial" w:hAnsi="Arial" w:cs="Arial"/>
          <w:color w:val="595959" w:themeColor="text1" w:themeTint="A6"/>
          <w:sz w:val="24"/>
          <w:szCs w:val="24"/>
        </w:rPr>
        <w:t>zhotovitel )</w:t>
      </w:r>
      <w:proofErr w:type="gramEnd"/>
    </w:p>
    <w:p w:rsidR="00341CE4" w:rsidRPr="0075223F" w:rsidRDefault="00341CE4">
      <w:pPr>
        <w:pStyle w:val="Zkladntext"/>
        <w:widowControl/>
        <w:spacing w:before="120"/>
        <w:ind w:left="426" w:hanging="284"/>
        <w:jc w:val="center"/>
        <w:rPr>
          <w:rFonts w:ascii="Arial" w:hAnsi="Arial" w:cs="Arial"/>
          <w:color w:val="595959" w:themeColor="text1" w:themeTint="A6"/>
          <w:sz w:val="20"/>
          <w:u w:val="single"/>
        </w:rPr>
      </w:pPr>
    </w:p>
    <w:p w:rsidR="00341CE4" w:rsidRDefault="00341CE4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595959" w:themeColor="text1" w:themeTint="A6"/>
          <w:szCs w:val="24"/>
          <w:u w:val="single"/>
        </w:rPr>
      </w:pPr>
      <w:r w:rsidRPr="0075223F">
        <w:rPr>
          <w:rFonts w:ascii="Arial" w:hAnsi="Arial" w:cs="Arial"/>
          <w:color w:val="595959" w:themeColor="text1" w:themeTint="A6"/>
          <w:szCs w:val="24"/>
          <w:u w:val="single"/>
        </w:rPr>
        <w:t>Článek I. Předmět smlouvy</w:t>
      </w:r>
    </w:p>
    <w:p w:rsidR="000267DB" w:rsidRPr="0075223F" w:rsidRDefault="000267DB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595959" w:themeColor="text1" w:themeTint="A6"/>
          <w:szCs w:val="24"/>
        </w:rPr>
      </w:pPr>
    </w:p>
    <w:p w:rsidR="00F3437A" w:rsidRDefault="00F3437A" w:rsidP="00F3437A">
      <w:pPr>
        <w:pStyle w:val="Zkladntext"/>
        <w:numPr>
          <w:ilvl w:val="0"/>
          <w:numId w:val="11"/>
        </w:numPr>
        <w:kinsoku w:val="0"/>
        <w:overflowPunct w:val="0"/>
        <w:spacing w:line="199" w:lineRule="auto"/>
        <w:ind w:right="108"/>
        <w:jc w:val="both"/>
        <w:rPr>
          <w:rFonts w:ascii="Arial" w:hAnsi="Arial" w:cs="Arial"/>
          <w:color w:val="595959" w:themeColor="text1" w:themeTint="A6"/>
          <w:szCs w:val="24"/>
        </w:rPr>
      </w:pPr>
      <w:r w:rsidRPr="00F3437A">
        <w:rPr>
          <w:rFonts w:ascii="Arial" w:hAnsi="Arial" w:cs="Arial"/>
          <w:color w:val="595959" w:themeColor="text1" w:themeTint="A6"/>
          <w:szCs w:val="24"/>
        </w:rPr>
        <w:t>Zhotovitel se zavazuje provést na svůj náklad a nebezpečí pro objednatele dílo, které spočívá v</w:t>
      </w:r>
      <w:r w:rsidR="00D8359D">
        <w:rPr>
          <w:rFonts w:ascii="Arial" w:hAnsi="Arial" w:cs="Arial"/>
          <w:color w:val="595959" w:themeColor="text1" w:themeTint="A6"/>
          <w:szCs w:val="24"/>
        </w:rPr>
        <w:t xml:space="preserve"> opravě </w:t>
      </w:r>
      <w:r w:rsidRPr="00F3437A">
        <w:rPr>
          <w:rFonts w:ascii="Arial" w:hAnsi="Arial" w:cs="Arial"/>
          <w:color w:val="595959" w:themeColor="text1" w:themeTint="A6"/>
          <w:szCs w:val="24"/>
        </w:rPr>
        <w:t>kamerového systému v</w:t>
      </w:r>
      <w:r w:rsidR="00A81983">
        <w:rPr>
          <w:rFonts w:ascii="Arial" w:hAnsi="Arial" w:cs="Arial"/>
          <w:color w:val="595959" w:themeColor="text1" w:themeTint="A6"/>
          <w:szCs w:val="24"/>
        </w:rPr>
        <w:t> </w:t>
      </w:r>
      <w:r w:rsidRPr="00F3437A">
        <w:rPr>
          <w:rFonts w:ascii="Arial" w:hAnsi="Arial" w:cs="Arial"/>
          <w:color w:val="595959" w:themeColor="text1" w:themeTint="A6"/>
          <w:szCs w:val="24"/>
        </w:rPr>
        <w:t>Z</w:t>
      </w:r>
      <w:r w:rsidR="00A81983">
        <w:rPr>
          <w:rFonts w:ascii="Arial" w:hAnsi="Arial" w:cs="Arial"/>
          <w:color w:val="595959" w:themeColor="text1" w:themeTint="A6"/>
          <w:szCs w:val="24"/>
        </w:rPr>
        <w:t>ákladní škole speciální a Praktické škole Jihlava, příspěvková organizace</w:t>
      </w:r>
      <w:r w:rsidRPr="00F3437A">
        <w:rPr>
          <w:rFonts w:ascii="Arial" w:hAnsi="Arial" w:cs="Arial"/>
          <w:color w:val="595959" w:themeColor="text1" w:themeTint="A6"/>
          <w:szCs w:val="24"/>
        </w:rPr>
        <w:t xml:space="preserve"> (dále jen „dílo") dle objednávky </w:t>
      </w:r>
    </w:p>
    <w:p w:rsidR="00F3437A" w:rsidRPr="00F3437A" w:rsidRDefault="00F3437A" w:rsidP="00F3437A">
      <w:pPr>
        <w:pStyle w:val="Zkladntext"/>
        <w:kinsoku w:val="0"/>
        <w:overflowPunct w:val="0"/>
        <w:spacing w:line="199" w:lineRule="auto"/>
        <w:ind w:left="720" w:right="108"/>
        <w:jc w:val="both"/>
        <w:rPr>
          <w:rFonts w:ascii="Arial" w:hAnsi="Arial" w:cs="Arial"/>
          <w:color w:val="595959" w:themeColor="text1" w:themeTint="A6"/>
          <w:szCs w:val="24"/>
        </w:rPr>
      </w:pPr>
    </w:p>
    <w:p w:rsidR="00341CE4" w:rsidRPr="0075223F" w:rsidRDefault="00341CE4" w:rsidP="00C80ABA">
      <w:pPr>
        <w:pStyle w:val="Zkladntext"/>
        <w:widowControl/>
        <w:numPr>
          <w:ilvl w:val="0"/>
          <w:numId w:val="11"/>
        </w:numPr>
        <w:spacing w:before="120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 xml:space="preserve">Objednatel se zavazuje objednané dílo převzít a zaplatit sjednanou cenu za provedení díla.      </w:t>
      </w:r>
    </w:p>
    <w:p w:rsidR="00341CE4" w:rsidRPr="0075223F" w:rsidRDefault="00341CE4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595959" w:themeColor="text1" w:themeTint="A6"/>
          <w:sz w:val="20"/>
          <w:u w:val="single"/>
        </w:rPr>
      </w:pPr>
    </w:p>
    <w:p w:rsidR="00341CE4" w:rsidRPr="0075223F" w:rsidRDefault="00341CE4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  <w:u w:val="single"/>
        </w:rPr>
        <w:t>Článek II. Doba provedení díla</w:t>
      </w:r>
      <w:r w:rsidR="0054186A">
        <w:rPr>
          <w:rFonts w:ascii="Arial" w:hAnsi="Arial" w:cs="Arial"/>
          <w:color w:val="595959" w:themeColor="text1" w:themeTint="A6"/>
          <w:szCs w:val="24"/>
          <w:u w:val="single"/>
        </w:rPr>
        <w:t xml:space="preserve"> a předání</w:t>
      </w:r>
    </w:p>
    <w:p w:rsidR="00341CE4" w:rsidRPr="0075223F" w:rsidRDefault="00341CE4" w:rsidP="003171FE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 w:val="20"/>
        </w:rPr>
      </w:pPr>
    </w:p>
    <w:p w:rsidR="00341CE4" w:rsidRPr="0075223F" w:rsidRDefault="00341CE4" w:rsidP="003171FE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 xml:space="preserve">1.     Pro zahájení a dokončení díla sjednávají strany tyto termíny:  </w:t>
      </w:r>
    </w:p>
    <w:p w:rsidR="003B0031" w:rsidRDefault="00253EC2" w:rsidP="003B0031">
      <w:pPr>
        <w:pStyle w:val="Zkladntext"/>
        <w:widowControl/>
        <w:spacing w:before="120"/>
        <w:ind w:left="540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 xml:space="preserve">Instalace a konfigurace bude probíhat v období </w:t>
      </w:r>
      <w:r w:rsidR="00A81983">
        <w:rPr>
          <w:rFonts w:ascii="Arial" w:hAnsi="Arial" w:cs="Arial"/>
          <w:color w:val="595959" w:themeColor="text1" w:themeTint="A6"/>
          <w:szCs w:val="24"/>
        </w:rPr>
        <w:t>0</w:t>
      </w:r>
      <w:r w:rsidR="00D25388">
        <w:rPr>
          <w:rFonts w:ascii="Arial" w:hAnsi="Arial" w:cs="Arial"/>
          <w:color w:val="595959" w:themeColor="text1" w:themeTint="A6"/>
          <w:szCs w:val="24"/>
        </w:rPr>
        <w:t>1.</w:t>
      </w:r>
      <w:r w:rsidR="00A81983">
        <w:rPr>
          <w:rFonts w:ascii="Arial" w:hAnsi="Arial" w:cs="Arial"/>
          <w:color w:val="595959" w:themeColor="text1" w:themeTint="A6"/>
          <w:szCs w:val="24"/>
        </w:rPr>
        <w:t>0</w:t>
      </w:r>
      <w:r w:rsidR="00D25388">
        <w:rPr>
          <w:rFonts w:ascii="Arial" w:hAnsi="Arial" w:cs="Arial"/>
          <w:color w:val="595959" w:themeColor="text1" w:themeTint="A6"/>
          <w:szCs w:val="24"/>
        </w:rPr>
        <w:t>7</w:t>
      </w:r>
      <w:r w:rsidR="00AB0073" w:rsidRPr="0075223F">
        <w:rPr>
          <w:rFonts w:ascii="Arial" w:hAnsi="Arial" w:cs="Arial"/>
          <w:color w:val="595959" w:themeColor="text1" w:themeTint="A6"/>
          <w:szCs w:val="24"/>
        </w:rPr>
        <w:t>.201</w:t>
      </w:r>
      <w:r w:rsidR="00A81983">
        <w:rPr>
          <w:rFonts w:ascii="Arial" w:hAnsi="Arial" w:cs="Arial"/>
          <w:color w:val="595959" w:themeColor="text1" w:themeTint="A6"/>
          <w:szCs w:val="24"/>
        </w:rPr>
        <w:t>9</w:t>
      </w:r>
      <w:r w:rsidR="0075223F">
        <w:rPr>
          <w:rFonts w:ascii="Arial" w:hAnsi="Arial" w:cs="Arial"/>
          <w:color w:val="595959" w:themeColor="text1" w:themeTint="A6"/>
          <w:szCs w:val="24"/>
        </w:rPr>
        <w:t xml:space="preserve"> – </w:t>
      </w:r>
      <w:r w:rsidR="00C77F60">
        <w:rPr>
          <w:rFonts w:ascii="Arial" w:hAnsi="Arial" w:cs="Arial"/>
          <w:color w:val="595959" w:themeColor="text1" w:themeTint="A6"/>
          <w:szCs w:val="24"/>
        </w:rPr>
        <w:t>3</w:t>
      </w:r>
      <w:r w:rsidR="00A81983">
        <w:rPr>
          <w:rFonts w:ascii="Arial" w:hAnsi="Arial" w:cs="Arial"/>
          <w:color w:val="595959" w:themeColor="text1" w:themeTint="A6"/>
          <w:szCs w:val="24"/>
        </w:rPr>
        <w:t>1</w:t>
      </w:r>
      <w:r w:rsidR="00AB0073" w:rsidRPr="0075223F">
        <w:rPr>
          <w:rFonts w:ascii="Arial" w:hAnsi="Arial" w:cs="Arial"/>
          <w:color w:val="595959" w:themeColor="text1" w:themeTint="A6"/>
          <w:szCs w:val="24"/>
        </w:rPr>
        <w:t>.</w:t>
      </w:r>
      <w:r w:rsidR="00C77F60">
        <w:rPr>
          <w:rFonts w:ascii="Arial" w:hAnsi="Arial" w:cs="Arial"/>
          <w:color w:val="595959" w:themeColor="text1" w:themeTint="A6"/>
          <w:szCs w:val="24"/>
        </w:rPr>
        <w:t>0</w:t>
      </w:r>
      <w:r w:rsidR="00A81983">
        <w:rPr>
          <w:rFonts w:ascii="Arial" w:hAnsi="Arial" w:cs="Arial"/>
          <w:color w:val="595959" w:themeColor="text1" w:themeTint="A6"/>
          <w:szCs w:val="24"/>
        </w:rPr>
        <w:t>7</w:t>
      </w:r>
      <w:r w:rsidR="00AB0073" w:rsidRPr="0075223F">
        <w:rPr>
          <w:rFonts w:ascii="Arial" w:hAnsi="Arial" w:cs="Arial"/>
          <w:color w:val="595959" w:themeColor="text1" w:themeTint="A6"/>
          <w:szCs w:val="24"/>
        </w:rPr>
        <w:t>.201</w:t>
      </w:r>
      <w:r w:rsidR="00A81983">
        <w:rPr>
          <w:rFonts w:ascii="Arial" w:hAnsi="Arial" w:cs="Arial"/>
          <w:color w:val="595959" w:themeColor="text1" w:themeTint="A6"/>
          <w:szCs w:val="24"/>
        </w:rPr>
        <w:t>9</w:t>
      </w:r>
    </w:p>
    <w:p w:rsidR="003B0031" w:rsidRPr="003B0031" w:rsidRDefault="003B0031" w:rsidP="003B0031">
      <w:pPr>
        <w:pStyle w:val="Zkladntext"/>
        <w:widowControl/>
        <w:spacing w:before="120"/>
        <w:ind w:left="540"/>
        <w:jc w:val="both"/>
        <w:rPr>
          <w:rFonts w:ascii="Arial" w:hAnsi="Arial" w:cs="Arial"/>
          <w:color w:val="595959" w:themeColor="text1" w:themeTint="A6"/>
          <w:szCs w:val="24"/>
        </w:rPr>
      </w:pPr>
      <w:r w:rsidRPr="003B0031">
        <w:rPr>
          <w:rFonts w:ascii="Arial" w:hAnsi="Arial" w:cs="Arial"/>
          <w:color w:val="595959" w:themeColor="text1" w:themeTint="A6"/>
          <w:szCs w:val="24"/>
        </w:rPr>
        <w:t xml:space="preserve">Zhotovitel předmět díla předá nejpozději do 31. </w:t>
      </w:r>
      <w:r w:rsidR="00A81983">
        <w:rPr>
          <w:rFonts w:ascii="Arial" w:hAnsi="Arial" w:cs="Arial"/>
          <w:color w:val="595959" w:themeColor="text1" w:themeTint="A6"/>
          <w:szCs w:val="24"/>
        </w:rPr>
        <w:t>09</w:t>
      </w:r>
      <w:r w:rsidRPr="003B0031">
        <w:rPr>
          <w:rFonts w:ascii="Arial" w:hAnsi="Arial" w:cs="Arial"/>
          <w:color w:val="595959" w:themeColor="text1" w:themeTint="A6"/>
          <w:szCs w:val="24"/>
        </w:rPr>
        <w:t>. 201</w:t>
      </w:r>
      <w:r w:rsidR="00A81983">
        <w:rPr>
          <w:rFonts w:ascii="Arial" w:hAnsi="Arial" w:cs="Arial"/>
          <w:color w:val="595959" w:themeColor="text1" w:themeTint="A6"/>
          <w:szCs w:val="24"/>
        </w:rPr>
        <w:t>9</w:t>
      </w:r>
      <w:r w:rsidRPr="003B0031">
        <w:rPr>
          <w:rFonts w:ascii="Arial" w:hAnsi="Arial" w:cs="Arial"/>
          <w:color w:val="595959" w:themeColor="text1" w:themeTint="A6"/>
          <w:szCs w:val="24"/>
        </w:rPr>
        <w:t xml:space="preserve"> formou </w:t>
      </w:r>
      <w:r w:rsidR="00086E4A">
        <w:rPr>
          <w:rFonts w:ascii="Arial" w:hAnsi="Arial" w:cs="Arial"/>
          <w:color w:val="595959" w:themeColor="text1" w:themeTint="A6"/>
          <w:szCs w:val="24"/>
        </w:rPr>
        <w:t>písemného</w:t>
      </w:r>
      <w:r w:rsidRPr="003B0031">
        <w:rPr>
          <w:rFonts w:ascii="Arial" w:hAnsi="Arial" w:cs="Arial"/>
          <w:color w:val="595959" w:themeColor="text1" w:themeTint="A6"/>
          <w:szCs w:val="24"/>
        </w:rPr>
        <w:t xml:space="preserve"> předávacího protokolu</w:t>
      </w:r>
      <w:r w:rsidR="00A81983">
        <w:rPr>
          <w:rFonts w:ascii="Arial" w:hAnsi="Arial" w:cs="Arial"/>
          <w:color w:val="595959" w:themeColor="text1" w:themeTint="A6"/>
          <w:szCs w:val="24"/>
        </w:rPr>
        <w:t xml:space="preserve">, </w:t>
      </w:r>
      <w:r w:rsidRPr="003B0031">
        <w:rPr>
          <w:rFonts w:ascii="Arial" w:hAnsi="Arial" w:cs="Arial"/>
          <w:color w:val="595959" w:themeColor="text1" w:themeTint="A6"/>
          <w:szCs w:val="24"/>
        </w:rPr>
        <w:t>přičemž k převzetí předmětu díla poskytne objednatel nezbytnou součinnost.</w:t>
      </w:r>
    </w:p>
    <w:p w:rsidR="00341CE4" w:rsidRPr="0075223F" w:rsidRDefault="00341CE4" w:rsidP="000267DB">
      <w:pPr>
        <w:pStyle w:val="Zkladntext"/>
        <w:widowControl/>
        <w:spacing w:before="120"/>
        <w:ind w:left="284" w:hanging="284"/>
        <w:rPr>
          <w:rFonts w:ascii="Arial" w:hAnsi="Arial" w:cs="Arial"/>
          <w:color w:val="595959" w:themeColor="text1" w:themeTint="A6"/>
          <w:szCs w:val="24"/>
        </w:rPr>
      </w:pPr>
    </w:p>
    <w:p w:rsidR="00341CE4" w:rsidRPr="0075223F" w:rsidRDefault="00341CE4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 xml:space="preserve">2.   Za prodlení s povinností dokončit dílo je zhotovitel povinen zaplatit  </w:t>
      </w:r>
      <w:r w:rsidR="000C041F" w:rsidRPr="0075223F">
        <w:rPr>
          <w:rFonts w:ascii="Arial" w:hAnsi="Arial" w:cs="Arial"/>
          <w:color w:val="595959" w:themeColor="text1" w:themeTint="A6"/>
          <w:szCs w:val="24"/>
        </w:rPr>
        <w:br/>
      </w:r>
      <w:r w:rsidR="009414B7" w:rsidRPr="0075223F">
        <w:rPr>
          <w:rFonts w:ascii="Arial" w:hAnsi="Arial" w:cs="Arial"/>
          <w:color w:val="595959" w:themeColor="text1" w:themeTint="A6"/>
          <w:szCs w:val="24"/>
        </w:rPr>
        <w:t xml:space="preserve">objednateli  </w:t>
      </w:r>
      <w:r w:rsidR="00C77F60">
        <w:rPr>
          <w:rFonts w:ascii="Arial" w:hAnsi="Arial" w:cs="Arial"/>
          <w:color w:val="595959" w:themeColor="text1" w:themeTint="A6"/>
          <w:szCs w:val="24"/>
        </w:rPr>
        <w:t>smluvní pokutu ve výši 0,0</w:t>
      </w:r>
      <w:r w:rsidR="00886B78">
        <w:rPr>
          <w:rFonts w:ascii="Arial" w:hAnsi="Arial" w:cs="Arial"/>
          <w:color w:val="595959" w:themeColor="text1" w:themeTint="A6"/>
          <w:szCs w:val="24"/>
        </w:rPr>
        <w:t>2</w:t>
      </w:r>
      <w:r w:rsidRPr="0075223F">
        <w:rPr>
          <w:rFonts w:ascii="Arial" w:hAnsi="Arial" w:cs="Arial"/>
          <w:color w:val="595959" w:themeColor="text1" w:themeTint="A6"/>
          <w:szCs w:val="24"/>
        </w:rPr>
        <w:t xml:space="preserve"> % z ceny díla za každý den </w:t>
      </w:r>
      <w:r w:rsidR="000C041F" w:rsidRPr="0075223F">
        <w:rPr>
          <w:rFonts w:ascii="Arial" w:hAnsi="Arial" w:cs="Arial"/>
          <w:color w:val="595959" w:themeColor="text1" w:themeTint="A6"/>
          <w:szCs w:val="24"/>
        </w:rPr>
        <w:br/>
      </w:r>
      <w:r w:rsidRPr="0075223F">
        <w:rPr>
          <w:rFonts w:ascii="Arial" w:hAnsi="Arial" w:cs="Arial"/>
          <w:color w:val="595959" w:themeColor="text1" w:themeTint="A6"/>
          <w:szCs w:val="24"/>
        </w:rPr>
        <w:t xml:space="preserve">prodlení. </w:t>
      </w:r>
    </w:p>
    <w:p w:rsidR="00341CE4" w:rsidRPr="0075223F" w:rsidRDefault="00341CE4" w:rsidP="00B55C0F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</w:p>
    <w:p w:rsidR="00341CE4" w:rsidRPr="0075223F" w:rsidRDefault="00341CE4" w:rsidP="00B55C0F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  <w:u w:val="single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 xml:space="preserve">3. Smluvní pokuty se nevztahují na případy, kdy objednatel  přímo či nepřímo zapříčiní zpoždění zhotovitele. Případné dílo prováděné objednatelem, na </w:t>
      </w:r>
      <w:r w:rsidRPr="0075223F">
        <w:rPr>
          <w:rFonts w:ascii="Arial" w:hAnsi="Arial" w:cs="Arial"/>
          <w:color w:val="595959" w:themeColor="text1" w:themeTint="A6"/>
          <w:szCs w:val="24"/>
        </w:rPr>
        <w:lastRenderedPageBreak/>
        <w:t>které navazuje dílo zhotovitele musí být ukončeno v takovém předstihu, aby bylo technicky možné provést dílo zhotovitele v  požadovaném termínu.</w:t>
      </w:r>
    </w:p>
    <w:p w:rsidR="00341CE4" w:rsidRPr="0075223F" w:rsidRDefault="00341CE4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595959" w:themeColor="text1" w:themeTint="A6"/>
          <w:szCs w:val="24"/>
          <w:u w:val="single"/>
        </w:rPr>
      </w:pPr>
    </w:p>
    <w:p w:rsidR="00341CE4" w:rsidRPr="0075223F" w:rsidRDefault="00341CE4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  <w:u w:val="single"/>
        </w:rPr>
        <w:t>Článek III. Cena díla</w:t>
      </w:r>
    </w:p>
    <w:p w:rsidR="00341CE4" w:rsidRPr="0075223F" w:rsidRDefault="00341CE4">
      <w:pPr>
        <w:pStyle w:val="Zkladntext2"/>
        <w:rPr>
          <w:rFonts w:ascii="Arial" w:hAnsi="Arial" w:cs="Arial"/>
          <w:color w:val="595959" w:themeColor="text1" w:themeTint="A6"/>
          <w:szCs w:val="24"/>
        </w:rPr>
      </w:pPr>
    </w:p>
    <w:p w:rsidR="00244998" w:rsidRDefault="00824054" w:rsidP="009B24B6">
      <w:pPr>
        <w:pStyle w:val="Zkladntext"/>
        <w:widowControl/>
        <w:spacing w:before="120"/>
        <w:ind w:left="284" w:hanging="284"/>
        <w:rPr>
          <w:rFonts w:ascii="Arial" w:hAnsi="Arial" w:cs="Arial"/>
          <w:color w:val="595959" w:themeColor="text1" w:themeTint="A6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 xml:space="preserve">1. </w:t>
      </w:r>
      <w:r w:rsidR="00341CE4" w:rsidRPr="0075223F">
        <w:rPr>
          <w:rFonts w:ascii="Arial" w:hAnsi="Arial" w:cs="Arial"/>
          <w:color w:val="595959" w:themeColor="text1" w:themeTint="A6"/>
          <w:szCs w:val="24"/>
        </w:rPr>
        <w:t xml:space="preserve">Za provedení díla v rozsahu dle specifikace díla se objednatel zavazuje zaplatit  zhotoviteli cenu,  která  je  v  souladu  s přísl.  </w:t>
      </w:r>
      <w:proofErr w:type="spellStart"/>
      <w:r w:rsidR="00341CE4" w:rsidRPr="0075223F">
        <w:rPr>
          <w:rFonts w:ascii="Arial" w:hAnsi="Arial" w:cs="Arial"/>
          <w:color w:val="595959" w:themeColor="text1" w:themeTint="A6"/>
          <w:szCs w:val="24"/>
        </w:rPr>
        <w:t>ust</w:t>
      </w:r>
      <w:proofErr w:type="spellEnd"/>
      <w:r w:rsidR="00341CE4" w:rsidRPr="0075223F">
        <w:rPr>
          <w:rFonts w:ascii="Arial" w:hAnsi="Arial" w:cs="Arial"/>
          <w:color w:val="595959" w:themeColor="text1" w:themeTint="A6"/>
          <w:szCs w:val="24"/>
        </w:rPr>
        <w:t xml:space="preserve">. zák. č. 526/90 Sb. tvořena  dohodou  smluvních  stran a která </w:t>
      </w:r>
      <w:r w:rsidR="0054186A" w:rsidRPr="008F6F6B">
        <w:rPr>
          <w:rFonts w:ascii="Arial" w:hAnsi="Arial" w:cs="Arial"/>
          <w:color w:val="595959" w:themeColor="text1" w:themeTint="A6"/>
          <w:szCs w:val="24"/>
        </w:rPr>
        <w:t xml:space="preserve">byla stanovena na základě poptávkového řízení ze dne </w:t>
      </w:r>
      <w:r w:rsidR="003E5C12">
        <w:rPr>
          <w:rFonts w:ascii="Arial" w:hAnsi="Arial" w:cs="Arial"/>
          <w:color w:val="595959" w:themeColor="text1" w:themeTint="A6"/>
          <w:szCs w:val="24"/>
        </w:rPr>
        <w:t>27</w:t>
      </w:r>
      <w:r w:rsidR="0054186A" w:rsidRPr="008F6F6B">
        <w:rPr>
          <w:rFonts w:ascii="Arial" w:hAnsi="Arial" w:cs="Arial"/>
          <w:color w:val="595959" w:themeColor="text1" w:themeTint="A6"/>
          <w:szCs w:val="24"/>
        </w:rPr>
        <w:t xml:space="preserve">. </w:t>
      </w:r>
      <w:r w:rsidR="003E5C12">
        <w:rPr>
          <w:rFonts w:ascii="Arial" w:hAnsi="Arial" w:cs="Arial"/>
          <w:color w:val="595959" w:themeColor="text1" w:themeTint="A6"/>
          <w:szCs w:val="24"/>
        </w:rPr>
        <w:t>0</w:t>
      </w:r>
      <w:r w:rsidR="0054186A" w:rsidRPr="008F6F6B">
        <w:rPr>
          <w:rFonts w:ascii="Arial" w:hAnsi="Arial" w:cs="Arial"/>
          <w:color w:val="595959" w:themeColor="text1" w:themeTint="A6"/>
          <w:szCs w:val="24"/>
        </w:rPr>
        <w:t>6.  2018 a</w:t>
      </w:r>
      <w:r w:rsidR="003E5C12">
        <w:rPr>
          <w:rFonts w:ascii="Arial" w:hAnsi="Arial" w:cs="Arial"/>
          <w:color w:val="595959" w:themeColor="text1" w:themeTint="A6"/>
          <w:szCs w:val="24"/>
        </w:rPr>
        <w:t xml:space="preserve"> aktualizována </w:t>
      </w:r>
      <w:proofErr w:type="gramStart"/>
      <w:r w:rsidR="003E5C12">
        <w:rPr>
          <w:rFonts w:ascii="Arial" w:hAnsi="Arial" w:cs="Arial"/>
          <w:color w:val="595959" w:themeColor="text1" w:themeTint="A6"/>
          <w:szCs w:val="24"/>
        </w:rPr>
        <w:t>06.06.2019</w:t>
      </w:r>
      <w:proofErr w:type="gramEnd"/>
      <w:r w:rsidR="003E5C12">
        <w:rPr>
          <w:rFonts w:ascii="Arial" w:hAnsi="Arial" w:cs="Arial"/>
          <w:color w:val="595959" w:themeColor="text1" w:themeTint="A6"/>
          <w:szCs w:val="24"/>
        </w:rPr>
        <w:t xml:space="preserve"> a</w:t>
      </w:r>
      <w:r w:rsidR="0054186A" w:rsidRPr="008F6F6B">
        <w:rPr>
          <w:rFonts w:ascii="Arial" w:hAnsi="Arial" w:cs="Arial"/>
          <w:color w:val="595959" w:themeColor="text1" w:themeTint="A6"/>
          <w:szCs w:val="24"/>
        </w:rPr>
        <w:t xml:space="preserve"> činí </w:t>
      </w:r>
      <w:r w:rsidR="00CA2BDC">
        <w:rPr>
          <w:rFonts w:ascii="Arial" w:hAnsi="Arial" w:cs="Arial"/>
          <w:color w:val="595959" w:themeColor="text1" w:themeTint="A6"/>
          <w:szCs w:val="24"/>
        </w:rPr>
        <w:t>189 954</w:t>
      </w:r>
      <w:r w:rsidR="0054186A" w:rsidRPr="008F6F6B">
        <w:rPr>
          <w:rFonts w:ascii="Arial" w:hAnsi="Arial" w:cs="Arial"/>
          <w:color w:val="595959" w:themeColor="text1" w:themeTint="A6"/>
          <w:szCs w:val="24"/>
        </w:rPr>
        <w:t xml:space="preserve"> Kč bez DPH (slovy: </w:t>
      </w:r>
      <w:r w:rsidR="00CA2BDC">
        <w:rPr>
          <w:rFonts w:ascii="Arial" w:hAnsi="Arial" w:cs="Arial"/>
          <w:color w:val="595959" w:themeColor="text1" w:themeTint="A6"/>
          <w:szCs w:val="24"/>
        </w:rPr>
        <w:t xml:space="preserve">sto </w:t>
      </w:r>
      <w:proofErr w:type="spellStart"/>
      <w:r w:rsidR="00CA2BDC">
        <w:rPr>
          <w:rFonts w:ascii="Arial" w:hAnsi="Arial" w:cs="Arial"/>
          <w:color w:val="595959" w:themeColor="text1" w:themeTint="A6"/>
          <w:szCs w:val="24"/>
        </w:rPr>
        <w:t>osumdesát</w:t>
      </w:r>
      <w:proofErr w:type="spellEnd"/>
      <w:r w:rsidR="00CA2BDC">
        <w:rPr>
          <w:rFonts w:ascii="Arial" w:hAnsi="Arial" w:cs="Arial"/>
          <w:color w:val="595959" w:themeColor="text1" w:themeTint="A6"/>
          <w:szCs w:val="24"/>
        </w:rPr>
        <w:t xml:space="preserve"> devět tisíc </w:t>
      </w:r>
      <w:proofErr w:type="spellStart"/>
      <w:r w:rsidR="00CA2BDC">
        <w:rPr>
          <w:rFonts w:ascii="Arial" w:hAnsi="Arial" w:cs="Arial"/>
          <w:color w:val="595959" w:themeColor="text1" w:themeTint="A6"/>
          <w:szCs w:val="24"/>
        </w:rPr>
        <w:t>děvětset</w:t>
      </w:r>
      <w:proofErr w:type="spellEnd"/>
      <w:r w:rsidR="00CA2BDC">
        <w:rPr>
          <w:rFonts w:ascii="Arial" w:hAnsi="Arial" w:cs="Arial"/>
          <w:color w:val="595959" w:themeColor="text1" w:themeTint="A6"/>
          <w:szCs w:val="24"/>
        </w:rPr>
        <w:t xml:space="preserve"> padesát čtyři </w:t>
      </w:r>
      <w:r w:rsidR="0054186A" w:rsidRPr="008F6F6B">
        <w:rPr>
          <w:rFonts w:ascii="Arial" w:hAnsi="Arial" w:cs="Arial"/>
          <w:color w:val="595959" w:themeColor="text1" w:themeTint="A6"/>
          <w:szCs w:val="24"/>
        </w:rPr>
        <w:t>korun). Cena za dílo je sjednána jako cena nejvýše přípustná</w:t>
      </w:r>
      <w:r w:rsidR="00086E4A">
        <w:rPr>
          <w:rFonts w:ascii="Arial" w:hAnsi="Arial" w:cs="Arial"/>
          <w:color w:val="595959" w:themeColor="text1" w:themeTint="A6"/>
          <w:szCs w:val="24"/>
        </w:rPr>
        <w:t>.</w:t>
      </w:r>
    </w:p>
    <w:p w:rsidR="00341CE4" w:rsidRPr="0075223F" w:rsidRDefault="00244998" w:rsidP="00334F3E">
      <w:pPr>
        <w:pStyle w:val="Zkladntext"/>
        <w:widowControl/>
        <w:spacing w:before="120"/>
        <w:ind w:left="284" w:hanging="284"/>
        <w:rPr>
          <w:rFonts w:ascii="Arial" w:hAnsi="Arial" w:cs="Arial"/>
          <w:color w:val="595959" w:themeColor="text1" w:themeTint="A6"/>
          <w:szCs w:val="24"/>
        </w:rPr>
      </w:pPr>
      <w:r w:rsidRPr="00334F3E">
        <w:rPr>
          <w:rFonts w:ascii="Arial" w:hAnsi="Arial" w:cs="Arial"/>
          <w:color w:val="FFFFFF" w:themeColor="background1"/>
        </w:rPr>
        <w:t>Dílo podléhá režimu přenesení daňové povinnosti podle klasifikace produkce CZ-CPA  43.21.10 Elektroinstalační práce</w:t>
      </w:r>
      <w:r w:rsidRPr="00334F3E">
        <w:rPr>
          <w:rFonts w:ascii="Arial" w:hAnsi="Arial" w:cs="Arial"/>
          <w:color w:val="FFFFFF" w:themeColor="background1"/>
        </w:rPr>
        <w:br/>
        <w:t>Podle §92a, §92e, zákona 235/2004 Sb. daň odvede zákazník.</w:t>
      </w:r>
    </w:p>
    <w:p w:rsidR="00341CE4" w:rsidRPr="0075223F" w:rsidRDefault="00B9605C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 xml:space="preserve">2. </w:t>
      </w:r>
      <w:r w:rsidR="00341CE4" w:rsidRPr="0075223F">
        <w:rPr>
          <w:rFonts w:ascii="Arial" w:hAnsi="Arial" w:cs="Arial"/>
          <w:color w:val="595959" w:themeColor="text1" w:themeTint="A6"/>
          <w:szCs w:val="24"/>
        </w:rPr>
        <w:t xml:space="preserve">Dojde-li ke změnám v rozsahu prací oproti </w:t>
      </w:r>
      <w:r w:rsidR="0054186A">
        <w:rPr>
          <w:rFonts w:ascii="Arial" w:hAnsi="Arial" w:cs="Arial"/>
          <w:color w:val="595959" w:themeColor="text1" w:themeTint="A6"/>
          <w:szCs w:val="24"/>
        </w:rPr>
        <w:t>objednávce kvůli</w:t>
      </w:r>
      <w:r w:rsidR="00CA2BDC">
        <w:rPr>
          <w:rFonts w:ascii="Arial" w:hAnsi="Arial" w:cs="Arial"/>
          <w:color w:val="595959" w:themeColor="text1" w:themeTint="A6"/>
          <w:szCs w:val="24"/>
        </w:rPr>
        <w:t xml:space="preserve"> </w:t>
      </w:r>
      <w:r w:rsidR="000B5CCF" w:rsidRPr="0075223F">
        <w:rPr>
          <w:rFonts w:ascii="Arial" w:hAnsi="Arial" w:cs="Arial"/>
          <w:color w:val="595959" w:themeColor="text1" w:themeTint="A6"/>
          <w:szCs w:val="24"/>
        </w:rPr>
        <w:t>dodatečným</w:t>
      </w:r>
      <w:r w:rsidR="00341CE4" w:rsidRPr="0075223F">
        <w:rPr>
          <w:rFonts w:ascii="Arial" w:hAnsi="Arial" w:cs="Arial"/>
          <w:color w:val="595959" w:themeColor="text1" w:themeTint="A6"/>
          <w:szCs w:val="24"/>
        </w:rPr>
        <w:t xml:space="preserve"> požadavkům objednatele, dohodly strany tento postup při oceňování vzniklých rozdílů:</w:t>
      </w:r>
    </w:p>
    <w:p w:rsidR="00341CE4" w:rsidRPr="0075223F" w:rsidRDefault="00341CE4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 xml:space="preserve">    a) všechny změny budou odsouhlaseny oběma stranami,</w:t>
      </w:r>
    </w:p>
    <w:p w:rsidR="00341CE4" w:rsidRPr="0075223F" w:rsidRDefault="00F151CC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>b) cena dodávek zboží</w:t>
      </w:r>
      <w:r w:rsidR="00341CE4" w:rsidRPr="0075223F">
        <w:rPr>
          <w:rFonts w:ascii="Arial" w:hAnsi="Arial" w:cs="Arial"/>
          <w:color w:val="595959" w:themeColor="text1" w:themeTint="A6"/>
          <w:szCs w:val="24"/>
        </w:rPr>
        <w:t xml:space="preserve"> a </w:t>
      </w:r>
      <w:r w:rsidRPr="0075223F">
        <w:rPr>
          <w:rFonts w:ascii="Arial" w:hAnsi="Arial" w:cs="Arial"/>
          <w:color w:val="595959" w:themeColor="text1" w:themeTint="A6"/>
          <w:szCs w:val="24"/>
        </w:rPr>
        <w:t>instalace</w:t>
      </w:r>
      <w:r w:rsidR="00341CE4" w:rsidRPr="0075223F">
        <w:rPr>
          <w:rFonts w:ascii="Arial" w:hAnsi="Arial" w:cs="Arial"/>
          <w:color w:val="595959" w:themeColor="text1" w:themeTint="A6"/>
          <w:szCs w:val="24"/>
        </w:rPr>
        <w:t xml:space="preserve"> bude odsouhlasena objednatelem,</w:t>
      </w:r>
    </w:p>
    <w:p w:rsidR="00341CE4" w:rsidRPr="0075223F" w:rsidRDefault="00341CE4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 xml:space="preserve">     Po dohodě dle bodu a) a b) má objednatel povinnost zaplatit zhotoviteli částku nad rámec dohodnuté ceny.</w:t>
      </w:r>
    </w:p>
    <w:p w:rsidR="000F1339" w:rsidRPr="0075223F" w:rsidRDefault="000F1339" w:rsidP="007D7220">
      <w:pPr>
        <w:pStyle w:val="Zkladntext"/>
        <w:widowControl/>
        <w:spacing w:before="120"/>
        <w:outlineLvl w:val="0"/>
        <w:rPr>
          <w:rFonts w:ascii="Arial" w:hAnsi="Arial" w:cs="Arial"/>
          <w:color w:val="595959" w:themeColor="text1" w:themeTint="A6"/>
          <w:szCs w:val="24"/>
          <w:u w:val="single"/>
        </w:rPr>
      </w:pPr>
    </w:p>
    <w:p w:rsidR="005478EF" w:rsidRPr="0075223F" w:rsidRDefault="005478EF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595959" w:themeColor="text1" w:themeTint="A6"/>
          <w:szCs w:val="24"/>
          <w:u w:val="single"/>
        </w:rPr>
      </w:pPr>
    </w:p>
    <w:p w:rsidR="00341CE4" w:rsidRPr="0075223F" w:rsidRDefault="00341CE4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  <w:u w:val="single"/>
        </w:rPr>
        <w:t>Článek IV. Splatnost a fakturace</w:t>
      </w:r>
    </w:p>
    <w:p w:rsidR="00244998" w:rsidRPr="0075223F" w:rsidRDefault="00341CE4" w:rsidP="00244998">
      <w:pPr>
        <w:pStyle w:val="Normlnweb"/>
        <w:spacing w:before="120"/>
        <w:ind w:left="284" w:hanging="284"/>
        <w:rPr>
          <w:rFonts w:ascii="Calibri" w:hAnsi="Calibri"/>
          <w:color w:val="595959" w:themeColor="text1" w:themeTint="A6"/>
        </w:rPr>
      </w:pPr>
      <w:r w:rsidRPr="0075223F">
        <w:rPr>
          <w:rFonts w:ascii="Arial" w:hAnsi="Arial" w:cs="Arial"/>
          <w:color w:val="595959" w:themeColor="text1" w:themeTint="A6"/>
        </w:rPr>
        <w:t xml:space="preserve">1. </w:t>
      </w:r>
      <w:r w:rsidR="00244998" w:rsidRPr="0075223F">
        <w:rPr>
          <w:rFonts w:ascii="Arial" w:hAnsi="Arial" w:cs="Arial"/>
          <w:color w:val="595959" w:themeColor="text1" w:themeTint="A6"/>
        </w:rPr>
        <w:t xml:space="preserve">Cena za </w:t>
      </w:r>
      <w:r w:rsidR="0098322C" w:rsidRPr="0075223F">
        <w:rPr>
          <w:rFonts w:ascii="Arial" w:hAnsi="Arial" w:cs="Arial"/>
          <w:color w:val="595959" w:themeColor="text1" w:themeTint="A6"/>
        </w:rPr>
        <w:t>provedené dílo bude fakturována</w:t>
      </w:r>
      <w:r w:rsidR="00244998" w:rsidRPr="0075223F">
        <w:rPr>
          <w:rFonts w:ascii="Arial" w:hAnsi="Arial" w:cs="Arial"/>
          <w:color w:val="595959" w:themeColor="text1" w:themeTint="A6"/>
        </w:rPr>
        <w:t>:</w:t>
      </w:r>
    </w:p>
    <w:p w:rsidR="00AC40D7" w:rsidRPr="00DB1D5A" w:rsidRDefault="00244998" w:rsidP="00DB1D5A">
      <w:pPr>
        <w:pStyle w:val="Normlnweb"/>
        <w:spacing w:before="120" w:after="240"/>
        <w:ind w:left="284"/>
        <w:rPr>
          <w:rFonts w:ascii="Calibri" w:hAnsi="Calibri"/>
          <w:color w:val="595959" w:themeColor="text1" w:themeTint="A6"/>
        </w:rPr>
      </w:pPr>
      <w:r w:rsidRPr="0075223F">
        <w:rPr>
          <w:rFonts w:ascii="Arial" w:hAnsi="Arial" w:cs="Arial"/>
          <w:color w:val="595959" w:themeColor="text1" w:themeTint="A6"/>
        </w:rPr>
        <w:t>Vy</w:t>
      </w:r>
      <w:r w:rsidR="00C77F60">
        <w:rPr>
          <w:rFonts w:ascii="Arial" w:hAnsi="Arial" w:cs="Arial"/>
          <w:color w:val="595959" w:themeColor="text1" w:themeTint="A6"/>
        </w:rPr>
        <w:t xml:space="preserve">účtovací fakturou  na částku </w:t>
      </w:r>
      <w:r w:rsidR="00CA2BDC">
        <w:rPr>
          <w:rFonts w:ascii="Arial" w:hAnsi="Arial" w:cs="Arial"/>
          <w:color w:val="595959" w:themeColor="text1" w:themeTint="A6"/>
        </w:rPr>
        <w:t>189 954,</w:t>
      </w:r>
      <w:r w:rsidR="00C77F60">
        <w:rPr>
          <w:rFonts w:ascii="Arial" w:hAnsi="Arial" w:cs="Arial"/>
          <w:color w:val="595959" w:themeColor="text1" w:themeTint="A6"/>
        </w:rPr>
        <w:t>- Kč, bez DPH,</w:t>
      </w:r>
      <w:r w:rsidR="00DB1D5A">
        <w:rPr>
          <w:rFonts w:ascii="Arial" w:hAnsi="Arial" w:cs="Arial"/>
          <w:color w:val="595959" w:themeColor="text1" w:themeTint="A6"/>
        </w:rPr>
        <w:t xml:space="preserve"> s DPH </w:t>
      </w:r>
      <w:r w:rsidR="00CA2BDC">
        <w:rPr>
          <w:rFonts w:ascii="Arial" w:hAnsi="Arial" w:cs="Arial"/>
          <w:color w:val="595959" w:themeColor="text1" w:themeTint="A6"/>
        </w:rPr>
        <w:t>229 844</w:t>
      </w:r>
      <w:r w:rsidR="00DB1D5A">
        <w:rPr>
          <w:rFonts w:ascii="Arial" w:hAnsi="Arial" w:cs="Arial"/>
          <w:color w:val="595959" w:themeColor="text1" w:themeTint="A6"/>
        </w:rPr>
        <w:t xml:space="preserve">,00 Kč,  DPH21% </w:t>
      </w:r>
      <w:r w:rsidR="00CA2BDC">
        <w:rPr>
          <w:rFonts w:ascii="Arial" w:hAnsi="Arial" w:cs="Arial"/>
          <w:color w:val="595959" w:themeColor="text1" w:themeTint="A6"/>
        </w:rPr>
        <w:t>39 890</w:t>
      </w:r>
      <w:r w:rsidR="00DB1D5A">
        <w:rPr>
          <w:rFonts w:ascii="Arial" w:hAnsi="Arial" w:cs="Arial"/>
          <w:color w:val="595959" w:themeColor="text1" w:themeTint="A6"/>
        </w:rPr>
        <w:t>,</w:t>
      </w:r>
      <w:r w:rsidR="00CA2BDC">
        <w:rPr>
          <w:rFonts w:ascii="Arial" w:hAnsi="Arial" w:cs="Arial"/>
          <w:color w:val="595959" w:themeColor="text1" w:themeTint="A6"/>
        </w:rPr>
        <w:t>34</w:t>
      </w:r>
      <w:r w:rsidR="00C77F60">
        <w:rPr>
          <w:rFonts w:ascii="Arial" w:hAnsi="Arial" w:cs="Arial"/>
          <w:color w:val="595959" w:themeColor="text1" w:themeTint="A6"/>
        </w:rPr>
        <w:t xml:space="preserve"> splatnou do 14</w:t>
      </w:r>
      <w:r w:rsidRPr="0075223F">
        <w:rPr>
          <w:rFonts w:ascii="Arial" w:hAnsi="Arial" w:cs="Arial"/>
          <w:color w:val="595959" w:themeColor="text1" w:themeTint="A6"/>
        </w:rPr>
        <w:t xml:space="preserve"> kalendářních dnů po předání díla. </w:t>
      </w:r>
    </w:p>
    <w:p w:rsidR="00341CE4" w:rsidRPr="0075223F" w:rsidRDefault="00341CE4" w:rsidP="00392389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>2. V případě, že objednatel neposkytne potřebnou součinnost k převzetí díla nebo jeho části (tj. pokud například nezajistí přítomnost svého zástupce při převzetí díla v termínu určeném zhotovitelem), je zhotovitel oprávněn vystavit fakturu za dodávku a montáž díla i tehdy, když dílo nebylo předáno v důsledku nedostatku součinnosti objednatele.</w:t>
      </w:r>
    </w:p>
    <w:p w:rsidR="00341CE4" w:rsidRPr="0075223F" w:rsidRDefault="00341CE4" w:rsidP="00392389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>3. V případě, kd</w:t>
      </w:r>
      <w:r w:rsidR="00334F3E">
        <w:rPr>
          <w:rFonts w:ascii="Arial" w:hAnsi="Arial" w:cs="Arial"/>
          <w:color w:val="595959" w:themeColor="text1" w:themeTint="A6"/>
          <w:szCs w:val="24"/>
        </w:rPr>
        <w:t xml:space="preserve">y bude objednatel v prodlení s </w:t>
      </w:r>
      <w:r w:rsidRPr="0075223F">
        <w:rPr>
          <w:rFonts w:ascii="Arial" w:hAnsi="Arial" w:cs="Arial"/>
          <w:color w:val="595959" w:themeColor="text1" w:themeTint="A6"/>
          <w:szCs w:val="24"/>
        </w:rPr>
        <w:t>úhradou sjednané ceny za dílo  nebo její části, je povinen zaplatit zhotovite</w:t>
      </w:r>
      <w:r w:rsidR="00E633AE">
        <w:rPr>
          <w:rFonts w:ascii="Arial" w:hAnsi="Arial" w:cs="Arial"/>
          <w:color w:val="595959" w:themeColor="text1" w:themeTint="A6"/>
          <w:szCs w:val="24"/>
        </w:rPr>
        <w:t>li  smluvní pokutu ve výši  0,02</w:t>
      </w:r>
      <w:r w:rsidRPr="0075223F">
        <w:rPr>
          <w:rFonts w:ascii="Arial" w:hAnsi="Arial" w:cs="Arial"/>
          <w:color w:val="595959" w:themeColor="text1" w:themeTint="A6"/>
          <w:szCs w:val="24"/>
        </w:rPr>
        <w:t xml:space="preserve"> % z ceny díla za každý den prodlení.</w:t>
      </w:r>
    </w:p>
    <w:p w:rsidR="00971DC1" w:rsidRPr="0075223F" w:rsidRDefault="00971DC1" w:rsidP="00392389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</w:p>
    <w:p w:rsidR="0084097D" w:rsidRPr="0075223F" w:rsidRDefault="0084097D" w:rsidP="00244998">
      <w:pPr>
        <w:pStyle w:val="Zkladntext"/>
        <w:widowControl/>
        <w:spacing w:before="120"/>
        <w:outlineLvl w:val="0"/>
        <w:rPr>
          <w:rFonts w:ascii="Arial" w:hAnsi="Arial" w:cs="Arial"/>
          <w:color w:val="595959" w:themeColor="text1" w:themeTint="A6"/>
          <w:szCs w:val="24"/>
          <w:u w:val="single"/>
        </w:rPr>
      </w:pPr>
    </w:p>
    <w:p w:rsidR="000267DB" w:rsidRDefault="000267DB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595959" w:themeColor="text1" w:themeTint="A6"/>
          <w:szCs w:val="24"/>
          <w:u w:val="single"/>
        </w:rPr>
      </w:pPr>
    </w:p>
    <w:p w:rsidR="00341CE4" w:rsidRPr="0075223F" w:rsidRDefault="00341CE4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  <w:u w:val="single"/>
        </w:rPr>
        <w:t>Článek V. Práva a povinnosti stran</w:t>
      </w:r>
    </w:p>
    <w:p w:rsidR="00341CE4" w:rsidRPr="0075223F" w:rsidRDefault="00341CE4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>1. Kvalita provedení díla musí plně odpovídat požadavkům. Dílo m</w:t>
      </w:r>
      <w:r w:rsidR="003A4C0B" w:rsidRPr="0075223F">
        <w:rPr>
          <w:rFonts w:ascii="Arial" w:hAnsi="Arial" w:cs="Arial"/>
          <w:color w:val="595959" w:themeColor="text1" w:themeTint="A6"/>
          <w:szCs w:val="24"/>
        </w:rPr>
        <w:t xml:space="preserve">usí být provedeno v souladu s </w:t>
      </w:r>
      <w:r w:rsidRPr="0075223F">
        <w:rPr>
          <w:rFonts w:ascii="Arial" w:hAnsi="Arial" w:cs="Arial"/>
          <w:color w:val="595959" w:themeColor="text1" w:themeTint="A6"/>
          <w:szCs w:val="24"/>
        </w:rPr>
        <w:t>platnými právními předpisy</w:t>
      </w:r>
      <w:r w:rsidR="001551B3">
        <w:rPr>
          <w:rFonts w:ascii="Arial" w:hAnsi="Arial" w:cs="Arial"/>
          <w:color w:val="595959" w:themeColor="text1" w:themeTint="A6"/>
          <w:szCs w:val="24"/>
        </w:rPr>
        <w:t xml:space="preserve"> a platnými technickými normami, předané formou předávacího protokolu.</w:t>
      </w:r>
    </w:p>
    <w:p w:rsidR="00B9605C" w:rsidRPr="0075223F" w:rsidRDefault="00B9605C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</w:p>
    <w:p w:rsidR="00341CE4" w:rsidRPr="0075223F" w:rsidRDefault="00341CE4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>2. Zhotovitel odpovídá za kvalitu, bezvadnost a úplnost provedeného díla. Zhotovitel je povinen případné vady díla odstranit ve lhůtě oboustranně odsouhlasené.</w:t>
      </w:r>
    </w:p>
    <w:p w:rsidR="00B9605C" w:rsidRPr="0075223F" w:rsidRDefault="00B9605C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</w:p>
    <w:p w:rsidR="00341CE4" w:rsidRPr="0075223F" w:rsidRDefault="00341CE4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 xml:space="preserve">3. Zjistí-li zhotovitel při provádění díla skryté překážky, které znemožňují provedení díla vhodným způsobem, je povinen oznámit to bez zbytečného odkladu objednateli a navrhnout změnu díla. Do dosažení dohody o změně díla je zhotovitel oprávněn provádění díla přerušit. </w:t>
      </w:r>
    </w:p>
    <w:p w:rsidR="00B9605C" w:rsidRPr="0075223F" w:rsidRDefault="00B9605C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</w:p>
    <w:p w:rsidR="00341CE4" w:rsidRPr="0075223F" w:rsidRDefault="00341CE4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>4. Na práce a dodávku poskyt</w:t>
      </w:r>
      <w:r w:rsidR="00DB1D5A">
        <w:rPr>
          <w:rFonts w:ascii="Arial" w:hAnsi="Arial" w:cs="Arial"/>
          <w:color w:val="595959" w:themeColor="text1" w:themeTint="A6"/>
          <w:szCs w:val="24"/>
        </w:rPr>
        <w:t>uje zhotovitel záruku v délce 36</w:t>
      </w:r>
      <w:r w:rsidRPr="0075223F">
        <w:rPr>
          <w:rFonts w:ascii="Arial" w:hAnsi="Arial" w:cs="Arial"/>
          <w:color w:val="595959" w:themeColor="text1" w:themeTint="A6"/>
          <w:szCs w:val="24"/>
        </w:rPr>
        <w:t xml:space="preserve"> měsíců, která počíná běžet dnem předání díla.  Na záruku se nevztahují závady způsobené atmosférickými vlivy (především bouřkami) a dále pak vyhledávání a odstraňování poruch či závad vzniklých neodborným zacházením nebo za okolností, za něž zhotovitel nenese zodpovědnost, zejména také poruch způsobených chybnou funkcí zařízení</w:t>
      </w:r>
      <w:r w:rsidR="00DD0BDD" w:rsidRPr="0075223F">
        <w:rPr>
          <w:rFonts w:ascii="Arial" w:hAnsi="Arial" w:cs="Arial"/>
          <w:color w:val="595959" w:themeColor="text1" w:themeTint="A6"/>
          <w:szCs w:val="24"/>
        </w:rPr>
        <w:t xml:space="preserve"> vnitřní a</w:t>
      </w:r>
      <w:r w:rsidRPr="0075223F">
        <w:rPr>
          <w:rFonts w:ascii="Arial" w:hAnsi="Arial" w:cs="Arial"/>
          <w:color w:val="595959" w:themeColor="text1" w:themeTint="A6"/>
          <w:szCs w:val="24"/>
        </w:rPr>
        <w:t xml:space="preserve"> veřejné telekomunikační</w:t>
      </w:r>
      <w:r w:rsidR="00DD0BDD" w:rsidRPr="0075223F">
        <w:rPr>
          <w:rFonts w:ascii="Arial" w:hAnsi="Arial" w:cs="Arial"/>
          <w:color w:val="595959" w:themeColor="text1" w:themeTint="A6"/>
          <w:szCs w:val="24"/>
        </w:rPr>
        <w:t>, datové</w:t>
      </w:r>
      <w:r w:rsidRPr="0075223F">
        <w:rPr>
          <w:rFonts w:ascii="Arial" w:hAnsi="Arial" w:cs="Arial"/>
          <w:color w:val="595959" w:themeColor="text1" w:themeTint="A6"/>
          <w:szCs w:val="24"/>
        </w:rPr>
        <w:t xml:space="preserve"> sítě nebo zásahem třetí osoby.   </w:t>
      </w:r>
    </w:p>
    <w:p w:rsidR="00B9605C" w:rsidRPr="0075223F" w:rsidRDefault="00B9605C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</w:p>
    <w:p w:rsidR="00AB0073" w:rsidRPr="0075223F" w:rsidRDefault="00341CE4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>5. V průběhu záruční lhůty zajistí zhotovitel v případě poruchy servisní zásah ihned bez zbytečného odkladu, max.</w:t>
      </w:r>
      <w:r w:rsidR="00244998" w:rsidRPr="0075223F">
        <w:rPr>
          <w:rFonts w:ascii="Arial" w:hAnsi="Arial" w:cs="Arial"/>
          <w:color w:val="595959" w:themeColor="text1" w:themeTint="A6"/>
          <w:szCs w:val="24"/>
        </w:rPr>
        <w:t xml:space="preserve">do </w:t>
      </w:r>
      <w:r w:rsidR="00DB1D5A">
        <w:rPr>
          <w:rFonts w:ascii="Arial" w:hAnsi="Arial" w:cs="Arial"/>
          <w:color w:val="595959" w:themeColor="text1" w:themeTint="A6"/>
          <w:szCs w:val="24"/>
        </w:rPr>
        <w:t>96</w:t>
      </w:r>
      <w:r w:rsidRPr="0075223F">
        <w:rPr>
          <w:rFonts w:ascii="Arial" w:hAnsi="Arial" w:cs="Arial"/>
          <w:color w:val="595959" w:themeColor="text1" w:themeTint="A6"/>
          <w:szCs w:val="24"/>
        </w:rPr>
        <w:t xml:space="preserve"> h</w:t>
      </w:r>
      <w:r w:rsidR="00DD0BDD" w:rsidRPr="0075223F">
        <w:rPr>
          <w:rFonts w:ascii="Arial" w:hAnsi="Arial" w:cs="Arial"/>
          <w:color w:val="595959" w:themeColor="text1" w:themeTint="A6"/>
          <w:szCs w:val="24"/>
        </w:rPr>
        <w:t>odin v případě systémové poruchy</w:t>
      </w:r>
      <w:r w:rsidRPr="0075223F">
        <w:rPr>
          <w:rFonts w:ascii="Arial" w:hAnsi="Arial" w:cs="Arial"/>
          <w:color w:val="595959" w:themeColor="text1" w:themeTint="A6"/>
          <w:szCs w:val="24"/>
        </w:rPr>
        <w:t xml:space="preserve">. </w:t>
      </w:r>
    </w:p>
    <w:p w:rsidR="00B9605C" w:rsidRPr="0075223F" w:rsidRDefault="00B9605C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</w:p>
    <w:p w:rsidR="00341CE4" w:rsidRPr="0075223F" w:rsidRDefault="000267DB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>
        <w:rPr>
          <w:rFonts w:ascii="Arial" w:hAnsi="Arial" w:cs="Arial"/>
          <w:color w:val="595959" w:themeColor="text1" w:themeTint="A6"/>
          <w:szCs w:val="24"/>
        </w:rPr>
        <w:t>6</w:t>
      </w:r>
      <w:r w:rsidR="00341CE4" w:rsidRPr="0075223F">
        <w:rPr>
          <w:rFonts w:ascii="Arial" w:hAnsi="Arial" w:cs="Arial"/>
          <w:color w:val="595959" w:themeColor="text1" w:themeTint="A6"/>
          <w:szCs w:val="24"/>
        </w:rPr>
        <w:t>. Objednatel je oprávněn k soustavné kontrole provádění díla.</w:t>
      </w:r>
    </w:p>
    <w:p w:rsidR="001551B3" w:rsidRDefault="001551B3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595959" w:themeColor="text1" w:themeTint="A6"/>
          <w:szCs w:val="24"/>
          <w:u w:val="single"/>
        </w:rPr>
      </w:pPr>
    </w:p>
    <w:p w:rsidR="001551B3" w:rsidRPr="0075223F" w:rsidRDefault="001551B3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595959" w:themeColor="text1" w:themeTint="A6"/>
          <w:szCs w:val="24"/>
          <w:u w:val="single"/>
        </w:rPr>
      </w:pPr>
    </w:p>
    <w:p w:rsidR="00341CE4" w:rsidRPr="0075223F" w:rsidRDefault="00341CE4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595959" w:themeColor="text1" w:themeTint="A6"/>
          <w:szCs w:val="24"/>
          <w:u w:val="single"/>
        </w:rPr>
      </w:pPr>
      <w:r w:rsidRPr="0075223F">
        <w:rPr>
          <w:rFonts w:ascii="Arial" w:hAnsi="Arial" w:cs="Arial"/>
          <w:color w:val="595959" w:themeColor="text1" w:themeTint="A6"/>
          <w:szCs w:val="24"/>
          <w:u w:val="single"/>
        </w:rPr>
        <w:t>Článek VI. Ustanovení společná a závěrečná</w:t>
      </w:r>
    </w:p>
    <w:p w:rsidR="00971DC1" w:rsidRDefault="00971DC1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595959" w:themeColor="text1" w:themeTint="A6"/>
          <w:szCs w:val="24"/>
        </w:rPr>
      </w:pPr>
    </w:p>
    <w:p w:rsidR="001D0C05" w:rsidRPr="0075223F" w:rsidRDefault="001D0C05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595959" w:themeColor="text1" w:themeTint="A6"/>
          <w:szCs w:val="24"/>
        </w:rPr>
      </w:pPr>
    </w:p>
    <w:p w:rsidR="00341CE4" w:rsidRPr="0075223F" w:rsidRDefault="00341CE4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>1. Ke změně či doplnění této smlouvy může dojít pouze formou písemných dodatků, které musí být podepsány a odsouhlaseny oběma smluvními stranami.</w:t>
      </w:r>
    </w:p>
    <w:p w:rsidR="00341CE4" w:rsidRPr="0075223F" w:rsidRDefault="00341CE4">
      <w:pPr>
        <w:pStyle w:val="Zkladntext"/>
        <w:widowControl/>
        <w:spacing w:before="120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 xml:space="preserve">2. Ve věcech souvisejících s plněním této smlouvy jsou oprávněni jednat    </w:t>
      </w:r>
      <w:r w:rsidRPr="0075223F">
        <w:rPr>
          <w:rFonts w:ascii="Arial" w:hAnsi="Arial" w:cs="Arial"/>
          <w:color w:val="595959" w:themeColor="text1" w:themeTint="A6"/>
          <w:szCs w:val="24"/>
        </w:rPr>
        <w:br/>
        <w:t xml:space="preserve">     statutární zástupci smluvních stran</w:t>
      </w:r>
      <w:r w:rsidR="0062524F" w:rsidRPr="0075223F">
        <w:rPr>
          <w:rFonts w:ascii="Arial" w:hAnsi="Arial" w:cs="Arial"/>
          <w:color w:val="595959" w:themeColor="text1" w:themeTint="A6"/>
          <w:szCs w:val="24"/>
        </w:rPr>
        <w:t>.</w:t>
      </w:r>
    </w:p>
    <w:p w:rsidR="00341CE4" w:rsidRPr="0075223F" w:rsidRDefault="00F52AFF" w:rsidP="004B2360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 xml:space="preserve">3. </w:t>
      </w:r>
      <w:r w:rsidR="004B2360" w:rsidRPr="0075223F">
        <w:rPr>
          <w:rFonts w:ascii="Arial" w:hAnsi="Arial" w:cs="Arial"/>
          <w:color w:val="595959" w:themeColor="text1" w:themeTint="A6"/>
          <w:szCs w:val="24"/>
        </w:rPr>
        <w:t>Veškeré spory z této smlouvy vyplývající budou řešeny dohodou statutárních zástupců smluvních stran. Pokud nedojde k dohodě, předloží některá ze smluvních stran spor k příslušnému českému soudu.</w:t>
      </w:r>
      <w:r w:rsidR="00341CE4" w:rsidRPr="0075223F">
        <w:rPr>
          <w:rFonts w:ascii="Arial" w:hAnsi="Arial" w:cs="Arial"/>
          <w:color w:val="595959" w:themeColor="text1" w:themeTint="A6"/>
          <w:szCs w:val="24"/>
        </w:rPr>
        <w:t>.</w:t>
      </w:r>
    </w:p>
    <w:p w:rsidR="00341CE4" w:rsidRPr="0075223F" w:rsidRDefault="00341CE4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>4. Práva a povinnosti smluvních stran v této smlouvě výslovně neupravená se řídí příslušnými ustanoveními Ob</w:t>
      </w:r>
      <w:r w:rsidR="00F2401E" w:rsidRPr="0075223F">
        <w:rPr>
          <w:rFonts w:ascii="Arial" w:hAnsi="Arial" w:cs="Arial"/>
          <w:color w:val="595959" w:themeColor="text1" w:themeTint="A6"/>
          <w:szCs w:val="24"/>
        </w:rPr>
        <w:t>čanského</w:t>
      </w:r>
      <w:r w:rsidRPr="0075223F">
        <w:rPr>
          <w:rFonts w:ascii="Arial" w:hAnsi="Arial" w:cs="Arial"/>
          <w:color w:val="595959" w:themeColor="text1" w:themeTint="A6"/>
          <w:szCs w:val="24"/>
        </w:rPr>
        <w:t xml:space="preserve"> zákoníku a předpisů souvisejících.</w:t>
      </w:r>
    </w:p>
    <w:p w:rsidR="00341CE4" w:rsidRPr="0075223F" w:rsidRDefault="00341CE4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>5. Tato smlouva je vyhotovena ve dvou stejnopisech, z nichž jeden obdrží objednatel a jeden zhotovitel.</w:t>
      </w:r>
    </w:p>
    <w:p w:rsidR="00341CE4" w:rsidRPr="0075223F" w:rsidRDefault="00341CE4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>6. Do úplného zaplacení je zboží a materiál majetkem zhotovitele.</w:t>
      </w:r>
    </w:p>
    <w:p w:rsidR="00341CE4" w:rsidRPr="0075223F" w:rsidRDefault="00341CE4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lastRenderedPageBreak/>
        <w:t>7. Ukáže-li se jedno nebo více ustanovení této smlouvy neplatným nebo nevykonatelným, zůstává smlouva jako celek v platnosti, přičemž za neplatnou nebo nevykonatelnou bude považována pouze ta její část, které se důvod neplatnosti nebo nevykonatelnosti přímo týká. Smluvní strany se zavazují toto/tato ustanovení nahradit či doplnit novou smluvní úpravou tak, aby smysl a účel této smlouvy při respektování vůle smluvních stran zůstal zachován.</w:t>
      </w:r>
    </w:p>
    <w:p w:rsidR="00886B78" w:rsidRDefault="00886B78" w:rsidP="00886B78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 xml:space="preserve">8. </w:t>
      </w:r>
      <w:r w:rsidR="00D25388" w:rsidRPr="0075223F">
        <w:rPr>
          <w:rFonts w:ascii="Arial" w:hAnsi="Arial" w:cs="Arial"/>
          <w:color w:val="595959" w:themeColor="text1" w:themeTint="A6"/>
          <w:szCs w:val="24"/>
        </w:rPr>
        <w:t>Tato smlouva nabývá platnosti a účinnosti dnem podpisu oběma smluvními stranami</w:t>
      </w:r>
      <w:r w:rsidR="00D25388" w:rsidRPr="00162C3F">
        <w:rPr>
          <w:rFonts w:ascii="Arial" w:hAnsi="Arial" w:cs="Arial"/>
          <w:color w:val="595959" w:themeColor="text1" w:themeTint="A6"/>
          <w:szCs w:val="24"/>
        </w:rPr>
        <w:t xml:space="preserve"> a účinnosti dnem uveřejnění v Registru smluv</w:t>
      </w:r>
    </w:p>
    <w:p w:rsidR="008F6F6B" w:rsidRDefault="00341CE4" w:rsidP="008F6F6B">
      <w:pPr>
        <w:pStyle w:val="Zkladntext"/>
        <w:kinsoku w:val="0"/>
        <w:overflowPunct w:val="0"/>
        <w:spacing w:before="145" w:line="254" w:lineRule="exact"/>
        <w:ind w:left="132"/>
        <w:jc w:val="both"/>
        <w:rPr>
          <w:rFonts w:ascii="Arial" w:hAnsi="Arial" w:cs="Arial"/>
          <w:color w:val="595959" w:themeColor="text1" w:themeTint="A6"/>
          <w:szCs w:val="24"/>
        </w:rPr>
      </w:pPr>
      <w:r w:rsidRPr="0075223F">
        <w:rPr>
          <w:rFonts w:ascii="Arial" w:hAnsi="Arial" w:cs="Arial"/>
          <w:color w:val="595959" w:themeColor="text1" w:themeTint="A6"/>
          <w:szCs w:val="24"/>
        </w:rPr>
        <w:t>9. Smluvní strany po pečlivém přečtení smlouvy prohlašují, že souhlasí s jejím obsahem, že smlouva byla sepsána na základě pravdivých údajů, jejich pravé a svobodné vůle a nebyla uzavřena v tísni ani za nápadně nevýhodných podmínek. Na důkaz toho připojují své podpisy.</w:t>
      </w:r>
    </w:p>
    <w:p w:rsidR="008F6F6B" w:rsidRDefault="008F6F6B" w:rsidP="008F6F6B">
      <w:pPr>
        <w:pStyle w:val="Zkladntext"/>
        <w:kinsoku w:val="0"/>
        <w:overflowPunct w:val="0"/>
        <w:spacing w:line="219" w:lineRule="exact"/>
        <w:ind w:left="128"/>
        <w:jc w:val="both"/>
        <w:rPr>
          <w:rFonts w:ascii="Arial" w:hAnsi="Arial" w:cs="Arial"/>
          <w:color w:val="595959" w:themeColor="text1" w:themeTint="A6"/>
          <w:szCs w:val="24"/>
        </w:rPr>
      </w:pPr>
    </w:p>
    <w:p w:rsidR="008F6F6B" w:rsidRPr="008F6F6B" w:rsidRDefault="008F6F6B" w:rsidP="008F6F6B">
      <w:pPr>
        <w:pStyle w:val="Zkladntext"/>
        <w:kinsoku w:val="0"/>
        <w:overflowPunct w:val="0"/>
        <w:spacing w:line="219" w:lineRule="exact"/>
        <w:ind w:left="128"/>
        <w:jc w:val="both"/>
        <w:rPr>
          <w:rFonts w:ascii="Arial" w:hAnsi="Arial" w:cs="Arial"/>
          <w:color w:val="595959" w:themeColor="text1" w:themeTint="A6"/>
          <w:szCs w:val="24"/>
        </w:rPr>
      </w:pPr>
      <w:r w:rsidRPr="008F6F6B">
        <w:rPr>
          <w:rFonts w:ascii="Arial" w:hAnsi="Arial" w:cs="Arial"/>
          <w:color w:val="595959" w:themeColor="text1" w:themeTint="A6"/>
          <w:szCs w:val="24"/>
        </w:rPr>
        <w:t>Zhotovitel bere na vědomí, že tato smlouva podléhá zákonu č. 340/2015 Sb., o registru smluv a objednatel je</w:t>
      </w:r>
      <w:r w:rsidR="003E5C12">
        <w:rPr>
          <w:rFonts w:ascii="Arial" w:hAnsi="Arial" w:cs="Arial"/>
          <w:color w:val="595959" w:themeColor="text1" w:themeTint="A6"/>
          <w:szCs w:val="24"/>
        </w:rPr>
        <w:t xml:space="preserve"> </w:t>
      </w:r>
      <w:r w:rsidRPr="008F6F6B">
        <w:rPr>
          <w:rFonts w:ascii="Arial" w:hAnsi="Arial" w:cs="Arial"/>
          <w:color w:val="595959" w:themeColor="text1" w:themeTint="A6"/>
          <w:szCs w:val="24"/>
        </w:rPr>
        <w:t>povinen smlouvu uveřejnit v Registru smluv.</w:t>
      </w:r>
    </w:p>
    <w:p w:rsidR="008F6F6B" w:rsidRDefault="008F6F6B" w:rsidP="008F6F6B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</w:p>
    <w:p w:rsidR="008F6F6B" w:rsidRPr="008F6F6B" w:rsidRDefault="008F6F6B" w:rsidP="008F6F6B">
      <w:pPr>
        <w:pStyle w:val="Zkladntext"/>
        <w:kinsoku w:val="0"/>
        <w:overflowPunct w:val="0"/>
        <w:spacing w:before="145" w:line="254" w:lineRule="exact"/>
        <w:ind w:left="132"/>
        <w:jc w:val="both"/>
        <w:rPr>
          <w:rFonts w:ascii="Arial" w:hAnsi="Arial" w:cs="Arial"/>
          <w:color w:val="595959" w:themeColor="text1" w:themeTint="A6"/>
          <w:szCs w:val="24"/>
        </w:rPr>
      </w:pPr>
    </w:p>
    <w:p w:rsidR="008F6F6B" w:rsidRDefault="008F6F6B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</w:p>
    <w:p w:rsidR="008F6F6B" w:rsidRPr="0075223F" w:rsidRDefault="008F6F6B">
      <w:pPr>
        <w:pStyle w:val="Zkladntext"/>
        <w:widowControl/>
        <w:spacing w:before="120"/>
        <w:ind w:left="284" w:hanging="284"/>
        <w:jc w:val="both"/>
        <w:rPr>
          <w:rFonts w:ascii="Arial" w:hAnsi="Arial" w:cs="Arial"/>
          <w:color w:val="595959" w:themeColor="text1" w:themeTint="A6"/>
          <w:szCs w:val="24"/>
        </w:rPr>
      </w:pPr>
    </w:p>
    <w:p w:rsidR="00341CE4" w:rsidRPr="0075223F" w:rsidRDefault="00341CE4">
      <w:pPr>
        <w:pStyle w:val="Zkladntext"/>
        <w:widowControl/>
        <w:spacing w:before="120"/>
        <w:rPr>
          <w:rFonts w:ascii="Arial" w:hAnsi="Arial" w:cs="Arial"/>
          <w:color w:val="595959" w:themeColor="text1" w:themeTint="A6"/>
          <w:szCs w:val="24"/>
        </w:rPr>
      </w:pPr>
    </w:p>
    <w:p w:rsidR="0098322C" w:rsidRPr="0075223F" w:rsidRDefault="0098322C">
      <w:pPr>
        <w:pStyle w:val="Zkladntext"/>
        <w:widowControl/>
        <w:spacing w:before="120"/>
        <w:rPr>
          <w:rFonts w:ascii="Arial" w:hAnsi="Arial" w:cs="Arial"/>
          <w:color w:val="595959" w:themeColor="text1" w:themeTint="A6"/>
          <w:szCs w:val="24"/>
        </w:rPr>
      </w:pPr>
    </w:p>
    <w:p w:rsidR="00341CE4" w:rsidRPr="0075223F" w:rsidRDefault="00341CE4" w:rsidP="00810873">
      <w:pPr>
        <w:pStyle w:val="Zkladntext"/>
        <w:widowControl/>
        <w:spacing w:before="120"/>
        <w:ind w:firstLine="284"/>
        <w:rPr>
          <w:rFonts w:ascii="Arial" w:hAnsi="Arial" w:cs="Arial"/>
          <w:color w:val="595959" w:themeColor="text1" w:themeTint="A6"/>
        </w:rPr>
      </w:pPr>
      <w:r w:rsidRPr="0075223F">
        <w:rPr>
          <w:rFonts w:ascii="Arial" w:hAnsi="Arial" w:cs="Arial"/>
          <w:color w:val="595959" w:themeColor="text1" w:themeTint="A6"/>
        </w:rPr>
        <w:t>V </w:t>
      </w:r>
      <w:r w:rsidR="00E633AE">
        <w:rPr>
          <w:rFonts w:ascii="Arial" w:hAnsi="Arial" w:cs="Arial"/>
          <w:color w:val="595959" w:themeColor="text1" w:themeTint="A6"/>
        </w:rPr>
        <w:t>Jihlavě</w:t>
      </w:r>
      <w:r w:rsidR="001D0C05">
        <w:rPr>
          <w:rFonts w:ascii="Arial" w:hAnsi="Arial" w:cs="Arial"/>
          <w:color w:val="595959" w:themeColor="text1" w:themeTint="A6"/>
        </w:rPr>
        <w:t xml:space="preserve"> dne</w:t>
      </w:r>
      <w:r w:rsidRPr="0075223F">
        <w:rPr>
          <w:rFonts w:ascii="Arial" w:hAnsi="Arial" w:cs="Arial"/>
          <w:color w:val="595959" w:themeColor="text1" w:themeTint="A6"/>
        </w:rPr>
        <w:t>:</w:t>
      </w:r>
      <w:r w:rsidR="003E5C12">
        <w:rPr>
          <w:rFonts w:ascii="Arial" w:hAnsi="Arial" w:cs="Arial"/>
          <w:color w:val="595959" w:themeColor="text1" w:themeTint="A6"/>
        </w:rPr>
        <w:t>06</w:t>
      </w:r>
      <w:r w:rsidR="0075223F" w:rsidRPr="0075223F">
        <w:rPr>
          <w:rFonts w:ascii="Arial" w:hAnsi="Arial" w:cs="Arial"/>
          <w:color w:val="595959" w:themeColor="text1" w:themeTint="A6"/>
        </w:rPr>
        <w:t>.</w:t>
      </w:r>
      <w:r w:rsidR="00E633AE">
        <w:rPr>
          <w:rFonts w:ascii="Arial" w:hAnsi="Arial" w:cs="Arial"/>
          <w:color w:val="595959" w:themeColor="text1" w:themeTint="A6"/>
        </w:rPr>
        <w:t>06</w:t>
      </w:r>
      <w:r w:rsidR="0075223F" w:rsidRPr="0075223F">
        <w:rPr>
          <w:rFonts w:ascii="Arial" w:hAnsi="Arial" w:cs="Arial"/>
          <w:color w:val="595959" w:themeColor="text1" w:themeTint="A6"/>
        </w:rPr>
        <w:t>.201</w:t>
      </w:r>
      <w:r w:rsidR="003E5C12">
        <w:rPr>
          <w:rFonts w:ascii="Arial" w:hAnsi="Arial" w:cs="Arial"/>
          <w:color w:val="595959" w:themeColor="text1" w:themeTint="A6"/>
        </w:rPr>
        <w:t>9</w:t>
      </w:r>
      <w:r w:rsidR="00C64957" w:rsidRPr="0075223F">
        <w:rPr>
          <w:rFonts w:ascii="Arial" w:hAnsi="Arial" w:cs="Arial"/>
          <w:color w:val="595959" w:themeColor="text1" w:themeTint="A6"/>
        </w:rPr>
        <w:tab/>
      </w:r>
      <w:r w:rsidR="00C64957" w:rsidRPr="0075223F">
        <w:rPr>
          <w:rFonts w:ascii="Arial" w:hAnsi="Arial" w:cs="Arial"/>
          <w:color w:val="595959" w:themeColor="text1" w:themeTint="A6"/>
        </w:rPr>
        <w:tab/>
      </w:r>
      <w:r w:rsidRPr="0075223F">
        <w:rPr>
          <w:rFonts w:ascii="Arial" w:hAnsi="Arial" w:cs="Arial"/>
          <w:color w:val="595959" w:themeColor="text1" w:themeTint="A6"/>
        </w:rPr>
        <w:tab/>
      </w:r>
      <w:r w:rsidR="000E7738" w:rsidRPr="0075223F">
        <w:rPr>
          <w:rFonts w:ascii="Arial" w:hAnsi="Arial" w:cs="Arial"/>
          <w:color w:val="595959" w:themeColor="text1" w:themeTint="A6"/>
        </w:rPr>
        <w:t>V </w:t>
      </w:r>
      <w:r w:rsidR="00E633AE">
        <w:rPr>
          <w:rFonts w:ascii="Arial" w:hAnsi="Arial" w:cs="Arial"/>
          <w:color w:val="595959" w:themeColor="text1" w:themeTint="A6"/>
        </w:rPr>
        <w:t>Jihlavě</w:t>
      </w:r>
      <w:r w:rsidRPr="0075223F">
        <w:rPr>
          <w:rFonts w:ascii="Arial" w:hAnsi="Arial" w:cs="Arial"/>
          <w:color w:val="595959" w:themeColor="text1" w:themeTint="A6"/>
        </w:rPr>
        <w:t xml:space="preserve"> dne: </w:t>
      </w:r>
      <w:r w:rsidR="003E5C12">
        <w:rPr>
          <w:rFonts w:ascii="Arial" w:hAnsi="Arial" w:cs="Arial"/>
          <w:color w:val="595959" w:themeColor="text1" w:themeTint="A6"/>
        </w:rPr>
        <w:t>06</w:t>
      </w:r>
      <w:r w:rsidR="0075223F" w:rsidRPr="0075223F">
        <w:rPr>
          <w:rFonts w:ascii="Arial" w:hAnsi="Arial" w:cs="Arial"/>
          <w:color w:val="595959" w:themeColor="text1" w:themeTint="A6"/>
        </w:rPr>
        <w:t>.</w:t>
      </w:r>
      <w:r w:rsidR="00E633AE">
        <w:rPr>
          <w:rFonts w:ascii="Arial" w:hAnsi="Arial" w:cs="Arial"/>
          <w:color w:val="595959" w:themeColor="text1" w:themeTint="A6"/>
        </w:rPr>
        <w:t>06</w:t>
      </w:r>
      <w:r w:rsidR="0075223F" w:rsidRPr="0075223F">
        <w:rPr>
          <w:rFonts w:ascii="Arial" w:hAnsi="Arial" w:cs="Arial"/>
          <w:color w:val="595959" w:themeColor="text1" w:themeTint="A6"/>
        </w:rPr>
        <w:t>.201</w:t>
      </w:r>
      <w:r w:rsidR="003E5C12">
        <w:rPr>
          <w:rFonts w:ascii="Arial" w:hAnsi="Arial" w:cs="Arial"/>
          <w:color w:val="595959" w:themeColor="text1" w:themeTint="A6"/>
        </w:rPr>
        <w:t>9</w:t>
      </w:r>
    </w:p>
    <w:p w:rsidR="00341CE4" w:rsidRPr="0075223F" w:rsidRDefault="00341CE4" w:rsidP="00810873">
      <w:pPr>
        <w:pStyle w:val="Zkladntext"/>
        <w:widowControl/>
        <w:spacing w:before="120"/>
        <w:ind w:firstLine="284"/>
        <w:rPr>
          <w:rFonts w:ascii="Arial" w:hAnsi="Arial" w:cs="Arial"/>
          <w:color w:val="595959" w:themeColor="text1" w:themeTint="A6"/>
        </w:rPr>
      </w:pPr>
      <w:r w:rsidRPr="0075223F">
        <w:rPr>
          <w:rFonts w:ascii="Arial" w:hAnsi="Arial" w:cs="Arial"/>
          <w:color w:val="595959" w:themeColor="text1" w:themeTint="A6"/>
        </w:rPr>
        <w:t xml:space="preserve">za objednatele:                                                 </w:t>
      </w:r>
      <w:r w:rsidR="00810873" w:rsidRPr="0075223F">
        <w:rPr>
          <w:rFonts w:ascii="Arial" w:hAnsi="Arial" w:cs="Arial"/>
          <w:color w:val="595959" w:themeColor="text1" w:themeTint="A6"/>
        </w:rPr>
        <w:tab/>
      </w:r>
      <w:r w:rsidRPr="0075223F">
        <w:rPr>
          <w:rFonts w:ascii="Arial" w:hAnsi="Arial" w:cs="Arial"/>
          <w:color w:val="595959" w:themeColor="text1" w:themeTint="A6"/>
        </w:rPr>
        <w:t>za zhotovitele:</w:t>
      </w:r>
    </w:p>
    <w:p w:rsidR="00341CE4" w:rsidRPr="0075223F" w:rsidRDefault="00341CE4" w:rsidP="00C80ABA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341CE4" w:rsidRPr="0075223F" w:rsidRDefault="00341CE4" w:rsidP="00C80ABA">
      <w:pPr>
        <w:rPr>
          <w:color w:val="595959" w:themeColor="text1" w:themeTint="A6"/>
          <w:sz w:val="24"/>
        </w:rPr>
      </w:pPr>
    </w:p>
    <w:p w:rsidR="0098322C" w:rsidRPr="0075223F" w:rsidRDefault="0098322C" w:rsidP="00C80ABA">
      <w:pPr>
        <w:rPr>
          <w:color w:val="595959" w:themeColor="text1" w:themeTint="A6"/>
          <w:sz w:val="24"/>
        </w:rPr>
      </w:pPr>
    </w:p>
    <w:p w:rsidR="0098322C" w:rsidRPr="0075223F" w:rsidRDefault="0098322C" w:rsidP="00C80ABA">
      <w:pPr>
        <w:rPr>
          <w:color w:val="595959" w:themeColor="text1" w:themeTint="A6"/>
          <w:sz w:val="24"/>
        </w:rPr>
      </w:pPr>
    </w:p>
    <w:p w:rsidR="0098322C" w:rsidRPr="0075223F" w:rsidRDefault="0098322C" w:rsidP="00C80ABA">
      <w:pPr>
        <w:rPr>
          <w:color w:val="595959" w:themeColor="text1" w:themeTint="A6"/>
          <w:sz w:val="24"/>
        </w:rPr>
      </w:pPr>
    </w:p>
    <w:p w:rsidR="00341CE4" w:rsidRPr="005932CE" w:rsidRDefault="00341CE4" w:rsidP="00161230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75223F">
        <w:rPr>
          <w:color w:val="595959" w:themeColor="text1" w:themeTint="A6"/>
          <w:sz w:val="24"/>
        </w:rPr>
        <w:t xml:space="preserve">----------------------------------                                          </w:t>
      </w:r>
      <w:r w:rsidR="003E5C12">
        <w:rPr>
          <w:color w:val="595959" w:themeColor="text1" w:themeTint="A6"/>
          <w:sz w:val="24"/>
        </w:rPr>
        <w:t xml:space="preserve">    </w:t>
      </w:r>
      <w:r w:rsidRPr="0075223F">
        <w:rPr>
          <w:color w:val="595959" w:themeColor="text1" w:themeTint="A6"/>
          <w:sz w:val="24"/>
        </w:rPr>
        <w:t xml:space="preserve"> ------------------------------</w:t>
      </w:r>
      <w:r w:rsidR="00434AA5">
        <w:rPr>
          <w:rFonts w:ascii="Arial" w:hAnsi="Arial" w:cs="Arial"/>
          <w:color w:val="595959" w:themeColor="text1" w:themeTint="A6"/>
          <w:sz w:val="24"/>
          <w:szCs w:val="24"/>
        </w:rPr>
        <w:t>XXX XXXXXX XXXXXXX</w:t>
      </w:r>
      <w:r w:rsidR="00886B78" w:rsidRPr="005932CE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886B78" w:rsidRPr="005932CE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886B78" w:rsidRPr="005932CE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886B78" w:rsidRPr="005932CE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886B78" w:rsidRPr="005932CE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="003E5C12" w:rsidRPr="005932CE">
        <w:rPr>
          <w:rFonts w:ascii="Arial" w:hAnsi="Arial" w:cs="Arial"/>
          <w:color w:val="595959" w:themeColor="text1" w:themeTint="A6"/>
          <w:sz w:val="24"/>
          <w:szCs w:val="24"/>
        </w:rPr>
        <w:t xml:space="preserve">  </w:t>
      </w:r>
      <w:bookmarkStart w:id="0" w:name="_GoBack"/>
      <w:bookmarkEnd w:id="0"/>
      <w:r w:rsidR="00434AA5">
        <w:rPr>
          <w:rFonts w:ascii="Arial" w:hAnsi="Arial" w:cs="Arial"/>
          <w:color w:val="595959" w:themeColor="text1" w:themeTint="A6"/>
          <w:sz w:val="24"/>
        </w:rPr>
        <w:t>XXXXX XXXXXX</w:t>
      </w:r>
    </w:p>
    <w:p w:rsidR="000446E6" w:rsidRPr="0075223F" w:rsidRDefault="00DB1D5A" w:rsidP="00C80ABA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 xml:space="preserve">       ředitel</w:t>
      </w:r>
      <w:r w:rsidR="003E5C12">
        <w:rPr>
          <w:rFonts w:ascii="Arial" w:hAnsi="Arial" w:cs="Arial"/>
          <w:color w:val="595959" w:themeColor="text1" w:themeTint="A6"/>
          <w:sz w:val="24"/>
        </w:rPr>
        <w:t>ka</w:t>
      </w:r>
      <w:r>
        <w:rPr>
          <w:rFonts w:ascii="Arial" w:hAnsi="Arial" w:cs="Arial"/>
          <w:color w:val="595959" w:themeColor="text1" w:themeTint="A6"/>
          <w:sz w:val="24"/>
        </w:rPr>
        <w:t xml:space="preserve"> školy</w:t>
      </w:r>
      <w:r w:rsidR="004B2360" w:rsidRPr="0075223F">
        <w:rPr>
          <w:rFonts w:ascii="Arial" w:hAnsi="Arial" w:cs="Arial"/>
          <w:color w:val="595959" w:themeColor="text1" w:themeTint="A6"/>
          <w:sz w:val="24"/>
        </w:rPr>
        <w:tab/>
      </w:r>
      <w:r w:rsidR="00341CE4" w:rsidRPr="0075223F">
        <w:rPr>
          <w:color w:val="595959" w:themeColor="text1" w:themeTint="A6"/>
          <w:sz w:val="24"/>
        </w:rPr>
        <w:tab/>
      </w:r>
      <w:r w:rsidR="000E7738" w:rsidRPr="0075223F">
        <w:rPr>
          <w:color w:val="595959" w:themeColor="text1" w:themeTint="A6"/>
          <w:sz w:val="24"/>
        </w:rPr>
        <w:tab/>
      </w:r>
      <w:r w:rsidR="00886B78">
        <w:rPr>
          <w:color w:val="595959" w:themeColor="text1" w:themeTint="A6"/>
          <w:sz w:val="24"/>
        </w:rPr>
        <w:tab/>
      </w:r>
      <w:r w:rsidR="00886B78">
        <w:rPr>
          <w:color w:val="595959" w:themeColor="text1" w:themeTint="A6"/>
          <w:sz w:val="24"/>
        </w:rPr>
        <w:tab/>
      </w:r>
      <w:r w:rsidR="00341CE4" w:rsidRPr="0075223F">
        <w:rPr>
          <w:color w:val="595959" w:themeColor="text1" w:themeTint="A6"/>
          <w:sz w:val="24"/>
        </w:rPr>
        <w:tab/>
      </w:r>
      <w:r w:rsidR="00341CE4" w:rsidRPr="0075223F">
        <w:rPr>
          <w:rFonts w:ascii="Arial" w:hAnsi="Arial" w:cs="Arial"/>
          <w:color w:val="595959" w:themeColor="text1" w:themeTint="A6"/>
          <w:sz w:val="24"/>
        </w:rPr>
        <w:t>jednatel společnosti</w:t>
      </w:r>
    </w:p>
    <w:p w:rsidR="00810873" w:rsidRDefault="00810873" w:rsidP="00C80ABA">
      <w:pPr>
        <w:rPr>
          <w:rFonts w:ascii="Arial" w:hAnsi="Arial" w:cs="Arial"/>
          <w:color w:val="404040" w:themeColor="text1" w:themeTint="BF"/>
          <w:sz w:val="24"/>
        </w:rPr>
      </w:pPr>
    </w:p>
    <w:p w:rsidR="00BF0E5C" w:rsidRDefault="00BF0E5C" w:rsidP="00810873">
      <w:pPr>
        <w:pStyle w:val="Zkladntext"/>
        <w:widowControl/>
        <w:spacing w:before="120"/>
        <w:jc w:val="center"/>
        <w:outlineLvl w:val="0"/>
        <w:rPr>
          <w:rFonts w:ascii="Arial" w:hAnsi="Arial" w:cs="Arial"/>
          <w:color w:val="404040" w:themeColor="text1" w:themeTint="BF"/>
          <w:sz w:val="28"/>
          <w:szCs w:val="28"/>
        </w:rPr>
      </w:pPr>
    </w:p>
    <w:p w:rsidR="00BF0E5C" w:rsidRPr="00BF0E5C" w:rsidRDefault="00BF0E5C" w:rsidP="00BF0E5C">
      <w:pPr>
        <w:spacing w:line="360" w:lineRule="auto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:rsidR="00BF0E5C" w:rsidRPr="0097709D" w:rsidRDefault="00BF0E5C" w:rsidP="00BF0E5C">
      <w:pPr>
        <w:rPr>
          <w:rFonts w:asciiTheme="minorHAnsi" w:hAnsiTheme="minorHAnsi"/>
          <w:color w:val="595959" w:themeColor="text1" w:themeTint="A6"/>
          <w:sz w:val="16"/>
          <w:szCs w:val="16"/>
        </w:rPr>
      </w:pPr>
    </w:p>
    <w:p w:rsidR="00BF0E5C" w:rsidRPr="0097709D" w:rsidRDefault="00BF0E5C" w:rsidP="00BF0E5C">
      <w:pPr>
        <w:rPr>
          <w:rFonts w:asciiTheme="minorHAnsi" w:hAnsiTheme="minorHAnsi"/>
          <w:color w:val="595959" w:themeColor="text1" w:themeTint="A6"/>
          <w:sz w:val="16"/>
          <w:szCs w:val="16"/>
        </w:rPr>
      </w:pPr>
    </w:p>
    <w:sectPr w:rsidR="00BF0E5C" w:rsidRPr="0097709D" w:rsidSect="0097709D">
      <w:footerReference w:type="even" r:id="rId7"/>
      <w:footerReference w:type="default" r:id="rId8"/>
      <w:footerReference w:type="first" r:id="rId9"/>
      <w:pgSz w:w="11906" w:h="16838" w:code="9"/>
      <w:pgMar w:top="1135" w:right="1797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42" w:rsidRDefault="00436542">
      <w:r>
        <w:separator/>
      </w:r>
    </w:p>
  </w:endnote>
  <w:endnote w:type="continuationSeparator" w:id="0">
    <w:p w:rsidR="00436542" w:rsidRDefault="0043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D7" w:rsidRDefault="00AC40D7">
    <w:pPr>
      <w:pStyle w:val="Zpat"/>
    </w:pPr>
    <w:r>
      <w:t xml:space="preserve">Strana </w:t>
    </w:r>
    <w:r w:rsidR="00C64FB9">
      <w:fldChar w:fldCharType="begin"/>
    </w:r>
    <w:r>
      <w:instrText xml:space="preserve"> PAGE </w:instrText>
    </w:r>
    <w:r w:rsidR="00C64FB9">
      <w:fldChar w:fldCharType="separate"/>
    </w:r>
    <w:r w:rsidR="00434AA5">
      <w:rPr>
        <w:noProof/>
      </w:rPr>
      <w:t>2</w:t>
    </w:r>
    <w:r w:rsidR="00C64FB9">
      <w:rPr>
        <w:noProof/>
      </w:rPr>
      <w:fldChar w:fldCharType="end"/>
    </w:r>
    <w:r>
      <w:t xml:space="preserve"> (celkem </w:t>
    </w:r>
    <w:r w:rsidR="00C64FB9">
      <w:fldChar w:fldCharType="begin"/>
    </w:r>
    <w:r w:rsidR="00437F8E">
      <w:instrText xml:space="preserve"> NUMPAGES </w:instrText>
    </w:r>
    <w:r w:rsidR="00C64FB9">
      <w:fldChar w:fldCharType="separate"/>
    </w:r>
    <w:r w:rsidR="00434AA5">
      <w:rPr>
        <w:noProof/>
      </w:rPr>
      <w:t>4</w:t>
    </w:r>
    <w:r w:rsidR="00C64FB9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D7" w:rsidRDefault="00AC40D7">
    <w:pPr>
      <w:pStyle w:val="Zpat"/>
    </w:pPr>
    <w:r>
      <w:rPr>
        <w:snapToGrid w:val="0"/>
      </w:rPr>
      <w:t xml:space="preserve">Strana </w:t>
    </w:r>
    <w:r w:rsidR="00C64FB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C64FB9">
      <w:rPr>
        <w:snapToGrid w:val="0"/>
      </w:rPr>
      <w:fldChar w:fldCharType="separate"/>
    </w:r>
    <w:r w:rsidR="00434AA5">
      <w:rPr>
        <w:noProof/>
        <w:snapToGrid w:val="0"/>
      </w:rPr>
      <w:t>3</w:t>
    </w:r>
    <w:r w:rsidR="00C64FB9">
      <w:rPr>
        <w:snapToGrid w:val="0"/>
      </w:rPr>
      <w:fldChar w:fldCharType="end"/>
    </w:r>
    <w:r>
      <w:rPr>
        <w:snapToGrid w:val="0"/>
      </w:rPr>
      <w:t xml:space="preserve"> (celkem </w:t>
    </w:r>
    <w:r w:rsidR="00C64FB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C64FB9">
      <w:rPr>
        <w:snapToGrid w:val="0"/>
      </w:rPr>
      <w:fldChar w:fldCharType="separate"/>
    </w:r>
    <w:r w:rsidR="00434AA5">
      <w:rPr>
        <w:noProof/>
        <w:snapToGrid w:val="0"/>
      </w:rPr>
      <w:t>4</w:t>
    </w:r>
    <w:r w:rsidR="00C64FB9">
      <w:rPr>
        <w:snapToGrid w:val="0"/>
      </w:rPr>
      <w:fldChar w:fldCharType="end"/>
    </w:r>
    <w:r>
      <w:rPr>
        <w:snapToGrid w:val="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D7" w:rsidRDefault="00AC40D7">
    <w:pPr>
      <w:pStyle w:val="Zpat"/>
    </w:pPr>
    <w:r>
      <w:t xml:space="preserve">Strana </w:t>
    </w:r>
    <w:r w:rsidR="00C64FB9">
      <w:fldChar w:fldCharType="begin"/>
    </w:r>
    <w:r>
      <w:instrText xml:space="preserve"> PAGE </w:instrText>
    </w:r>
    <w:r w:rsidR="00C64FB9">
      <w:fldChar w:fldCharType="separate"/>
    </w:r>
    <w:r w:rsidR="00434AA5">
      <w:rPr>
        <w:noProof/>
      </w:rPr>
      <w:t>1</w:t>
    </w:r>
    <w:r w:rsidR="00C64FB9">
      <w:rPr>
        <w:noProof/>
      </w:rPr>
      <w:fldChar w:fldCharType="end"/>
    </w:r>
    <w:r>
      <w:t xml:space="preserve"> (celkem </w:t>
    </w:r>
    <w:r w:rsidR="00C64FB9">
      <w:fldChar w:fldCharType="begin"/>
    </w:r>
    <w:r w:rsidR="00437F8E">
      <w:instrText xml:space="preserve"> NUMPAGES </w:instrText>
    </w:r>
    <w:r w:rsidR="00C64FB9">
      <w:fldChar w:fldCharType="separate"/>
    </w:r>
    <w:r w:rsidR="00434AA5">
      <w:rPr>
        <w:noProof/>
      </w:rPr>
      <w:t>4</w:t>
    </w:r>
    <w:r w:rsidR="00C64FB9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42" w:rsidRDefault="00436542">
      <w:r>
        <w:separator/>
      </w:r>
    </w:p>
  </w:footnote>
  <w:footnote w:type="continuationSeparator" w:id="0">
    <w:p w:rsidR="00436542" w:rsidRDefault="0043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2D"/>
    <w:multiLevelType w:val="singleLevel"/>
    <w:tmpl w:val="8338859A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6B356E9"/>
    <w:multiLevelType w:val="hybridMultilevel"/>
    <w:tmpl w:val="EBF0E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DE7E2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DCC364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3A45B8D"/>
    <w:multiLevelType w:val="hybridMultilevel"/>
    <w:tmpl w:val="0ECAB3A6"/>
    <w:lvl w:ilvl="0" w:tplc="B4EA24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FFC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2A2C"/>
    <w:multiLevelType w:val="hybridMultilevel"/>
    <w:tmpl w:val="A2AAF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B3914"/>
    <w:multiLevelType w:val="hybridMultilevel"/>
    <w:tmpl w:val="E84A1DE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90F03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C966B08"/>
    <w:multiLevelType w:val="singleLevel"/>
    <w:tmpl w:val="B95687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27D18F1"/>
    <w:multiLevelType w:val="hybridMultilevel"/>
    <w:tmpl w:val="6128B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87275D"/>
    <w:multiLevelType w:val="hybridMultilevel"/>
    <w:tmpl w:val="A128F1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9233E"/>
    <w:multiLevelType w:val="hybridMultilevel"/>
    <w:tmpl w:val="347CC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21D16"/>
    <w:multiLevelType w:val="singleLevel"/>
    <w:tmpl w:val="3D126106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74D26D93"/>
    <w:multiLevelType w:val="hybridMultilevel"/>
    <w:tmpl w:val="BD0AA0BA"/>
    <w:lvl w:ilvl="0" w:tplc="4678BF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172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77F95235"/>
    <w:multiLevelType w:val="hybridMultilevel"/>
    <w:tmpl w:val="07860474"/>
    <w:lvl w:ilvl="0" w:tplc="B4EA24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FFC000"/>
        <w:sz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  <w:num w:numId="13">
    <w:abstractNumId w:val="5"/>
  </w:num>
  <w:num w:numId="14">
    <w:abstractNumId w:val="1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4"/>
    <w:rsid w:val="0001314A"/>
    <w:rsid w:val="00013BA2"/>
    <w:rsid w:val="000267DB"/>
    <w:rsid w:val="00031CC6"/>
    <w:rsid w:val="00036A63"/>
    <w:rsid w:val="000446E6"/>
    <w:rsid w:val="00064CEA"/>
    <w:rsid w:val="000651BA"/>
    <w:rsid w:val="00066C09"/>
    <w:rsid w:val="00076B0C"/>
    <w:rsid w:val="00081D40"/>
    <w:rsid w:val="00086E4A"/>
    <w:rsid w:val="000B0741"/>
    <w:rsid w:val="000B3613"/>
    <w:rsid w:val="000B5CCF"/>
    <w:rsid w:val="000C041F"/>
    <w:rsid w:val="000C7418"/>
    <w:rsid w:val="000D6F51"/>
    <w:rsid w:val="000E7738"/>
    <w:rsid w:val="000F1339"/>
    <w:rsid w:val="000F39DA"/>
    <w:rsid w:val="00104F99"/>
    <w:rsid w:val="00110482"/>
    <w:rsid w:val="00113F00"/>
    <w:rsid w:val="0012368E"/>
    <w:rsid w:val="00131A49"/>
    <w:rsid w:val="00147F3E"/>
    <w:rsid w:val="001551B3"/>
    <w:rsid w:val="00161230"/>
    <w:rsid w:val="001621E2"/>
    <w:rsid w:val="00165532"/>
    <w:rsid w:val="0017786D"/>
    <w:rsid w:val="00180AAC"/>
    <w:rsid w:val="00181E82"/>
    <w:rsid w:val="001877F3"/>
    <w:rsid w:val="001938BC"/>
    <w:rsid w:val="001A0FC1"/>
    <w:rsid w:val="001C0CC6"/>
    <w:rsid w:val="001D0C05"/>
    <w:rsid w:val="00244998"/>
    <w:rsid w:val="0025118B"/>
    <w:rsid w:val="00253EC2"/>
    <w:rsid w:val="002612C9"/>
    <w:rsid w:val="00262BCB"/>
    <w:rsid w:val="00282A98"/>
    <w:rsid w:val="00284F46"/>
    <w:rsid w:val="00292091"/>
    <w:rsid w:val="00294C95"/>
    <w:rsid w:val="0029795B"/>
    <w:rsid w:val="002A5732"/>
    <w:rsid w:val="002C56C3"/>
    <w:rsid w:val="00303EB6"/>
    <w:rsid w:val="003156BA"/>
    <w:rsid w:val="003171FE"/>
    <w:rsid w:val="003306BA"/>
    <w:rsid w:val="00334F3E"/>
    <w:rsid w:val="00341CE4"/>
    <w:rsid w:val="0034295A"/>
    <w:rsid w:val="0034409B"/>
    <w:rsid w:val="00346D37"/>
    <w:rsid w:val="003570AB"/>
    <w:rsid w:val="00377C66"/>
    <w:rsid w:val="00392389"/>
    <w:rsid w:val="00392AF7"/>
    <w:rsid w:val="00392E15"/>
    <w:rsid w:val="0039578B"/>
    <w:rsid w:val="00395C01"/>
    <w:rsid w:val="00396F09"/>
    <w:rsid w:val="00397CC5"/>
    <w:rsid w:val="003A4C0B"/>
    <w:rsid w:val="003A4C33"/>
    <w:rsid w:val="003B0031"/>
    <w:rsid w:val="003B227D"/>
    <w:rsid w:val="003B615E"/>
    <w:rsid w:val="003C3BFA"/>
    <w:rsid w:val="003D0876"/>
    <w:rsid w:val="003E5C12"/>
    <w:rsid w:val="003E6118"/>
    <w:rsid w:val="00404C76"/>
    <w:rsid w:val="004077F2"/>
    <w:rsid w:val="00410686"/>
    <w:rsid w:val="00434AA5"/>
    <w:rsid w:val="00436542"/>
    <w:rsid w:val="00437F8E"/>
    <w:rsid w:val="00451950"/>
    <w:rsid w:val="00475771"/>
    <w:rsid w:val="00480D50"/>
    <w:rsid w:val="00493CD8"/>
    <w:rsid w:val="004A6040"/>
    <w:rsid w:val="004B0E52"/>
    <w:rsid w:val="004B2360"/>
    <w:rsid w:val="004B4A9F"/>
    <w:rsid w:val="004B5748"/>
    <w:rsid w:val="004D079D"/>
    <w:rsid w:val="004E2687"/>
    <w:rsid w:val="004E32BC"/>
    <w:rsid w:val="004E69E9"/>
    <w:rsid w:val="005378E7"/>
    <w:rsid w:val="0054051F"/>
    <w:rsid w:val="005412ED"/>
    <w:rsid w:val="0054186A"/>
    <w:rsid w:val="005478EF"/>
    <w:rsid w:val="005607E5"/>
    <w:rsid w:val="0056193D"/>
    <w:rsid w:val="00565D16"/>
    <w:rsid w:val="005719AF"/>
    <w:rsid w:val="005932CE"/>
    <w:rsid w:val="00597F33"/>
    <w:rsid w:val="005B3FEB"/>
    <w:rsid w:val="005F2BA8"/>
    <w:rsid w:val="005F5389"/>
    <w:rsid w:val="0060331C"/>
    <w:rsid w:val="00604CE4"/>
    <w:rsid w:val="006160BB"/>
    <w:rsid w:val="0062524F"/>
    <w:rsid w:val="00631FAE"/>
    <w:rsid w:val="00644B98"/>
    <w:rsid w:val="0065260E"/>
    <w:rsid w:val="0065262C"/>
    <w:rsid w:val="00656C03"/>
    <w:rsid w:val="00661281"/>
    <w:rsid w:val="00661E06"/>
    <w:rsid w:val="006A0A81"/>
    <w:rsid w:val="006C05EA"/>
    <w:rsid w:val="006C2921"/>
    <w:rsid w:val="006D0BDF"/>
    <w:rsid w:val="006D4870"/>
    <w:rsid w:val="006D65A2"/>
    <w:rsid w:val="006F5411"/>
    <w:rsid w:val="006F6C98"/>
    <w:rsid w:val="00701040"/>
    <w:rsid w:val="007032DD"/>
    <w:rsid w:val="007201F1"/>
    <w:rsid w:val="007367DA"/>
    <w:rsid w:val="0074097B"/>
    <w:rsid w:val="0075223F"/>
    <w:rsid w:val="00756E11"/>
    <w:rsid w:val="007642DE"/>
    <w:rsid w:val="00765115"/>
    <w:rsid w:val="007766F2"/>
    <w:rsid w:val="0079595D"/>
    <w:rsid w:val="007A6405"/>
    <w:rsid w:val="007B377C"/>
    <w:rsid w:val="007B4C4E"/>
    <w:rsid w:val="007C00F9"/>
    <w:rsid w:val="007C51D2"/>
    <w:rsid w:val="007C6225"/>
    <w:rsid w:val="007D2CA8"/>
    <w:rsid w:val="007D7220"/>
    <w:rsid w:val="007D7D60"/>
    <w:rsid w:val="007E639A"/>
    <w:rsid w:val="007F12D4"/>
    <w:rsid w:val="00800928"/>
    <w:rsid w:val="00810873"/>
    <w:rsid w:val="00822CBD"/>
    <w:rsid w:val="00824054"/>
    <w:rsid w:val="0082583A"/>
    <w:rsid w:val="00825BAB"/>
    <w:rsid w:val="0084097D"/>
    <w:rsid w:val="008707F5"/>
    <w:rsid w:val="00872596"/>
    <w:rsid w:val="00886B78"/>
    <w:rsid w:val="008A1753"/>
    <w:rsid w:val="008A6B0E"/>
    <w:rsid w:val="008A6DFA"/>
    <w:rsid w:val="008B0859"/>
    <w:rsid w:val="008C6205"/>
    <w:rsid w:val="008D5D93"/>
    <w:rsid w:val="008E126B"/>
    <w:rsid w:val="008E2355"/>
    <w:rsid w:val="008E6A7D"/>
    <w:rsid w:val="008F196C"/>
    <w:rsid w:val="008F221F"/>
    <w:rsid w:val="008F6F6B"/>
    <w:rsid w:val="0090058B"/>
    <w:rsid w:val="009051D0"/>
    <w:rsid w:val="009113E2"/>
    <w:rsid w:val="0093004E"/>
    <w:rsid w:val="009313C3"/>
    <w:rsid w:val="009327EE"/>
    <w:rsid w:val="009341F3"/>
    <w:rsid w:val="009414B7"/>
    <w:rsid w:val="009523EC"/>
    <w:rsid w:val="00970E31"/>
    <w:rsid w:val="00971DC1"/>
    <w:rsid w:val="0097709D"/>
    <w:rsid w:val="00981E6B"/>
    <w:rsid w:val="0098322C"/>
    <w:rsid w:val="009A2983"/>
    <w:rsid w:val="009B03D0"/>
    <w:rsid w:val="009B24B6"/>
    <w:rsid w:val="009E0BA6"/>
    <w:rsid w:val="009E4834"/>
    <w:rsid w:val="00A07148"/>
    <w:rsid w:val="00A07BE8"/>
    <w:rsid w:val="00A16CDF"/>
    <w:rsid w:val="00A2239C"/>
    <w:rsid w:val="00A2252E"/>
    <w:rsid w:val="00A256B1"/>
    <w:rsid w:val="00A577E9"/>
    <w:rsid w:val="00A611B5"/>
    <w:rsid w:val="00A61ABD"/>
    <w:rsid w:val="00A66545"/>
    <w:rsid w:val="00A81983"/>
    <w:rsid w:val="00A829D2"/>
    <w:rsid w:val="00A913C9"/>
    <w:rsid w:val="00A97BAE"/>
    <w:rsid w:val="00AA1727"/>
    <w:rsid w:val="00AA68F0"/>
    <w:rsid w:val="00AB0073"/>
    <w:rsid w:val="00AC324B"/>
    <w:rsid w:val="00AC40D7"/>
    <w:rsid w:val="00AD3228"/>
    <w:rsid w:val="00AF0495"/>
    <w:rsid w:val="00AF1AAA"/>
    <w:rsid w:val="00B04E7E"/>
    <w:rsid w:val="00B0779A"/>
    <w:rsid w:val="00B24BBC"/>
    <w:rsid w:val="00B3672E"/>
    <w:rsid w:val="00B44710"/>
    <w:rsid w:val="00B512B7"/>
    <w:rsid w:val="00B556E6"/>
    <w:rsid w:val="00B55C0F"/>
    <w:rsid w:val="00B712E3"/>
    <w:rsid w:val="00B93ABC"/>
    <w:rsid w:val="00B93C9B"/>
    <w:rsid w:val="00B9605C"/>
    <w:rsid w:val="00B97DF1"/>
    <w:rsid w:val="00BB2E7F"/>
    <w:rsid w:val="00BB7A09"/>
    <w:rsid w:val="00BC0207"/>
    <w:rsid w:val="00BC1030"/>
    <w:rsid w:val="00BC2E89"/>
    <w:rsid w:val="00BE6FDC"/>
    <w:rsid w:val="00BF0E5C"/>
    <w:rsid w:val="00C024A0"/>
    <w:rsid w:val="00C12AB0"/>
    <w:rsid w:val="00C410BB"/>
    <w:rsid w:val="00C43755"/>
    <w:rsid w:val="00C5737D"/>
    <w:rsid w:val="00C6446A"/>
    <w:rsid w:val="00C64957"/>
    <w:rsid w:val="00C64FB9"/>
    <w:rsid w:val="00C734FC"/>
    <w:rsid w:val="00C75F5F"/>
    <w:rsid w:val="00C77F60"/>
    <w:rsid w:val="00C80ABA"/>
    <w:rsid w:val="00C932E8"/>
    <w:rsid w:val="00C9729C"/>
    <w:rsid w:val="00CA2BDC"/>
    <w:rsid w:val="00CB1BF3"/>
    <w:rsid w:val="00CB3766"/>
    <w:rsid w:val="00CD0B66"/>
    <w:rsid w:val="00CE6081"/>
    <w:rsid w:val="00D06FC3"/>
    <w:rsid w:val="00D211D6"/>
    <w:rsid w:val="00D25388"/>
    <w:rsid w:val="00D543A0"/>
    <w:rsid w:val="00D55ECA"/>
    <w:rsid w:val="00D811E0"/>
    <w:rsid w:val="00D8359D"/>
    <w:rsid w:val="00D84F08"/>
    <w:rsid w:val="00DA05A4"/>
    <w:rsid w:val="00DB1D5A"/>
    <w:rsid w:val="00DB3C31"/>
    <w:rsid w:val="00DB6F41"/>
    <w:rsid w:val="00DC33EC"/>
    <w:rsid w:val="00DC616D"/>
    <w:rsid w:val="00DD09BD"/>
    <w:rsid w:val="00DD0BDD"/>
    <w:rsid w:val="00DD3A29"/>
    <w:rsid w:val="00DE3E11"/>
    <w:rsid w:val="00DE43E4"/>
    <w:rsid w:val="00E169BF"/>
    <w:rsid w:val="00E179B4"/>
    <w:rsid w:val="00E600EF"/>
    <w:rsid w:val="00E633AE"/>
    <w:rsid w:val="00E67F83"/>
    <w:rsid w:val="00E70584"/>
    <w:rsid w:val="00E75172"/>
    <w:rsid w:val="00E75302"/>
    <w:rsid w:val="00E93C62"/>
    <w:rsid w:val="00E95B96"/>
    <w:rsid w:val="00EB6D7F"/>
    <w:rsid w:val="00EC1FEF"/>
    <w:rsid w:val="00EE1BC7"/>
    <w:rsid w:val="00EE21F5"/>
    <w:rsid w:val="00EF4019"/>
    <w:rsid w:val="00F151CC"/>
    <w:rsid w:val="00F15230"/>
    <w:rsid w:val="00F2401E"/>
    <w:rsid w:val="00F258AE"/>
    <w:rsid w:val="00F3437A"/>
    <w:rsid w:val="00F524AF"/>
    <w:rsid w:val="00F52AFF"/>
    <w:rsid w:val="00F559C9"/>
    <w:rsid w:val="00F600DD"/>
    <w:rsid w:val="00F83DE7"/>
    <w:rsid w:val="00F9793A"/>
    <w:rsid w:val="00FB2D28"/>
    <w:rsid w:val="00FC21AF"/>
    <w:rsid w:val="00FC7A74"/>
    <w:rsid w:val="00FD26C8"/>
    <w:rsid w:val="00FE044C"/>
    <w:rsid w:val="00FE7174"/>
    <w:rsid w:val="00FF0CDB"/>
    <w:rsid w:val="00FF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4FF7AE"/>
  <w15:docId w15:val="{346505C4-D8AB-471D-9221-BE7F4087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1AA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F1AAA"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1AAA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F1AAA"/>
    <w:pPr>
      <w:keepNext/>
      <w:jc w:val="center"/>
      <w:outlineLvl w:val="2"/>
    </w:pPr>
    <w:rPr>
      <w:rFonts w:ascii="Arial" w:hAnsi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59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59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594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AF1AAA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C65948"/>
    <w:rPr>
      <w:sz w:val="20"/>
      <w:szCs w:val="20"/>
    </w:rPr>
  </w:style>
  <w:style w:type="paragraph" w:customStyle="1" w:styleId="dka">
    <w:name w:val="Řádka"/>
    <w:uiPriority w:val="99"/>
    <w:rsid w:val="00AF1AAA"/>
    <w:pPr>
      <w:widowControl w:val="0"/>
    </w:pPr>
    <w:rPr>
      <w:color w:val="000000"/>
      <w:sz w:val="24"/>
      <w:szCs w:val="20"/>
    </w:rPr>
  </w:style>
  <w:style w:type="paragraph" w:customStyle="1" w:styleId="Znaka">
    <w:name w:val="Značka"/>
    <w:uiPriority w:val="99"/>
    <w:rsid w:val="00AF1AAA"/>
    <w:pPr>
      <w:widowControl w:val="0"/>
      <w:ind w:left="288"/>
    </w:pPr>
    <w:rPr>
      <w:color w:val="000000"/>
      <w:sz w:val="24"/>
      <w:szCs w:val="20"/>
    </w:rPr>
  </w:style>
  <w:style w:type="paragraph" w:customStyle="1" w:styleId="Znaka1">
    <w:name w:val="Značka 1"/>
    <w:uiPriority w:val="99"/>
    <w:rsid w:val="00AF1AAA"/>
    <w:pPr>
      <w:widowControl w:val="0"/>
      <w:ind w:left="576"/>
    </w:pPr>
    <w:rPr>
      <w:color w:val="000000"/>
      <w:sz w:val="24"/>
      <w:szCs w:val="20"/>
    </w:rPr>
  </w:style>
  <w:style w:type="paragraph" w:customStyle="1" w:styleId="sloseznamu">
    <w:name w:val="Číslo seznamu"/>
    <w:uiPriority w:val="99"/>
    <w:rsid w:val="00AF1AAA"/>
    <w:pPr>
      <w:widowControl w:val="0"/>
      <w:ind w:left="720"/>
    </w:pPr>
    <w:rPr>
      <w:color w:val="000000"/>
      <w:sz w:val="24"/>
      <w:szCs w:val="20"/>
    </w:rPr>
  </w:style>
  <w:style w:type="paragraph" w:customStyle="1" w:styleId="Podnadpis1">
    <w:name w:val="Podnadpis1"/>
    <w:uiPriority w:val="99"/>
    <w:rsid w:val="00AF1AAA"/>
    <w:pPr>
      <w:widowControl w:val="0"/>
    </w:pPr>
    <w:rPr>
      <w:b/>
      <w:i/>
      <w:color w:val="000000"/>
      <w:sz w:val="24"/>
      <w:szCs w:val="20"/>
    </w:rPr>
  </w:style>
  <w:style w:type="paragraph" w:customStyle="1" w:styleId="Nadpis">
    <w:name w:val="Nadpis"/>
    <w:uiPriority w:val="99"/>
    <w:rsid w:val="00AF1AAA"/>
    <w:pPr>
      <w:widowControl w:val="0"/>
      <w:jc w:val="center"/>
    </w:pPr>
    <w:rPr>
      <w:rFonts w:ascii="Arial" w:hAnsi="Arial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rsid w:val="00AF1AAA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65948"/>
    <w:rPr>
      <w:sz w:val="20"/>
      <w:szCs w:val="20"/>
    </w:rPr>
  </w:style>
  <w:style w:type="paragraph" w:customStyle="1" w:styleId="Pata">
    <w:name w:val="Pata"/>
    <w:uiPriority w:val="99"/>
    <w:rsid w:val="00AF1AAA"/>
    <w:pPr>
      <w:widowControl w:val="0"/>
    </w:pPr>
    <w:rPr>
      <w:color w:val="000000"/>
      <w:sz w:val="24"/>
      <w:szCs w:val="20"/>
    </w:rPr>
  </w:style>
  <w:style w:type="paragraph" w:customStyle="1" w:styleId="Texttabulky">
    <w:name w:val="Text tabulky"/>
    <w:uiPriority w:val="99"/>
    <w:rsid w:val="00AF1AAA"/>
    <w:pPr>
      <w:widowControl w:val="0"/>
    </w:pPr>
    <w:rPr>
      <w:color w:val="000000"/>
      <w:sz w:val="24"/>
      <w:szCs w:val="20"/>
    </w:rPr>
  </w:style>
  <w:style w:type="paragraph" w:styleId="Zpat">
    <w:name w:val="footer"/>
    <w:basedOn w:val="Normln"/>
    <w:link w:val="ZpatChar"/>
    <w:uiPriority w:val="99"/>
    <w:rsid w:val="00AF1A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5948"/>
    <w:rPr>
      <w:sz w:val="20"/>
      <w:szCs w:val="20"/>
    </w:rPr>
  </w:style>
  <w:style w:type="paragraph" w:styleId="Seznam">
    <w:name w:val="List"/>
    <w:basedOn w:val="Normln"/>
    <w:uiPriority w:val="99"/>
    <w:rsid w:val="00AF1AAA"/>
    <w:pPr>
      <w:ind w:left="283" w:hanging="283"/>
    </w:pPr>
  </w:style>
  <w:style w:type="paragraph" w:customStyle="1" w:styleId="xl24">
    <w:name w:val="xl24"/>
    <w:basedOn w:val="Normln"/>
    <w:uiPriority w:val="99"/>
    <w:rsid w:val="00AF1AAA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25">
    <w:name w:val="xl25"/>
    <w:basedOn w:val="Normln"/>
    <w:uiPriority w:val="99"/>
    <w:rsid w:val="00AF1AAA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6">
    <w:name w:val="xl26"/>
    <w:basedOn w:val="Normln"/>
    <w:uiPriority w:val="99"/>
    <w:rsid w:val="00AF1AAA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27">
    <w:name w:val="xl27"/>
    <w:basedOn w:val="Normln"/>
    <w:uiPriority w:val="99"/>
    <w:rsid w:val="00AF1AAA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AF1AAA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65948"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F1A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5948"/>
    <w:rPr>
      <w:sz w:val="0"/>
      <w:szCs w:val="0"/>
    </w:rPr>
  </w:style>
  <w:style w:type="character" w:customStyle="1" w:styleId="platne1">
    <w:name w:val="platne1"/>
    <w:basedOn w:val="Standardnpsmoodstavce"/>
    <w:rsid w:val="0034409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81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811E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7C00F9"/>
    <w:pPr>
      <w:spacing w:before="210"/>
      <w:jc w:val="both"/>
    </w:pPr>
    <w:rPr>
      <w:color w:val="646464"/>
      <w:sz w:val="24"/>
      <w:szCs w:val="24"/>
    </w:rPr>
  </w:style>
  <w:style w:type="character" w:styleId="Siln">
    <w:name w:val="Strong"/>
    <w:basedOn w:val="Standardnpsmoodstavce"/>
    <w:uiPriority w:val="22"/>
    <w:qFormat/>
    <w:rsid w:val="007C00F9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971DC1"/>
    <w:pPr>
      <w:ind w:left="720"/>
      <w:contextualSpacing/>
    </w:pPr>
  </w:style>
  <w:style w:type="character" w:customStyle="1" w:styleId="preformatted">
    <w:name w:val="preformatted"/>
    <w:basedOn w:val="Standardnpsmoodstavce"/>
    <w:rsid w:val="004B0E52"/>
  </w:style>
  <w:style w:type="character" w:customStyle="1" w:styleId="nowrap">
    <w:name w:val="nowrap"/>
    <w:basedOn w:val="Standardnpsmoodstavce"/>
    <w:rsid w:val="004B0E52"/>
  </w:style>
  <w:style w:type="table" w:styleId="Mkatabulky">
    <w:name w:val="Table Grid"/>
    <w:basedOn w:val="Normlntabulka"/>
    <w:uiPriority w:val="59"/>
    <w:rsid w:val="0011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JF</dc:creator>
  <cp:lastModifiedBy>Eva Opatrná</cp:lastModifiedBy>
  <cp:revision>3</cp:revision>
  <cp:lastPrinted>2019-06-06T03:56:00Z</cp:lastPrinted>
  <dcterms:created xsi:type="dcterms:W3CDTF">2019-06-19T07:08:00Z</dcterms:created>
  <dcterms:modified xsi:type="dcterms:W3CDTF">2019-06-19T07:18:00Z</dcterms:modified>
</cp:coreProperties>
</file>