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7412" w14:textId="299EDA0F" w:rsidR="00877BD8" w:rsidRDefault="00317E23" w:rsidP="00C15DC5">
      <w:pPr>
        <w:pStyle w:val="slo"/>
      </w:pPr>
      <w:r>
        <w:rPr>
          <w:noProof/>
        </w:rPr>
        <w:drawing>
          <wp:inline distT="0" distB="0" distL="0" distR="0" wp14:anchorId="047B2BB1" wp14:editId="0447D482">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Číslo úkolu ÚZEI</w:t>
      </w:r>
      <w:r w:rsidR="00EE3B34">
        <w:t xml:space="preserve"> </w:t>
      </w:r>
      <w:r w:rsidR="009159FB">
        <w:t>4419</w:t>
      </w:r>
    </w:p>
    <w:p w14:paraId="3962B792" w14:textId="77777777" w:rsidR="00877BD8" w:rsidRPr="00DD51FA" w:rsidRDefault="00877BD8" w:rsidP="00DD51FA">
      <w:pPr>
        <w:pStyle w:val="titul"/>
      </w:pPr>
      <w:r w:rsidRPr="00DD51FA">
        <w:t>SMLOUVA O DÍLO</w:t>
      </w:r>
    </w:p>
    <w:p w14:paraId="1B293E93" w14:textId="0836C87C" w:rsidR="00262132" w:rsidRPr="008E1EAA" w:rsidRDefault="00C75345" w:rsidP="00262132">
      <w:pPr>
        <w:pStyle w:val="j"/>
      </w:pPr>
      <w:r>
        <w:t>č</w:t>
      </w:r>
      <w:r w:rsidR="00262132" w:rsidRPr="008E1EAA">
        <w:t xml:space="preserve">. </w:t>
      </w:r>
      <w:r w:rsidR="00B60949">
        <w:t>SML0037</w:t>
      </w:r>
      <w:r w:rsidR="00262132" w:rsidRPr="008E1EAA">
        <w:t>/20</w:t>
      </w:r>
      <w:r w:rsidR="00B60949">
        <w:t>19</w:t>
      </w:r>
    </w:p>
    <w:p w14:paraId="18523B69" w14:textId="77777777" w:rsidR="00526736" w:rsidRDefault="009159DD" w:rsidP="00B67430">
      <w:pPr>
        <w:pStyle w:val="ra"/>
      </w:pPr>
      <w:r>
        <w:pict w14:anchorId="52B04356">
          <v:rect id="_x0000_i1025" style="width:453.5pt;height:1.5pt" o:hralign="center" o:hrstd="t" o:hrnoshade="t" o:hr="t" fillcolor="black" stroked="f"/>
        </w:pict>
      </w:r>
    </w:p>
    <w:p w14:paraId="25BDF2DA" w14:textId="77777777" w:rsidR="00877BD8" w:rsidRDefault="00280E35" w:rsidP="00262132">
      <w:pPr>
        <w:pStyle w:val="lnek-slo"/>
      </w:pPr>
      <w:r>
        <w:t>Čl. I</w:t>
      </w:r>
    </w:p>
    <w:p w14:paraId="031A6885" w14:textId="77777777" w:rsidR="00877BD8" w:rsidRDefault="00877BD8" w:rsidP="00262132">
      <w:pPr>
        <w:pStyle w:val="lnek-nzev"/>
      </w:pPr>
      <w:r>
        <w:t>Smluvní strany</w:t>
      </w:r>
    </w:p>
    <w:p w14:paraId="27286932" w14:textId="77777777" w:rsidR="00877BD8" w:rsidRDefault="00877BD8">
      <w:pPr>
        <w:pStyle w:val="kdo-s-km"/>
      </w:pPr>
      <w:r>
        <w:t>1.1</w:t>
      </w:r>
      <w:r>
        <w:tab/>
        <w:t>Objednatel:</w:t>
      </w:r>
    </w:p>
    <w:p w14:paraId="54586374"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5DEC4423"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4BFEDB3D"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0B2D9BEA"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6FC310EF" w14:textId="162DC0DE" w:rsidR="00877BD8" w:rsidRDefault="00877BD8" w:rsidP="00117D82">
      <w:pPr>
        <w:pStyle w:val="kdo"/>
      </w:pPr>
      <w:r>
        <w:t>tel. č.</w:t>
      </w:r>
      <w:r>
        <w:tab/>
        <w:t>222 </w:t>
      </w:r>
      <w:proofErr w:type="spellStart"/>
      <w:r w:rsidR="004E1976">
        <w:t>xxx</w:t>
      </w:r>
      <w:proofErr w:type="spellEnd"/>
      <w:r w:rsidR="004E1976">
        <w:t xml:space="preserve"> </w:t>
      </w:r>
      <w:proofErr w:type="spellStart"/>
      <w:r w:rsidR="004E1976">
        <w:t>xxx</w:t>
      </w:r>
      <w:proofErr w:type="spellEnd"/>
    </w:p>
    <w:p w14:paraId="296D921E" w14:textId="77777777" w:rsidR="00877BD8" w:rsidRDefault="00877BD8" w:rsidP="00117D82">
      <w:pPr>
        <w:pStyle w:val="kdo"/>
      </w:pPr>
      <w:r>
        <w:t>IČ</w:t>
      </w:r>
      <w:r w:rsidR="008834C6">
        <w:t>O</w:t>
      </w:r>
      <w:r>
        <w:tab/>
        <w:t>00027251</w:t>
      </w:r>
    </w:p>
    <w:p w14:paraId="6B8B54F3" w14:textId="77777777" w:rsidR="00877BD8" w:rsidRDefault="00877BD8" w:rsidP="00117D82">
      <w:pPr>
        <w:pStyle w:val="kdo"/>
      </w:pPr>
      <w:r>
        <w:t>DIČ</w:t>
      </w:r>
      <w:r>
        <w:tab/>
        <w:t>CZ00027251</w:t>
      </w:r>
    </w:p>
    <w:p w14:paraId="5B46D620" w14:textId="454A7B86" w:rsidR="00877BD8" w:rsidRDefault="00877BD8" w:rsidP="00117D82">
      <w:pPr>
        <w:pStyle w:val="kdo"/>
      </w:pPr>
      <w:bookmarkStart w:id="0" w:name="OLE_LINK3"/>
      <w:r>
        <w:t>Bankovní spojení</w:t>
      </w:r>
      <w:r>
        <w:tab/>
      </w:r>
      <w:r w:rsidR="00510846">
        <w:t>xxxxxxxxxxxxxxxxx</w:t>
      </w:r>
      <w:bookmarkStart w:id="1" w:name="_GoBack"/>
      <w:bookmarkEnd w:id="1"/>
    </w:p>
    <w:bookmarkEnd w:id="0"/>
    <w:p w14:paraId="47918089" w14:textId="31CCF536" w:rsidR="00262132" w:rsidRPr="008E1EAA" w:rsidRDefault="00262132" w:rsidP="00262132">
      <w:pPr>
        <w:pStyle w:val="kdo"/>
      </w:pPr>
      <w:r w:rsidRPr="008E1EAA">
        <w:t>Pověřený pracovník</w:t>
      </w:r>
      <w:r w:rsidR="005168C1">
        <w:t xml:space="preserve"> č.1</w:t>
      </w:r>
      <w:r w:rsidRPr="008E1EAA">
        <w:tab/>
      </w:r>
      <w:r w:rsidR="009159FB">
        <w:t>Bc. Vladimír Novák</w:t>
      </w:r>
    </w:p>
    <w:p w14:paraId="33FCEBBA" w14:textId="1C84967B" w:rsidR="00262132" w:rsidRDefault="00262132" w:rsidP="00262132">
      <w:pPr>
        <w:pStyle w:val="kdo"/>
      </w:pPr>
      <w:r w:rsidRPr="008E1EAA">
        <w:t>tel. č.</w:t>
      </w:r>
      <w:r w:rsidRPr="008E1EAA">
        <w:tab/>
      </w:r>
      <w:proofErr w:type="spellStart"/>
      <w:r w:rsidR="004E1976">
        <w:t>xxxxxxxxxxxxxxxxxx</w:t>
      </w:r>
      <w:proofErr w:type="spellEnd"/>
    </w:p>
    <w:p w14:paraId="08EBFDE3" w14:textId="2358A34C" w:rsidR="00AF55E0" w:rsidRDefault="00AF55E0" w:rsidP="00262132">
      <w:pPr>
        <w:pStyle w:val="kdo"/>
      </w:pPr>
      <w:r>
        <w:t>e-mail</w:t>
      </w:r>
      <w:r>
        <w:tab/>
      </w:r>
      <w:r w:rsidR="009159FB">
        <w:t>novak.vladimir@uzei.cz</w:t>
      </w:r>
    </w:p>
    <w:p w14:paraId="0705CC19" w14:textId="4298FA34" w:rsidR="00506F09" w:rsidRDefault="00506F09" w:rsidP="00262132">
      <w:pPr>
        <w:pStyle w:val="kdo"/>
      </w:pPr>
      <w:r>
        <w:t>Pověřený pracovník č.2</w:t>
      </w:r>
      <w:r>
        <w:tab/>
        <w:t>Ing, Vojtěch Karpíšek</w:t>
      </w:r>
    </w:p>
    <w:p w14:paraId="7233E93D" w14:textId="460BC5FD" w:rsidR="00506F09" w:rsidRDefault="00506F09" w:rsidP="00262132">
      <w:pPr>
        <w:pStyle w:val="kdo"/>
      </w:pPr>
      <w:r>
        <w:t>tel. č.</w:t>
      </w:r>
      <w:r>
        <w:tab/>
      </w:r>
      <w:proofErr w:type="spellStart"/>
      <w:r w:rsidR="004E1976">
        <w:t>xxxxxxxxxxxxxxxxxx</w:t>
      </w:r>
      <w:proofErr w:type="spellEnd"/>
    </w:p>
    <w:p w14:paraId="6CF8DFEA" w14:textId="682E22E1" w:rsidR="00506F09" w:rsidRPr="008E1EAA" w:rsidRDefault="00506F09" w:rsidP="00262132">
      <w:pPr>
        <w:pStyle w:val="kdo"/>
      </w:pPr>
      <w:r>
        <w:t>email</w:t>
      </w:r>
      <w:r>
        <w:tab/>
        <w:t>karpisek.vojtech@uzei.cz</w:t>
      </w:r>
    </w:p>
    <w:p w14:paraId="6077B399" w14:textId="77777777" w:rsidR="00877BD8" w:rsidRDefault="00877BD8" w:rsidP="00262132">
      <w:pPr>
        <w:pStyle w:val="dle"/>
      </w:pPr>
      <w:r>
        <w:t>(dále jen „objednatel“)</w:t>
      </w:r>
    </w:p>
    <w:p w14:paraId="6B31CF05" w14:textId="77777777" w:rsidR="00877BD8" w:rsidRDefault="00877BD8">
      <w:pPr>
        <w:pStyle w:val="kdo-s-km"/>
      </w:pPr>
      <w:r>
        <w:t>1.2</w:t>
      </w:r>
      <w:r>
        <w:tab/>
        <w:t>Zhotovitel:</w:t>
      </w:r>
    </w:p>
    <w:p w14:paraId="70DFD5DE" w14:textId="52A93533" w:rsidR="00877BD8" w:rsidRDefault="00877BD8" w:rsidP="00117D82">
      <w:pPr>
        <w:pStyle w:val="kdo"/>
      </w:pPr>
      <w:r>
        <w:t>Název</w:t>
      </w:r>
      <w:r>
        <w:tab/>
      </w:r>
      <w:r w:rsidR="009159FB" w:rsidRPr="00EE3B34">
        <w:rPr>
          <w:b/>
          <w:color w:val="000000" w:themeColor="text1"/>
          <w:szCs w:val="20"/>
        </w:rPr>
        <w:t>Než zazvoní, s.r.o.</w:t>
      </w:r>
      <w:r w:rsidR="00EE3B34">
        <w:t xml:space="preserve"> </w:t>
      </w:r>
    </w:p>
    <w:p w14:paraId="561CAAF2" w14:textId="1748928F" w:rsidR="00877BD8" w:rsidRDefault="00877BD8" w:rsidP="00117D82">
      <w:pPr>
        <w:pStyle w:val="kdo"/>
      </w:pPr>
      <w:r>
        <w:t>Sídlo</w:t>
      </w:r>
      <w:r>
        <w:tab/>
      </w:r>
      <w:r w:rsidR="009159FB" w:rsidRPr="00DC1191">
        <w:rPr>
          <w:color w:val="000000" w:themeColor="text1"/>
          <w:szCs w:val="20"/>
        </w:rPr>
        <w:t xml:space="preserve">Křenová </w:t>
      </w:r>
      <w:r w:rsidR="009159FB">
        <w:rPr>
          <w:color w:val="000000" w:themeColor="text1"/>
          <w:szCs w:val="20"/>
        </w:rPr>
        <w:t>89/19</w:t>
      </w:r>
      <w:r w:rsidR="009159FB" w:rsidRPr="00DC1191">
        <w:rPr>
          <w:color w:val="000000" w:themeColor="text1"/>
          <w:szCs w:val="20"/>
        </w:rPr>
        <w:t>, 602 00, Brno</w:t>
      </w:r>
      <w:r w:rsidR="009159FB">
        <w:t xml:space="preserve"> </w:t>
      </w:r>
    </w:p>
    <w:p w14:paraId="24D6E526" w14:textId="759CB13E" w:rsidR="00877BD8" w:rsidRDefault="00877BD8" w:rsidP="00117D82">
      <w:pPr>
        <w:pStyle w:val="kdo"/>
      </w:pPr>
      <w:r>
        <w:t xml:space="preserve">Zapsán v obchodním rejstříku vedeném </w:t>
      </w:r>
      <w:r w:rsidR="009159FB">
        <w:t>Krajským</w:t>
      </w:r>
      <w:r w:rsidR="00EE3B34">
        <w:t xml:space="preserve"> </w:t>
      </w:r>
      <w:r>
        <w:t xml:space="preserve">soudem v </w:t>
      </w:r>
      <w:r w:rsidR="009159FB">
        <w:t>Brně</w:t>
      </w:r>
      <w:r>
        <w:t xml:space="preserve">, oddíl </w:t>
      </w:r>
      <w:r w:rsidR="009159FB">
        <w:t>C</w:t>
      </w:r>
      <w:r>
        <w:t xml:space="preserve">, vložka </w:t>
      </w:r>
      <w:r w:rsidR="009159FB">
        <w:t>87593</w:t>
      </w:r>
    </w:p>
    <w:p w14:paraId="6321B779" w14:textId="619393DF" w:rsidR="00877BD8" w:rsidRDefault="003C1F68" w:rsidP="00117D82">
      <w:pPr>
        <w:pStyle w:val="kdo"/>
      </w:pPr>
      <w:r>
        <w:t>Zastoupen</w:t>
      </w:r>
      <w:r w:rsidR="00877BD8">
        <w:tab/>
      </w:r>
      <w:r w:rsidR="009159FB" w:rsidRPr="00DC1191">
        <w:rPr>
          <w:color w:val="000000" w:themeColor="text1"/>
          <w:szCs w:val="20"/>
        </w:rPr>
        <w:t>Mgr. Ing. Richard Malovič</w:t>
      </w:r>
      <w:r w:rsidR="009159FB">
        <w:rPr>
          <w:color w:val="000000" w:themeColor="text1"/>
          <w:szCs w:val="20"/>
        </w:rPr>
        <w:t>, jednatel</w:t>
      </w:r>
    </w:p>
    <w:p w14:paraId="1F88808A" w14:textId="43384A9F" w:rsidR="00877BD8" w:rsidRDefault="00877BD8" w:rsidP="00117D82">
      <w:pPr>
        <w:pStyle w:val="kdo"/>
      </w:pPr>
      <w:r>
        <w:t>IČ</w:t>
      </w:r>
      <w:r w:rsidR="008834C6">
        <w:t>O</w:t>
      </w:r>
      <w:r>
        <w:tab/>
      </w:r>
      <w:r w:rsidR="009159FB" w:rsidRPr="00DC1191">
        <w:rPr>
          <w:color w:val="000000" w:themeColor="text1"/>
          <w:szCs w:val="20"/>
          <w:shd w:val="clear" w:color="auto" w:fill="FFFFFF"/>
        </w:rPr>
        <w:t>03967921</w:t>
      </w:r>
    </w:p>
    <w:p w14:paraId="52B7F0F8" w14:textId="36E9D25F" w:rsidR="00877BD8" w:rsidRDefault="00877BD8" w:rsidP="00117D82">
      <w:pPr>
        <w:pStyle w:val="kdo"/>
      </w:pPr>
      <w:r>
        <w:t>DIČ</w:t>
      </w:r>
      <w:r>
        <w:tab/>
      </w:r>
      <w:r w:rsidR="009159FB" w:rsidRPr="00DC1191">
        <w:rPr>
          <w:color w:val="000000" w:themeColor="text1"/>
          <w:szCs w:val="20"/>
          <w:shd w:val="clear" w:color="auto" w:fill="FFFFFF"/>
        </w:rPr>
        <w:t>CZ03967921</w:t>
      </w:r>
    </w:p>
    <w:p w14:paraId="75A434D4" w14:textId="405D412D" w:rsidR="00877BD8" w:rsidRDefault="00877BD8" w:rsidP="00117D82">
      <w:pPr>
        <w:pStyle w:val="kdo"/>
      </w:pPr>
      <w:r>
        <w:t>Bankovní spojení</w:t>
      </w:r>
      <w:r>
        <w:tab/>
      </w:r>
      <w:proofErr w:type="spellStart"/>
      <w:r w:rsidR="004E1976">
        <w:t>xxxxxxxxxxxxxxxxxxxxxx</w:t>
      </w:r>
      <w:proofErr w:type="spellEnd"/>
    </w:p>
    <w:p w14:paraId="378BA7F2" w14:textId="5221C636" w:rsidR="00877BD8" w:rsidRDefault="00877BD8" w:rsidP="00117D82">
      <w:pPr>
        <w:pStyle w:val="kdo"/>
      </w:pPr>
      <w:r>
        <w:t>Pověřený pracovník</w:t>
      </w:r>
      <w:r>
        <w:tab/>
      </w:r>
      <w:r w:rsidR="009159FB" w:rsidRPr="00DC1191">
        <w:rPr>
          <w:color w:val="000000" w:themeColor="text1"/>
          <w:szCs w:val="20"/>
        </w:rPr>
        <w:t xml:space="preserve">Mgr. Ing. </w:t>
      </w:r>
      <w:r w:rsidR="009159FB">
        <w:rPr>
          <w:color w:val="000000" w:themeColor="text1"/>
          <w:szCs w:val="20"/>
        </w:rPr>
        <w:t>Petr Soukeník</w:t>
      </w:r>
      <w:r w:rsidR="009159FB">
        <w:t xml:space="preserve"> </w:t>
      </w:r>
    </w:p>
    <w:p w14:paraId="03B6BD5E" w14:textId="53FAFEA1" w:rsidR="00877BD8" w:rsidRDefault="00877BD8" w:rsidP="00117D82">
      <w:pPr>
        <w:pStyle w:val="kdo"/>
      </w:pPr>
      <w:r>
        <w:t>tel. č.</w:t>
      </w:r>
      <w:r>
        <w:tab/>
      </w:r>
      <w:proofErr w:type="spellStart"/>
      <w:r w:rsidR="004E1976">
        <w:t>xxxxxxxxxxxxxxxxxxxxxx</w:t>
      </w:r>
      <w:proofErr w:type="spellEnd"/>
    </w:p>
    <w:p w14:paraId="148B7972" w14:textId="6B15F01C" w:rsidR="001B291E" w:rsidRDefault="001B291E" w:rsidP="00117D82">
      <w:pPr>
        <w:pStyle w:val="kdo"/>
      </w:pPr>
      <w:r>
        <w:t>e-mail</w:t>
      </w:r>
      <w:r>
        <w:tab/>
      </w:r>
      <w:hyperlink r:id="rId13" w:history="1">
        <w:r w:rsidR="009159FB" w:rsidRPr="0000542C">
          <w:rPr>
            <w:rStyle w:val="Hypertextovodkaz"/>
            <w:color w:val="000000" w:themeColor="text1"/>
            <w:szCs w:val="20"/>
            <w:u w:val="none"/>
            <w:shd w:val="clear" w:color="auto" w:fill="FFFFFF"/>
          </w:rPr>
          <w:t>soukenik@nezzazvoni.cz</w:t>
        </w:r>
      </w:hyperlink>
    </w:p>
    <w:p w14:paraId="45BECA07" w14:textId="77777777" w:rsidR="00877BD8" w:rsidRDefault="00877BD8" w:rsidP="00AB2D97">
      <w:pPr>
        <w:pStyle w:val="dle"/>
      </w:pPr>
      <w:r>
        <w:t>(dále jen „zhotovitel“)</w:t>
      </w:r>
    </w:p>
    <w:p w14:paraId="4359508D" w14:textId="77777777" w:rsidR="00C700CD" w:rsidRPr="00FA5D9A" w:rsidRDefault="00C700CD" w:rsidP="00FA5D9A">
      <w:pPr>
        <w:pStyle w:val="odstavec0"/>
      </w:pPr>
      <w:r w:rsidRPr="00FA5D9A">
        <w:lastRenderedPageBreak/>
        <w:t>(objednatel a zhotovitel společně též jako „smluvní strany“ a/nebo jednotlivě jako „smluvní strana“)</w:t>
      </w:r>
    </w:p>
    <w:p w14:paraId="5473FB2D" w14:textId="77777777" w:rsidR="00426164" w:rsidRPr="00262132" w:rsidRDefault="00426164" w:rsidP="00FA5D9A">
      <w:pPr>
        <w:pStyle w:val="odstavec0"/>
        <w:keepNext/>
        <w:keepLines/>
      </w:pPr>
      <w:r w:rsidRPr="00262132">
        <w:t xml:space="preserve">Smluvní strany uzavírají podle ustanovení § 2586 </w:t>
      </w:r>
      <w:r w:rsidR="000B0723">
        <w:t xml:space="preserve">a </w:t>
      </w:r>
      <w:r w:rsidRPr="00262132">
        <w:t xml:space="preserve">násl. a § 2631 </w:t>
      </w:r>
      <w:r w:rsidR="003C2260">
        <w:t xml:space="preserve">a § 2358 a násl. </w:t>
      </w:r>
      <w:r w:rsidRPr="00262132">
        <w:t>zákona č. 89/2012 Sb., občanský zákoník</w:t>
      </w:r>
      <w:r w:rsidR="006A1521">
        <w:t>, ve znění pozdějších předpisů</w:t>
      </w:r>
      <w:r w:rsidRPr="00262132">
        <w:t xml:space="preserve"> (dále jen „občanský zákoník“) tuto sml</w:t>
      </w:r>
      <w:r w:rsidR="00262132">
        <w:t>ouvu o dílo:</w:t>
      </w:r>
    </w:p>
    <w:p w14:paraId="0077D1E8" w14:textId="77777777" w:rsidR="003C1F68" w:rsidRPr="00262132" w:rsidRDefault="00262132" w:rsidP="00262132">
      <w:pPr>
        <w:pStyle w:val="lnek-slo"/>
      </w:pPr>
      <w:r w:rsidRPr="00262132">
        <w:t>Čl. II</w:t>
      </w:r>
    </w:p>
    <w:p w14:paraId="0FBC5B9E" w14:textId="77777777" w:rsidR="003C1F68" w:rsidRPr="00262132" w:rsidRDefault="003C1F68" w:rsidP="00262132">
      <w:pPr>
        <w:pStyle w:val="lnek-nzev"/>
      </w:pPr>
      <w:r w:rsidRPr="00262132">
        <w:t>Účel a předmět smlouvy</w:t>
      </w:r>
    </w:p>
    <w:p w14:paraId="481387ED" w14:textId="1F1AAA65" w:rsidR="003C1F68" w:rsidRPr="00262132" w:rsidRDefault="003C1F68" w:rsidP="00262132">
      <w:pPr>
        <w:pStyle w:val="body"/>
      </w:pPr>
      <w:r w:rsidRPr="00262132">
        <w:t>2.1</w:t>
      </w:r>
      <w:r w:rsidRPr="00262132">
        <w:tab/>
        <w:t>Smluvní strany uzavírají tuto smlouvu za účelem spolupráce na</w:t>
      </w:r>
      <w:r w:rsidR="009159FB">
        <w:rPr>
          <w:lang w:val="cs-CZ"/>
        </w:rPr>
        <w:t xml:space="preserve"> TÚ 4419 – Koncepce jednotného systému propagace rezortu zemědělství ve školách – podpora škol.</w:t>
      </w:r>
      <w:r w:rsidR="00EE3B34" w:rsidRPr="00262132">
        <w:t xml:space="preserve"> </w:t>
      </w:r>
    </w:p>
    <w:p w14:paraId="75BD2834" w14:textId="1EE7EAAA" w:rsidR="009159FB" w:rsidRPr="005168C1" w:rsidRDefault="003C1F68" w:rsidP="005168C1">
      <w:pPr>
        <w:pStyle w:val="body"/>
      </w:pPr>
      <w:r>
        <w:t>2.2</w:t>
      </w:r>
      <w:r>
        <w:tab/>
        <w:t>Předmětem této smlouvy o dílo je závazek zhotovitele provést pro objednatele dílo:</w:t>
      </w:r>
    </w:p>
    <w:p w14:paraId="4490776E" w14:textId="606FE8AF" w:rsidR="009159FB" w:rsidRPr="005009AF" w:rsidRDefault="009159FB" w:rsidP="009159FB">
      <w:pPr>
        <w:pStyle w:val="body-ital"/>
        <w:rPr>
          <w:i w:val="0"/>
          <w:lang w:val="cs-CZ"/>
        </w:rPr>
      </w:pPr>
      <w:r w:rsidRPr="005009AF">
        <w:rPr>
          <w:i w:val="0"/>
          <w:lang w:val="cs-CZ"/>
        </w:rPr>
        <w:t>Poskytnout objednateli odbornou činnost v oblasti konzultace marketingové strategie středních zemědělských škol</w:t>
      </w:r>
      <w:r w:rsidR="005009AF" w:rsidRPr="005009AF">
        <w:rPr>
          <w:i w:val="0"/>
          <w:lang w:val="cs-CZ"/>
        </w:rPr>
        <w:t xml:space="preserve">, která se bude týkat </w:t>
      </w:r>
      <w:bookmarkStart w:id="2" w:name="_Hlk8889054"/>
      <w:r w:rsidR="005009AF" w:rsidRPr="005009AF">
        <w:rPr>
          <w:i w:val="0"/>
          <w:lang w:val="cs-CZ"/>
        </w:rPr>
        <w:t>středních zemědělských škol</w:t>
      </w:r>
      <w:r w:rsidR="00C7311F">
        <w:rPr>
          <w:i w:val="0"/>
          <w:lang w:val="cs-CZ"/>
        </w:rPr>
        <w:t>,</w:t>
      </w:r>
      <w:r w:rsidR="005009AF" w:rsidRPr="005009AF">
        <w:rPr>
          <w:i w:val="0"/>
          <w:lang w:val="cs-CZ"/>
        </w:rPr>
        <w:t xml:space="preserve"> </w:t>
      </w:r>
      <w:bookmarkEnd w:id="2"/>
      <w:r w:rsidR="003D3A55">
        <w:rPr>
          <w:i w:val="0"/>
          <w:lang w:val="cs-CZ"/>
        </w:rPr>
        <w:t>které o konzultaci marketingové strategie dle této smlouvy projevily zájem</w:t>
      </w:r>
      <w:r w:rsidR="00F90024">
        <w:rPr>
          <w:i w:val="0"/>
          <w:lang w:val="cs-CZ"/>
        </w:rPr>
        <w:t>,</w:t>
      </w:r>
      <w:r w:rsidR="003D3A55" w:rsidRPr="005009AF">
        <w:rPr>
          <w:i w:val="0"/>
          <w:lang w:val="cs-CZ"/>
        </w:rPr>
        <w:t xml:space="preserve"> </w:t>
      </w:r>
      <w:r w:rsidR="003D3A55">
        <w:rPr>
          <w:i w:val="0"/>
          <w:lang w:val="cs-CZ"/>
        </w:rPr>
        <w:t xml:space="preserve">a jsou uvedeny na </w:t>
      </w:r>
      <w:r w:rsidR="005009AF" w:rsidRPr="005009AF">
        <w:rPr>
          <w:i w:val="0"/>
          <w:lang w:val="cs-CZ"/>
        </w:rPr>
        <w:t xml:space="preserve">seznamu škol, který poskytne objednatel zhotoviteli po podpisu této smlouvy. </w:t>
      </w:r>
      <w:r w:rsidR="00C7311F">
        <w:rPr>
          <w:i w:val="0"/>
          <w:lang w:val="cs-CZ"/>
        </w:rPr>
        <w:t>Celkový počet škol na uvedeném seznamu nepřesáhne 49 (čtyřicet</w:t>
      </w:r>
      <w:r w:rsidR="00EE3B34">
        <w:rPr>
          <w:i w:val="0"/>
          <w:lang w:val="cs-CZ"/>
        </w:rPr>
        <w:t xml:space="preserve"> </w:t>
      </w:r>
      <w:r w:rsidR="00C7311F">
        <w:rPr>
          <w:i w:val="0"/>
          <w:lang w:val="cs-CZ"/>
        </w:rPr>
        <w:t xml:space="preserve">devět). </w:t>
      </w:r>
      <w:r w:rsidR="003D3A55">
        <w:rPr>
          <w:i w:val="0"/>
          <w:lang w:val="cs-CZ"/>
        </w:rPr>
        <w:t>Zhotovitel je povinen poskytnout konzultaci marketingové strategie všem školám z uvedeného seznamu,</w:t>
      </w:r>
      <w:r w:rsidR="005009AF" w:rsidRPr="005009AF">
        <w:rPr>
          <w:i w:val="0"/>
          <w:lang w:val="cs-CZ"/>
        </w:rPr>
        <w:t xml:space="preserve"> </w:t>
      </w:r>
      <w:r w:rsidRPr="005009AF">
        <w:rPr>
          <w:i w:val="0"/>
          <w:lang w:val="cs-CZ"/>
        </w:rPr>
        <w:t>(dále jen „dílo“)</w:t>
      </w:r>
      <w:r w:rsidR="00FF19EB" w:rsidRPr="005009AF">
        <w:rPr>
          <w:i w:val="0"/>
          <w:lang w:val="cs-CZ"/>
        </w:rPr>
        <w:t xml:space="preserve"> </w:t>
      </w:r>
    </w:p>
    <w:p w14:paraId="22B05AB2" w14:textId="77777777" w:rsidR="005009AF" w:rsidRDefault="005009AF" w:rsidP="005009AF">
      <w:pPr>
        <w:pStyle w:val="body-ital"/>
        <w:ind w:hanging="567"/>
        <w:rPr>
          <w:rFonts w:cs="Arial"/>
          <w:i w:val="0"/>
        </w:rPr>
      </w:pPr>
      <w:r>
        <w:rPr>
          <w:i w:val="0"/>
          <w:lang w:val="cs-CZ"/>
        </w:rPr>
        <w:t>2.3</w:t>
      </w:r>
      <w:r>
        <w:rPr>
          <w:i w:val="0"/>
          <w:lang w:val="cs-CZ"/>
        </w:rPr>
        <w:tab/>
        <w:t xml:space="preserve">Dílo bude mít </w:t>
      </w:r>
      <w:r w:rsidRPr="005009AF">
        <w:rPr>
          <w:rFonts w:cs="Arial"/>
          <w:i w:val="0"/>
        </w:rPr>
        <w:t xml:space="preserve">jednu z následujících forem: </w:t>
      </w:r>
    </w:p>
    <w:p w14:paraId="67E46597" w14:textId="5BD4CDA2" w:rsidR="005009AF" w:rsidRDefault="005009AF" w:rsidP="005009AF">
      <w:pPr>
        <w:pStyle w:val="body-ital"/>
        <w:ind w:left="993" w:hanging="426"/>
        <w:rPr>
          <w:rFonts w:cs="Arial"/>
          <w:i w:val="0"/>
        </w:rPr>
      </w:pPr>
      <w:r>
        <w:rPr>
          <w:rFonts w:cs="Arial"/>
          <w:i w:val="0"/>
          <w:lang w:val="cs-CZ"/>
        </w:rPr>
        <w:t xml:space="preserve">A) </w:t>
      </w:r>
      <w:r w:rsidR="00BA3C27">
        <w:rPr>
          <w:rFonts w:cs="Arial"/>
          <w:i w:val="0"/>
          <w:lang w:val="cs-CZ"/>
        </w:rPr>
        <w:tab/>
      </w:r>
      <w:r w:rsidRPr="005009AF">
        <w:rPr>
          <w:rFonts w:cs="Arial"/>
          <w:i w:val="0"/>
        </w:rPr>
        <w:t xml:space="preserve">analýza marketingových potřeb </w:t>
      </w:r>
      <w:r>
        <w:rPr>
          <w:rFonts w:cs="Arial"/>
          <w:i w:val="0"/>
          <w:lang w:val="cs-CZ"/>
        </w:rPr>
        <w:t xml:space="preserve">střední zemědělské školy </w:t>
      </w:r>
      <w:r w:rsidRPr="005009AF">
        <w:rPr>
          <w:rFonts w:cs="Arial"/>
          <w:i w:val="0"/>
        </w:rPr>
        <w:t>(dále jen „</w:t>
      </w:r>
      <w:r w:rsidRPr="005009AF">
        <w:rPr>
          <w:rFonts w:cs="Arial"/>
          <w:b/>
          <w:i w:val="0"/>
        </w:rPr>
        <w:t>konzultace A“</w:t>
      </w:r>
      <w:r w:rsidRPr="005009AF">
        <w:rPr>
          <w:rFonts w:cs="Arial"/>
          <w:i w:val="0"/>
        </w:rPr>
        <w:t xml:space="preserve">), nebo </w:t>
      </w:r>
    </w:p>
    <w:p w14:paraId="05F6B9B9" w14:textId="77777777" w:rsidR="005E21DE" w:rsidRDefault="005009AF" w:rsidP="005009AF">
      <w:pPr>
        <w:pStyle w:val="body-ital"/>
        <w:ind w:left="993" w:hanging="426"/>
        <w:rPr>
          <w:rFonts w:cs="Arial"/>
          <w:i w:val="0"/>
        </w:rPr>
      </w:pPr>
      <w:r>
        <w:rPr>
          <w:rFonts w:cs="Arial"/>
          <w:i w:val="0"/>
          <w:lang w:val="cs-CZ"/>
        </w:rPr>
        <w:t xml:space="preserve">B) </w:t>
      </w:r>
      <w:r>
        <w:rPr>
          <w:rFonts w:cs="Arial"/>
          <w:i w:val="0"/>
          <w:lang w:val="cs-CZ"/>
        </w:rPr>
        <w:tab/>
      </w:r>
      <w:r w:rsidRPr="005009AF">
        <w:rPr>
          <w:rFonts w:cs="Arial"/>
          <w:i w:val="0"/>
        </w:rPr>
        <w:t xml:space="preserve">účast jednoho pracovníka </w:t>
      </w:r>
      <w:r>
        <w:rPr>
          <w:rFonts w:cs="Arial"/>
          <w:i w:val="0"/>
          <w:lang w:val="cs-CZ"/>
        </w:rPr>
        <w:t xml:space="preserve">střední zemědělské </w:t>
      </w:r>
      <w:r w:rsidRPr="005009AF">
        <w:rPr>
          <w:rFonts w:cs="Arial"/>
          <w:i w:val="0"/>
        </w:rPr>
        <w:t xml:space="preserve">školy na sérii 5 </w:t>
      </w:r>
      <w:r>
        <w:rPr>
          <w:rFonts w:cs="Arial"/>
          <w:i w:val="0"/>
          <w:lang w:val="cs-CZ"/>
        </w:rPr>
        <w:t xml:space="preserve">(pěti) </w:t>
      </w:r>
      <w:r w:rsidRPr="005009AF">
        <w:rPr>
          <w:rFonts w:cs="Arial"/>
          <w:i w:val="0"/>
        </w:rPr>
        <w:t xml:space="preserve">navazujících workshopů (dále jen </w:t>
      </w:r>
      <w:r w:rsidRPr="005009AF">
        <w:rPr>
          <w:rFonts w:cs="Arial"/>
          <w:b/>
          <w:i w:val="0"/>
        </w:rPr>
        <w:t>„konzultace B“</w:t>
      </w:r>
      <w:r w:rsidRPr="005009AF">
        <w:rPr>
          <w:rFonts w:cs="Arial"/>
          <w:i w:val="0"/>
        </w:rPr>
        <w:t xml:space="preserve">). </w:t>
      </w:r>
    </w:p>
    <w:p w14:paraId="7630BA7A" w14:textId="37D39DBE" w:rsidR="005009AF" w:rsidRPr="00BA3C27" w:rsidRDefault="005009AF" w:rsidP="00BA3C27">
      <w:pPr>
        <w:pStyle w:val="body-ital"/>
        <w:rPr>
          <w:i w:val="0"/>
          <w:lang w:val="cs-CZ"/>
        </w:rPr>
      </w:pPr>
      <w:r w:rsidRPr="005009AF">
        <w:rPr>
          <w:rFonts w:cs="Arial"/>
          <w:i w:val="0"/>
        </w:rPr>
        <w:t xml:space="preserve">Školám, které nemají vypracovanou analýzu marketingových potřeb, </w:t>
      </w:r>
      <w:r w:rsidR="00BA3C27">
        <w:rPr>
          <w:rFonts w:cs="Arial"/>
          <w:i w:val="0"/>
          <w:lang w:val="cs-CZ"/>
        </w:rPr>
        <w:t>poskytne zhotovitel</w:t>
      </w:r>
      <w:r w:rsidRPr="005009AF">
        <w:rPr>
          <w:rFonts w:cs="Arial"/>
          <w:i w:val="0"/>
        </w:rPr>
        <w:t xml:space="preserve"> pouze konzultaci A. Konzultace B </w:t>
      </w:r>
      <w:r w:rsidR="00BA3C27">
        <w:rPr>
          <w:rFonts w:cs="Arial"/>
          <w:i w:val="0"/>
          <w:lang w:val="cs-CZ"/>
        </w:rPr>
        <w:t xml:space="preserve">poskytne zhotovitel </w:t>
      </w:r>
      <w:r w:rsidRPr="005009AF">
        <w:rPr>
          <w:rFonts w:cs="Arial"/>
          <w:i w:val="0"/>
        </w:rPr>
        <w:t>pouze těm školám, které již analýzu potřeb zpracovanou mají.</w:t>
      </w:r>
      <w:r w:rsidR="00BA3C27">
        <w:rPr>
          <w:rFonts w:cs="Arial"/>
          <w:i w:val="0"/>
          <w:lang w:val="cs-CZ"/>
        </w:rPr>
        <w:t xml:space="preserve"> Jiné formy konzultace není zhotovitel oprávněn v rámci plnění této smlouvy školám poskytovat.</w:t>
      </w:r>
    </w:p>
    <w:p w14:paraId="657FEA37" w14:textId="475ABCD6" w:rsidR="00B67092" w:rsidRDefault="00B67092" w:rsidP="00B67092">
      <w:pPr>
        <w:pStyle w:val="body-ital"/>
      </w:pPr>
      <w:r w:rsidRPr="007D72AD">
        <w:t>Specifikace obsahu díla je přílohou č. 1 této smlouvy</w:t>
      </w:r>
      <w:r w:rsidR="00B51348">
        <w:rPr>
          <w:lang w:val="cs-CZ"/>
        </w:rPr>
        <w:t xml:space="preserve">, </w:t>
      </w:r>
      <w:r w:rsidRPr="007D72AD">
        <w:t>.</w:t>
      </w:r>
    </w:p>
    <w:p w14:paraId="77491E16" w14:textId="403E6335" w:rsidR="003C1F68" w:rsidRDefault="003C1F68" w:rsidP="00262132">
      <w:pPr>
        <w:pStyle w:val="body"/>
      </w:pPr>
      <w:r>
        <w:t>2.</w:t>
      </w:r>
      <w:r w:rsidR="005009AF">
        <w:rPr>
          <w:lang w:val="cs-CZ"/>
        </w:rPr>
        <w:t>4</w:t>
      </w:r>
      <w:r>
        <w:tab/>
        <w:t>Závazku zhotovitele odpovídá závazek objednatele zaplatit za dílo dále s</w:t>
      </w:r>
      <w:r w:rsidR="00FE760E">
        <w:rPr>
          <w:lang w:val="cs-CZ"/>
        </w:rPr>
        <w:t>jednanou</w:t>
      </w:r>
      <w:r>
        <w:t xml:space="preserve"> cenu díla.</w:t>
      </w:r>
    </w:p>
    <w:p w14:paraId="4B143797" w14:textId="77777777" w:rsidR="003C1F68" w:rsidRDefault="00262132" w:rsidP="00262132">
      <w:pPr>
        <w:pStyle w:val="lnek-slo"/>
      </w:pPr>
      <w:r>
        <w:t>Čl. III</w:t>
      </w:r>
    </w:p>
    <w:p w14:paraId="61A57099"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22DD8822" w14:textId="37E130D6" w:rsidR="003C1F68" w:rsidRPr="009D7A98" w:rsidRDefault="003C1F68" w:rsidP="00262132">
      <w:pPr>
        <w:pStyle w:val="body"/>
        <w:rPr>
          <w:lang w:val="cs-CZ"/>
        </w:rPr>
      </w:pPr>
      <w:r>
        <w:t>3.1</w:t>
      </w:r>
      <w:r>
        <w:tab/>
      </w:r>
      <w:r w:rsidR="00426164" w:rsidRPr="00426164">
        <w:t>Zhotovitel se zavazuje na svůj náklad a nebezpečí provést dílo pro objednatele</w:t>
      </w:r>
      <w:r w:rsidR="008C0728">
        <w:rPr>
          <w:lang w:val="cs-CZ"/>
        </w:rPr>
        <w:t xml:space="preserve">, tj. dokončit </w:t>
      </w:r>
      <w:r w:rsidR="00E32E59">
        <w:rPr>
          <w:lang w:val="cs-CZ"/>
        </w:rPr>
        <w:t xml:space="preserve">dílo </w:t>
      </w:r>
      <w:r w:rsidR="008C0728" w:rsidRPr="009D7A98">
        <w:rPr>
          <w:lang w:val="cs-CZ"/>
        </w:rPr>
        <w:t>a </w:t>
      </w:r>
      <w:r w:rsidR="00EF0C7B" w:rsidRPr="009D7A98">
        <w:rPr>
          <w:lang w:val="cs-CZ"/>
        </w:rPr>
        <w:t xml:space="preserve">předat </w:t>
      </w:r>
      <w:r w:rsidR="0081564D">
        <w:rPr>
          <w:lang w:val="cs-CZ"/>
        </w:rPr>
        <w:t>dílo</w:t>
      </w:r>
      <w:r w:rsidR="00426164" w:rsidRPr="009D7A98">
        <w:t xml:space="preserve"> </w:t>
      </w:r>
      <w:r w:rsidR="000D12EC" w:rsidRPr="009D7A98">
        <w:rPr>
          <w:lang w:val="cs-CZ"/>
        </w:rPr>
        <w:t>objednateli</w:t>
      </w:r>
      <w:r w:rsidR="000D12EC">
        <w:rPr>
          <w:lang w:val="cs-CZ"/>
        </w:rPr>
        <w:t xml:space="preserve"> </w:t>
      </w:r>
      <w:r w:rsidR="00426164" w:rsidRPr="00426164">
        <w:t xml:space="preserve">nejpozději </w:t>
      </w:r>
      <w:r w:rsidR="00426164" w:rsidRPr="009D7A98">
        <w:t xml:space="preserve">do </w:t>
      </w:r>
      <w:proofErr w:type="gramStart"/>
      <w:r w:rsidR="009159FB">
        <w:rPr>
          <w:lang w:val="cs-CZ"/>
        </w:rPr>
        <w:t>6.12.</w:t>
      </w:r>
      <w:r w:rsidR="00FE20C8">
        <w:rPr>
          <w:lang w:val="cs-CZ"/>
        </w:rPr>
        <w:t xml:space="preserve">2019 </w:t>
      </w:r>
      <w:r w:rsidR="00FE760E" w:rsidRPr="009D7A98">
        <w:t>.</w:t>
      </w:r>
      <w:proofErr w:type="gramEnd"/>
      <w:r w:rsidR="009D7A98">
        <w:rPr>
          <w:lang w:val="cs-CZ"/>
        </w:rPr>
        <w:t xml:space="preserve"> Výstupy díla jsou </w:t>
      </w:r>
      <w:r w:rsidR="00004906">
        <w:rPr>
          <w:lang w:val="cs-CZ"/>
        </w:rPr>
        <w:t xml:space="preserve">blíže </w:t>
      </w:r>
      <w:r w:rsidR="009D7A98">
        <w:rPr>
          <w:lang w:val="cs-CZ"/>
        </w:rPr>
        <w:t xml:space="preserve">specifikovány v příloze </w:t>
      </w:r>
      <w:r w:rsidR="006E35D0">
        <w:rPr>
          <w:lang w:val="cs-CZ"/>
        </w:rPr>
        <w:t>č. 1</w:t>
      </w:r>
      <w:r w:rsidR="009D7A98">
        <w:rPr>
          <w:lang w:val="cs-CZ"/>
        </w:rPr>
        <w:t xml:space="preserve"> této smlouvy. </w:t>
      </w:r>
    </w:p>
    <w:p w14:paraId="27BC3F11" w14:textId="77777777" w:rsidR="00EE5CEF" w:rsidRDefault="00EE5CEF" w:rsidP="00262132">
      <w:pPr>
        <w:pStyle w:val="body"/>
        <w:rPr>
          <w:rFonts w:cs="Arial"/>
        </w:rPr>
      </w:pPr>
      <w:r>
        <w:rPr>
          <w:lang w:val="cs-CZ"/>
        </w:rPr>
        <w:t>3.2</w:t>
      </w:r>
      <w:r>
        <w:rPr>
          <w:lang w:val="cs-CZ"/>
        </w:rPr>
        <w:tab/>
      </w:r>
      <w:r w:rsidRPr="00EE5CEF">
        <w:t>Zhotovitel se zavazuje dílo provést s odbornou péčí, podle pokynů objednatele, které jsou pro zhotovitele závazné</w:t>
      </w:r>
      <w:r w:rsidR="00280E35">
        <w:rPr>
          <w:lang w:val="cs-CZ"/>
        </w:rPr>
        <w:t>,</w:t>
      </w:r>
      <w:r w:rsidRPr="00EE5CEF">
        <w:t xml:space="preserve">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7BCC4A49" w14:textId="77777777" w:rsidR="00496046" w:rsidRPr="00FA5D9A" w:rsidRDefault="00496046" w:rsidP="00FA5D9A">
      <w:pPr>
        <w:pStyle w:val="body"/>
      </w:pPr>
      <w:r w:rsidRPr="00FA5D9A">
        <w:t>3.3</w:t>
      </w:r>
      <w:r w:rsidRPr="00FA5D9A">
        <w:tab/>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p>
    <w:p w14:paraId="674ACDED" w14:textId="78EAECDD" w:rsidR="003C1F68" w:rsidRPr="00E32E59" w:rsidRDefault="00EE5CEF" w:rsidP="00FA5D9A">
      <w:pPr>
        <w:pStyle w:val="body"/>
        <w:rPr>
          <w:color w:val="000000" w:themeColor="text1"/>
        </w:rPr>
      </w:pPr>
      <w:r w:rsidRPr="00E32E59">
        <w:rPr>
          <w:color w:val="000000" w:themeColor="text1"/>
        </w:rPr>
        <w:t>3.</w:t>
      </w:r>
      <w:r w:rsidR="00496046" w:rsidRPr="00E32E59">
        <w:rPr>
          <w:color w:val="000000" w:themeColor="text1"/>
        </w:rPr>
        <w:t>4</w:t>
      </w:r>
      <w:r w:rsidRPr="00E32E59">
        <w:rPr>
          <w:color w:val="000000" w:themeColor="text1"/>
        </w:rPr>
        <w:tab/>
      </w:r>
      <w:r w:rsidR="00E045D6">
        <w:rPr>
          <w:color w:val="000000" w:themeColor="text1"/>
          <w:lang w:val="cs-CZ"/>
        </w:rPr>
        <w:t xml:space="preserve">Dílo bude předáno </w:t>
      </w:r>
      <w:r w:rsidR="003C1F68" w:rsidRPr="00E32E59">
        <w:rPr>
          <w:color w:val="000000" w:themeColor="text1"/>
        </w:rPr>
        <w:t xml:space="preserve">na pracovišti objednatele na adrese </w:t>
      </w:r>
      <w:bookmarkStart w:id="3" w:name="Rozevírací1"/>
      <w:r w:rsidR="00DF752E" w:rsidRPr="009D7A98">
        <w:rPr>
          <w:color w:val="000000" w:themeColor="text1"/>
        </w:rPr>
        <w:fldChar w:fldCharType="begin">
          <w:ffData>
            <w:name w:val="Rozevírací1"/>
            <w:enabled/>
            <w:calcOnExit w:val="0"/>
            <w:ddList>
              <w:listEntry w:val="Mánesova 1453/75, 120 00 Praha 2"/>
              <w:listEntry w:val="Slezská 100/7, 120 00 Praha 2"/>
              <w:listEntry w:val="Kotlářská 902/53, 602 00 Brno"/>
            </w:ddList>
          </w:ffData>
        </w:fldChar>
      </w:r>
      <w:r w:rsidR="00DF752E" w:rsidRPr="009D7A98">
        <w:rPr>
          <w:color w:val="000000" w:themeColor="text1"/>
        </w:rPr>
        <w:instrText xml:space="preserve"> FORMDROPDOWN </w:instrText>
      </w:r>
      <w:r w:rsidR="009159DD">
        <w:rPr>
          <w:color w:val="000000" w:themeColor="text1"/>
        </w:rPr>
      </w:r>
      <w:r w:rsidR="009159DD">
        <w:rPr>
          <w:color w:val="000000" w:themeColor="text1"/>
        </w:rPr>
        <w:fldChar w:fldCharType="separate"/>
      </w:r>
      <w:r w:rsidR="00DF752E" w:rsidRPr="009D7A98">
        <w:rPr>
          <w:color w:val="000000" w:themeColor="text1"/>
        </w:rPr>
        <w:fldChar w:fldCharType="end"/>
      </w:r>
      <w:bookmarkEnd w:id="3"/>
      <w:r w:rsidR="005B4E98" w:rsidRPr="009D7A98">
        <w:rPr>
          <w:color w:val="000000" w:themeColor="text1"/>
        </w:rPr>
        <w:t xml:space="preserve"> </w:t>
      </w:r>
      <w:r w:rsidR="003C1F68" w:rsidRPr="009D7A98">
        <w:rPr>
          <w:color w:val="000000" w:themeColor="text1"/>
        </w:rPr>
        <w:t>k rukám pověřeného</w:t>
      </w:r>
      <w:r w:rsidR="003C1F68" w:rsidRPr="00E32E59">
        <w:rPr>
          <w:color w:val="000000" w:themeColor="text1"/>
        </w:rPr>
        <w:t xml:space="preserve"> pracovní</w:t>
      </w:r>
      <w:r w:rsidR="006639F7" w:rsidRPr="00E32E59">
        <w:rPr>
          <w:color w:val="000000" w:themeColor="text1"/>
        </w:rPr>
        <w:t xml:space="preserve">ka objednatele </w:t>
      </w:r>
      <w:r w:rsidR="006639F7" w:rsidRPr="009F1368">
        <w:rPr>
          <w:color w:val="000000" w:themeColor="text1"/>
        </w:rPr>
        <w:t>písemně v elektronické</w:t>
      </w:r>
      <w:r w:rsidR="005570C2" w:rsidRPr="009F1368">
        <w:rPr>
          <w:color w:val="000000" w:themeColor="text1"/>
        </w:rPr>
        <w:t xml:space="preserve"> </w:t>
      </w:r>
      <w:r w:rsidR="003C1F68" w:rsidRPr="009F1368">
        <w:rPr>
          <w:color w:val="000000" w:themeColor="text1"/>
        </w:rPr>
        <w:t>formě</w:t>
      </w:r>
      <w:r w:rsidR="006639F7" w:rsidRPr="009F1368">
        <w:rPr>
          <w:color w:val="000000" w:themeColor="text1"/>
        </w:rPr>
        <w:t>.</w:t>
      </w:r>
      <w:r w:rsidR="008B12F3" w:rsidRPr="009F1368">
        <w:rPr>
          <w:color w:val="000000" w:themeColor="text1"/>
        </w:rPr>
        <w:t xml:space="preserve"> </w:t>
      </w:r>
      <w:r w:rsidR="00156AF6" w:rsidRPr="009F1368">
        <w:rPr>
          <w:color w:val="000000" w:themeColor="text1"/>
        </w:rPr>
        <w:t xml:space="preserve">Zhotovitel současně vypracuje předávací – </w:t>
      </w:r>
      <w:r w:rsidR="00D6326C" w:rsidRPr="009F1368">
        <w:rPr>
          <w:color w:val="000000" w:themeColor="text1"/>
        </w:rPr>
        <w:t xml:space="preserve">akceptační protokol, který </w:t>
      </w:r>
      <w:r w:rsidR="00E32A4F" w:rsidRPr="009F1368">
        <w:rPr>
          <w:color w:val="000000" w:themeColor="text1"/>
        </w:rPr>
        <w:t>doručí písemně</w:t>
      </w:r>
      <w:r w:rsidR="00D6326C" w:rsidRPr="009F1368">
        <w:rPr>
          <w:color w:val="000000" w:themeColor="text1"/>
        </w:rPr>
        <w:t xml:space="preserve"> </w:t>
      </w:r>
      <w:r w:rsidR="00156AF6" w:rsidRPr="009F1368">
        <w:rPr>
          <w:color w:val="000000" w:themeColor="text1"/>
        </w:rPr>
        <w:t xml:space="preserve">v listinné </w:t>
      </w:r>
      <w:r w:rsidR="00D6326C" w:rsidRPr="009F1368">
        <w:rPr>
          <w:color w:val="000000" w:themeColor="text1"/>
        </w:rPr>
        <w:t>formě</w:t>
      </w:r>
      <w:r w:rsidR="00156AF6" w:rsidRPr="009F1368">
        <w:rPr>
          <w:color w:val="000000" w:themeColor="text1"/>
        </w:rPr>
        <w:t xml:space="preserve"> pověřenému pracovníkovi objednatele spolu s dílem. Vzor předávacího – akceptačního protokolu tvoří nedílnou přílohu č.  </w:t>
      </w:r>
      <w:r w:rsidR="006A28C1">
        <w:rPr>
          <w:color w:val="000000" w:themeColor="text1"/>
          <w:lang w:val="cs-CZ"/>
        </w:rPr>
        <w:t>5</w:t>
      </w:r>
      <w:r w:rsidR="00FE20C8">
        <w:rPr>
          <w:color w:val="000000" w:themeColor="text1"/>
          <w:lang w:val="cs-CZ"/>
        </w:rPr>
        <w:t xml:space="preserve"> </w:t>
      </w:r>
      <w:r w:rsidR="00156AF6" w:rsidRPr="009F1368">
        <w:rPr>
          <w:color w:val="000000" w:themeColor="text1"/>
        </w:rPr>
        <w:t>této smlouvy.</w:t>
      </w:r>
    </w:p>
    <w:p w14:paraId="3BCADD3B" w14:textId="77777777" w:rsidR="00496046" w:rsidRPr="00FA5D9A" w:rsidRDefault="001A6E57" w:rsidP="00FA5D9A">
      <w:pPr>
        <w:pStyle w:val="body"/>
      </w:pPr>
      <w:r w:rsidRPr="00FA5D9A">
        <w:t>3.5</w:t>
      </w:r>
      <w:r w:rsidRPr="00FA5D9A">
        <w:tab/>
      </w:r>
      <w:r w:rsidR="000D4808" w:rsidRPr="00FA5D9A">
        <w:t>D</w:t>
      </w:r>
      <w:r w:rsidRPr="00FA5D9A">
        <w:t>ílo vzniklé na základě plnění této smlouvy bude po jeho předání podléha</w:t>
      </w:r>
      <w:r w:rsidR="009622C9" w:rsidRPr="00FA5D9A">
        <w:t>t akceptačnímu</w:t>
      </w:r>
      <w:r w:rsidRPr="00FA5D9A">
        <w:t xml:space="preserve"> řízení</w:t>
      </w:r>
      <w:r w:rsidR="009622C9" w:rsidRPr="00FA5D9A">
        <w:t xml:space="preserve"> ze strany objednatele</w:t>
      </w:r>
      <w:r w:rsidRPr="00FA5D9A">
        <w:t>.</w:t>
      </w:r>
    </w:p>
    <w:p w14:paraId="7095FBFE" w14:textId="77777777" w:rsidR="007879D3" w:rsidRPr="007879D3" w:rsidRDefault="001A6E57" w:rsidP="00520686">
      <w:pPr>
        <w:pStyle w:val="body"/>
        <w:rPr>
          <w:lang w:val="cs-CZ"/>
        </w:rPr>
      </w:pPr>
      <w:r>
        <w:rPr>
          <w:lang w:val="cs-CZ"/>
        </w:rPr>
        <w:t>3.6</w:t>
      </w:r>
      <w:r>
        <w:rPr>
          <w:lang w:val="cs-CZ"/>
        </w:rPr>
        <w:tab/>
      </w:r>
      <w:r w:rsidRPr="009D7A98">
        <w:rPr>
          <w:lang w:val="cs-CZ"/>
        </w:rPr>
        <w:t>Objednatel nejpo</w:t>
      </w:r>
      <w:r w:rsidR="005B4694" w:rsidRPr="009D7A98">
        <w:rPr>
          <w:lang w:val="cs-CZ"/>
        </w:rPr>
        <w:t xml:space="preserve">zději do </w:t>
      </w:r>
      <w:r w:rsidR="009D7A98" w:rsidRPr="009D7A98">
        <w:rPr>
          <w:lang w:val="cs-CZ"/>
        </w:rPr>
        <w:t>5</w:t>
      </w:r>
      <w:r w:rsidR="00520686" w:rsidRPr="009D7A98">
        <w:rPr>
          <w:lang w:val="cs-CZ"/>
        </w:rPr>
        <w:t xml:space="preserve"> (</w:t>
      </w:r>
      <w:r w:rsidR="009D7A98" w:rsidRPr="009D7A98">
        <w:rPr>
          <w:lang w:val="cs-CZ"/>
        </w:rPr>
        <w:t>pěti</w:t>
      </w:r>
      <w:r w:rsidR="00520686" w:rsidRPr="009D7A98">
        <w:rPr>
          <w:lang w:val="cs-CZ"/>
        </w:rPr>
        <w:t xml:space="preserve">) </w:t>
      </w:r>
      <w:r w:rsidRPr="009D7A98">
        <w:rPr>
          <w:lang w:val="cs-CZ"/>
        </w:rPr>
        <w:t xml:space="preserve">pracovních dnů </w:t>
      </w:r>
      <w:r>
        <w:rPr>
          <w:lang w:val="cs-CZ"/>
        </w:rPr>
        <w:t>po předání díla provede akceptační řízení</w:t>
      </w:r>
      <w:r w:rsidR="009622C9">
        <w:rPr>
          <w:lang w:val="cs-CZ"/>
        </w:rPr>
        <w:t xml:space="preserve">. </w:t>
      </w:r>
      <w:r>
        <w:rPr>
          <w:lang w:val="cs-CZ"/>
        </w:rPr>
        <w:t xml:space="preserve">Předmětem akceptačního řízení bude ověření, zda dílo odpovídá požadavkům objednatele dle </w:t>
      </w:r>
      <w:r>
        <w:rPr>
          <w:lang w:val="cs-CZ"/>
        </w:rPr>
        <w:lastRenderedPageBreak/>
        <w:t>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proofErr w:type="gramStart"/>
      <w:r w:rsidR="00A905B0">
        <w:rPr>
          <w:lang w:val="cs-CZ"/>
        </w:rPr>
        <w:t xml:space="preserve">předávacím - </w:t>
      </w:r>
      <w:r w:rsidR="009622C9">
        <w:rPr>
          <w:lang w:val="cs-CZ"/>
        </w:rPr>
        <w:t>akceptačním</w:t>
      </w:r>
      <w:proofErr w:type="gramEnd"/>
      <w:r w:rsidR="009622C9">
        <w:rPr>
          <w:lang w:val="cs-CZ"/>
        </w:rPr>
        <w:t xml:space="preserve"> protokolu</w:t>
      </w:r>
      <w:r w:rsidR="00204C4C">
        <w:rPr>
          <w:lang w:val="cs-CZ"/>
        </w:rPr>
        <w:t xml:space="preserve"> vypracovaném zhotovitelem</w:t>
      </w:r>
      <w:r w:rsidR="009622C9">
        <w:rPr>
          <w:lang w:val="cs-CZ"/>
        </w:rPr>
        <w:t>:</w:t>
      </w:r>
    </w:p>
    <w:p w14:paraId="44F13E21" w14:textId="77777777" w:rsidR="001A6E57" w:rsidRPr="00C3111C" w:rsidRDefault="00C3111C" w:rsidP="00FA5D9A">
      <w:pPr>
        <w:pStyle w:val="bod111"/>
      </w:pPr>
      <w:bookmarkStart w:id="4" w:name="_Ref361130763"/>
      <w:r>
        <w:t>3.6.1</w:t>
      </w:r>
      <w:r w:rsidR="00FA5D9A">
        <w:tab/>
      </w:r>
      <w:r w:rsidR="001A6E57" w:rsidRPr="005570C2">
        <w:t>„</w:t>
      </w:r>
      <w:r w:rsidR="001A6E57" w:rsidRPr="00FA5D9A">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4"/>
      <w:r w:rsidR="00073957">
        <w:t xml:space="preserve"> a je považováno </w:t>
      </w:r>
      <w:r w:rsidR="00073957" w:rsidRPr="0060677F">
        <w:t>za dokončené</w:t>
      </w:r>
      <w:r w:rsidR="00073957">
        <w:t>;</w:t>
      </w:r>
    </w:p>
    <w:p w14:paraId="75E93F64" w14:textId="46223561" w:rsidR="001A6E57" w:rsidRPr="00B14533" w:rsidRDefault="00FA5D9A" w:rsidP="00FA5D9A">
      <w:pPr>
        <w:pStyle w:val="bod111"/>
      </w:pPr>
      <w:r>
        <w:t>3.6.2</w:t>
      </w:r>
      <w:r>
        <w:tab/>
      </w:r>
      <w:r w:rsidR="001A6E57" w:rsidRPr="005570C2">
        <w:t>„</w:t>
      </w:r>
      <w:r w:rsidR="001A6E57" w:rsidRPr="00FA5D9A">
        <w:rPr>
          <w:u w:val="single"/>
        </w:rPr>
        <w:t>Akceptováno</w:t>
      </w:r>
      <w:r w:rsidR="00B14533" w:rsidRPr="00FA5D9A">
        <w:rPr>
          <w:u w:val="single"/>
        </w:rPr>
        <w:t xml:space="preserve"> částečně,</w:t>
      </w:r>
      <w:r w:rsidR="001A6E57" w:rsidRPr="00FA5D9A">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w:t>
      </w:r>
      <w:r w:rsidR="001A6E57" w:rsidRPr="009D7A98">
        <w:t xml:space="preserve">do </w:t>
      </w:r>
      <w:r w:rsidR="00FE20C8">
        <w:t>5</w:t>
      </w:r>
      <w:r w:rsidR="00EE3B34">
        <w:t xml:space="preserve"> (pěti) pracovních dnů, </w:t>
      </w:r>
      <w:r w:rsidR="001A6E57" w:rsidRPr="009D7A98">
        <w:t>případně v termínu, na kterém se smluvní strany dohodnou</w:t>
      </w:r>
      <w:r w:rsidR="000D1598" w:rsidRPr="009D7A98">
        <w:t>,</w:t>
      </w:r>
      <w:r w:rsidR="001A6E57" w:rsidRPr="009D7A98">
        <w:t xml:space="preserve"> bude-li shora uvedený</w:t>
      </w:r>
      <w:r w:rsidR="001A6E57" w:rsidRPr="00B14533">
        <w:t xml:space="preserve"> termín zjevně nepřiměřený.</w:t>
      </w:r>
      <w:r w:rsidR="000D4808">
        <w:t xml:space="preserve"> Ustanovení odst. 3.6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1031E381" w14:textId="77777777" w:rsidR="00F5422C" w:rsidRPr="00E06804" w:rsidRDefault="00FA5D9A" w:rsidP="00FA5D9A">
      <w:pPr>
        <w:pStyle w:val="bod111"/>
      </w:pPr>
      <w:r>
        <w:t>3.6.3</w:t>
      </w:r>
      <w:r>
        <w:tab/>
      </w:r>
      <w:r w:rsidR="001A6E57" w:rsidRPr="00B14533">
        <w:t>„</w:t>
      </w:r>
      <w:r w:rsidR="001A6E57" w:rsidRPr="00FA5D9A">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3.6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64F18F39" w14:textId="77777777" w:rsidR="001A6E57" w:rsidRPr="00FA5D9A" w:rsidRDefault="00F5422C" w:rsidP="00FA5D9A">
      <w:pPr>
        <w:pStyle w:val="body"/>
      </w:pPr>
      <w:r w:rsidRPr="00FA5D9A">
        <w:t>3.</w:t>
      </w:r>
      <w:r w:rsidR="00782D04" w:rsidRPr="00FA5D9A">
        <w:t>7</w:t>
      </w:r>
      <w:r w:rsidRPr="00FA5D9A">
        <w:tab/>
      </w:r>
      <w:r w:rsidR="0007551B" w:rsidRPr="00FA5D9A">
        <w:t>Potvrzením</w:t>
      </w:r>
      <w:r w:rsidR="00635D6D" w:rsidRPr="00FA5D9A">
        <w:t xml:space="preserve"> a</w:t>
      </w:r>
      <w:r w:rsidR="00895E36" w:rsidRPr="00FA5D9A">
        <w:t xml:space="preserve">kceptačního protokolu </w:t>
      </w:r>
      <w:r w:rsidR="00782D04" w:rsidRPr="00FA5D9A">
        <w:t xml:space="preserve">objednatelem </w:t>
      </w:r>
      <w:r w:rsidR="00895E36" w:rsidRPr="00FA5D9A">
        <w:t>se závěrem</w:t>
      </w:r>
      <w:r w:rsidR="00635D6D" w:rsidRPr="00FA5D9A">
        <w:t xml:space="preserve"> „Akceptováno bez výhrad“ se dílo považuje za dokončené</w:t>
      </w:r>
      <w:r w:rsidR="008E6E2F" w:rsidRPr="00FA5D9A">
        <w:t xml:space="preserve"> k okamžiku jeho předání. </w:t>
      </w:r>
      <w:r w:rsidR="00DD02A2" w:rsidRPr="00FA5D9A">
        <w:t>V případě p</w:t>
      </w:r>
      <w:r w:rsidR="00024A66" w:rsidRPr="00FA5D9A">
        <w:t>otvrzení</w:t>
      </w:r>
      <w:r w:rsidR="00DC628B" w:rsidRPr="00FA5D9A">
        <w:t xml:space="preserve"> akceptačního protokolu </w:t>
      </w:r>
      <w:r w:rsidR="00DD02A2" w:rsidRPr="00FA5D9A">
        <w:t xml:space="preserve">objednatelem </w:t>
      </w:r>
      <w:r w:rsidR="00DC628B" w:rsidRPr="00FA5D9A">
        <w:t>se závěrem „Akceptováno částečně, s výhradami“ či „Neakceptováno</w:t>
      </w:r>
      <w:r w:rsidR="00C917A6" w:rsidRPr="00FA5D9A">
        <w:t>“</w:t>
      </w:r>
      <w:r w:rsidR="0007551B" w:rsidRPr="00FA5D9A">
        <w:t>,</w:t>
      </w:r>
      <w:r w:rsidR="00DC628B" w:rsidRPr="00FA5D9A">
        <w:t xml:space="preserve"> k</w:t>
      </w:r>
      <w:r w:rsidR="0007551B" w:rsidRPr="00FA5D9A">
        <w:t>dy bylo dílo vráceno k</w:t>
      </w:r>
      <w:r w:rsidR="00DD02A2" w:rsidRPr="00FA5D9A">
        <w:t xml:space="preserve"> odstranění nedostatků nebo k </w:t>
      </w:r>
      <w:r w:rsidR="00DC628B" w:rsidRPr="00FA5D9A">
        <w:t>přepracování</w:t>
      </w:r>
      <w:r w:rsidR="00C917A6" w:rsidRPr="00FA5D9A">
        <w:t xml:space="preserve">, se dílo považuje za </w:t>
      </w:r>
      <w:r w:rsidR="00DC628B" w:rsidRPr="00FA5D9A">
        <w:t xml:space="preserve">dokončené </w:t>
      </w:r>
      <w:r w:rsidR="00F85751" w:rsidRPr="00FA5D9A">
        <w:t xml:space="preserve">až </w:t>
      </w:r>
      <w:r w:rsidR="00DC628B" w:rsidRPr="00FA5D9A">
        <w:t xml:space="preserve">k okamžiku předání </w:t>
      </w:r>
      <w:r w:rsidR="00C917A6" w:rsidRPr="00FA5D9A">
        <w:t xml:space="preserve">takového </w:t>
      </w:r>
      <w:r w:rsidR="00DC628B" w:rsidRPr="00FA5D9A">
        <w:t>díla</w:t>
      </w:r>
      <w:r w:rsidR="00DD02A2" w:rsidRPr="00FA5D9A">
        <w:t xml:space="preserve"> s následným akceptačním závěrem „Akceptováno bez výhrad“</w:t>
      </w:r>
      <w:r w:rsidR="00FA5D9A">
        <w:rPr>
          <w:lang w:val="cs-CZ"/>
        </w:rPr>
        <w:t>.</w:t>
      </w:r>
    </w:p>
    <w:p w14:paraId="221062DD" w14:textId="77777777" w:rsidR="003C1F68" w:rsidRPr="00FA5D9A" w:rsidRDefault="003C1F68" w:rsidP="00FA5D9A">
      <w:pPr>
        <w:pStyle w:val="body"/>
      </w:pPr>
      <w:r w:rsidRPr="00FA5D9A">
        <w:t>3.</w:t>
      </w:r>
      <w:r w:rsidR="00D93275" w:rsidRPr="00FA5D9A">
        <w:t>8</w:t>
      </w:r>
      <w:r w:rsidRPr="00FA5D9A">
        <w:tab/>
        <w:t xml:space="preserve">Vlastnické právo k dílu a nebezpečí škody na něm přejde na objednatele dnem </w:t>
      </w:r>
      <w:r w:rsidR="00D93275" w:rsidRPr="00FA5D9A">
        <w:t>provedení</w:t>
      </w:r>
      <w:r w:rsidR="0007551B" w:rsidRPr="00FA5D9A">
        <w:t xml:space="preserve"> </w:t>
      </w:r>
      <w:r w:rsidRPr="00FA5D9A">
        <w:t>díla.</w:t>
      </w:r>
    </w:p>
    <w:p w14:paraId="69AD7400" w14:textId="77777777" w:rsidR="003C1F68" w:rsidRDefault="00280E35" w:rsidP="00262132">
      <w:pPr>
        <w:pStyle w:val="lnek-slo"/>
      </w:pPr>
      <w:r>
        <w:t>Čl. IV</w:t>
      </w:r>
    </w:p>
    <w:p w14:paraId="3E481B49" w14:textId="77777777" w:rsidR="003C1F68" w:rsidRDefault="003C1F68" w:rsidP="00262132">
      <w:pPr>
        <w:pStyle w:val="lnek-nzev"/>
      </w:pPr>
      <w:r>
        <w:t>Cena díla a platební podmínky</w:t>
      </w:r>
    </w:p>
    <w:p w14:paraId="6F4B9FF3" w14:textId="03868AD0" w:rsidR="002D71FA" w:rsidRDefault="003C1F68" w:rsidP="002D71FA">
      <w:pPr>
        <w:pStyle w:val="body"/>
        <w:rPr>
          <w:lang w:val="cs-CZ"/>
        </w:rPr>
      </w:pPr>
      <w:r w:rsidRPr="004279E4">
        <w:t>4.1</w:t>
      </w:r>
      <w:r w:rsidRPr="004279E4">
        <w:tab/>
      </w:r>
      <w:r w:rsidR="00B67638">
        <w:rPr>
          <w:lang w:val="cs-CZ"/>
        </w:rPr>
        <w:t>Maximální c</w:t>
      </w:r>
      <w:proofErr w:type="spellStart"/>
      <w:r w:rsidRPr="004279E4">
        <w:t>ena</w:t>
      </w:r>
      <w:proofErr w:type="spellEnd"/>
      <w:r w:rsidRPr="004279E4">
        <w:t xml:space="preserve"> díla se sjednává ve výši </w:t>
      </w:r>
      <w:r w:rsidR="00B35B7E">
        <w:rPr>
          <w:lang w:val="cs-CZ"/>
        </w:rPr>
        <w:t>296 450</w:t>
      </w:r>
      <w:r w:rsidRPr="004279E4">
        <w:t xml:space="preserve"> Kč (slovy </w:t>
      </w:r>
      <w:r w:rsidR="00FE20C8">
        <w:rPr>
          <w:lang w:val="cs-CZ"/>
        </w:rPr>
        <w:t>dvě stě devadesát šest tisíc čtyři sta padesát</w:t>
      </w:r>
      <w:r w:rsidR="00EE3B34">
        <w:rPr>
          <w:rStyle w:val="Odkaznakoment"/>
          <w:rFonts w:ascii="Times New Roman" w:hAnsi="Times New Roman"/>
          <w:lang w:eastAsia="cs-CZ"/>
        </w:rPr>
        <w:t xml:space="preserve"> </w:t>
      </w:r>
      <w:r w:rsidR="00EE3B34">
        <w:rPr>
          <w:lang w:val="cs-CZ"/>
        </w:rPr>
        <w:t xml:space="preserve">korun </w:t>
      </w:r>
      <w:r w:rsidRPr="004279E4">
        <w:t xml:space="preserve">českých) </w:t>
      </w:r>
      <w:r w:rsidR="007373C6" w:rsidRPr="004279E4">
        <w:rPr>
          <w:lang w:val="cs-CZ"/>
        </w:rPr>
        <w:t>s</w:t>
      </w:r>
      <w:r w:rsidRPr="004279E4">
        <w:t xml:space="preserve"> DPH</w:t>
      </w:r>
      <w:r w:rsidR="00101695" w:rsidRPr="004279E4">
        <w:rPr>
          <w:lang w:val="cs-CZ"/>
        </w:rPr>
        <w:t xml:space="preserve"> </w:t>
      </w:r>
      <w:r w:rsidR="007373C6" w:rsidRPr="004279E4">
        <w:rPr>
          <w:lang w:val="cs-CZ"/>
        </w:rPr>
        <w:t xml:space="preserve">(z toho cena bez DPH </w:t>
      </w:r>
      <w:r w:rsidR="00B67638">
        <w:rPr>
          <w:lang w:val="cs-CZ"/>
        </w:rPr>
        <w:t>2</w:t>
      </w:r>
      <w:r w:rsidR="00D26A48">
        <w:rPr>
          <w:lang w:val="cs-CZ"/>
        </w:rPr>
        <w:t>45</w:t>
      </w:r>
      <w:r w:rsidR="00B67638">
        <w:rPr>
          <w:lang w:val="cs-CZ"/>
        </w:rPr>
        <w:t xml:space="preserve"> 000</w:t>
      </w:r>
      <w:r w:rsidRPr="004279E4">
        <w:t xml:space="preserve"> </w:t>
      </w:r>
      <w:r w:rsidR="007373C6" w:rsidRPr="004279E4">
        <w:t xml:space="preserve">Kč </w:t>
      </w:r>
      <w:r w:rsidR="007373C6" w:rsidRPr="004279E4">
        <w:rPr>
          <w:lang w:val="cs-CZ"/>
        </w:rPr>
        <w:t xml:space="preserve">a DPH </w:t>
      </w:r>
      <w:r w:rsidR="00920AE8">
        <w:rPr>
          <w:lang w:val="cs-CZ"/>
        </w:rPr>
        <w:t>21</w:t>
      </w:r>
      <w:r w:rsidR="00CE547E" w:rsidRPr="004279E4">
        <w:rPr>
          <w:lang w:val="cs-CZ"/>
        </w:rPr>
        <w:t xml:space="preserve"> </w:t>
      </w:r>
      <w:r w:rsidR="007373C6" w:rsidRPr="004279E4">
        <w:rPr>
          <w:lang w:val="cs-CZ"/>
        </w:rPr>
        <w:t xml:space="preserve">% ve výši </w:t>
      </w:r>
      <w:r w:rsidR="00B67638">
        <w:rPr>
          <w:lang w:val="cs-CZ"/>
        </w:rPr>
        <w:t>5</w:t>
      </w:r>
      <w:r w:rsidR="00B35B7E">
        <w:rPr>
          <w:lang w:val="cs-CZ"/>
        </w:rPr>
        <w:t>1</w:t>
      </w:r>
      <w:r w:rsidR="00B67638">
        <w:rPr>
          <w:lang w:val="cs-CZ"/>
        </w:rPr>
        <w:t xml:space="preserve"> 5</w:t>
      </w:r>
      <w:r w:rsidR="00B35B7E">
        <w:rPr>
          <w:lang w:val="cs-CZ"/>
        </w:rPr>
        <w:t>4</w:t>
      </w:r>
      <w:r w:rsidR="00B67638">
        <w:rPr>
          <w:lang w:val="cs-CZ"/>
        </w:rPr>
        <w:t>0</w:t>
      </w:r>
      <w:r w:rsidR="007373C6" w:rsidRPr="004279E4">
        <w:rPr>
          <w:lang w:val="cs-CZ"/>
        </w:rPr>
        <w:t xml:space="preserve"> Kč)</w:t>
      </w:r>
      <w:r w:rsidR="00101695" w:rsidRPr="004279E4">
        <w:rPr>
          <w:lang w:val="cs-CZ"/>
        </w:rPr>
        <w:t>.</w:t>
      </w:r>
      <w:r w:rsidR="00CE547E" w:rsidRPr="004279E4">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r w:rsidR="002D71FA">
        <w:rPr>
          <w:lang w:val="cs-CZ"/>
        </w:rPr>
        <w:t xml:space="preserve"> </w:t>
      </w:r>
    </w:p>
    <w:p w14:paraId="434424B7" w14:textId="0404669C" w:rsidR="002D71FA" w:rsidRDefault="002D71FA" w:rsidP="002D71FA">
      <w:pPr>
        <w:pStyle w:val="body"/>
        <w:rPr>
          <w:lang w:val="cs-CZ"/>
        </w:rPr>
      </w:pPr>
      <w:r>
        <w:rPr>
          <w:lang w:val="cs-CZ"/>
        </w:rPr>
        <w:t>4.2</w:t>
      </w:r>
      <w:r>
        <w:rPr>
          <w:lang w:val="cs-CZ"/>
        </w:rPr>
        <w:tab/>
      </w:r>
      <w:r w:rsidR="00B67638">
        <w:rPr>
          <w:lang w:val="cs-CZ"/>
        </w:rPr>
        <w:t xml:space="preserve">Konečná cena díla závisí na počtu </w:t>
      </w:r>
      <w:r w:rsidR="000C21DC">
        <w:rPr>
          <w:lang w:val="cs-CZ"/>
        </w:rPr>
        <w:t xml:space="preserve">škol, </w:t>
      </w:r>
      <w:r w:rsidR="00D81B6F">
        <w:rPr>
          <w:lang w:val="cs-CZ"/>
        </w:rPr>
        <w:t xml:space="preserve">kterým bude </w:t>
      </w:r>
      <w:r w:rsidR="00BA3C27">
        <w:rPr>
          <w:lang w:val="cs-CZ"/>
        </w:rPr>
        <w:t xml:space="preserve">konzultace </w:t>
      </w:r>
      <w:proofErr w:type="gramStart"/>
      <w:r w:rsidR="00BA3C27">
        <w:rPr>
          <w:lang w:val="cs-CZ"/>
        </w:rPr>
        <w:t>A nebo</w:t>
      </w:r>
      <w:proofErr w:type="gramEnd"/>
      <w:r w:rsidR="00BA3C27">
        <w:rPr>
          <w:lang w:val="cs-CZ"/>
        </w:rPr>
        <w:t xml:space="preserve"> konzult</w:t>
      </w:r>
      <w:r w:rsidR="00471847">
        <w:rPr>
          <w:lang w:val="cs-CZ"/>
        </w:rPr>
        <w:t>a</w:t>
      </w:r>
      <w:r w:rsidR="00BA3C27">
        <w:rPr>
          <w:lang w:val="cs-CZ"/>
        </w:rPr>
        <w:t>ce B</w:t>
      </w:r>
      <w:r w:rsidR="00D81B6F">
        <w:rPr>
          <w:lang w:val="cs-CZ"/>
        </w:rPr>
        <w:t xml:space="preserve"> poskytnuta.</w:t>
      </w:r>
      <w:r>
        <w:rPr>
          <w:lang w:val="cs-CZ"/>
        </w:rPr>
        <w:t xml:space="preserve"> </w:t>
      </w:r>
      <w:r w:rsidR="00BA3C27">
        <w:rPr>
          <w:lang w:val="cs-CZ"/>
        </w:rPr>
        <w:t xml:space="preserve">Cena jedné konzultace </w:t>
      </w:r>
      <w:proofErr w:type="gramStart"/>
      <w:r w:rsidR="00BA3C27">
        <w:rPr>
          <w:lang w:val="cs-CZ"/>
        </w:rPr>
        <w:t>A nebo</w:t>
      </w:r>
      <w:proofErr w:type="gramEnd"/>
      <w:r w:rsidR="00BA3C27">
        <w:rPr>
          <w:lang w:val="cs-CZ"/>
        </w:rPr>
        <w:t xml:space="preserve"> konzultace B poskytnuté jedné </w:t>
      </w:r>
      <w:r w:rsidR="00471847" w:rsidRPr="005009AF">
        <w:rPr>
          <w:lang w:val="cs-CZ"/>
        </w:rPr>
        <w:t>střední zemědělsk</w:t>
      </w:r>
      <w:r w:rsidR="00471847">
        <w:rPr>
          <w:lang w:val="cs-CZ"/>
        </w:rPr>
        <w:t>é</w:t>
      </w:r>
      <w:r w:rsidR="00471847" w:rsidRPr="005009AF">
        <w:rPr>
          <w:lang w:val="cs-CZ"/>
        </w:rPr>
        <w:t xml:space="preserve"> škol</w:t>
      </w:r>
      <w:r w:rsidR="00471847">
        <w:rPr>
          <w:lang w:val="cs-CZ"/>
        </w:rPr>
        <w:t>e se sjednává ve výši</w:t>
      </w:r>
      <w:r w:rsidR="00471847" w:rsidRPr="005009AF">
        <w:rPr>
          <w:lang w:val="cs-CZ"/>
        </w:rPr>
        <w:t xml:space="preserve"> </w:t>
      </w:r>
      <w:r w:rsidR="00BA4C92">
        <w:rPr>
          <w:lang w:val="cs-CZ"/>
        </w:rPr>
        <w:t xml:space="preserve">6 050 Kč (slovy šest tisíc padesát korun českých) s DPH (z toho cena bez DPH 5000 Kč a DPH </w:t>
      </w:r>
      <w:r w:rsidR="0007345B">
        <w:rPr>
          <w:lang w:val="cs-CZ"/>
        </w:rPr>
        <w:t>21</w:t>
      </w:r>
      <w:r w:rsidR="00BA4C92">
        <w:rPr>
          <w:lang w:val="cs-CZ"/>
        </w:rPr>
        <w:t>% ve výši 1050 Kč)</w:t>
      </w:r>
      <w:r w:rsidR="00274041">
        <w:rPr>
          <w:lang w:val="cs-CZ"/>
        </w:rPr>
        <w:t>.</w:t>
      </w:r>
      <w:r w:rsidR="00C7311F">
        <w:rPr>
          <w:lang w:val="cs-CZ"/>
        </w:rPr>
        <w:t xml:space="preserve"> </w:t>
      </w:r>
      <w:r w:rsidR="00274041">
        <w:rPr>
          <w:lang w:val="cs-CZ"/>
        </w:rPr>
        <w:t xml:space="preserve"> </w:t>
      </w:r>
      <w:r w:rsidR="00C7311F">
        <w:rPr>
          <w:lang w:val="cs-CZ"/>
        </w:rPr>
        <w:t>Celkový maximální počet konzultací poskytnutým středním zemědělským školám je 49 (čtyřicet</w:t>
      </w:r>
      <w:r w:rsidR="00EE3B34">
        <w:rPr>
          <w:lang w:val="cs-CZ"/>
        </w:rPr>
        <w:t xml:space="preserve"> </w:t>
      </w:r>
      <w:r w:rsidR="00C7311F">
        <w:rPr>
          <w:lang w:val="cs-CZ"/>
        </w:rPr>
        <w:t>devět).</w:t>
      </w:r>
    </w:p>
    <w:p w14:paraId="6B8C6BFB" w14:textId="62F3FE59" w:rsidR="00FE760E" w:rsidRDefault="003C1F68" w:rsidP="00280E35">
      <w:pPr>
        <w:pStyle w:val="body"/>
        <w:rPr>
          <w:bCs/>
          <w:szCs w:val="20"/>
          <w:lang w:val="cs-CZ"/>
        </w:rPr>
      </w:pPr>
      <w:r w:rsidRPr="004279E4">
        <w:t>4.</w:t>
      </w:r>
      <w:r w:rsidR="00FE20C8">
        <w:rPr>
          <w:lang w:val="cs-CZ"/>
        </w:rPr>
        <w:t>3</w:t>
      </w:r>
      <w:r w:rsidRPr="004279E4">
        <w:tab/>
      </w:r>
      <w:r w:rsidR="00FE760E" w:rsidRPr="004279E4">
        <w:t xml:space="preserve">Sjednaná </w:t>
      </w:r>
      <w:r w:rsidR="00B67638">
        <w:rPr>
          <w:lang w:val="cs-CZ"/>
        </w:rPr>
        <w:t xml:space="preserve">maximální </w:t>
      </w:r>
      <w:r w:rsidR="00FE760E" w:rsidRPr="004279E4">
        <w:t xml:space="preserve">cena díla </w:t>
      </w:r>
      <w:r w:rsidR="00CE547E" w:rsidRPr="004279E4">
        <w:rPr>
          <w:lang w:val="cs-CZ"/>
        </w:rPr>
        <w:t xml:space="preserve">s DPH </w:t>
      </w:r>
      <w:r w:rsidR="00FE760E" w:rsidRPr="004279E4">
        <w:t xml:space="preserve">dle </w:t>
      </w:r>
      <w:r w:rsidR="00CD6C23">
        <w:rPr>
          <w:lang w:val="cs-CZ"/>
        </w:rPr>
        <w:t>odstavce 4.1 tohoto článku</w:t>
      </w:r>
      <w:r w:rsidR="00FE760E" w:rsidRPr="004279E4">
        <w:t xml:space="preserv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05176310" w14:textId="0B6FF43D" w:rsidR="00FE760E" w:rsidRPr="00332956" w:rsidRDefault="00DB082F" w:rsidP="00514A9F">
      <w:pPr>
        <w:pStyle w:val="body"/>
      </w:pPr>
      <w:r>
        <w:rPr>
          <w:rFonts w:cs="Arial"/>
        </w:rPr>
        <w:t>4.</w:t>
      </w:r>
      <w:r w:rsidR="00FE20C8">
        <w:rPr>
          <w:rFonts w:cs="Arial"/>
          <w:lang w:val="cs-CZ"/>
        </w:rPr>
        <w:t>4</w:t>
      </w:r>
      <w:r>
        <w:rPr>
          <w:rFonts w:cs="Arial"/>
        </w:rPr>
        <w:tab/>
      </w:r>
      <w:r w:rsidR="00063849" w:rsidRPr="00063849">
        <w:rPr>
          <w:rFonts w:cs="Arial"/>
        </w:rPr>
        <w:t>Objednatel neposkytuje zhotoviteli zálohy.</w:t>
      </w:r>
      <w:r w:rsidR="00063849">
        <w:rPr>
          <w:rFonts w:cs="Arial"/>
        </w:rPr>
        <w:t xml:space="preserve"> </w:t>
      </w:r>
      <w:r w:rsidR="00C73995">
        <w:t xml:space="preserve">Potvrzením akceptačního protokolu objednatelem se závěrem „Akceptováno bez výhrad“ </w:t>
      </w:r>
      <w:r w:rsidR="00FE760E" w:rsidRPr="00332956">
        <w:t xml:space="preserve">vzniká zhotoviteli právo na zaplacení sjednané ceny díla. </w:t>
      </w:r>
      <w:r w:rsidR="006A09E7" w:rsidRPr="006A09E7">
        <w:t xml:space="preserve">Následně zhotovitel doručí objednateli daňový doklad – fakturu, a to v listinné formě osobně nebo doporučeně poštou na adresu sídla objednatele nebo v elektronické formě prostřednictvím datové schránky </w:t>
      </w:r>
      <w:r w:rsidR="009C4C4B">
        <w:rPr>
          <w:lang w:val="cs-CZ"/>
        </w:rPr>
        <w:t>objednatele</w:t>
      </w:r>
      <w:r w:rsidR="006A09E7" w:rsidRPr="006A09E7">
        <w:t xml:space="preserve"> nebo e-mailem se zaručeným elektronickým podpisem zhotovitele na adresu </w:t>
      </w:r>
      <w:hyperlink r:id="rId14" w:history="1">
        <w:r w:rsidR="004E1976">
          <w:rPr>
            <w:rStyle w:val="Hypertextovodkaz"/>
            <w:lang w:val="cs-CZ"/>
          </w:rPr>
          <w:t>xxxxxxx</w:t>
        </w:r>
        <w:r w:rsidR="006A09E7" w:rsidRPr="00132AE1">
          <w:rPr>
            <w:rStyle w:val="Hypertextovodkaz"/>
          </w:rPr>
          <w:t>@uzei.cz</w:t>
        </w:r>
      </w:hyperlink>
      <w:r w:rsidR="006A09E7">
        <w:rPr>
          <w:lang w:val="cs-CZ"/>
        </w:rPr>
        <w:t xml:space="preserve"> </w:t>
      </w:r>
      <w:r w:rsidR="006A09E7" w:rsidRPr="006A09E7">
        <w:t xml:space="preserve">. </w:t>
      </w:r>
      <w:r w:rsidR="00FE760E" w:rsidRPr="00332956">
        <w:t xml:space="preserve">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CC156E">
        <w:t>ozdějších předpisů, a zákona č. </w:t>
      </w:r>
      <w:r w:rsidR="00FE760E" w:rsidRPr="00332956">
        <w:t>235/2004 Sb., o</w:t>
      </w:r>
      <w:r w:rsidR="005B4E98">
        <w:t> </w:t>
      </w:r>
      <w:r w:rsidR="00FE760E" w:rsidRPr="00332956">
        <w:t xml:space="preserve">dani z přidané hodnoty, ve znění pozdějších předpisů a musí obsahovat všechny údaje </w:t>
      </w:r>
      <w:r w:rsidR="00FE760E" w:rsidRPr="00332956">
        <w:lastRenderedPageBreak/>
        <w:t xml:space="preserve">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6D401F6C" w14:textId="77777777" w:rsidR="00FE760E" w:rsidRPr="00280E35" w:rsidRDefault="00FE760E" w:rsidP="00280E35">
      <w:pPr>
        <w:pStyle w:val="fousbodu"/>
      </w:pPr>
      <w:r w:rsidRPr="00280E35">
        <w:t>datum splatnosti v souladu s ujednání</w:t>
      </w:r>
      <w:r w:rsidR="00D82121">
        <w:t>m o splatnosti dle této smlouvy;</w:t>
      </w:r>
    </w:p>
    <w:p w14:paraId="50025E6E" w14:textId="77777777" w:rsidR="00FE760E" w:rsidRDefault="00FE760E" w:rsidP="00280E35">
      <w:pPr>
        <w:pStyle w:val="fousbodu"/>
      </w:pPr>
      <w:r w:rsidRPr="00280E35">
        <w:t>uvedení čísla účtu, na nějž má být objednatelem uhrazena cena za dílo</w:t>
      </w:r>
      <w:r w:rsidR="00D82121">
        <w:t>;</w:t>
      </w:r>
    </w:p>
    <w:p w14:paraId="05ED86E5" w14:textId="77777777" w:rsidR="00124549" w:rsidRPr="00280E35" w:rsidRDefault="00124549" w:rsidP="00280E35">
      <w:pPr>
        <w:pStyle w:val="fousbodu"/>
      </w:pPr>
      <w:r>
        <w:t>číslo smlouvy objednatele.</w:t>
      </w:r>
    </w:p>
    <w:p w14:paraId="045CA602" w14:textId="2FC345A5" w:rsidR="00FE760E" w:rsidRPr="00332956" w:rsidRDefault="00FE760E" w:rsidP="00514A9F">
      <w:pPr>
        <w:pStyle w:val="body"/>
      </w:pPr>
      <w:r w:rsidRPr="00332956">
        <w:t>4</w:t>
      </w:r>
      <w:r w:rsidR="00280E35">
        <w:t>.</w:t>
      </w:r>
      <w:r w:rsidR="00FE20C8">
        <w:rPr>
          <w:lang w:val="cs-CZ"/>
        </w:rPr>
        <w:t>5</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715951A5" w14:textId="71539AAA" w:rsidR="00FE760E" w:rsidRDefault="00FE760E" w:rsidP="00514A9F">
      <w:pPr>
        <w:pStyle w:val="body"/>
      </w:pPr>
      <w:r w:rsidRPr="00332956">
        <w:t>4.</w:t>
      </w:r>
      <w:r w:rsidR="00FE20C8">
        <w:rPr>
          <w:lang w:val="cs-CZ"/>
        </w:rPr>
        <w:t>6</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0A9E2C9E" w14:textId="2F614FCA" w:rsidR="00FE760E" w:rsidRPr="00A42477" w:rsidRDefault="00FE760E" w:rsidP="00514A9F">
      <w:pPr>
        <w:pStyle w:val="body"/>
      </w:pPr>
      <w:r>
        <w:t>4.</w:t>
      </w:r>
      <w:r w:rsidR="00FE20C8">
        <w:rPr>
          <w:lang w:val="cs-CZ"/>
        </w:rPr>
        <w:t>7</w:t>
      </w:r>
      <w:r>
        <w:tab/>
      </w:r>
      <w:r w:rsidRPr="00FE760E">
        <w:t>Platba se považuje za splněnou dnem odepsání z účtu objednatele ve prospěch účtu zhotovitele.</w:t>
      </w:r>
    </w:p>
    <w:p w14:paraId="71225EAB" w14:textId="77777777" w:rsidR="003C1F68" w:rsidRDefault="00280E35" w:rsidP="00262132">
      <w:pPr>
        <w:pStyle w:val="lnek-slo"/>
      </w:pPr>
      <w:r>
        <w:t>Čl. V</w:t>
      </w:r>
    </w:p>
    <w:p w14:paraId="4E96CBF1" w14:textId="77777777" w:rsidR="003C1F68" w:rsidRPr="00304F4A" w:rsidRDefault="003C1F68" w:rsidP="00262132">
      <w:pPr>
        <w:pStyle w:val="lnek-nzev"/>
      </w:pPr>
      <w:r w:rsidRPr="00304F4A">
        <w:t>Práva duševního vlastnictví</w:t>
      </w:r>
    </w:p>
    <w:p w14:paraId="1BD2433F" w14:textId="29A67E98" w:rsidR="00CD6C23" w:rsidRPr="00EE3B34" w:rsidRDefault="00CD6C23" w:rsidP="00D82121">
      <w:pPr>
        <w:pStyle w:val="body"/>
        <w:rPr>
          <w:lang w:val="cs-CZ"/>
        </w:rPr>
      </w:pPr>
      <w:r>
        <w:rPr>
          <w:lang w:val="cs-CZ"/>
        </w:rPr>
        <w:t>5.1</w:t>
      </w:r>
      <w:r>
        <w:rPr>
          <w:lang w:val="cs-CZ"/>
        </w:rPr>
        <w:tab/>
      </w:r>
      <w:r w:rsidRPr="00CD6C23">
        <w:rPr>
          <w:lang w:val="cs-CZ"/>
        </w:rPr>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A1AC647" w14:textId="59284801" w:rsidR="00280E35" w:rsidRPr="00304F4A" w:rsidRDefault="00500AE6" w:rsidP="00D82121">
      <w:pPr>
        <w:pStyle w:val="body"/>
        <w:rPr>
          <w:lang w:val="cs-CZ"/>
        </w:rPr>
      </w:pPr>
      <w:r w:rsidRPr="00304F4A">
        <w:t>5.2</w:t>
      </w:r>
      <w:r w:rsidRPr="00304F4A">
        <w:tab/>
      </w:r>
      <w:r w:rsidR="00A42477" w:rsidRPr="00304F4A">
        <w:t>Zhotovitel poskytuje objednateli časově, územně a množstevně neomezenou</w:t>
      </w:r>
      <w:r w:rsidR="00D82121" w:rsidRPr="00304F4A">
        <w:t xml:space="preserve"> </w:t>
      </w:r>
      <w:r w:rsidR="00A42477" w:rsidRPr="00304F4A">
        <w:t>licenci k užití díla ke všem v úvahu přicházejícím způsobům užití díla.</w:t>
      </w:r>
      <w:r w:rsidR="009325B5" w:rsidRPr="00304F4A">
        <w:rPr>
          <w:lang w:val="cs-CZ"/>
        </w:rPr>
        <w:t xml:space="preserve"> Smluvní strany se výslovně dohodly, že odměna za </w:t>
      </w:r>
      <w:r w:rsidR="00CD6C23">
        <w:rPr>
          <w:lang w:val="cs-CZ"/>
        </w:rPr>
        <w:t>licenci k užití</w:t>
      </w:r>
      <w:r w:rsidR="009325B5" w:rsidRPr="00304F4A">
        <w:rPr>
          <w:lang w:val="cs-CZ"/>
        </w:rPr>
        <w:t xml:space="preserve"> díla je již zahrnuta v ceně díla podle čl. IV této smlouvy.</w:t>
      </w:r>
    </w:p>
    <w:p w14:paraId="40355095" w14:textId="4D78224B" w:rsidR="00280E35" w:rsidRPr="00304F4A" w:rsidRDefault="00500AE6" w:rsidP="00D82121">
      <w:pPr>
        <w:pStyle w:val="body"/>
        <w:rPr>
          <w:lang w:val="cs-CZ"/>
        </w:rPr>
      </w:pPr>
      <w:r w:rsidRPr="00304F4A">
        <w:t>5.3</w:t>
      </w:r>
      <w:r w:rsidRPr="00304F4A">
        <w:tab/>
      </w:r>
      <w:r w:rsidR="00A42477" w:rsidRPr="00304F4A">
        <w:t xml:space="preserve">Zhotovitel poskytuje </w:t>
      </w:r>
      <w:r w:rsidR="00CD6C23">
        <w:rPr>
          <w:lang w:val="cs-CZ"/>
        </w:rPr>
        <w:t>licenci</w:t>
      </w:r>
      <w:r w:rsidR="006A1A83" w:rsidRPr="00304F4A">
        <w:rPr>
          <w:lang w:val="cs-CZ"/>
        </w:rPr>
        <w:t xml:space="preserve"> </w:t>
      </w:r>
      <w:r w:rsidR="00A42477" w:rsidRPr="00304F4A">
        <w:t xml:space="preserve">objednateli jako výhradní a zavazuje se neposkytnout </w:t>
      </w:r>
      <w:r w:rsidR="00CD6C23">
        <w:rPr>
          <w:lang w:val="cs-CZ"/>
        </w:rPr>
        <w:t>licenci</w:t>
      </w:r>
      <w:r w:rsidR="006A1A83" w:rsidRPr="00304F4A">
        <w:rPr>
          <w:lang w:val="cs-CZ"/>
        </w:rPr>
        <w:t xml:space="preserve"> </w:t>
      </w:r>
      <w:r w:rsidR="00A42477" w:rsidRPr="00304F4A">
        <w:t xml:space="preserve">třetí osobě a </w:t>
      </w:r>
      <w:r w:rsidR="00CD6C23">
        <w:rPr>
          <w:lang w:val="cs-CZ"/>
        </w:rPr>
        <w:t xml:space="preserve">dílo </w:t>
      </w:r>
      <w:r w:rsidR="006A1A83" w:rsidRPr="00304F4A">
        <w:rPr>
          <w:lang w:val="cs-CZ"/>
        </w:rPr>
        <w:t>sám</w:t>
      </w:r>
      <w:r w:rsidR="00A42477" w:rsidRPr="00304F4A">
        <w:t xml:space="preserve"> neužít.</w:t>
      </w:r>
      <w:r w:rsidR="00E5222B" w:rsidRPr="00304F4A">
        <w:rPr>
          <w:lang w:val="cs-CZ"/>
        </w:rPr>
        <w:t xml:space="preserve"> </w:t>
      </w:r>
    </w:p>
    <w:p w14:paraId="58614635" w14:textId="7DDA7891" w:rsidR="009325B5" w:rsidRDefault="00500AE6" w:rsidP="006A1A83">
      <w:pPr>
        <w:pStyle w:val="body"/>
        <w:rPr>
          <w:lang w:val="cs-CZ"/>
        </w:rPr>
      </w:pPr>
      <w:r w:rsidRPr="00304F4A">
        <w:t>5.4</w:t>
      </w:r>
      <w:r w:rsidRPr="00304F4A">
        <w:tab/>
      </w:r>
      <w:r w:rsidR="00A42477" w:rsidRPr="00304F4A">
        <w:t>Objednatel je oprávněn práva, jež jsou</w:t>
      </w:r>
      <w:r w:rsidR="00A42477" w:rsidRPr="00500AE6">
        <w:t xml:space="preserve"> součástí licence, zcela nebo zčásti jako podlicenci poskytnout třetí osobě.</w:t>
      </w:r>
      <w:r w:rsidR="009C4C4B">
        <w:rPr>
          <w:lang w:val="cs-CZ"/>
        </w:rPr>
        <w:t xml:space="preserve"> Objednatel je oprávněn licenci postoupit třetím osobám.</w:t>
      </w:r>
    </w:p>
    <w:p w14:paraId="0D896A24" w14:textId="77777777" w:rsidR="00CD6C23" w:rsidRPr="00500AE6" w:rsidRDefault="00CD6C23" w:rsidP="00CD6C23">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26CF568B" w14:textId="77777777" w:rsidR="003C1F68" w:rsidRDefault="00280E35" w:rsidP="00D82121">
      <w:pPr>
        <w:pStyle w:val="lnek-slo"/>
      </w:pPr>
      <w:r>
        <w:t>Čl. VI</w:t>
      </w:r>
    </w:p>
    <w:p w14:paraId="7B37CC90" w14:textId="77777777" w:rsidR="003C1F68" w:rsidRDefault="003C1F68" w:rsidP="00262132">
      <w:pPr>
        <w:pStyle w:val="lnek-nzev"/>
      </w:pPr>
      <w:r>
        <w:t>Odpovědnost za</w:t>
      </w:r>
      <w:r w:rsidR="00F021CB">
        <w:t xml:space="preserve"> </w:t>
      </w:r>
      <w:r>
        <w:t>vady</w:t>
      </w:r>
      <w:r w:rsidR="00F021CB">
        <w:t xml:space="preserve"> a jakost díla</w:t>
      </w:r>
    </w:p>
    <w:p w14:paraId="26AFA7C0"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3BC338E8" w14:textId="77777777" w:rsidR="00280E35" w:rsidRDefault="00A42477" w:rsidP="00514A9F">
      <w:pPr>
        <w:pStyle w:val="body"/>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4B6AF30C" w14:textId="77777777" w:rsidR="00EE5CEF" w:rsidRPr="00EE5CEF" w:rsidRDefault="00EE5CEF" w:rsidP="00280E35">
      <w:pPr>
        <w:pStyle w:val="lnek-slo"/>
      </w:pPr>
      <w:r w:rsidRPr="00EE5CEF">
        <w:lastRenderedPageBreak/>
        <w:t>Čl. VII</w:t>
      </w:r>
    </w:p>
    <w:p w14:paraId="60FAFA3C" w14:textId="77777777" w:rsidR="00EE5CEF" w:rsidRPr="00EE5CEF" w:rsidRDefault="00EE5CEF" w:rsidP="00280E35">
      <w:pPr>
        <w:pStyle w:val="lnek-nzev"/>
      </w:pPr>
      <w:r w:rsidRPr="00EE5CEF">
        <w:t>Sankční ustanovení</w:t>
      </w:r>
      <w:r w:rsidR="00F021CB">
        <w:t xml:space="preserve"> </w:t>
      </w:r>
      <w:r w:rsidR="006577B1">
        <w:t>a odpovědnost za škodu</w:t>
      </w:r>
    </w:p>
    <w:p w14:paraId="175EB8B3" w14:textId="77777777" w:rsidR="00A55892" w:rsidRPr="00B60E73" w:rsidRDefault="00CF0C5E" w:rsidP="004279E4">
      <w:pPr>
        <w:pStyle w:val="vbr-varianta"/>
        <w:rPr>
          <w:i w:val="0"/>
          <w:color w:val="auto"/>
        </w:rPr>
      </w:pPr>
      <w:r w:rsidRPr="00B60E73">
        <w:rPr>
          <w:i w:val="0"/>
          <w:color w:val="auto"/>
        </w:rPr>
        <w:t>7</w:t>
      </w:r>
      <w:r w:rsidR="00EE5CEF" w:rsidRPr="00B60E73">
        <w:rPr>
          <w:i w:val="0"/>
          <w:color w:val="auto"/>
        </w:rPr>
        <w:t>.1</w:t>
      </w:r>
      <w:r w:rsidR="00EE5CEF" w:rsidRPr="00B60E73">
        <w:rPr>
          <w:i w:val="0"/>
          <w:color w:val="auto"/>
        </w:rPr>
        <w:tab/>
        <w:t xml:space="preserve">V případě prodlení s </w:t>
      </w:r>
      <w:r w:rsidR="000F6443" w:rsidRPr="00B60E73">
        <w:rPr>
          <w:i w:val="0"/>
          <w:color w:val="auto"/>
        </w:rPr>
        <w:t xml:space="preserve">plněním povinností zhotovitele </w:t>
      </w:r>
      <w:r w:rsidR="00D32594" w:rsidRPr="00B60E73">
        <w:rPr>
          <w:i w:val="0"/>
          <w:color w:val="auto"/>
        </w:rPr>
        <w:t xml:space="preserve">dle </w:t>
      </w:r>
      <w:r w:rsidR="009C4C4B">
        <w:rPr>
          <w:i w:val="0"/>
          <w:color w:val="auto"/>
        </w:rPr>
        <w:t xml:space="preserve">čl. III odst. 3.1 </w:t>
      </w:r>
      <w:r w:rsidR="00D32594" w:rsidRPr="00B60E73">
        <w:rPr>
          <w:i w:val="0"/>
          <w:color w:val="auto"/>
        </w:rPr>
        <w:t>této smlouvy</w:t>
      </w:r>
      <w:r w:rsidR="009C4C4B">
        <w:rPr>
          <w:i w:val="0"/>
          <w:color w:val="auto"/>
        </w:rPr>
        <w:t>, se sjed</w:t>
      </w:r>
      <w:r w:rsidR="00EE5CEF" w:rsidRPr="00B60E73">
        <w:rPr>
          <w:i w:val="0"/>
          <w:color w:val="auto"/>
        </w:rPr>
        <w:t>nává smluvní pokuta,</w:t>
      </w:r>
      <w:r w:rsidR="009B0101" w:rsidRPr="00B60E73">
        <w:rPr>
          <w:i w:val="0"/>
          <w:color w:val="auto"/>
        </w:rPr>
        <w:t xml:space="preserve"> kterou je zhotovitel povinen uhradit objednateli,</w:t>
      </w:r>
      <w:r w:rsidR="00EE5CEF" w:rsidRPr="00B60E73">
        <w:rPr>
          <w:i w:val="0"/>
          <w:color w:val="auto"/>
        </w:rPr>
        <w:t xml:space="preserve"> a to ve výši 0,5 % z</w:t>
      </w:r>
      <w:r w:rsidR="007373C6" w:rsidRPr="00B60E73">
        <w:rPr>
          <w:i w:val="0"/>
          <w:color w:val="auto"/>
        </w:rPr>
        <w:t>e sjednané</w:t>
      </w:r>
      <w:r w:rsidR="00EE5CEF" w:rsidRPr="00B60E73">
        <w:rPr>
          <w:i w:val="0"/>
          <w:color w:val="auto"/>
        </w:rPr>
        <w:t xml:space="preserve"> ceny díla </w:t>
      </w:r>
      <w:r w:rsidR="007373C6" w:rsidRPr="00B60E73">
        <w:rPr>
          <w:i w:val="0"/>
          <w:color w:val="auto"/>
        </w:rPr>
        <w:t>s</w:t>
      </w:r>
      <w:r w:rsidR="00EE5CEF" w:rsidRPr="00B60E73">
        <w:rPr>
          <w:i w:val="0"/>
          <w:color w:val="auto"/>
        </w:rPr>
        <w:t xml:space="preserve"> DPH za každý započatý den prodlení</w:t>
      </w:r>
      <w:r w:rsidR="009B0101" w:rsidRPr="00B60E73">
        <w:rPr>
          <w:i w:val="0"/>
          <w:color w:val="auto"/>
        </w:rPr>
        <w:t>. Za poslední den prodlení</w:t>
      </w:r>
      <w:r w:rsidR="00D32594" w:rsidRPr="00B60E73">
        <w:rPr>
          <w:i w:val="0"/>
          <w:color w:val="auto"/>
        </w:rPr>
        <w:t>,</w:t>
      </w:r>
      <w:r w:rsidR="009B0101" w:rsidRPr="00B60E73">
        <w:rPr>
          <w:i w:val="0"/>
          <w:color w:val="auto"/>
        </w:rPr>
        <w:t xml:space="preserve"> </w:t>
      </w:r>
      <w:r w:rsidR="00D32594" w:rsidRPr="00B60E73">
        <w:rPr>
          <w:i w:val="0"/>
          <w:color w:val="auto"/>
        </w:rPr>
        <w:t>ve vtahu k </w:t>
      </w:r>
      <w:r w:rsidR="006C0E3A">
        <w:rPr>
          <w:i w:val="0"/>
          <w:color w:val="auto"/>
        </w:rPr>
        <w:t>provedení</w:t>
      </w:r>
      <w:r w:rsidR="00D32594" w:rsidRPr="00B60E73">
        <w:rPr>
          <w:i w:val="0"/>
          <w:color w:val="auto"/>
        </w:rPr>
        <w:t xml:space="preserve"> díla, </w:t>
      </w:r>
      <w:r w:rsidR="009B0101" w:rsidRPr="00B60E73">
        <w:rPr>
          <w:i w:val="0"/>
          <w:color w:val="auto"/>
        </w:rPr>
        <w:t xml:space="preserve">se považuje </w:t>
      </w:r>
      <w:r w:rsidR="00B161A8" w:rsidRPr="00B60E73">
        <w:rPr>
          <w:i w:val="0"/>
          <w:color w:val="auto"/>
        </w:rPr>
        <w:t>den pře</w:t>
      </w:r>
      <w:r w:rsidR="008A6B0E">
        <w:rPr>
          <w:i w:val="0"/>
          <w:color w:val="auto"/>
        </w:rPr>
        <w:t>dání</w:t>
      </w:r>
      <w:r w:rsidR="00B161A8" w:rsidRPr="00B60E73">
        <w:rPr>
          <w:i w:val="0"/>
          <w:color w:val="auto"/>
        </w:rPr>
        <w:t xml:space="preserve"> díla objednatel</w:t>
      </w:r>
      <w:r w:rsidR="008A6B0E">
        <w:rPr>
          <w:i w:val="0"/>
          <w:color w:val="auto"/>
        </w:rPr>
        <w:t>i</w:t>
      </w:r>
      <w:r w:rsidR="00B161A8" w:rsidRPr="00B60E73">
        <w:rPr>
          <w:i w:val="0"/>
          <w:color w:val="auto"/>
        </w:rPr>
        <w:t xml:space="preserve"> </w:t>
      </w:r>
      <w:r w:rsidR="00D32594" w:rsidRPr="00B60E73">
        <w:rPr>
          <w:i w:val="0"/>
          <w:color w:val="auto"/>
        </w:rPr>
        <w:t>s</w:t>
      </w:r>
      <w:r w:rsidR="008A6B0E">
        <w:rPr>
          <w:i w:val="0"/>
          <w:color w:val="auto"/>
        </w:rPr>
        <w:t xml:space="preserve"> jeho </w:t>
      </w:r>
      <w:r w:rsidR="00B161A8" w:rsidRPr="00B60E73">
        <w:rPr>
          <w:i w:val="0"/>
          <w:color w:val="auto"/>
        </w:rPr>
        <w:t xml:space="preserve">následným </w:t>
      </w:r>
      <w:r w:rsidR="00D32594" w:rsidRPr="00B60E73">
        <w:rPr>
          <w:i w:val="0"/>
          <w:color w:val="auto"/>
        </w:rPr>
        <w:t>akceptačním závěrem „</w:t>
      </w:r>
      <w:r w:rsidR="00DD02A2">
        <w:rPr>
          <w:i w:val="0"/>
          <w:color w:val="auto"/>
        </w:rPr>
        <w:t>A</w:t>
      </w:r>
      <w:r w:rsidR="00D32594" w:rsidRPr="00B60E73">
        <w:rPr>
          <w:i w:val="0"/>
          <w:color w:val="auto"/>
        </w:rPr>
        <w:t>kceptováno bez výhrad“</w:t>
      </w:r>
      <w:r w:rsidR="00A55892" w:rsidRPr="00B60E73">
        <w:rPr>
          <w:i w:val="0"/>
          <w:color w:val="auto"/>
        </w:rPr>
        <w:t>.</w:t>
      </w:r>
    </w:p>
    <w:p w14:paraId="27E069E5" w14:textId="6BB9A57E"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(padesát</w:t>
      </w:r>
      <w:r w:rsidR="00611348">
        <w:rPr>
          <w:lang w:val="cs-CZ"/>
        </w:rPr>
        <w:t xml:space="preserve"> </w:t>
      </w:r>
      <w:r w:rsidR="00EE5CEF" w:rsidRPr="00280E35">
        <w:t>tisíc korun českých).</w:t>
      </w:r>
    </w:p>
    <w:p w14:paraId="674B38E0"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4BD1DC8A"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4D067AF1"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0CA73D1B"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9C4C4B">
        <w:rPr>
          <w:lang w:val="cs-CZ"/>
        </w:rPr>
        <w:t xml:space="preserve"> a stejně tak nejsou dotčena práva z nemajetkové újmy v plné výši, pokud objednateli</w:t>
      </w:r>
      <w:r w:rsidR="00EE5CEF" w:rsidRPr="00280E35">
        <w:t xml:space="preserve"> v důsledku porušení smluvní povinnosti zhotovitelem vznikn</w:t>
      </w:r>
      <w:r w:rsidR="009C4C4B">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06DFE837" w14:textId="77777777" w:rsidR="004706A0" w:rsidRPr="005D6EAF" w:rsidRDefault="004706A0" w:rsidP="00D82121">
      <w:pPr>
        <w:pStyle w:val="lnek-slo"/>
      </w:pPr>
      <w:r w:rsidRPr="005D6EAF">
        <w:t>Čl.</w:t>
      </w:r>
      <w:r w:rsidR="00CF0C5E">
        <w:t xml:space="preserve"> VIII</w:t>
      </w:r>
    </w:p>
    <w:p w14:paraId="56DC2A52" w14:textId="77777777" w:rsidR="004706A0" w:rsidRPr="005D6EAF" w:rsidRDefault="009C4C4B" w:rsidP="00D82121">
      <w:pPr>
        <w:pStyle w:val="lnek-nzev"/>
      </w:pPr>
      <w:r>
        <w:t>Platnost a účinnost</w:t>
      </w:r>
      <w:r w:rsidR="0042357C">
        <w:t xml:space="preserve"> smlouvy</w:t>
      </w:r>
    </w:p>
    <w:p w14:paraId="5750694C" w14:textId="77777777" w:rsidR="004B5B8B" w:rsidRPr="005D6EAF" w:rsidRDefault="00CF0C5E" w:rsidP="00D82121">
      <w:pPr>
        <w:pStyle w:val="body"/>
        <w:rPr>
          <w:rFonts w:cs="Arial"/>
        </w:rPr>
      </w:pPr>
      <w:r>
        <w:rPr>
          <w:rFonts w:cs="Arial"/>
        </w:rPr>
        <w:t>8</w:t>
      </w:r>
      <w:r w:rsidR="00B062CB">
        <w:rPr>
          <w:rFonts w:cs="Arial"/>
        </w:rPr>
        <w:t>.1</w:t>
      </w:r>
      <w:r w:rsidR="00B062CB">
        <w:rPr>
          <w:rFonts w:cs="Arial"/>
        </w:rPr>
        <w:tab/>
      </w:r>
      <w:r w:rsidR="006A09E7" w:rsidRPr="006A09E7">
        <w:rPr>
          <w:rFonts w:cs="Arial"/>
        </w:rPr>
        <w:t>Tato smlouva nabývá účinnosti dnem jejího uveřejnění prostřednictvím registru smluv dle zákona č. 340/2015 Sb., o registru smluv. Uveřejnění této smlouvy ve smyslu předchozí věty provede objednatel.</w:t>
      </w:r>
    </w:p>
    <w:p w14:paraId="42E47CD3" w14:textId="77777777" w:rsidR="004B5B8B" w:rsidRPr="0041407C" w:rsidRDefault="00CF0C5E" w:rsidP="00D82121">
      <w:pPr>
        <w:pStyle w:val="body"/>
        <w:rPr>
          <w:rFonts w:cs="Arial"/>
        </w:rPr>
      </w:pPr>
      <w:r>
        <w:rPr>
          <w:rFonts w:cs="Arial"/>
        </w:rPr>
        <w:t>8</w:t>
      </w:r>
      <w:r w:rsidR="00B062CB">
        <w:rPr>
          <w:rFonts w:cs="Arial"/>
        </w:rPr>
        <w:t>.2</w:t>
      </w:r>
      <w:r w:rsidR="00B062CB">
        <w:rPr>
          <w:rFonts w:cs="Arial"/>
        </w:rPr>
        <w:tab/>
      </w:r>
      <w:r w:rsidR="00B062CB" w:rsidRPr="00D82121">
        <w:t>Účinnost s</w:t>
      </w:r>
      <w:r w:rsidR="004B5B8B" w:rsidRPr="00D82121">
        <w:t>mlouvy zaniká</w:t>
      </w:r>
      <w:r w:rsidR="007406CD" w:rsidRPr="00D82121">
        <w:t xml:space="preserve"> mimo jiné</w:t>
      </w:r>
      <w:r w:rsidR="004B5B8B" w:rsidRPr="00D82121">
        <w:t>:</w:t>
      </w:r>
    </w:p>
    <w:p w14:paraId="529579ED" w14:textId="77777777" w:rsidR="004B5B8B" w:rsidRPr="001927CC" w:rsidRDefault="00B062CB" w:rsidP="001927CC">
      <w:pPr>
        <w:pStyle w:val="vet1st-psmeno"/>
        <w:rPr>
          <w:rStyle w:val="bodyChar"/>
          <w:lang w:val="cs-CZ" w:eastAsia="cs-CZ"/>
        </w:rPr>
      </w:pPr>
      <w:r w:rsidRPr="001927CC">
        <w:rPr>
          <w:rStyle w:val="bodyChar"/>
          <w:lang w:val="cs-CZ" w:eastAsia="cs-CZ"/>
        </w:rPr>
        <w:t>písemnou dohodou s</w:t>
      </w:r>
      <w:r w:rsidR="004B5B8B" w:rsidRPr="001927CC">
        <w:rPr>
          <w:rStyle w:val="bodyChar"/>
          <w:lang w:val="cs-CZ" w:eastAsia="cs-CZ"/>
        </w:rPr>
        <w:t>mluvních stran, jejíž nedílnou součástí je i vypořádání vzájemných závazků a pohledávek;</w:t>
      </w:r>
    </w:p>
    <w:p w14:paraId="4B7359AE" w14:textId="77777777" w:rsidR="00D82121" w:rsidRPr="001927CC" w:rsidRDefault="00D80B0A" w:rsidP="001927CC">
      <w:pPr>
        <w:pStyle w:val="vet1st-psmeno"/>
        <w:rPr>
          <w:rStyle w:val="bodyChar"/>
          <w:lang w:val="cs-CZ" w:eastAsia="cs-CZ"/>
        </w:rPr>
      </w:pPr>
      <w:r w:rsidRPr="001927CC">
        <w:rPr>
          <w:rStyle w:val="bodyChar"/>
          <w:lang w:val="cs-CZ" w:eastAsia="cs-CZ"/>
        </w:rPr>
        <w:t>odstoupením od s</w:t>
      </w:r>
      <w:r w:rsidR="004B5B8B" w:rsidRPr="001927CC">
        <w:rPr>
          <w:rStyle w:val="bodyChar"/>
          <w:lang w:val="cs-CZ" w:eastAsia="cs-CZ"/>
        </w:rPr>
        <w:t>mlouvy</w:t>
      </w:r>
      <w:r w:rsidR="00D97F67" w:rsidRPr="001927CC">
        <w:rPr>
          <w:rStyle w:val="bodyChar"/>
          <w:lang w:val="cs-CZ" w:eastAsia="cs-CZ"/>
        </w:rPr>
        <w:t>:</w:t>
      </w:r>
    </w:p>
    <w:p w14:paraId="23444739" w14:textId="77777777" w:rsidR="00D82121" w:rsidRPr="001927CC" w:rsidRDefault="004B5B8B" w:rsidP="001927CC">
      <w:pPr>
        <w:pStyle w:val="vet2st-slo"/>
      </w:pPr>
      <w:r w:rsidRPr="005D6EAF">
        <w:t>ze</w:t>
      </w:r>
      <w:r w:rsidRPr="001927CC">
        <w:t xml:space="preserve"> zá</w:t>
      </w:r>
      <w:r w:rsidR="00D80B0A" w:rsidRPr="001927CC">
        <w:t>konných důvodů (§ 200</w:t>
      </w:r>
      <w:r w:rsidR="0041407C" w:rsidRPr="001927CC">
        <w:t>2</w:t>
      </w:r>
      <w:r w:rsidR="00D80B0A" w:rsidRPr="001927CC">
        <w:t xml:space="preserve"> a násl. o</w:t>
      </w:r>
      <w:r w:rsidRPr="001927CC">
        <w:t>bčanského zákoníku);</w:t>
      </w:r>
    </w:p>
    <w:p w14:paraId="0D6D1579" w14:textId="77777777" w:rsidR="00D97F67" w:rsidRPr="001927CC" w:rsidRDefault="00D97F67" w:rsidP="001927CC">
      <w:pPr>
        <w:pStyle w:val="vet2st-slo"/>
      </w:pPr>
      <w:r w:rsidRPr="001927CC">
        <w:t xml:space="preserve">ze strany objednatele </w:t>
      </w:r>
      <w:r w:rsidR="00A6795C" w:rsidRPr="001927CC">
        <w:t xml:space="preserve">z důvodů </w:t>
      </w:r>
      <w:r w:rsidR="004B5B8B" w:rsidRPr="001927CC">
        <w:t>dle odst. 3.</w:t>
      </w:r>
      <w:r w:rsidR="003568EF" w:rsidRPr="001927CC">
        <w:t>3</w:t>
      </w:r>
      <w:r w:rsidR="00CD447C" w:rsidRPr="001927CC">
        <w:t>, 3.6</w:t>
      </w:r>
      <w:r w:rsidR="00C6707F" w:rsidRPr="001927CC">
        <w:t>.2 a</w:t>
      </w:r>
      <w:r w:rsidR="00CD447C" w:rsidRPr="001927CC">
        <w:t xml:space="preserve"> 3.6</w:t>
      </w:r>
      <w:r w:rsidR="003568EF" w:rsidRPr="001927CC">
        <w:t xml:space="preserve">.3 článku III. </w:t>
      </w:r>
      <w:r w:rsidR="008A6B0E" w:rsidRPr="001927CC">
        <w:t xml:space="preserve">této </w:t>
      </w:r>
      <w:r w:rsidR="003568EF" w:rsidRPr="001927CC">
        <w:t>smlouvy</w:t>
      </w:r>
      <w:r w:rsidR="004B5B8B" w:rsidRPr="001927CC">
        <w:t>;</w:t>
      </w:r>
    </w:p>
    <w:p w14:paraId="2CDD8C8A" w14:textId="77777777" w:rsidR="004B5B8B" w:rsidRPr="001927CC" w:rsidRDefault="00D97F67" w:rsidP="001927CC">
      <w:pPr>
        <w:pStyle w:val="vet2st-slo"/>
      </w:pPr>
      <w:r w:rsidRPr="001927CC">
        <w:t xml:space="preserve">ze strany objednatele </w:t>
      </w:r>
      <w:r w:rsidR="004B5B8B" w:rsidRPr="001927CC">
        <w:t xml:space="preserve">v případě, </w:t>
      </w:r>
      <w:r w:rsidRPr="001927CC">
        <w:t>kdy vůči majetku zhotovitel</w:t>
      </w:r>
      <w:r w:rsidR="00D82121" w:rsidRPr="001927CC">
        <w:t>e probíhá insolvenční řízení, v </w:t>
      </w:r>
      <w:r w:rsidRPr="001927CC">
        <w:t>němž bylo vydáno rozhodnutí o úpadku, pokud to právní předpisy umožňují;</w:t>
      </w:r>
    </w:p>
    <w:p w14:paraId="4A654BD8" w14:textId="77777777" w:rsidR="00D97F67" w:rsidRPr="001927CC" w:rsidRDefault="00D97F67" w:rsidP="001927CC">
      <w:pPr>
        <w:pStyle w:val="vet2st-slo"/>
      </w:pPr>
      <w:r w:rsidRPr="001927CC">
        <w:t>ze strany objednatele v případě, kdy insolvenční návrh na zhotovitele byl zamítnut proto, že majetek zhotovitele nepostačuje k úhradě nákladů insolvenčního řízení;</w:t>
      </w:r>
    </w:p>
    <w:p w14:paraId="2B1B82C6" w14:textId="77777777" w:rsidR="00D97F67" w:rsidRPr="001927CC" w:rsidRDefault="00D97F67" w:rsidP="001927CC">
      <w:pPr>
        <w:pStyle w:val="vet2st-slo"/>
      </w:pPr>
      <w:r w:rsidRPr="001927CC">
        <w:t>ze strany objednatele v případě, kdy zhotovitel vstoupí do likvidace;</w:t>
      </w:r>
    </w:p>
    <w:p w14:paraId="5974AF95" w14:textId="77777777" w:rsidR="004B5B8B" w:rsidRPr="00D82121" w:rsidRDefault="00D97F67" w:rsidP="001927CC">
      <w:pPr>
        <w:pStyle w:val="vet2st-slo"/>
      </w:pPr>
      <w:r w:rsidRPr="001927CC">
        <w:t>ze strany zhotovitele v případě jejího podstatného porušení objednatelem. Za toto podstatné porušení se považuje prodlení objednatele s úhradou zhotovitelem řádně vystavené faktury o více než</w:t>
      </w:r>
      <w:r w:rsidR="00D82121" w:rsidRPr="001927CC">
        <w:t xml:space="preserve"> </w:t>
      </w:r>
      <w:r w:rsidR="00520686" w:rsidRPr="001927CC">
        <w:t xml:space="preserve">30 </w:t>
      </w:r>
      <w:r w:rsidRPr="001927CC">
        <w:t>(</w:t>
      </w:r>
      <w:r w:rsidR="00520686" w:rsidRPr="001927CC">
        <w:t>třicet</w:t>
      </w:r>
      <w:r w:rsidRPr="001927CC">
        <w:t xml:space="preserve">) kalendářních dnů po splatnosti, pokud objednatel nezjedná nápravu ani do </w:t>
      </w:r>
      <w:r w:rsidR="00520686" w:rsidRPr="001927CC">
        <w:t>10 (deseti</w:t>
      </w:r>
      <w:r w:rsidRPr="001927CC">
        <w:t>) kalendářních dnů od doručení písemného oznámení zhotovitele</w:t>
      </w:r>
      <w:r w:rsidR="00CA37AB" w:rsidRPr="001927CC">
        <w:t xml:space="preserve"> o takovém prodlení</w:t>
      </w:r>
      <w:r w:rsidR="00CA37AB">
        <w:t xml:space="preserve"> s</w:t>
      </w:r>
      <w:r w:rsidRPr="005D6EAF">
        <w:t xml:space="preserve"> žádostí o jeho nápravu.</w:t>
      </w:r>
    </w:p>
    <w:p w14:paraId="6C80D62C" w14:textId="77777777" w:rsidR="004B5B8B" w:rsidRPr="00D82121" w:rsidRDefault="00CF0C5E" w:rsidP="00D82121">
      <w:pPr>
        <w:pStyle w:val="body"/>
      </w:pPr>
      <w:r w:rsidRPr="00D82121">
        <w:lastRenderedPageBreak/>
        <w:t>8</w:t>
      </w:r>
      <w:r w:rsidR="00234803" w:rsidRPr="00D82121">
        <w:t>.</w:t>
      </w:r>
      <w:r w:rsidR="00D97F67" w:rsidRPr="00D82121">
        <w:t>3</w:t>
      </w:r>
      <w:r w:rsidR="00234803" w:rsidRPr="00D82121">
        <w:tab/>
      </w:r>
      <w:r w:rsidR="008A40FD" w:rsidRPr="00D82121">
        <w:t>Odstoupení od smlouvy je účinné a s</w:t>
      </w:r>
      <w:r w:rsidR="004B5B8B" w:rsidRPr="00D82121">
        <w:t>mlouva zaniká s výjimkou ustanovení, která mají podle zákona nebo t</w:t>
      </w:r>
      <w:r w:rsidR="008A40FD" w:rsidRPr="00D82121">
        <w:t>éto smlouvy trvat i po ukončení s</w:t>
      </w:r>
      <w:r w:rsidR="004B5B8B" w:rsidRPr="00D82121">
        <w:t>mlouvy, dne</w:t>
      </w:r>
      <w:r w:rsidR="000D1B05" w:rsidRPr="00D82121">
        <w:t>m doručení písemného oznámení o</w:t>
      </w:r>
      <w:r w:rsidR="00D82121" w:rsidRPr="00D82121">
        <w:t> </w:t>
      </w:r>
      <w:r w:rsidR="004B5B8B" w:rsidRPr="00D82121">
        <w:t xml:space="preserve">odstoupení druhé </w:t>
      </w:r>
      <w:r w:rsidR="008A40FD" w:rsidRPr="00D82121">
        <w:t>s</w:t>
      </w:r>
      <w:r w:rsidR="004B5B8B" w:rsidRPr="00D82121">
        <w:t>mluvní straně.</w:t>
      </w:r>
    </w:p>
    <w:p w14:paraId="25A5372B" w14:textId="77777777" w:rsidR="004B5B8B" w:rsidRPr="00D82121" w:rsidRDefault="00CF0C5E" w:rsidP="00D82121">
      <w:pPr>
        <w:pStyle w:val="body"/>
      </w:pPr>
      <w:r w:rsidRPr="00D82121">
        <w:t>8</w:t>
      </w:r>
      <w:r w:rsidR="00D428DE" w:rsidRPr="00D82121">
        <w:t>.</w:t>
      </w:r>
      <w:r w:rsidR="00D97F67" w:rsidRPr="00D82121">
        <w:t>4</w:t>
      </w:r>
      <w:r w:rsidR="00D428DE" w:rsidRPr="00D82121">
        <w:tab/>
        <w:t>Odstoupením od s</w:t>
      </w:r>
      <w:r w:rsidR="00FE148C" w:rsidRPr="00D82121">
        <w:t>mlouvy</w:t>
      </w:r>
      <w:r w:rsidR="003F0B9A" w:rsidRPr="00D82121">
        <w:t xml:space="preserve"> </w:t>
      </w:r>
      <w:r w:rsidR="00FE148C" w:rsidRPr="00D82121">
        <w:t>či</w:t>
      </w:r>
      <w:r w:rsidR="00D428DE" w:rsidRPr="00D82121">
        <w:t xml:space="preserve"> dohodou o ukončení s</w:t>
      </w:r>
      <w:r w:rsidR="004B5B8B" w:rsidRPr="00D82121">
        <w:t>mlouvy nejsou dotčena ustanovení týkající se smluvních pokut, n</w:t>
      </w:r>
      <w:r w:rsidR="00986DA6" w:rsidRPr="00D82121">
        <w:t xml:space="preserve">áhrady škody a </w:t>
      </w:r>
      <w:r w:rsidR="004B5B8B" w:rsidRPr="00D82121">
        <w:t>ustanovení týkající se takových práv a povinností, z jejichž povahy vyplývá, že mají trv</w:t>
      </w:r>
      <w:r w:rsidR="00986DA6" w:rsidRPr="00D82121">
        <w:t>at i po odstoupení či ukončení s</w:t>
      </w:r>
      <w:r w:rsidR="004B5B8B" w:rsidRPr="00D82121">
        <w:t>mlouvy (zejména povinnost poskytnout peněžitá plnění za plnění poskytnutá před účinnosti odstoupení</w:t>
      </w:r>
      <w:r w:rsidR="003F0B9A" w:rsidRPr="00D82121">
        <w:t xml:space="preserve"> </w:t>
      </w:r>
      <w:r w:rsidR="004B5B8B" w:rsidRPr="00D82121">
        <w:t>či dohody).</w:t>
      </w:r>
    </w:p>
    <w:p w14:paraId="4E4236BA" w14:textId="77777777" w:rsidR="004B5B8B" w:rsidRPr="00D82121" w:rsidRDefault="00CF0C5E" w:rsidP="00D82121">
      <w:pPr>
        <w:pStyle w:val="body"/>
      </w:pPr>
      <w:r w:rsidRPr="00D82121">
        <w:t>8</w:t>
      </w:r>
      <w:r w:rsidR="00986DA6" w:rsidRPr="00D82121">
        <w:t>.</w:t>
      </w:r>
      <w:r w:rsidR="00D97F67" w:rsidRPr="00D82121">
        <w:t>5</w:t>
      </w:r>
      <w:r w:rsidR="00986DA6" w:rsidRPr="00D82121">
        <w:tab/>
      </w:r>
      <w:r w:rsidR="0054108B" w:rsidRPr="00D82121">
        <w:t xml:space="preserve">Jestliže je smlouva </w:t>
      </w:r>
      <w:r w:rsidR="008B0BFE" w:rsidRPr="00D82121">
        <w:t xml:space="preserve">ukončena </w:t>
      </w:r>
      <w:r w:rsidR="0054108B" w:rsidRPr="00D82121">
        <w:t xml:space="preserve">před provedením díla, smluvní strany protokolárně provedou inventarizaci veškerých plnění, prací </w:t>
      </w:r>
      <w:r w:rsidR="00C66998" w:rsidRPr="00D82121">
        <w:t>či</w:t>
      </w:r>
      <w:r w:rsidR="0054108B" w:rsidRPr="00D82121">
        <w:t> dodávek provedených k datu, kdy smlouva byla ukončena, a na tomto základě provedou vyrovnání vzájemných závazků a pohledávek z toho pro ně vyplývajících</w:t>
      </w:r>
      <w:r w:rsidR="004B5B8B" w:rsidRPr="00D82121">
        <w:t>.</w:t>
      </w:r>
    </w:p>
    <w:p w14:paraId="5D3A49B2" w14:textId="77777777" w:rsidR="004B5B8B" w:rsidRPr="00D82121" w:rsidRDefault="00CF0C5E" w:rsidP="00D82121">
      <w:pPr>
        <w:pStyle w:val="body"/>
      </w:pPr>
      <w:r w:rsidRPr="00D82121">
        <w:t>8</w:t>
      </w:r>
      <w:r w:rsidR="004575D0" w:rsidRPr="00D82121">
        <w:t>.</w:t>
      </w:r>
      <w:r w:rsidR="00D97F67" w:rsidRPr="00D82121">
        <w:t>6</w:t>
      </w:r>
      <w:r w:rsidR="004575D0" w:rsidRPr="00D82121">
        <w:tab/>
        <w:t>Zhotovitel</w:t>
      </w:r>
      <w:r w:rsidR="004B5B8B" w:rsidRPr="00D82121">
        <w:t xml:space="preserve"> </w:t>
      </w:r>
      <w:r w:rsidR="004575D0" w:rsidRPr="00D82121">
        <w:t>se zavazuje poskytnout objednateli v případě ukončení s</w:t>
      </w:r>
      <w:r w:rsidR="004B5B8B" w:rsidRPr="00D82121">
        <w:t>mlouvy</w:t>
      </w:r>
      <w:r w:rsidR="004575D0" w:rsidRPr="00D82121">
        <w:t xml:space="preserve"> nezbytnou součinnost tak, aby o</w:t>
      </w:r>
      <w:r w:rsidR="004B5B8B" w:rsidRPr="00D82121">
        <w:t>bjednateli nevznikla škoda.</w:t>
      </w:r>
    </w:p>
    <w:p w14:paraId="202A207C" w14:textId="77777777" w:rsidR="00F021CB" w:rsidRPr="00D82121" w:rsidRDefault="0031622F" w:rsidP="00D82121">
      <w:pPr>
        <w:pStyle w:val="body"/>
      </w:pPr>
      <w:r w:rsidRPr="00D82121">
        <w:t>8.</w:t>
      </w:r>
      <w:r w:rsidR="00D97F67" w:rsidRPr="00D82121">
        <w:t>7</w:t>
      </w:r>
      <w:r w:rsidRPr="00D82121">
        <w:tab/>
        <w:t>Ukončení účinnosti této smlouvy z jakéhokoliv důvodu se nedotkne ustanovení odstavců 9.3 až 9.6 článku IX níže a jejich účinnost přetrvá i po ukončení účinnosti této smlouvy.</w:t>
      </w:r>
    </w:p>
    <w:p w14:paraId="0B2D0154" w14:textId="77777777" w:rsidR="00E670D4" w:rsidRDefault="00CF0C5E" w:rsidP="00E670D4">
      <w:pPr>
        <w:pStyle w:val="lnek-slo"/>
      </w:pPr>
      <w:r>
        <w:t>Čl. IX</w:t>
      </w:r>
    </w:p>
    <w:p w14:paraId="5898A38B" w14:textId="77777777" w:rsidR="00E670D4" w:rsidRDefault="00E670D4" w:rsidP="00E670D4">
      <w:pPr>
        <w:pStyle w:val="lnek-nzev"/>
      </w:pPr>
      <w:r>
        <w:t>Ostatní ujednání</w:t>
      </w:r>
    </w:p>
    <w:p w14:paraId="72C6F5E4" w14:textId="77777777" w:rsidR="00E670D4" w:rsidRPr="00A42477" w:rsidRDefault="0031622F" w:rsidP="00D82121">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55D42955" w14:textId="77777777" w:rsidR="00E670D4" w:rsidRPr="00A42477" w:rsidRDefault="0031622F" w:rsidP="00D82121">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D82121">
        <w:rPr>
          <w:lang w:val="cs-CZ"/>
        </w:rPr>
        <w:t xml:space="preserve"> </w:t>
      </w:r>
      <w:r w:rsidR="00C66998">
        <w:rPr>
          <w:lang w:val="cs-CZ"/>
        </w:rPr>
        <w:t>k takovému jednání zmocněni</w:t>
      </w:r>
      <w:r w:rsidR="00E670D4" w:rsidRPr="00A42477">
        <w:t>.</w:t>
      </w:r>
    </w:p>
    <w:p w14:paraId="4742854F" w14:textId="77777777" w:rsidR="00E670D4" w:rsidRPr="00A42477" w:rsidRDefault="0031622F" w:rsidP="00D82121">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5E0102F6" w14:textId="77777777" w:rsidR="00E670D4" w:rsidRDefault="0031622F" w:rsidP="00D82121">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67DB7A58" w14:textId="77777777" w:rsidR="00E670D4" w:rsidRPr="00282AEB" w:rsidRDefault="0031622F" w:rsidP="00D82121">
      <w:pPr>
        <w:pStyle w:val="body"/>
        <w:rPr>
          <w:rFonts w:cs="Arial"/>
          <w:lang w:val="cs-CZ"/>
        </w:rPr>
      </w:pPr>
      <w:r>
        <w:rPr>
          <w:rFonts w:cs="Arial"/>
          <w:lang w:val="cs-CZ"/>
        </w:rPr>
        <w:t>9.5</w:t>
      </w:r>
      <w:r w:rsidR="00E670D4" w:rsidRPr="00282AEB">
        <w:rPr>
          <w:rFonts w:cs="Arial"/>
          <w:lang w:val="cs-CZ"/>
        </w:rPr>
        <w:tab/>
      </w:r>
      <w:r w:rsidR="006A09E7" w:rsidRPr="006A09E7">
        <w:rPr>
          <w:rFonts w:cs="Arial"/>
          <w:lang w:val="cs-CZ"/>
        </w:rPr>
        <w:t>Zhotovitel bere na vědomí, že smlouva, včetně jejích příloh, dodatků a dalších smluv od této smlouvy odvozených, podléhá povinnosti uveřejnění, a to včetně požadovaných metadat, dle zákona č. 340/2015 Sb., o registru smluv.</w:t>
      </w:r>
    </w:p>
    <w:p w14:paraId="69F18025" w14:textId="77777777" w:rsidR="00E670D4" w:rsidRDefault="0031622F" w:rsidP="00D82121">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70CE0725" w14:textId="77777777" w:rsidR="001F1E85" w:rsidRPr="001F1E85" w:rsidRDefault="001F1E85" w:rsidP="00C625DF">
      <w:pPr>
        <w:pStyle w:val="lnek-slo"/>
        <w:tabs>
          <w:tab w:val="left" w:pos="142"/>
        </w:tabs>
      </w:pPr>
      <w:r w:rsidRPr="001F1E85">
        <w:t>Čl. X</w:t>
      </w:r>
    </w:p>
    <w:p w14:paraId="2AF51260" w14:textId="77777777" w:rsidR="001F1E85" w:rsidRPr="001F1E85" w:rsidRDefault="001F1E85" w:rsidP="00280E35">
      <w:pPr>
        <w:pStyle w:val="lnek-nzev"/>
      </w:pPr>
      <w:r w:rsidRPr="001F1E85">
        <w:t>Závěrečná ustanovení</w:t>
      </w:r>
    </w:p>
    <w:p w14:paraId="16CEB123" w14:textId="77777777" w:rsidR="001F1E85" w:rsidRPr="001114E9" w:rsidRDefault="00CF0C5E" w:rsidP="001114E9">
      <w:pPr>
        <w:pStyle w:val="body"/>
        <w:rPr>
          <w:rFonts w:cs="Arial"/>
        </w:rPr>
      </w:pPr>
      <w:r>
        <w:rPr>
          <w:lang w:val="cs-CZ"/>
        </w:rPr>
        <w:t>10</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126E5167" w14:textId="77777777" w:rsidR="00D82121" w:rsidRDefault="00CF0C5E" w:rsidP="001114E9">
      <w:pPr>
        <w:pStyle w:val="body"/>
        <w:rPr>
          <w:rFonts w:cs="Arial"/>
          <w:lang w:val="cs-CZ"/>
        </w:rPr>
      </w:pPr>
      <w:r w:rsidRPr="001114E9">
        <w:rPr>
          <w:rFonts w:cs="Arial"/>
          <w:lang w:val="cs-CZ"/>
        </w:rPr>
        <w:lastRenderedPageBreak/>
        <w:t>10</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2D358D0C" w14:textId="77777777" w:rsidR="001F1E85" w:rsidRPr="001114E9" w:rsidRDefault="00CF0C5E" w:rsidP="001114E9">
      <w:pPr>
        <w:pStyle w:val="body"/>
      </w:pPr>
      <w:r w:rsidRPr="001114E9">
        <w:rPr>
          <w:lang w:val="cs-CZ"/>
        </w:rPr>
        <w:t>10.3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7A70DAC6" w14:textId="6DDDC9D7" w:rsidR="001F1E85" w:rsidRDefault="00CF0C5E" w:rsidP="001114E9">
      <w:pPr>
        <w:pStyle w:val="body"/>
      </w:pPr>
      <w:r w:rsidRPr="001114E9">
        <w:t>10.4</w:t>
      </w:r>
      <w:r w:rsidR="001F1E85" w:rsidRPr="001114E9">
        <w:tab/>
        <w:t xml:space="preserve">Tato smlouva má </w:t>
      </w:r>
      <w:r w:rsidR="00EE3B34">
        <w:rPr>
          <w:lang w:val="cs-CZ"/>
        </w:rPr>
        <w:t xml:space="preserve">7 stran </w:t>
      </w:r>
      <w:r w:rsidR="001F1E85" w:rsidRPr="001114E9">
        <w:t xml:space="preserve">a </w:t>
      </w:r>
      <w:r w:rsidR="00090D64">
        <w:rPr>
          <w:lang w:val="cs-CZ"/>
        </w:rPr>
        <w:t xml:space="preserve">5 </w:t>
      </w:r>
      <w:r w:rsidR="00FE20C8" w:rsidRPr="001114E9">
        <w:t xml:space="preserve"> </w:t>
      </w:r>
      <w:r w:rsidR="00FE20C8">
        <w:rPr>
          <w:lang w:val="cs-CZ"/>
        </w:rPr>
        <w:t xml:space="preserve">(příloha č.1 má </w:t>
      </w:r>
      <w:r w:rsidR="00D01C4A">
        <w:rPr>
          <w:lang w:val="cs-CZ"/>
        </w:rPr>
        <w:t>3</w:t>
      </w:r>
      <w:r w:rsidR="00FE20C8">
        <w:rPr>
          <w:lang w:val="cs-CZ"/>
        </w:rPr>
        <w:t xml:space="preserve"> strany, příloha č.2 má 1 stranu, příloha č.3 má</w:t>
      </w:r>
      <w:r w:rsidR="00216DB1">
        <w:rPr>
          <w:lang w:val="cs-CZ"/>
        </w:rPr>
        <w:t xml:space="preserve"> </w:t>
      </w:r>
      <w:r w:rsidR="00437C11">
        <w:rPr>
          <w:lang w:val="cs-CZ"/>
        </w:rPr>
        <w:t>3</w:t>
      </w:r>
      <w:r w:rsidR="00216DB1">
        <w:rPr>
          <w:lang w:val="cs-CZ"/>
        </w:rPr>
        <w:t xml:space="preserve"> </w:t>
      </w:r>
      <w:r w:rsidR="00FE20C8">
        <w:rPr>
          <w:lang w:val="cs-CZ"/>
        </w:rPr>
        <w:t xml:space="preserve">stran, příloha č. 4 má </w:t>
      </w:r>
      <w:r w:rsidR="006A28C1">
        <w:rPr>
          <w:lang w:val="cs-CZ"/>
        </w:rPr>
        <w:t>3</w:t>
      </w:r>
      <w:r w:rsidR="00FE20C8">
        <w:rPr>
          <w:lang w:val="cs-CZ"/>
        </w:rPr>
        <w:t xml:space="preserve"> strany</w:t>
      </w:r>
      <w:r w:rsidR="006A28C1">
        <w:rPr>
          <w:lang w:val="cs-CZ"/>
        </w:rPr>
        <w:t>, příloha č.5 má 2 strany</w:t>
      </w:r>
      <w:r w:rsidR="00FE20C8">
        <w:rPr>
          <w:lang w:val="cs-CZ"/>
        </w:rPr>
        <w:t xml:space="preserve">) </w:t>
      </w:r>
      <w:r w:rsidR="000518A3" w:rsidRPr="001114E9">
        <w:t xml:space="preserve">a </w:t>
      </w:r>
      <w:r w:rsidR="001F1E85" w:rsidRPr="001114E9">
        <w:t>je sepsána ve čtyřech vyhotoveních, z nichž obě smluvní strany obdrží po dvou.</w:t>
      </w:r>
    </w:p>
    <w:p w14:paraId="5685E0D4" w14:textId="77777777" w:rsidR="00332077" w:rsidRPr="001927CC" w:rsidRDefault="00C75FE4" w:rsidP="001927CC">
      <w:pPr>
        <w:pStyle w:val="body"/>
        <w:rPr>
          <w:lang w:val="cs-CZ"/>
        </w:rPr>
      </w:pPr>
      <w:r>
        <w:rPr>
          <w:lang w:val="cs-CZ"/>
        </w:rPr>
        <w:t xml:space="preserve"> </w:t>
      </w:r>
      <w:r w:rsidR="00CF0C5E" w:rsidRPr="001927CC">
        <w:t>10.5</w:t>
      </w:r>
      <w:r w:rsidR="001F1E85" w:rsidRPr="001927CC">
        <w:tab/>
      </w:r>
      <w:r w:rsidR="009B3610" w:rsidRPr="001927CC">
        <w:t>Smluvní strany prohlašují, že smlouva byla sjednána na základě jejich pravé, vážné a svobodné vůle, že si její obsah přečetly, bezvýhradně s ním souhlasí,</w:t>
      </w:r>
      <w:r w:rsidR="001927CC">
        <w:t xml:space="preserve"> považují jej za zcela určitý a </w:t>
      </w:r>
      <w:r w:rsidR="009B3610" w:rsidRPr="001927CC">
        <w:t>srozumitelný, což níže stvrzují svými vlastnoručními podpisy</w:t>
      </w:r>
      <w:r w:rsidR="001927CC">
        <w:rPr>
          <w:lang w:val="cs-CZ"/>
        </w:rPr>
        <w:t>.</w:t>
      </w:r>
    </w:p>
    <w:p w14:paraId="690F0B71" w14:textId="041E0A9E" w:rsidR="00A70324" w:rsidRDefault="008E199B" w:rsidP="00EC3952">
      <w:pPr>
        <w:pStyle w:val="body"/>
        <w:rPr>
          <w:lang w:val="cs-CZ"/>
        </w:rPr>
      </w:pPr>
      <w:bookmarkStart w:id="5" w:name="_Hlk8895005"/>
      <w:r>
        <w:rPr>
          <w:lang w:val="cs-CZ"/>
        </w:rPr>
        <w:t xml:space="preserve">Přílohy: </w:t>
      </w:r>
    </w:p>
    <w:p w14:paraId="0F8A02E1" w14:textId="397FEEFD" w:rsidR="008E199B" w:rsidRDefault="008E199B" w:rsidP="00EC3952">
      <w:pPr>
        <w:pStyle w:val="body"/>
        <w:rPr>
          <w:lang w:val="cs-CZ"/>
        </w:rPr>
      </w:pPr>
      <w:r>
        <w:rPr>
          <w:lang w:val="cs-CZ"/>
        </w:rPr>
        <w:t>Příloha č. 1 Specifikace obsahu díla</w:t>
      </w:r>
    </w:p>
    <w:p w14:paraId="7C002A9C" w14:textId="61CB78F0" w:rsidR="008E199B" w:rsidRDefault="008E199B" w:rsidP="00EC3952">
      <w:pPr>
        <w:pStyle w:val="body"/>
        <w:rPr>
          <w:lang w:val="cs-CZ"/>
        </w:rPr>
      </w:pPr>
      <w:r>
        <w:rPr>
          <w:lang w:val="cs-CZ"/>
        </w:rPr>
        <w:t xml:space="preserve">Příloha č. 2 </w:t>
      </w:r>
      <w:r w:rsidRPr="008E199B">
        <w:rPr>
          <w:lang w:val="cs-CZ"/>
        </w:rPr>
        <w:t>Potvrzení o poskytnutí marketingové konzultace od společnosti Než zazvoní s.r.o.</w:t>
      </w:r>
    </w:p>
    <w:p w14:paraId="55EB7F0E" w14:textId="3F4AAD5A" w:rsidR="008E199B" w:rsidRDefault="008E199B" w:rsidP="00EC3952">
      <w:pPr>
        <w:pStyle w:val="body"/>
        <w:rPr>
          <w:lang w:val="cs-CZ"/>
        </w:rPr>
      </w:pPr>
      <w:r>
        <w:rPr>
          <w:lang w:val="cs-CZ"/>
        </w:rPr>
        <w:t xml:space="preserve">Příloha č. 3 </w:t>
      </w:r>
      <w:r w:rsidRPr="008E199B">
        <w:rPr>
          <w:lang w:val="cs-CZ"/>
        </w:rPr>
        <w:t>Dotazník spokojenosti</w:t>
      </w:r>
      <w:r w:rsidR="006A28C1">
        <w:rPr>
          <w:lang w:val="cs-CZ"/>
        </w:rPr>
        <w:t xml:space="preserve"> – konzultace A (analýza marketingových potřeb)</w:t>
      </w:r>
    </w:p>
    <w:p w14:paraId="109BE49C" w14:textId="00CDCB1C" w:rsidR="006A28C1" w:rsidRDefault="006A28C1" w:rsidP="00EC3952">
      <w:pPr>
        <w:pStyle w:val="body"/>
        <w:rPr>
          <w:lang w:val="cs-CZ"/>
        </w:rPr>
      </w:pPr>
      <w:r>
        <w:rPr>
          <w:lang w:val="cs-CZ"/>
        </w:rPr>
        <w:t>Příloha č. 4 Dotazník spokojenosti – konzultace B (školení)</w:t>
      </w:r>
    </w:p>
    <w:p w14:paraId="225033FE" w14:textId="04F893F3" w:rsidR="008E199B" w:rsidRPr="00EC3952" w:rsidRDefault="008E199B" w:rsidP="00EC3952">
      <w:pPr>
        <w:pStyle w:val="body"/>
        <w:rPr>
          <w:lang w:val="cs-CZ"/>
        </w:rPr>
      </w:pPr>
      <w:r>
        <w:rPr>
          <w:lang w:val="cs-CZ"/>
        </w:rPr>
        <w:t xml:space="preserve">Příloha č. </w:t>
      </w:r>
      <w:r w:rsidR="00F90024">
        <w:rPr>
          <w:lang w:val="cs-CZ"/>
        </w:rPr>
        <w:t>5</w:t>
      </w:r>
      <w:r>
        <w:rPr>
          <w:lang w:val="cs-CZ"/>
        </w:rPr>
        <w:t xml:space="preserve"> Předávací – akceptační protokol</w:t>
      </w:r>
    </w:p>
    <w:tbl>
      <w:tblPr>
        <w:tblW w:w="9640" w:type="dxa"/>
        <w:tblLayout w:type="fixed"/>
        <w:tblCellMar>
          <w:left w:w="70" w:type="dxa"/>
          <w:right w:w="70" w:type="dxa"/>
        </w:tblCellMar>
        <w:tblLook w:val="04A0" w:firstRow="1" w:lastRow="0" w:firstColumn="1" w:lastColumn="0" w:noHBand="0" w:noVBand="1"/>
      </w:tblPr>
      <w:tblGrid>
        <w:gridCol w:w="4253"/>
        <w:gridCol w:w="567"/>
        <w:gridCol w:w="567"/>
        <w:gridCol w:w="4253"/>
      </w:tblGrid>
      <w:tr w:rsidR="006A28C1" w:rsidRPr="007D72AD" w14:paraId="1889DDFC" w14:textId="77777777" w:rsidTr="00EE3B34">
        <w:trPr>
          <w:cantSplit/>
          <w:trHeight w:val="2835"/>
        </w:trPr>
        <w:tc>
          <w:tcPr>
            <w:tcW w:w="4253" w:type="dxa"/>
            <w:vAlign w:val="bottom"/>
            <w:hideMark/>
          </w:tcPr>
          <w:p w14:paraId="0136D382" w14:textId="055CCC23" w:rsidR="006A28C1" w:rsidRPr="007D72AD" w:rsidRDefault="006A28C1" w:rsidP="00FF43B3">
            <w:pPr>
              <w:pStyle w:val="podpis-msto-datum"/>
              <w:keepNext/>
            </w:pPr>
            <w:r w:rsidRPr="007D72AD">
              <w:t xml:space="preserve">V Praze dne </w:t>
            </w:r>
            <w:r w:rsidR="004E1976">
              <w:t>19.6.2019</w:t>
            </w:r>
          </w:p>
        </w:tc>
        <w:tc>
          <w:tcPr>
            <w:tcW w:w="567" w:type="dxa"/>
          </w:tcPr>
          <w:p w14:paraId="199C3592" w14:textId="77777777" w:rsidR="006A28C1" w:rsidRPr="007D72AD" w:rsidRDefault="006A28C1" w:rsidP="00FF43B3">
            <w:pPr>
              <w:pStyle w:val="podpis-msto-datum"/>
              <w:keepNext/>
            </w:pPr>
          </w:p>
        </w:tc>
        <w:tc>
          <w:tcPr>
            <w:tcW w:w="567" w:type="dxa"/>
            <w:vAlign w:val="bottom"/>
          </w:tcPr>
          <w:p w14:paraId="2F5CD375" w14:textId="185896C1" w:rsidR="006A28C1" w:rsidRPr="007D72AD" w:rsidRDefault="006A28C1" w:rsidP="00FF43B3">
            <w:pPr>
              <w:pStyle w:val="podpis-msto-datum"/>
              <w:keepNext/>
            </w:pPr>
          </w:p>
        </w:tc>
        <w:tc>
          <w:tcPr>
            <w:tcW w:w="4253" w:type="dxa"/>
            <w:vAlign w:val="bottom"/>
            <w:hideMark/>
          </w:tcPr>
          <w:p w14:paraId="1728EFF2" w14:textId="09FA0899" w:rsidR="006A28C1" w:rsidRPr="007D72AD" w:rsidRDefault="006A28C1" w:rsidP="00FF43B3">
            <w:pPr>
              <w:pStyle w:val="podpis-msto-datum"/>
              <w:keepNext/>
            </w:pPr>
            <w:r w:rsidRPr="007D72AD">
              <w:t xml:space="preserve">V </w:t>
            </w:r>
            <w:r w:rsidR="00B60949">
              <w:t>Brně</w:t>
            </w:r>
            <w:r w:rsidRPr="007D72AD">
              <w:t xml:space="preserve"> dne </w:t>
            </w:r>
            <w:r w:rsidR="004E1976">
              <w:t>12.6.2019</w:t>
            </w:r>
            <w:r>
              <w:fldChar w:fldCharType="begin">
                <w:ffData>
                  <w:name w:val="zhotovitel_datum"/>
                  <w:enabled/>
                  <w:calcOnExit w:val="0"/>
                  <w:textInput>
                    <w:type w:val="date"/>
                    <w:maxLength w:val="10"/>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A28C1" w:rsidRPr="007D72AD" w14:paraId="3D111536" w14:textId="77777777" w:rsidTr="00EE3B34">
        <w:trPr>
          <w:cantSplit/>
        </w:trPr>
        <w:tc>
          <w:tcPr>
            <w:tcW w:w="4253" w:type="dxa"/>
            <w:hideMark/>
          </w:tcPr>
          <w:p w14:paraId="7C15DE2E" w14:textId="77777777" w:rsidR="006A28C1" w:rsidRPr="007D72AD" w:rsidRDefault="006A28C1" w:rsidP="00FF43B3">
            <w:pPr>
              <w:pStyle w:val="podpis-organizace"/>
              <w:keepNext/>
            </w:pPr>
            <w:r w:rsidRPr="007D72AD">
              <w:t>Ústav zemědělské ekonomiky a informací</w:t>
            </w:r>
          </w:p>
        </w:tc>
        <w:tc>
          <w:tcPr>
            <w:tcW w:w="567" w:type="dxa"/>
          </w:tcPr>
          <w:p w14:paraId="11EDA073" w14:textId="77777777" w:rsidR="006A28C1" w:rsidRPr="007D72AD" w:rsidRDefault="006A28C1" w:rsidP="00FF43B3">
            <w:pPr>
              <w:pStyle w:val="podpis-organizace"/>
              <w:keepNext/>
            </w:pPr>
          </w:p>
        </w:tc>
        <w:tc>
          <w:tcPr>
            <w:tcW w:w="567" w:type="dxa"/>
          </w:tcPr>
          <w:p w14:paraId="6DF973CC" w14:textId="18BFD225" w:rsidR="006A28C1" w:rsidRPr="007D72AD" w:rsidRDefault="006A28C1" w:rsidP="00FF43B3">
            <w:pPr>
              <w:pStyle w:val="podpis-organizace"/>
              <w:keepNext/>
            </w:pPr>
          </w:p>
        </w:tc>
        <w:tc>
          <w:tcPr>
            <w:tcW w:w="4253" w:type="dxa"/>
          </w:tcPr>
          <w:p w14:paraId="15DC3CB1" w14:textId="7E3FAC30" w:rsidR="006A28C1" w:rsidRPr="007D72AD" w:rsidRDefault="00EE3B34" w:rsidP="00FF43B3">
            <w:pPr>
              <w:pStyle w:val="podpis-organizace"/>
              <w:keepNext/>
            </w:pPr>
            <w:r>
              <w:t>Než zazvoní, s.r.o.</w:t>
            </w:r>
            <w:r w:rsidR="006A28C1">
              <w:t xml:space="preserve"> </w:t>
            </w:r>
          </w:p>
        </w:tc>
      </w:tr>
      <w:tr w:rsidR="006A28C1" w:rsidRPr="007D72AD" w14:paraId="6E5A652C" w14:textId="77777777" w:rsidTr="00EE3B34">
        <w:trPr>
          <w:cantSplit/>
        </w:trPr>
        <w:tc>
          <w:tcPr>
            <w:tcW w:w="4253" w:type="dxa"/>
            <w:hideMark/>
          </w:tcPr>
          <w:p w14:paraId="53679A53" w14:textId="77777777" w:rsidR="006A28C1" w:rsidRPr="007D72AD" w:rsidRDefault="006A28C1" w:rsidP="00FF43B3">
            <w:pPr>
              <w:pStyle w:val="podpis-funkce"/>
            </w:pPr>
            <w:r w:rsidRPr="00EC4B61">
              <w:t xml:space="preserve">Ing. </w:t>
            </w:r>
            <w:r>
              <w:t xml:space="preserve">Štěpán Kala, MBA, Ph.D., </w:t>
            </w:r>
            <w:r w:rsidRPr="007D72AD">
              <w:t>ředitel</w:t>
            </w:r>
          </w:p>
        </w:tc>
        <w:tc>
          <w:tcPr>
            <w:tcW w:w="567" w:type="dxa"/>
          </w:tcPr>
          <w:p w14:paraId="481D6E0E" w14:textId="77777777" w:rsidR="006A28C1" w:rsidRPr="007D72AD" w:rsidRDefault="006A28C1" w:rsidP="00FF43B3">
            <w:pPr>
              <w:pStyle w:val="podpis-funkce"/>
            </w:pPr>
          </w:p>
        </w:tc>
        <w:tc>
          <w:tcPr>
            <w:tcW w:w="567" w:type="dxa"/>
          </w:tcPr>
          <w:p w14:paraId="48983699" w14:textId="6431086F" w:rsidR="006A28C1" w:rsidRPr="007D72AD" w:rsidRDefault="006A28C1" w:rsidP="00FF43B3">
            <w:pPr>
              <w:pStyle w:val="podpis-funkce"/>
            </w:pPr>
          </w:p>
        </w:tc>
        <w:tc>
          <w:tcPr>
            <w:tcW w:w="4253" w:type="dxa"/>
          </w:tcPr>
          <w:p w14:paraId="12735A43" w14:textId="65414444" w:rsidR="006A28C1" w:rsidRPr="007D72AD" w:rsidRDefault="00EE3B34" w:rsidP="00FF43B3">
            <w:pPr>
              <w:pStyle w:val="podpis-funkce"/>
            </w:pPr>
            <w:r>
              <w:t>Mgr. Ing. Richard Malovič, jednatel</w:t>
            </w:r>
          </w:p>
        </w:tc>
      </w:tr>
      <w:tr w:rsidR="006A28C1" w:rsidRPr="007D72AD" w14:paraId="688F38ED" w14:textId="77777777" w:rsidTr="00EE3B34">
        <w:trPr>
          <w:cantSplit/>
        </w:trPr>
        <w:tc>
          <w:tcPr>
            <w:tcW w:w="4253" w:type="dxa"/>
            <w:tcBorders>
              <w:top w:val="nil"/>
              <w:left w:val="nil"/>
              <w:bottom w:val="single" w:sz="4" w:space="0" w:color="auto"/>
              <w:right w:val="nil"/>
            </w:tcBorders>
          </w:tcPr>
          <w:p w14:paraId="1CE848F7" w14:textId="77777777" w:rsidR="006A28C1" w:rsidRPr="007D72AD" w:rsidRDefault="006A28C1" w:rsidP="00FF43B3">
            <w:pPr>
              <w:pStyle w:val="podpis-podpis"/>
            </w:pPr>
          </w:p>
        </w:tc>
        <w:tc>
          <w:tcPr>
            <w:tcW w:w="567" w:type="dxa"/>
          </w:tcPr>
          <w:p w14:paraId="117FCD6C" w14:textId="77777777" w:rsidR="006A28C1" w:rsidRPr="007D72AD" w:rsidRDefault="006A28C1" w:rsidP="00FF43B3">
            <w:pPr>
              <w:pStyle w:val="podpis-podpis"/>
            </w:pPr>
          </w:p>
        </w:tc>
        <w:tc>
          <w:tcPr>
            <w:tcW w:w="567" w:type="dxa"/>
          </w:tcPr>
          <w:p w14:paraId="1643E880" w14:textId="2C13DFDC" w:rsidR="006A28C1" w:rsidRPr="007D72AD" w:rsidRDefault="006A28C1" w:rsidP="00FF43B3">
            <w:pPr>
              <w:pStyle w:val="podpis-podpis"/>
            </w:pPr>
          </w:p>
        </w:tc>
        <w:tc>
          <w:tcPr>
            <w:tcW w:w="4253" w:type="dxa"/>
            <w:tcBorders>
              <w:top w:val="nil"/>
              <w:left w:val="nil"/>
              <w:bottom w:val="single" w:sz="4" w:space="0" w:color="auto"/>
              <w:right w:val="nil"/>
            </w:tcBorders>
          </w:tcPr>
          <w:p w14:paraId="463B35E4" w14:textId="77777777" w:rsidR="006A28C1" w:rsidRPr="007D72AD" w:rsidRDefault="006A28C1" w:rsidP="00FF43B3">
            <w:pPr>
              <w:pStyle w:val="podpis-podpis"/>
            </w:pPr>
          </w:p>
        </w:tc>
      </w:tr>
      <w:tr w:rsidR="006A28C1" w:rsidRPr="007D72AD" w14:paraId="4E64F793" w14:textId="77777777" w:rsidTr="00EE3B34">
        <w:trPr>
          <w:cantSplit/>
        </w:trPr>
        <w:tc>
          <w:tcPr>
            <w:tcW w:w="4253" w:type="dxa"/>
            <w:tcBorders>
              <w:top w:val="single" w:sz="4" w:space="0" w:color="auto"/>
              <w:left w:val="nil"/>
              <w:bottom w:val="nil"/>
              <w:right w:val="nil"/>
            </w:tcBorders>
            <w:hideMark/>
          </w:tcPr>
          <w:p w14:paraId="5987D8C7" w14:textId="77777777" w:rsidR="006A28C1" w:rsidRPr="007D72AD" w:rsidRDefault="006A28C1" w:rsidP="00FF43B3">
            <w:pPr>
              <w:pStyle w:val="podpis-objednatel-zhotovitel"/>
            </w:pPr>
            <w:r>
              <w:t xml:space="preserve">podpis </w:t>
            </w:r>
            <w:r w:rsidRPr="007D72AD">
              <w:t>objednatel</w:t>
            </w:r>
            <w:r>
              <w:t>e</w:t>
            </w:r>
          </w:p>
        </w:tc>
        <w:tc>
          <w:tcPr>
            <w:tcW w:w="567" w:type="dxa"/>
          </w:tcPr>
          <w:p w14:paraId="48CF07B2" w14:textId="77777777" w:rsidR="006A28C1" w:rsidRPr="007D72AD" w:rsidRDefault="006A28C1" w:rsidP="00FF43B3">
            <w:pPr>
              <w:pStyle w:val="podpis-objednatel-zhotovitel"/>
            </w:pPr>
          </w:p>
        </w:tc>
        <w:tc>
          <w:tcPr>
            <w:tcW w:w="567" w:type="dxa"/>
          </w:tcPr>
          <w:p w14:paraId="4B942DB9" w14:textId="6EF85B2F" w:rsidR="006A28C1" w:rsidRPr="007D72AD" w:rsidRDefault="006A28C1" w:rsidP="00FF43B3">
            <w:pPr>
              <w:pStyle w:val="podpis-objednatel-zhotovitel"/>
            </w:pPr>
          </w:p>
        </w:tc>
        <w:tc>
          <w:tcPr>
            <w:tcW w:w="4253" w:type="dxa"/>
            <w:tcBorders>
              <w:top w:val="single" w:sz="4" w:space="0" w:color="auto"/>
              <w:left w:val="nil"/>
              <w:bottom w:val="nil"/>
              <w:right w:val="nil"/>
            </w:tcBorders>
            <w:hideMark/>
          </w:tcPr>
          <w:p w14:paraId="0EAAED79" w14:textId="77777777" w:rsidR="006A28C1" w:rsidRPr="007D72AD" w:rsidRDefault="006A28C1" w:rsidP="00FF43B3">
            <w:pPr>
              <w:pStyle w:val="podpis-objednatel-zhotovitel"/>
            </w:pPr>
            <w:r>
              <w:t xml:space="preserve">podpis </w:t>
            </w:r>
            <w:r w:rsidRPr="007D72AD">
              <w:t>zhotovitel</w:t>
            </w:r>
            <w:r>
              <w:t>e</w:t>
            </w:r>
          </w:p>
        </w:tc>
      </w:tr>
      <w:bookmarkEnd w:id="5"/>
    </w:tbl>
    <w:p w14:paraId="127A9A39" w14:textId="77777777" w:rsidR="001927CC" w:rsidRDefault="001927CC" w:rsidP="001927CC">
      <w:pPr>
        <w:pStyle w:val="mezera"/>
      </w:pPr>
    </w:p>
    <w:sectPr w:rsidR="001927CC">
      <w:footerReference w:type="default" r:id="rId15"/>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D4DBE" w14:textId="77777777" w:rsidR="009159DD" w:rsidRDefault="009159DD">
      <w:r>
        <w:separator/>
      </w:r>
    </w:p>
  </w:endnote>
  <w:endnote w:type="continuationSeparator" w:id="0">
    <w:p w14:paraId="7754D5F1" w14:textId="77777777" w:rsidR="009159DD" w:rsidRDefault="0091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2B76CA0C" w14:textId="77777777" w:rsidR="00877BD8" w:rsidRPr="00411E75" w:rsidRDefault="00411E75" w:rsidP="00411E75">
            <w:pPr>
              <w:pStyle w:val="Zpat"/>
            </w:pPr>
            <w:r w:rsidRPr="00282AEB">
              <w:fldChar w:fldCharType="begin"/>
            </w:r>
            <w:r w:rsidRPr="00282AEB">
              <w:instrText>PAGE</w:instrText>
            </w:r>
            <w:r w:rsidRPr="00282AEB">
              <w:fldChar w:fldCharType="separate"/>
            </w:r>
            <w:r w:rsidR="006A09E7">
              <w:rPr>
                <w:noProof/>
              </w:rPr>
              <w:t>4</w:t>
            </w:r>
            <w:r w:rsidRPr="00282AEB">
              <w:fldChar w:fldCharType="end"/>
            </w:r>
            <w:r w:rsidRPr="00282AEB">
              <w:t>/</w:t>
            </w:r>
            <w:r w:rsidRPr="00282AEB">
              <w:fldChar w:fldCharType="begin"/>
            </w:r>
            <w:r w:rsidRPr="00282AEB">
              <w:instrText>NUMPAGES</w:instrText>
            </w:r>
            <w:r w:rsidRPr="00282AEB">
              <w:fldChar w:fldCharType="separate"/>
            </w:r>
            <w:r w:rsidR="006A09E7">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C40B5" w14:textId="77777777" w:rsidR="009159DD" w:rsidRDefault="009159DD">
      <w:r>
        <w:separator/>
      </w:r>
    </w:p>
  </w:footnote>
  <w:footnote w:type="continuationSeparator" w:id="0">
    <w:p w14:paraId="3163AB1F" w14:textId="77777777" w:rsidR="009159DD" w:rsidRDefault="00915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F8CF41E"/>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15:restartNumberingAfterBreak="0">
    <w:nsid w:val="579716B2"/>
    <w:multiLevelType w:val="hybridMultilevel"/>
    <w:tmpl w:val="B48013B2"/>
    <w:lvl w:ilvl="0" w:tplc="0832BE20">
      <w:start w:val="1"/>
      <w:numFmt w:val="decimal"/>
      <w:pStyle w:val="vet2st-slo"/>
      <w:lvlText w:val="%1."/>
      <w:lvlJc w:val="left"/>
      <w:pPr>
        <w:ind w:left="1571" w:hanging="360"/>
      </w:pPr>
      <w:rPr>
        <w:rFonts w:ascii="Arial" w:hAnsi="Arial" w:hint="default"/>
        <w:b w:val="0"/>
        <w:i w:val="0"/>
        <w:sz w:val="2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1"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5D0258F1"/>
    <w:multiLevelType w:val="hybridMultilevel"/>
    <w:tmpl w:val="11D0A102"/>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04B6313"/>
    <w:multiLevelType w:val="hybridMultilevel"/>
    <w:tmpl w:val="276A560A"/>
    <w:lvl w:ilvl="0" w:tplc="592C8958">
      <w:start w:val="1"/>
      <w:numFmt w:val="lowerLetter"/>
      <w:pStyle w:val="vet1st-psmeno"/>
      <w:lvlText w:val="%1)"/>
      <w:lvlJc w:val="left"/>
      <w:pPr>
        <w:ind w:left="1287" w:hanging="360"/>
      </w:pPr>
      <w:rPr>
        <w:rFonts w:ascii="Arial" w:hAnsi="Arial" w:hint="default"/>
        <w:b w:val="0"/>
        <w:i w:val="0"/>
        <w:sz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DD04BA"/>
    <w:multiLevelType w:val="multilevel"/>
    <w:tmpl w:val="FB9AF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7"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13"/>
  </w:num>
  <w:num w:numId="3">
    <w:abstractNumId w:val="16"/>
  </w:num>
  <w:num w:numId="4">
    <w:abstractNumId w:val="12"/>
  </w:num>
  <w:num w:numId="5">
    <w:abstractNumId w:val="15"/>
  </w:num>
  <w:num w:numId="6">
    <w:abstractNumId w:val="8"/>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25"/>
  </w:num>
  <w:num w:numId="11">
    <w:abstractNumId w:val="37"/>
  </w:num>
  <w:num w:numId="12">
    <w:abstractNumId w:val="27"/>
  </w:num>
  <w:num w:numId="13">
    <w:abstractNumId w:val="24"/>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7"/>
  </w:num>
  <w:num w:numId="17">
    <w:abstractNumId w:val="36"/>
  </w:num>
  <w:num w:numId="18">
    <w:abstractNumId w:val="18"/>
  </w:num>
  <w:num w:numId="19">
    <w:abstractNumId w:val="4"/>
  </w:num>
  <w:num w:numId="20">
    <w:abstractNumId w:val="3"/>
  </w:num>
  <w:num w:numId="21">
    <w:abstractNumId w:val="2"/>
  </w:num>
  <w:num w:numId="22">
    <w:abstractNumId w:val="1"/>
  </w:num>
  <w:num w:numId="23">
    <w:abstractNumId w:val="0"/>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1"/>
  </w:num>
  <w:num w:numId="27">
    <w:abstractNumId w:val="21"/>
  </w:num>
  <w:num w:numId="28">
    <w:abstractNumId w:val="6"/>
  </w:num>
  <w:num w:numId="29">
    <w:abstractNumId w:val="14"/>
  </w:num>
  <w:num w:numId="30">
    <w:abstractNumId w:val="29"/>
  </w:num>
  <w:num w:numId="31">
    <w:abstractNumId w:val="28"/>
  </w:num>
  <w:num w:numId="32">
    <w:abstractNumId w:val="23"/>
  </w:num>
  <w:num w:numId="33">
    <w:abstractNumId w:val="22"/>
  </w:num>
  <w:num w:numId="34">
    <w:abstractNumId w:val="9"/>
  </w:num>
  <w:num w:numId="35">
    <w:abstractNumId w:val="7"/>
  </w:num>
  <w:num w:numId="36">
    <w:abstractNumId w:val="7"/>
    <w:lvlOverride w:ilvl="0">
      <w:startOverride w:val="1"/>
    </w:lvlOverride>
  </w:num>
  <w:num w:numId="37">
    <w:abstractNumId w:val="32"/>
  </w:num>
  <w:num w:numId="38">
    <w:abstractNumId w:val="10"/>
  </w:num>
  <w:num w:numId="39">
    <w:abstractNumId w:val="26"/>
  </w:num>
  <w:num w:numId="40">
    <w:abstractNumId w:val="33"/>
  </w:num>
  <w:num w:numId="41">
    <w:abstractNumId w:val="3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59"/>
    <w:rsid w:val="00004906"/>
    <w:rsid w:val="0002060E"/>
    <w:rsid w:val="00021EEF"/>
    <w:rsid w:val="00024A66"/>
    <w:rsid w:val="00032A87"/>
    <w:rsid w:val="00033DCF"/>
    <w:rsid w:val="0004038F"/>
    <w:rsid w:val="00043522"/>
    <w:rsid w:val="0004385E"/>
    <w:rsid w:val="000518A3"/>
    <w:rsid w:val="0005452D"/>
    <w:rsid w:val="00063849"/>
    <w:rsid w:val="00067C8B"/>
    <w:rsid w:val="00072A1C"/>
    <w:rsid w:val="0007345B"/>
    <w:rsid w:val="00073957"/>
    <w:rsid w:val="0007551B"/>
    <w:rsid w:val="000814F9"/>
    <w:rsid w:val="00090D64"/>
    <w:rsid w:val="00091621"/>
    <w:rsid w:val="000A362F"/>
    <w:rsid w:val="000A6A02"/>
    <w:rsid w:val="000B0723"/>
    <w:rsid w:val="000C21DC"/>
    <w:rsid w:val="000C26A7"/>
    <w:rsid w:val="000C4216"/>
    <w:rsid w:val="000C4BF4"/>
    <w:rsid w:val="000D12EC"/>
    <w:rsid w:val="000D1598"/>
    <w:rsid w:val="000D1B05"/>
    <w:rsid w:val="000D1DFF"/>
    <w:rsid w:val="000D4808"/>
    <w:rsid w:val="000E3BCC"/>
    <w:rsid w:val="000E5EF1"/>
    <w:rsid w:val="000F6443"/>
    <w:rsid w:val="00101695"/>
    <w:rsid w:val="00106B4C"/>
    <w:rsid w:val="00107197"/>
    <w:rsid w:val="00110695"/>
    <w:rsid w:val="001114E9"/>
    <w:rsid w:val="00113CF1"/>
    <w:rsid w:val="00117D82"/>
    <w:rsid w:val="00124549"/>
    <w:rsid w:val="001377EC"/>
    <w:rsid w:val="00147A4A"/>
    <w:rsid w:val="00154F58"/>
    <w:rsid w:val="00156AF6"/>
    <w:rsid w:val="001606C0"/>
    <w:rsid w:val="00167AB7"/>
    <w:rsid w:val="001736DF"/>
    <w:rsid w:val="001927CC"/>
    <w:rsid w:val="00195EBE"/>
    <w:rsid w:val="00197536"/>
    <w:rsid w:val="001A53C1"/>
    <w:rsid w:val="001A6E0C"/>
    <w:rsid w:val="001A6E57"/>
    <w:rsid w:val="001B291E"/>
    <w:rsid w:val="001B5BAB"/>
    <w:rsid w:val="001B6178"/>
    <w:rsid w:val="001D4E68"/>
    <w:rsid w:val="001D7458"/>
    <w:rsid w:val="001D7E74"/>
    <w:rsid w:val="001E1BBF"/>
    <w:rsid w:val="001E20DC"/>
    <w:rsid w:val="001F1E85"/>
    <w:rsid w:val="001F57D3"/>
    <w:rsid w:val="00204C4C"/>
    <w:rsid w:val="002073A1"/>
    <w:rsid w:val="00213DB3"/>
    <w:rsid w:val="00214B38"/>
    <w:rsid w:val="00216610"/>
    <w:rsid w:val="00216DB1"/>
    <w:rsid w:val="00222217"/>
    <w:rsid w:val="00234803"/>
    <w:rsid w:val="00243D07"/>
    <w:rsid w:val="00244688"/>
    <w:rsid w:val="002467CF"/>
    <w:rsid w:val="00251B87"/>
    <w:rsid w:val="00262132"/>
    <w:rsid w:val="002727A0"/>
    <w:rsid w:val="00274041"/>
    <w:rsid w:val="00280E35"/>
    <w:rsid w:val="00282041"/>
    <w:rsid w:val="0029095D"/>
    <w:rsid w:val="00291CF3"/>
    <w:rsid w:val="002B5931"/>
    <w:rsid w:val="002C39DC"/>
    <w:rsid w:val="002D269D"/>
    <w:rsid w:val="002D3ED1"/>
    <w:rsid w:val="002D71FA"/>
    <w:rsid w:val="002E5296"/>
    <w:rsid w:val="002E6EF0"/>
    <w:rsid w:val="00304F4A"/>
    <w:rsid w:val="0031622F"/>
    <w:rsid w:val="00317E23"/>
    <w:rsid w:val="00325E12"/>
    <w:rsid w:val="00332077"/>
    <w:rsid w:val="0033322F"/>
    <w:rsid w:val="003511B5"/>
    <w:rsid w:val="003520D9"/>
    <w:rsid w:val="00352B3C"/>
    <w:rsid w:val="003568EF"/>
    <w:rsid w:val="003765EF"/>
    <w:rsid w:val="00385CA3"/>
    <w:rsid w:val="003A61EA"/>
    <w:rsid w:val="003B0FE3"/>
    <w:rsid w:val="003C1F68"/>
    <w:rsid w:val="003C2260"/>
    <w:rsid w:val="003D3A55"/>
    <w:rsid w:val="003E06B4"/>
    <w:rsid w:val="003E66F8"/>
    <w:rsid w:val="003F0B9A"/>
    <w:rsid w:val="003F1E29"/>
    <w:rsid w:val="00400183"/>
    <w:rsid w:val="00400740"/>
    <w:rsid w:val="00403A33"/>
    <w:rsid w:val="0040704B"/>
    <w:rsid w:val="00411E75"/>
    <w:rsid w:val="0041407C"/>
    <w:rsid w:val="00417861"/>
    <w:rsid w:val="0042223C"/>
    <w:rsid w:val="0042357C"/>
    <w:rsid w:val="00423C70"/>
    <w:rsid w:val="00426164"/>
    <w:rsid w:val="004279E4"/>
    <w:rsid w:val="00437C11"/>
    <w:rsid w:val="004427AF"/>
    <w:rsid w:val="00454FF6"/>
    <w:rsid w:val="004575D0"/>
    <w:rsid w:val="00460DAD"/>
    <w:rsid w:val="00461991"/>
    <w:rsid w:val="004706A0"/>
    <w:rsid w:val="00471847"/>
    <w:rsid w:val="00475B90"/>
    <w:rsid w:val="00484034"/>
    <w:rsid w:val="00484B4E"/>
    <w:rsid w:val="004932F8"/>
    <w:rsid w:val="004949DC"/>
    <w:rsid w:val="00496046"/>
    <w:rsid w:val="004A24D9"/>
    <w:rsid w:val="004A4F58"/>
    <w:rsid w:val="004B02EC"/>
    <w:rsid w:val="004B5B8B"/>
    <w:rsid w:val="004C7DAF"/>
    <w:rsid w:val="004D7928"/>
    <w:rsid w:val="004D7D89"/>
    <w:rsid w:val="004E1976"/>
    <w:rsid w:val="004E353A"/>
    <w:rsid w:val="005009AF"/>
    <w:rsid w:val="00500AE6"/>
    <w:rsid w:val="00506F09"/>
    <w:rsid w:val="00507680"/>
    <w:rsid w:val="00510846"/>
    <w:rsid w:val="00514A9F"/>
    <w:rsid w:val="005168C1"/>
    <w:rsid w:val="00520686"/>
    <w:rsid w:val="0052192C"/>
    <w:rsid w:val="005233C4"/>
    <w:rsid w:val="00526736"/>
    <w:rsid w:val="005372F4"/>
    <w:rsid w:val="00541027"/>
    <w:rsid w:val="0054108B"/>
    <w:rsid w:val="005570C2"/>
    <w:rsid w:val="00577473"/>
    <w:rsid w:val="00586AD5"/>
    <w:rsid w:val="005B4694"/>
    <w:rsid w:val="005B4E98"/>
    <w:rsid w:val="005C13B5"/>
    <w:rsid w:val="005C6248"/>
    <w:rsid w:val="005D2542"/>
    <w:rsid w:val="005D6EAF"/>
    <w:rsid w:val="005E00BA"/>
    <w:rsid w:val="005E21DE"/>
    <w:rsid w:val="005F021E"/>
    <w:rsid w:val="00600481"/>
    <w:rsid w:val="006020C5"/>
    <w:rsid w:val="00602C33"/>
    <w:rsid w:val="00603E8F"/>
    <w:rsid w:val="00606711"/>
    <w:rsid w:val="0060677F"/>
    <w:rsid w:val="00611348"/>
    <w:rsid w:val="00614E54"/>
    <w:rsid w:val="0062137E"/>
    <w:rsid w:val="00622A04"/>
    <w:rsid w:val="00627649"/>
    <w:rsid w:val="0063559E"/>
    <w:rsid w:val="00635D6D"/>
    <w:rsid w:val="006561F4"/>
    <w:rsid w:val="0065777A"/>
    <w:rsid w:val="006577B1"/>
    <w:rsid w:val="00660A67"/>
    <w:rsid w:val="006639F7"/>
    <w:rsid w:val="00664E06"/>
    <w:rsid w:val="00666D72"/>
    <w:rsid w:val="00672FC4"/>
    <w:rsid w:val="006804B0"/>
    <w:rsid w:val="0069207C"/>
    <w:rsid w:val="00692504"/>
    <w:rsid w:val="006928B6"/>
    <w:rsid w:val="006A09E7"/>
    <w:rsid w:val="006A0EE8"/>
    <w:rsid w:val="006A1521"/>
    <w:rsid w:val="006A1A83"/>
    <w:rsid w:val="006A28C1"/>
    <w:rsid w:val="006C0E3A"/>
    <w:rsid w:val="006D06F2"/>
    <w:rsid w:val="006E35D0"/>
    <w:rsid w:val="006F1822"/>
    <w:rsid w:val="007003A8"/>
    <w:rsid w:val="0070398B"/>
    <w:rsid w:val="0070791B"/>
    <w:rsid w:val="00710C4D"/>
    <w:rsid w:val="0071498A"/>
    <w:rsid w:val="00717C53"/>
    <w:rsid w:val="00733976"/>
    <w:rsid w:val="00734794"/>
    <w:rsid w:val="007373C6"/>
    <w:rsid w:val="007406CD"/>
    <w:rsid w:val="00741997"/>
    <w:rsid w:val="007454FF"/>
    <w:rsid w:val="00751FA0"/>
    <w:rsid w:val="00753C12"/>
    <w:rsid w:val="00755B66"/>
    <w:rsid w:val="007605A2"/>
    <w:rsid w:val="007640C9"/>
    <w:rsid w:val="007773D0"/>
    <w:rsid w:val="00782D04"/>
    <w:rsid w:val="00783416"/>
    <w:rsid w:val="007879D3"/>
    <w:rsid w:val="00795954"/>
    <w:rsid w:val="007A0DDD"/>
    <w:rsid w:val="007A2D60"/>
    <w:rsid w:val="007A5BBE"/>
    <w:rsid w:val="007B28D3"/>
    <w:rsid w:val="007B38AD"/>
    <w:rsid w:val="007D5DA8"/>
    <w:rsid w:val="0080386C"/>
    <w:rsid w:val="00805A08"/>
    <w:rsid w:val="00805F53"/>
    <w:rsid w:val="0081564D"/>
    <w:rsid w:val="00820121"/>
    <w:rsid w:val="00821B5A"/>
    <w:rsid w:val="0083402C"/>
    <w:rsid w:val="00845D97"/>
    <w:rsid w:val="00847127"/>
    <w:rsid w:val="00865C77"/>
    <w:rsid w:val="00866135"/>
    <w:rsid w:val="00872BB3"/>
    <w:rsid w:val="00873B1A"/>
    <w:rsid w:val="00877BD8"/>
    <w:rsid w:val="00882F59"/>
    <w:rsid w:val="008834C6"/>
    <w:rsid w:val="00883669"/>
    <w:rsid w:val="0088581E"/>
    <w:rsid w:val="00892089"/>
    <w:rsid w:val="00895E36"/>
    <w:rsid w:val="008A40FD"/>
    <w:rsid w:val="008A6B0E"/>
    <w:rsid w:val="008B0BFE"/>
    <w:rsid w:val="008B12F3"/>
    <w:rsid w:val="008B4786"/>
    <w:rsid w:val="008B49F6"/>
    <w:rsid w:val="008C0728"/>
    <w:rsid w:val="008C18E9"/>
    <w:rsid w:val="008C6056"/>
    <w:rsid w:val="008D4251"/>
    <w:rsid w:val="008E199B"/>
    <w:rsid w:val="008E6E2F"/>
    <w:rsid w:val="008E7D9D"/>
    <w:rsid w:val="008F0511"/>
    <w:rsid w:val="008F6A50"/>
    <w:rsid w:val="009138BC"/>
    <w:rsid w:val="009159DD"/>
    <w:rsid w:val="009159FB"/>
    <w:rsid w:val="00920805"/>
    <w:rsid w:val="00920AE8"/>
    <w:rsid w:val="00926CC6"/>
    <w:rsid w:val="009325B5"/>
    <w:rsid w:val="009622C9"/>
    <w:rsid w:val="00966E29"/>
    <w:rsid w:val="009749B5"/>
    <w:rsid w:val="00986DA6"/>
    <w:rsid w:val="009B0101"/>
    <w:rsid w:val="009B09BB"/>
    <w:rsid w:val="009B3610"/>
    <w:rsid w:val="009C4C4B"/>
    <w:rsid w:val="009D1B53"/>
    <w:rsid w:val="009D1E9A"/>
    <w:rsid w:val="009D7373"/>
    <w:rsid w:val="009D7A98"/>
    <w:rsid w:val="009F1368"/>
    <w:rsid w:val="00A071D3"/>
    <w:rsid w:val="00A11EB4"/>
    <w:rsid w:val="00A22428"/>
    <w:rsid w:val="00A22D8D"/>
    <w:rsid w:val="00A23A6F"/>
    <w:rsid w:val="00A3079D"/>
    <w:rsid w:val="00A30C82"/>
    <w:rsid w:val="00A42477"/>
    <w:rsid w:val="00A53A8A"/>
    <w:rsid w:val="00A55892"/>
    <w:rsid w:val="00A6043D"/>
    <w:rsid w:val="00A60CD3"/>
    <w:rsid w:val="00A6795C"/>
    <w:rsid w:val="00A70324"/>
    <w:rsid w:val="00A72802"/>
    <w:rsid w:val="00A743EE"/>
    <w:rsid w:val="00A75606"/>
    <w:rsid w:val="00A7777F"/>
    <w:rsid w:val="00A905B0"/>
    <w:rsid w:val="00A924CE"/>
    <w:rsid w:val="00A963D6"/>
    <w:rsid w:val="00A96EF1"/>
    <w:rsid w:val="00AA52A5"/>
    <w:rsid w:val="00AB2D97"/>
    <w:rsid w:val="00AB3979"/>
    <w:rsid w:val="00AC1683"/>
    <w:rsid w:val="00AC1A25"/>
    <w:rsid w:val="00AC4746"/>
    <w:rsid w:val="00AC7B6F"/>
    <w:rsid w:val="00AD02F3"/>
    <w:rsid w:val="00AD1D28"/>
    <w:rsid w:val="00AD510D"/>
    <w:rsid w:val="00AD64C5"/>
    <w:rsid w:val="00AE6E5B"/>
    <w:rsid w:val="00AF55E0"/>
    <w:rsid w:val="00B01C12"/>
    <w:rsid w:val="00B062CB"/>
    <w:rsid w:val="00B06323"/>
    <w:rsid w:val="00B10ECE"/>
    <w:rsid w:val="00B14533"/>
    <w:rsid w:val="00B14969"/>
    <w:rsid w:val="00B152E1"/>
    <w:rsid w:val="00B161A8"/>
    <w:rsid w:val="00B35B7E"/>
    <w:rsid w:val="00B42920"/>
    <w:rsid w:val="00B4347F"/>
    <w:rsid w:val="00B4777E"/>
    <w:rsid w:val="00B508B9"/>
    <w:rsid w:val="00B51348"/>
    <w:rsid w:val="00B5246C"/>
    <w:rsid w:val="00B56F22"/>
    <w:rsid w:val="00B60949"/>
    <w:rsid w:val="00B60E73"/>
    <w:rsid w:val="00B623EE"/>
    <w:rsid w:val="00B67092"/>
    <w:rsid w:val="00B67430"/>
    <w:rsid w:val="00B67638"/>
    <w:rsid w:val="00B70615"/>
    <w:rsid w:val="00B70B92"/>
    <w:rsid w:val="00B73B17"/>
    <w:rsid w:val="00B73D45"/>
    <w:rsid w:val="00B82696"/>
    <w:rsid w:val="00B85107"/>
    <w:rsid w:val="00B9017C"/>
    <w:rsid w:val="00B92603"/>
    <w:rsid w:val="00B95FEF"/>
    <w:rsid w:val="00BA3C27"/>
    <w:rsid w:val="00BA435B"/>
    <w:rsid w:val="00BA4C92"/>
    <w:rsid w:val="00BA5D0D"/>
    <w:rsid w:val="00BB27C6"/>
    <w:rsid w:val="00BB6A37"/>
    <w:rsid w:val="00BC4E3C"/>
    <w:rsid w:val="00BC5D87"/>
    <w:rsid w:val="00BD1B7A"/>
    <w:rsid w:val="00BD30DA"/>
    <w:rsid w:val="00BD5006"/>
    <w:rsid w:val="00BE6FD9"/>
    <w:rsid w:val="00BE756C"/>
    <w:rsid w:val="00BF02BD"/>
    <w:rsid w:val="00C05D36"/>
    <w:rsid w:val="00C15DC5"/>
    <w:rsid w:val="00C178BE"/>
    <w:rsid w:val="00C254E7"/>
    <w:rsid w:val="00C300CC"/>
    <w:rsid w:val="00C3111C"/>
    <w:rsid w:val="00C4131D"/>
    <w:rsid w:val="00C550BE"/>
    <w:rsid w:val="00C625DF"/>
    <w:rsid w:val="00C66998"/>
    <w:rsid w:val="00C6707F"/>
    <w:rsid w:val="00C700CD"/>
    <w:rsid w:val="00C7311F"/>
    <w:rsid w:val="00C73995"/>
    <w:rsid w:val="00C75345"/>
    <w:rsid w:val="00C75FE4"/>
    <w:rsid w:val="00C820B4"/>
    <w:rsid w:val="00C87A28"/>
    <w:rsid w:val="00C903AF"/>
    <w:rsid w:val="00C917A6"/>
    <w:rsid w:val="00CA37AB"/>
    <w:rsid w:val="00CC156E"/>
    <w:rsid w:val="00CD0AD3"/>
    <w:rsid w:val="00CD447C"/>
    <w:rsid w:val="00CD6C23"/>
    <w:rsid w:val="00CE1B3D"/>
    <w:rsid w:val="00CE2AA0"/>
    <w:rsid w:val="00CE4FB7"/>
    <w:rsid w:val="00CE547E"/>
    <w:rsid w:val="00CE67AD"/>
    <w:rsid w:val="00CF0C5E"/>
    <w:rsid w:val="00CF3BFE"/>
    <w:rsid w:val="00D01C4A"/>
    <w:rsid w:val="00D04F58"/>
    <w:rsid w:val="00D12F56"/>
    <w:rsid w:val="00D13378"/>
    <w:rsid w:val="00D225E4"/>
    <w:rsid w:val="00D24A92"/>
    <w:rsid w:val="00D26A48"/>
    <w:rsid w:val="00D32594"/>
    <w:rsid w:val="00D32BAF"/>
    <w:rsid w:val="00D350DB"/>
    <w:rsid w:val="00D364B8"/>
    <w:rsid w:val="00D428DE"/>
    <w:rsid w:val="00D61B08"/>
    <w:rsid w:val="00D6326C"/>
    <w:rsid w:val="00D660A2"/>
    <w:rsid w:val="00D67E87"/>
    <w:rsid w:val="00D80B0A"/>
    <w:rsid w:val="00D81B6F"/>
    <w:rsid w:val="00D82121"/>
    <w:rsid w:val="00D82727"/>
    <w:rsid w:val="00D93275"/>
    <w:rsid w:val="00D97F67"/>
    <w:rsid w:val="00DB082F"/>
    <w:rsid w:val="00DB4110"/>
    <w:rsid w:val="00DC628B"/>
    <w:rsid w:val="00DD02A2"/>
    <w:rsid w:val="00DD3592"/>
    <w:rsid w:val="00DD51FA"/>
    <w:rsid w:val="00DF752E"/>
    <w:rsid w:val="00E045D6"/>
    <w:rsid w:val="00E06804"/>
    <w:rsid w:val="00E1619C"/>
    <w:rsid w:val="00E2728C"/>
    <w:rsid w:val="00E273F1"/>
    <w:rsid w:val="00E32A4F"/>
    <w:rsid w:val="00E32E59"/>
    <w:rsid w:val="00E372F7"/>
    <w:rsid w:val="00E41980"/>
    <w:rsid w:val="00E5222B"/>
    <w:rsid w:val="00E5229A"/>
    <w:rsid w:val="00E5575A"/>
    <w:rsid w:val="00E670D4"/>
    <w:rsid w:val="00E72766"/>
    <w:rsid w:val="00E75BB5"/>
    <w:rsid w:val="00E82214"/>
    <w:rsid w:val="00E86CB8"/>
    <w:rsid w:val="00E94CBB"/>
    <w:rsid w:val="00EA3384"/>
    <w:rsid w:val="00EA4E41"/>
    <w:rsid w:val="00EA4F37"/>
    <w:rsid w:val="00EA5CCF"/>
    <w:rsid w:val="00EA5E90"/>
    <w:rsid w:val="00EC3952"/>
    <w:rsid w:val="00EC6703"/>
    <w:rsid w:val="00ED401F"/>
    <w:rsid w:val="00EE0C61"/>
    <w:rsid w:val="00EE3B34"/>
    <w:rsid w:val="00EE5CEF"/>
    <w:rsid w:val="00EE7604"/>
    <w:rsid w:val="00EF0C7B"/>
    <w:rsid w:val="00EF674D"/>
    <w:rsid w:val="00F021CB"/>
    <w:rsid w:val="00F155A0"/>
    <w:rsid w:val="00F32A53"/>
    <w:rsid w:val="00F372CA"/>
    <w:rsid w:val="00F5422C"/>
    <w:rsid w:val="00F7343B"/>
    <w:rsid w:val="00F73851"/>
    <w:rsid w:val="00F85751"/>
    <w:rsid w:val="00F90024"/>
    <w:rsid w:val="00FA154E"/>
    <w:rsid w:val="00FA1991"/>
    <w:rsid w:val="00FA507A"/>
    <w:rsid w:val="00FA5D9A"/>
    <w:rsid w:val="00FB4E2E"/>
    <w:rsid w:val="00FD43E5"/>
    <w:rsid w:val="00FE148C"/>
    <w:rsid w:val="00FE20C8"/>
    <w:rsid w:val="00FE760E"/>
    <w:rsid w:val="00FF19EB"/>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26C5C"/>
  <w15:docId w15:val="{93E13D39-EABB-4D67-AE92-A9F874CE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821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uiPriority w:val="34"/>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FA5D9A"/>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1927CC"/>
    <w:pPr>
      <w:numPr>
        <w:numId w:val="40"/>
      </w:numPr>
      <w:spacing w:before="120" w:line="240" w:lineRule="auto"/>
      <w:ind w:left="851" w:hanging="284"/>
      <w:jc w:val="both"/>
    </w:pPr>
    <w:rPr>
      <w:rFonts w:ascii="Arial" w:hAnsi="Arial"/>
    </w:rPr>
  </w:style>
  <w:style w:type="paragraph" w:customStyle="1" w:styleId="vet2st-slo">
    <w:name w:val="výčet 2. st.-číslo"/>
    <w:basedOn w:val="lnek-nzev"/>
    <w:qFormat/>
    <w:rsid w:val="001927CC"/>
    <w:pPr>
      <w:keepNext w:val="0"/>
      <w:numPr>
        <w:numId w:val="41"/>
      </w:numPr>
      <w:spacing w:before="120" w:after="0"/>
      <w:ind w:left="1135" w:hanging="284"/>
      <w:jc w:val="both"/>
      <w:outlineLvl w:val="9"/>
    </w:pPr>
    <w:rPr>
      <w:b w:val="0"/>
    </w:rPr>
  </w:style>
  <w:style w:type="character" w:styleId="Hypertextovodkaz">
    <w:name w:val="Hyperlink"/>
    <w:basedOn w:val="Standardnpsmoodstavce"/>
    <w:unhideWhenUsed/>
    <w:rsid w:val="006A09E7"/>
    <w:rPr>
      <w:color w:val="0000FF" w:themeColor="hyperlink"/>
      <w:u w:val="single"/>
    </w:rPr>
  </w:style>
  <w:style w:type="character" w:styleId="Zmnka">
    <w:name w:val="Mention"/>
    <w:basedOn w:val="Standardnpsmoodstavce"/>
    <w:uiPriority w:val="99"/>
    <w:semiHidden/>
    <w:unhideWhenUsed/>
    <w:rsid w:val="006A09E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ukenik@nezzazvon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ctarna@uzei.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akv\Desktop\workshopy\SOD-dilo-s-nehmotnym-vysledkem-PO-nad-50tis%20(00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PPJUKTQ2N3EH-1-145870</_dlc_DocId>
    <_dlc_DocIdUrl xmlns="bc3fb474-7ee0-46e5-8a88-7652e86342ee">
      <Url>http://dms/_layouts/15/DocIdRedir.aspx?ID=PPJUKTQ2N3EH-1-145870</Url>
      <Description>PPJUKTQ2N3EH-1-145870</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4CA83-4273-4D98-A650-81CC549DD745}">
  <ds:schemaRefs>
    <ds:schemaRef ds:uri="http://schemas.microsoft.com/sharepoint/events"/>
  </ds:schemaRefs>
</ds:datastoreItem>
</file>

<file path=customXml/itemProps2.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3.xml><?xml version="1.0" encoding="utf-8"?>
<ds:datastoreItem xmlns:ds="http://schemas.openxmlformats.org/officeDocument/2006/customXml" ds:itemID="{75E223EE-D028-4571-B3E9-3083A0418CA2}">
  <ds:schemaRefs>
    <ds:schemaRef ds:uri="http://schemas.microsoft.com/office/2006/metadata/properties"/>
    <ds:schemaRef ds:uri="http://schemas.microsoft.com/office/infopath/2007/PartnerControls"/>
    <ds:schemaRef ds:uri="bc3fb474-7ee0-46e5-8a88-7652e86342ee"/>
    <ds:schemaRef ds:uri="http://schemas.microsoft.com/sharepoint/v4"/>
  </ds:schemaRefs>
</ds:datastoreItem>
</file>

<file path=customXml/itemProps4.xml><?xml version="1.0" encoding="utf-8"?>
<ds:datastoreItem xmlns:ds="http://schemas.openxmlformats.org/officeDocument/2006/customXml" ds:itemID="{B42B2145-FCE0-4C74-92B9-A831E36D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E9E997-C7D2-4C3E-9783-E07F3C4F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SOD-dilo-s-nehmotnym-vysledkem-PO-nad-50tis (002).dotx</Template>
  <TotalTime>1</TotalTime>
  <Pages>1</Pages>
  <Words>2943</Words>
  <Characters>17369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dílo - dílo s nehmotným výsledkem (právnická osoba) nad 50 tisíc</vt:lpstr>
    </vt:vector>
  </TitlesOfParts>
  <Company>UZEI</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dílo s nehmotným výsledkem (právnická osoba) nad 50 tisíc</dc:title>
  <dc:creator>Novák Vladimír</dc:creator>
  <dc:description>od 20. 2. 2017</dc:description>
  <cp:lastModifiedBy>Žákovičová Zuzana</cp:lastModifiedBy>
  <cp:revision>3</cp:revision>
  <cp:lastPrinted>2019-06-03T07:03:00Z</cp:lastPrinted>
  <dcterms:created xsi:type="dcterms:W3CDTF">2019-06-18T12:11:00Z</dcterms:created>
  <dcterms:modified xsi:type="dcterms:W3CDTF">2019-06-18T12:11:00Z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7620f07c-ed06-48c0-8c58-006a61fb2573</vt:lpwstr>
  </property>
</Properties>
</file>