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E3" w:rsidRDefault="00E90FE3" w:rsidP="00E90FE3">
      <w:pPr>
        <w:pStyle w:val="Nadpis1"/>
      </w:pPr>
      <w:r>
        <w:t xml:space="preserve">     </w:t>
      </w:r>
      <w:r w:rsidRPr="007D6D38">
        <w:t>Nabídkový list</w:t>
      </w:r>
      <w:r>
        <w:t xml:space="preserve"> </w:t>
      </w:r>
      <w:r w:rsidR="007323BB">
        <w:t xml:space="preserve">pro </w:t>
      </w:r>
      <w:r>
        <w:t>MUO</w:t>
      </w:r>
    </w:p>
    <w:p w:rsidR="007323BB" w:rsidRDefault="00E90FE3" w:rsidP="007323BB">
      <w:pPr>
        <w:tabs>
          <w:tab w:val="right" w:pos="1700"/>
          <w:tab w:val="left" w:pos="1900"/>
          <w:tab w:val="right" w:pos="7200"/>
          <w:tab w:val="left" w:pos="7400"/>
        </w:tabs>
        <w:spacing w:line="300" w:lineRule="auto"/>
      </w:pPr>
      <w:r>
        <w:tab/>
      </w:r>
    </w:p>
    <w:p w:rsidR="00E90FE3" w:rsidRDefault="00E90FE3" w:rsidP="00E90FE3">
      <w:pPr>
        <w:tabs>
          <w:tab w:val="right" w:pos="1700"/>
          <w:tab w:val="left" w:pos="1900"/>
          <w:tab w:val="right" w:pos="7200"/>
          <w:tab w:val="left" w:pos="7400"/>
        </w:tabs>
        <w:spacing w:line="300" w:lineRule="auto"/>
      </w:pPr>
      <w:r>
        <w:tab/>
      </w:r>
    </w:p>
    <w:p w:rsidR="00E90FE3" w:rsidRDefault="00E90FE3" w:rsidP="00E90FE3">
      <w:pPr>
        <w:pBdr>
          <w:bottom w:val="double" w:sz="4" w:space="1" w:color="8F254D"/>
        </w:pBdr>
        <w:tabs>
          <w:tab w:val="left" w:pos="5865"/>
        </w:tabs>
        <w:spacing w:line="300" w:lineRule="auto"/>
      </w:pPr>
      <w:r>
        <w:tab/>
      </w:r>
      <w:r>
        <w:tab/>
      </w:r>
    </w:p>
    <w:p w:rsidR="007323BB" w:rsidRDefault="00E90FE3" w:rsidP="00E90FE3">
      <w:pPr>
        <w:rPr>
          <w:szCs w:val="20"/>
        </w:rPr>
      </w:pPr>
      <w:r>
        <w:rPr>
          <w:b/>
          <w:szCs w:val="20"/>
        </w:rPr>
        <w:t xml:space="preserve">Dodavatel: </w:t>
      </w:r>
      <w:r>
        <w:rPr>
          <w:szCs w:val="20"/>
        </w:rPr>
        <w:t xml:space="preserve">SECAT Olomouc s.r.o., </w:t>
      </w:r>
      <w:r w:rsidRPr="00D91ED2">
        <w:rPr>
          <w:szCs w:val="20"/>
        </w:rPr>
        <w:t>Holická 1173/49a</w:t>
      </w:r>
      <w:r>
        <w:rPr>
          <w:szCs w:val="20"/>
        </w:rPr>
        <w:t xml:space="preserve">, </w:t>
      </w:r>
      <w:r w:rsidRPr="00D91ED2">
        <w:rPr>
          <w:szCs w:val="20"/>
        </w:rPr>
        <w:t>Hodolany, 779 00 Olomouc</w:t>
      </w:r>
      <w:r>
        <w:rPr>
          <w:szCs w:val="20"/>
        </w:rPr>
        <w:t xml:space="preserve">, </w:t>
      </w:r>
      <w:r w:rsidRPr="00D91ED2">
        <w:rPr>
          <w:rFonts w:cs="Arial"/>
          <w:bCs/>
          <w:szCs w:val="20"/>
        </w:rPr>
        <w:t xml:space="preserve">oddíl C, vložka 62527  </w:t>
      </w:r>
      <w:r w:rsidRPr="00D91ED2">
        <w:rPr>
          <w:rFonts w:cs="Arial"/>
          <w:bCs/>
          <w:szCs w:val="20"/>
        </w:rPr>
        <w:tab/>
        <w:t xml:space="preserve">                                                                                  </w:t>
      </w:r>
      <w:r>
        <w:rPr>
          <w:rFonts w:cs="Arial"/>
          <w:bCs/>
          <w:szCs w:val="20"/>
        </w:rPr>
        <w:t xml:space="preserve"> </w:t>
      </w:r>
      <w:r w:rsidRPr="00D91ED2">
        <w:rPr>
          <w:rFonts w:cs="Arial"/>
          <w:bCs/>
          <w:szCs w:val="20"/>
        </w:rPr>
        <w:t xml:space="preserve"> </w:t>
      </w:r>
      <w:r w:rsidRPr="00D91ED2">
        <w:br/>
      </w:r>
      <w:r w:rsidRPr="00D91ED2">
        <w:rPr>
          <w:szCs w:val="20"/>
        </w:rPr>
        <w:t xml:space="preserve"> vedená u Krajského soudu</w:t>
      </w:r>
      <w:r>
        <w:rPr>
          <w:szCs w:val="20"/>
        </w:rPr>
        <w:t xml:space="preserve"> v Ostravě, IČ:24203157, DIČ:</w:t>
      </w:r>
      <w:proofErr w:type="gramStart"/>
      <w:r>
        <w:rPr>
          <w:szCs w:val="20"/>
        </w:rPr>
        <w:t xml:space="preserve">CZ24203157, </w:t>
      </w:r>
      <w:r w:rsidRPr="00C91B16">
        <w:rPr>
          <w:szCs w:val="20"/>
        </w:rPr>
        <w:t xml:space="preserve"> </w:t>
      </w:r>
      <w:r>
        <w:rPr>
          <w:szCs w:val="20"/>
        </w:rPr>
        <w:t>účet</w:t>
      </w:r>
      <w:proofErr w:type="gramEnd"/>
      <w:r>
        <w:rPr>
          <w:szCs w:val="20"/>
        </w:rPr>
        <w:t xml:space="preserve">: </w:t>
      </w:r>
      <w:proofErr w:type="spellStart"/>
      <w:r w:rsidR="00E618AC">
        <w:rPr>
          <w:szCs w:val="20"/>
        </w:rPr>
        <w:t>xxxx</w:t>
      </w:r>
      <w:proofErr w:type="spellEnd"/>
      <w:r>
        <w:rPr>
          <w:szCs w:val="20"/>
        </w:rPr>
        <w:t xml:space="preserve">, tel. </w:t>
      </w:r>
      <w:proofErr w:type="spellStart"/>
      <w:r w:rsidR="00E618AC">
        <w:rPr>
          <w:szCs w:val="20"/>
        </w:rPr>
        <w:t>xxx</w:t>
      </w:r>
      <w:proofErr w:type="spellEnd"/>
      <w:r>
        <w:rPr>
          <w:szCs w:val="20"/>
        </w:rPr>
        <w:t xml:space="preserve">, </w:t>
      </w:r>
      <w:proofErr w:type="spellStart"/>
      <w:r w:rsidR="00E618AC">
        <w:rPr>
          <w:szCs w:val="20"/>
        </w:rPr>
        <w:t>xxx</w:t>
      </w:r>
      <w:proofErr w:type="spellEnd"/>
      <w:r>
        <w:rPr>
          <w:szCs w:val="20"/>
        </w:rPr>
        <w:t>, email:</w:t>
      </w:r>
      <w:r w:rsidR="00E618AC">
        <w:rPr>
          <w:szCs w:val="20"/>
        </w:rPr>
        <w:t>xxx</w:t>
      </w:r>
      <w:bookmarkStart w:id="0" w:name="_GoBack"/>
      <w:bookmarkEnd w:id="0"/>
    </w:p>
    <w:p w:rsidR="007323BB" w:rsidRDefault="007323BB" w:rsidP="00E90FE3">
      <w:pPr>
        <w:rPr>
          <w:szCs w:val="20"/>
        </w:rPr>
      </w:pPr>
    </w:p>
    <w:p w:rsidR="007323BB" w:rsidRDefault="00E90FE3" w:rsidP="007323BB">
      <w:pPr>
        <w:autoSpaceDE w:val="0"/>
        <w:autoSpaceDN w:val="0"/>
        <w:spacing w:line="240" w:lineRule="auto"/>
        <w:jc w:val="center"/>
        <w:rPr>
          <w:szCs w:val="20"/>
        </w:rPr>
      </w:pPr>
      <w:r>
        <w:rPr>
          <w:szCs w:val="20"/>
        </w:rPr>
        <w:tab/>
      </w:r>
    </w:p>
    <w:p w:rsidR="007323BB" w:rsidRDefault="007323BB" w:rsidP="007323BB">
      <w:pPr>
        <w:autoSpaceDE w:val="0"/>
        <w:autoSpaceDN w:val="0"/>
        <w:spacing w:line="240" w:lineRule="auto"/>
        <w:jc w:val="center"/>
        <w:rPr>
          <w:szCs w:val="20"/>
        </w:rPr>
      </w:pPr>
    </w:p>
    <w:p w:rsidR="007323BB" w:rsidRDefault="007323BB" w:rsidP="007323BB">
      <w:pPr>
        <w:autoSpaceDE w:val="0"/>
        <w:autoSpaceDN w:val="0"/>
        <w:spacing w:line="240" w:lineRule="auto"/>
        <w:jc w:val="center"/>
        <w:rPr>
          <w:szCs w:val="20"/>
        </w:rPr>
      </w:pPr>
    </w:p>
    <w:p w:rsidR="007323BB" w:rsidRDefault="007323BB" w:rsidP="007323BB">
      <w:pPr>
        <w:autoSpaceDE w:val="0"/>
        <w:autoSpaceDN w:val="0"/>
        <w:spacing w:line="240" w:lineRule="auto"/>
        <w:jc w:val="center"/>
        <w:rPr>
          <w:rFonts w:ascii="Verdana" w:eastAsia="Times New Roman" w:hAnsi="Verdana" w:cs="Arial"/>
          <w:b/>
          <w:bCs/>
          <w:smallCaps/>
          <w:szCs w:val="20"/>
          <w:lang w:eastAsia="cs-CZ"/>
        </w:rPr>
      </w:pPr>
      <w:r w:rsidRPr="004F4CBB">
        <w:rPr>
          <w:rFonts w:ascii="Verdana" w:eastAsia="Times New Roman" w:hAnsi="Verdana" w:cs="Arial"/>
          <w:b/>
          <w:bCs/>
          <w:smallCaps/>
          <w:szCs w:val="20"/>
          <w:lang w:eastAsia="cs-CZ"/>
        </w:rPr>
        <w:t xml:space="preserve">občerstvení a cateringové služby na tiskových konferencích a vernisážích </w:t>
      </w:r>
    </w:p>
    <w:p w:rsidR="007323BB" w:rsidRPr="004F4CBB" w:rsidRDefault="007323BB" w:rsidP="007323BB">
      <w:pPr>
        <w:autoSpaceDE w:val="0"/>
        <w:autoSpaceDN w:val="0"/>
        <w:spacing w:line="240" w:lineRule="auto"/>
        <w:jc w:val="center"/>
        <w:rPr>
          <w:rFonts w:ascii="Verdana" w:eastAsia="Times New Roman" w:hAnsi="Verdana" w:cs="Arial"/>
          <w:b/>
          <w:bCs/>
          <w:smallCaps/>
          <w:szCs w:val="20"/>
          <w:lang w:eastAsia="cs-CZ"/>
        </w:rPr>
      </w:pPr>
      <w:r w:rsidRPr="004F4CBB">
        <w:rPr>
          <w:rFonts w:ascii="Verdana" w:eastAsia="Times New Roman" w:hAnsi="Verdana" w:cs="Arial"/>
          <w:b/>
          <w:bCs/>
          <w:smallCaps/>
          <w:szCs w:val="20"/>
          <w:lang w:eastAsia="cs-CZ"/>
        </w:rPr>
        <w:t>od 19.6. - 31. 12. 2019</w:t>
      </w:r>
    </w:p>
    <w:p w:rsidR="007323BB" w:rsidRPr="004F4CBB" w:rsidRDefault="007323BB" w:rsidP="007323BB">
      <w:pPr>
        <w:spacing w:line="240" w:lineRule="auto"/>
        <w:rPr>
          <w:rFonts w:ascii="Verdana" w:eastAsia="Times New Roman" w:hAnsi="Verdana"/>
          <w:b/>
          <w:szCs w:val="20"/>
          <w:lang w:eastAsia="cs-CZ"/>
        </w:rPr>
      </w:pPr>
    </w:p>
    <w:p w:rsidR="007323BB" w:rsidRPr="004F4CBB" w:rsidRDefault="007323BB" w:rsidP="007323BB">
      <w:pPr>
        <w:spacing w:line="240" w:lineRule="auto"/>
        <w:rPr>
          <w:rFonts w:ascii="Verdana" w:eastAsia="Times New Roman" w:hAnsi="Verdana"/>
          <w:b/>
          <w:szCs w:val="20"/>
          <w:lang w:eastAsia="cs-CZ"/>
        </w:rPr>
      </w:pPr>
      <w:r w:rsidRPr="004F4CBB">
        <w:rPr>
          <w:rFonts w:ascii="Verdana" w:eastAsia="Times New Roman" w:hAnsi="Verdana"/>
          <w:b/>
          <w:szCs w:val="20"/>
          <w:lang w:eastAsia="cs-CZ"/>
        </w:rPr>
        <w:t>Ceny jsou uvedené bez DPH</w:t>
      </w:r>
    </w:p>
    <w:p w:rsidR="007323BB" w:rsidRPr="004F4CBB" w:rsidRDefault="007323BB" w:rsidP="007323BB">
      <w:pPr>
        <w:spacing w:line="240" w:lineRule="auto"/>
        <w:rPr>
          <w:rFonts w:ascii="Verdana" w:eastAsia="Times New Roman" w:hAnsi="Verdana"/>
          <w:b/>
          <w:szCs w:val="20"/>
          <w:lang w:eastAsia="cs-CZ"/>
        </w:rPr>
      </w:pPr>
    </w:p>
    <w:p w:rsidR="007323BB" w:rsidRPr="004F4CBB" w:rsidRDefault="007323BB" w:rsidP="007323BB">
      <w:pPr>
        <w:spacing w:line="240" w:lineRule="auto"/>
        <w:rPr>
          <w:rFonts w:ascii="Verdana" w:eastAsia="Times New Roman" w:hAnsi="Verdana"/>
          <w:b/>
          <w:szCs w:val="20"/>
          <w:lang w:eastAsia="cs-CZ"/>
        </w:rPr>
      </w:pPr>
      <w:r w:rsidRPr="004F4CBB">
        <w:rPr>
          <w:rFonts w:ascii="Verdana" w:eastAsia="Times New Roman" w:hAnsi="Verdana"/>
          <w:b/>
          <w:szCs w:val="20"/>
          <w:lang w:eastAsia="cs-CZ"/>
        </w:rPr>
        <w:t>Tiskové konference v období od 19. 6. - 31. 12. 2019</w:t>
      </w: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>Místo konání: kavárna MMU, Denisova 47, Olomouc</w:t>
      </w: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 xml:space="preserve">                          kavárna AMO, Václavské náměstí Olomouc</w:t>
      </w:r>
    </w:p>
    <w:p w:rsidR="007323BB" w:rsidRPr="004F4CBB" w:rsidRDefault="007323BB" w:rsidP="007323BB">
      <w:pPr>
        <w:spacing w:line="240" w:lineRule="auto"/>
        <w:rPr>
          <w:rFonts w:ascii="Verdana" w:eastAsia="Times New Roman" w:hAnsi="Verdana"/>
          <w:szCs w:val="20"/>
          <w:lang w:eastAsia="cs-CZ"/>
        </w:rPr>
      </w:pPr>
    </w:p>
    <w:p w:rsidR="007323BB" w:rsidRPr="004F4CBB" w:rsidRDefault="007323BB" w:rsidP="007323BB">
      <w:pPr>
        <w:spacing w:line="240" w:lineRule="auto"/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>Počet osob: 20-40 osob</w:t>
      </w:r>
    </w:p>
    <w:p w:rsidR="007323BB" w:rsidRPr="004F4CBB" w:rsidRDefault="007323BB" w:rsidP="007323BB">
      <w:pPr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>Skladba občerstvení: nápoje (káva, čaj, nealko)</w:t>
      </w:r>
    </w:p>
    <w:p w:rsidR="007323BB" w:rsidRPr="004F4CBB" w:rsidRDefault="007323BB" w:rsidP="007323BB">
      <w:pPr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 xml:space="preserve">Maximální cena občerstvení do </w:t>
      </w:r>
      <w:r w:rsidRPr="0026113D">
        <w:rPr>
          <w:rFonts w:ascii="Verdana" w:eastAsia="Times New Roman" w:hAnsi="Verdana"/>
          <w:b/>
          <w:szCs w:val="20"/>
          <w:lang w:eastAsia="cs-CZ"/>
        </w:rPr>
        <w:t>1</w:t>
      </w:r>
      <w:r>
        <w:rPr>
          <w:rFonts w:ascii="Verdana" w:eastAsia="Times New Roman" w:hAnsi="Verdana"/>
          <w:b/>
          <w:szCs w:val="20"/>
          <w:lang w:eastAsia="cs-CZ"/>
        </w:rPr>
        <w:t>.6</w:t>
      </w:r>
      <w:r w:rsidRPr="0026113D">
        <w:rPr>
          <w:rFonts w:ascii="Verdana" w:eastAsia="Times New Roman" w:hAnsi="Verdana"/>
          <w:b/>
          <w:szCs w:val="20"/>
          <w:lang w:eastAsia="cs-CZ"/>
        </w:rPr>
        <w:t>00</w:t>
      </w:r>
      <w:r w:rsidRPr="004F4CBB">
        <w:rPr>
          <w:rFonts w:ascii="Verdana" w:eastAsia="Times New Roman" w:hAnsi="Verdana"/>
          <w:szCs w:val="20"/>
          <w:lang w:eastAsia="cs-CZ"/>
        </w:rPr>
        <w:t xml:space="preserve"> Kč bez DPH</w:t>
      </w: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b/>
          <w:szCs w:val="20"/>
          <w:lang w:eastAsia="cs-CZ"/>
        </w:rPr>
      </w:pP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b/>
          <w:szCs w:val="20"/>
          <w:lang w:eastAsia="cs-CZ"/>
        </w:rPr>
      </w:pPr>
      <w:r w:rsidRPr="004F4CBB">
        <w:rPr>
          <w:rFonts w:ascii="Verdana" w:eastAsia="Times New Roman" w:hAnsi="Verdana"/>
          <w:b/>
          <w:szCs w:val="20"/>
          <w:lang w:eastAsia="cs-CZ"/>
        </w:rPr>
        <w:t>Vernisáž pro 15-30 osob v období od 19. 6. - 31. 12. 2019</w:t>
      </w: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>Místo konání: kavárna MMU, Denisova 47, Olomouc</w:t>
      </w: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 xml:space="preserve">                          kavárna AMO, Václavské náměstí Olomouc</w:t>
      </w:r>
    </w:p>
    <w:p w:rsidR="007323BB" w:rsidRPr="004F4CBB" w:rsidRDefault="007323BB" w:rsidP="007323BB">
      <w:pPr>
        <w:spacing w:line="240" w:lineRule="auto"/>
        <w:rPr>
          <w:rFonts w:ascii="Verdana" w:eastAsia="Times New Roman" w:hAnsi="Verdana"/>
          <w:szCs w:val="20"/>
          <w:lang w:eastAsia="cs-CZ"/>
        </w:rPr>
      </w:pP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>Skladba občerstvení: nápoje (káva, čaj, nealko, víno), studený bufet</w:t>
      </w: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b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 xml:space="preserve">Maximální cena občerstvení </w:t>
      </w:r>
      <w:r w:rsidRPr="0026113D">
        <w:rPr>
          <w:rFonts w:ascii="Verdana" w:eastAsia="Times New Roman" w:hAnsi="Verdana"/>
          <w:b/>
          <w:szCs w:val="20"/>
          <w:lang w:eastAsia="cs-CZ"/>
        </w:rPr>
        <w:t>do 6</w:t>
      </w:r>
      <w:r>
        <w:rPr>
          <w:rFonts w:ascii="Verdana" w:eastAsia="Times New Roman" w:hAnsi="Verdana"/>
          <w:b/>
          <w:szCs w:val="20"/>
          <w:lang w:eastAsia="cs-CZ"/>
        </w:rPr>
        <w:t>.</w:t>
      </w:r>
      <w:r w:rsidRPr="0026113D">
        <w:rPr>
          <w:rFonts w:ascii="Verdana" w:eastAsia="Times New Roman" w:hAnsi="Verdana"/>
          <w:b/>
          <w:szCs w:val="20"/>
          <w:lang w:eastAsia="cs-CZ"/>
        </w:rPr>
        <w:t>000</w:t>
      </w:r>
      <w:r w:rsidRPr="004F4CBB">
        <w:rPr>
          <w:rFonts w:ascii="Verdana" w:eastAsia="Times New Roman" w:hAnsi="Verdana"/>
          <w:szCs w:val="20"/>
          <w:lang w:eastAsia="cs-CZ"/>
        </w:rPr>
        <w:t xml:space="preserve"> Kč bez DPH</w:t>
      </w:r>
    </w:p>
    <w:p w:rsidR="007323BB" w:rsidRPr="004F4CBB" w:rsidRDefault="007323BB" w:rsidP="007323BB">
      <w:pPr>
        <w:rPr>
          <w:rFonts w:ascii="Verdana" w:eastAsia="Times New Roman" w:hAnsi="Verdana"/>
          <w:szCs w:val="20"/>
          <w:lang w:eastAsia="cs-CZ"/>
        </w:rPr>
      </w:pP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b/>
          <w:szCs w:val="20"/>
          <w:lang w:eastAsia="cs-CZ"/>
        </w:rPr>
      </w:pPr>
      <w:r w:rsidRPr="004F4CBB">
        <w:rPr>
          <w:rFonts w:ascii="Verdana" w:eastAsia="Times New Roman" w:hAnsi="Verdana"/>
          <w:b/>
          <w:szCs w:val="20"/>
          <w:lang w:eastAsia="cs-CZ"/>
        </w:rPr>
        <w:t>Vernisáž pro 30-40 osob v období od 19. 6. - 31. 12. 2019</w:t>
      </w: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>Místo konání: kavárna MMU, Denisova 47, Olomouc</w:t>
      </w: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 xml:space="preserve">                          kavárna AMO, Václavské náměstí Olomouc</w:t>
      </w:r>
    </w:p>
    <w:p w:rsidR="007323BB" w:rsidRPr="004F4CBB" w:rsidRDefault="007323BB" w:rsidP="007323BB">
      <w:pPr>
        <w:spacing w:line="240" w:lineRule="auto"/>
        <w:rPr>
          <w:rFonts w:ascii="Verdana" w:eastAsia="Times New Roman" w:hAnsi="Verdana"/>
          <w:szCs w:val="20"/>
          <w:lang w:eastAsia="cs-CZ"/>
        </w:rPr>
      </w:pP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  <w:r w:rsidRPr="004F4CBB">
        <w:rPr>
          <w:rFonts w:ascii="Verdana" w:eastAsia="Times New Roman" w:hAnsi="Verdana"/>
          <w:szCs w:val="20"/>
          <w:lang w:eastAsia="cs-CZ"/>
        </w:rPr>
        <w:t>Skladba občerstvení: nápoje (káva, čaj, nealko, víno), studený bufet</w:t>
      </w: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szCs w:val="20"/>
          <w:lang w:eastAsia="cs-CZ"/>
        </w:rPr>
      </w:pPr>
    </w:p>
    <w:p w:rsidR="007323BB" w:rsidRPr="004F4CBB" w:rsidRDefault="007323BB" w:rsidP="007323BB">
      <w:pPr>
        <w:autoSpaceDE w:val="0"/>
        <w:autoSpaceDN w:val="0"/>
        <w:spacing w:line="240" w:lineRule="auto"/>
        <w:rPr>
          <w:rFonts w:ascii="Verdana" w:eastAsia="Times New Roman" w:hAnsi="Verdana"/>
          <w:b/>
          <w:szCs w:val="20"/>
          <w:lang w:eastAsia="cs-CZ"/>
        </w:rPr>
      </w:pPr>
      <w:r>
        <w:rPr>
          <w:rFonts w:ascii="Verdana" w:eastAsia="Times New Roman" w:hAnsi="Verdana"/>
          <w:szCs w:val="20"/>
          <w:lang w:eastAsia="cs-CZ"/>
        </w:rPr>
        <w:t xml:space="preserve">Maximální cena občerstvení do </w:t>
      </w:r>
      <w:r w:rsidRPr="0026113D">
        <w:rPr>
          <w:rFonts w:ascii="Verdana" w:eastAsia="Times New Roman" w:hAnsi="Verdana"/>
          <w:b/>
          <w:szCs w:val="20"/>
          <w:lang w:eastAsia="cs-CZ"/>
        </w:rPr>
        <w:t>11</w:t>
      </w:r>
      <w:r>
        <w:rPr>
          <w:rFonts w:ascii="Verdana" w:eastAsia="Times New Roman" w:hAnsi="Verdana"/>
          <w:b/>
          <w:szCs w:val="20"/>
          <w:lang w:eastAsia="cs-CZ"/>
        </w:rPr>
        <w:t>.</w:t>
      </w:r>
      <w:r w:rsidRPr="0026113D">
        <w:rPr>
          <w:rFonts w:ascii="Verdana" w:eastAsia="Times New Roman" w:hAnsi="Verdana"/>
          <w:b/>
          <w:szCs w:val="20"/>
          <w:lang w:eastAsia="cs-CZ"/>
        </w:rPr>
        <w:t>000</w:t>
      </w:r>
      <w:r w:rsidRPr="004F4CBB">
        <w:rPr>
          <w:rFonts w:ascii="Verdana" w:eastAsia="Times New Roman" w:hAnsi="Verdana"/>
          <w:szCs w:val="20"/>
          <w:lang w:eastAsia="cs-CZ"/>
        </w:rPr>
        <w:t xml:space="preserve"> Kč bez DPH</w:t>
      </w:r>
      <w:r w:rsidRPr="004F4CBB">
        <w:rPr>
          <w:rFonts w:ascii="Verdana" w:eastAsia="Times New Roman" w:hAnsi="Verdana"/>
          <w:b/>
          <w:szCs w:val="20"/>
          <w:lang w:eastAsia="cs-CZ"/>
        </w:rPr>
        <w:t xml:space="preserve"> </w:t>
      </w:r>
    </w:p>
    <w:p w:rsidR="00E90FE3" w:rsidRDefault="00A92CC5" w:rsidP="00E90FE3">
      <w:pPr>
        <w:rPr>
          <w:szCs w:val="20"/>
        </w:rPr>
      </w:pPr>
      <w:r>
        <w:rPr>
          <w:szCs w:val="20"/>
        </w:rPr>
        <w:t>_________________________________________________________________________________</w:t>
      </w:r>
      <w:r w:rsidR="00E90FE3">
        <w:rPr>
          <w:szCs w:val="20"/>
        </w:rPr>
        <w:t xml:space="preserve"> </w:t>
      </w:r>
    </w:p>
    <w:p w:rsidR="00A92CC5" w:rsidRDefault="00A92CC5" w:rsidP="00E90FE3">
      <w:pPr>
        <w:rPr>
          <w:szCs w:val="20"/>
        </w:rPr>
      </w:pPr>
    </w:p>
    <w:p w:rsidR="00A92CC5" w:rsidRPr="00A92CC5" w:rsidRDefault="00A92CC5" w:rsidP="00E90FE3">
      <w:pPr>
        <w:rPr>
          <w:rFonts w:ascii="Verdana" w:hAnsi="Verdana"/>
          <w:szCs w:val="20"/>
        </w:rPr>
      </w:pPr>
      <w:r w:rsidRPr="00A92CC5">
        <w:rPr>
          <w:rFonts w:ascii="Verdana" w:hAnsi="Verdana"/>
          <w:szCs w:val="20"/>
        </w:rPr>
        <w:t xml:space="preserve">Celková částka plnění nepřesáhne </w:t>
      </w:r>
      <w:r w:rsidRPr="00A92CC5">
        <w:rPr>
          <w:rFonts w:ascii="Verdana" w:hAnsi="Verdana"/>
          <w:b/>
          <w:szCs w:val="20"/>
        </w:rPr>
        <w:t>58.000</w:t>
      </w:r>
      <w:r w:rsidRPr="00A92CC5">
        <w:rPr>
          <w:rFonts w:ascii="Verdana" w:hAnsi="Verdana"/>
          <w:szCs w:val="20"/>
        </w:rPr>
        <w:t xml:space="preserve"> Kč bez DPH.</w:t>
      </w:r>
    </w:p>
    <w:sectPr w:rsidR="00A92CC5" w:rsidRPr="00A92CC5" w:rsidSect="00A43D85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5502"/>
        </w:tabs>
        <w:ind w:left="5502" w:hanging="432"/>
      </w:pPr>
    </w:lvl>
    <w:lvl w:ilvl="1">
      <w:start w:val="1"/>
      <w:numFmt w:val="none"/>
      <w:lvlText w:val=""/>
      <w:lvlJc w:val="left"/>
      <w:pPr>
        <w:tabs>
          <w:tab w:val="num" w:pos="5646"/>
        </w:tabs>
        <w:ind w:left="5646" w:hanging="576"/>
      </w:pPr>
    </w:lvl>
    <w:lvl w:ilvl="2">
      <w:start w:val="1"/>
      <w:numFmt w:val="none"/>
      <w:lvlText w:val=""/>
      <w:lvlJc w:val="left"/>
      <w:pPr>
        <w:tabs>
          <w:tab w:val="num" w:pos="5790"/>
        </w:tabs>
        <w:ind w:left="5790" w:hanging="720"/>
      </w:pPr>
    </w:lvl>
    <w:lvl w:ilvl="3">
      <w:start w:val="1"/>
      <w:numFmt w:val="none"/>
      <w:lvlText w:val=""/>
      <w:lvlJc w:val="left"/>
      <w:pPr>
        <w:tabs>
          <w:tab w:val="num" w:pos="5934"/>
        </w:tabs>
        <w:ind w:left="5934" w:hanging="864"/>
      </w:pPr>
    </w:lvl>
    <w:lvl w:ilvl="4">
      <w:start w:val="1"/>
      <w:numFmt w:val="none"/>
      <w:lvlText w:val=""/>
      <w:lvlJc w:val="left"/>
      <w:pPr>
        <w:tabs>
          <w:tab w:val="num" w:pos="6078"/>
        </w:tabs>
        <w:ind w:left="6078" w:hanging="1008"/>
      </w:pPr>
    </w:lvl>
    <w:lvl w:ilvl="5">
      <w:start w:val="1"/>
      <w:numFmt w:val="none"/>
      <w:lvlText w:val=""/>
      <w:lvlJc w:val="left"/>
      <w:pPr>
        <w:tabs>
          <w:tab w:val="num" w:pos="6222"/>
        </w:tabs>
        <w:ind w:left="6222" w:hanging="1152"/>
      </w:pPr>
    </w:lvl>
    <w:lvl w:ilvl="6">
      <w:start w:val="1"/>
      <w:numFmt w:val="none"/>
      <w:lvlText w:val=""/>
      <w:lvlJc w:val="left"/>
      <w:pPr>
        <w:tabs>
          <w:tab w:val="num" w:pos="6366"/>
        </w:tabs>
        <w:ind w:left="6366" w:hanging="1296"/>
      </w:pPr>
    </w:lvl>
    <w:lvl w:ilvl="7">
      <w:start w:val="1"/>
      <w:numFmt w:val="none"/>
      <w:lvlText w:val=""/>
      <w:lvlJc w:val="left"/>
      <w:pPr>
        <w:tabs>
          <w:tab w:val="num" w:pos="6510"/>
        </w:tabs>
        <w:ind w:left="6510" w:hanging="1440"/>
      </w:pPr>
    </w:lvl>
    <w:lvl w:ilvl="8">
      <w:start w:val="1"/>
      <w:numFmt w:val="none"/>
      <w:lvlText w:val=""/>
      <w:lvlJc w:val="left"/>
      <w:pPr>
        <w:tabs>
          <w:tab w:val="num" w:pos="6654"/>
        </w:tabs>
        <w:ind w:left="6654" w:hanging="1584"/>
      </w:pPr>
    </w:lvl>
  </w:abstractNum>
  <w:abstractNum w:abstractNumId="1">
    <w:nsid w:val="15563D0E"/>
    <w:multiLevelType w:val="hybridMultilevel"/>
    <w:tmpl w:val="422615C6"/>
    <w:lvl w:ilvl="0" w:tplc="5A98090A">
      <w:start w:val="100"/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EAA18F1"/>
    <w:multiLevelType w:val="hybridMultilevel"/>
    <w:tmpl w:val="BF0805C0"/>
    <w:lvl w:ilvl="0" w:tplc="2BD27B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6EF4D52"/>
    <w:multiLevelType w:val="hybridMultilevel"/>
    <w:tmpl w:val="D8D60296"/>
    <w:lvl w:ilvl="0" w:tplc="72A0D41A">
      <w:start w:val="1"/>
      <w:numFmt w:val="bullet"/>
      <w:pStyle w:val="Odrazky"/>
      <w:lvlText w:val="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  <w:color w:val="333333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404E0"/>
    <w:multiLevelType w:val="hybridMultilevel"/>
    <w:tmpl w:val="C414D2DE"/>
    <w:lvl w:ilvl="0" w:tplc="51208BCE">
      <w:start w:val="2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7A163FA"/>
    <w:multiLevelType w:val="hybridMultilevel"/>
    <w:tmpl w:val="016E37F8"/>
    <w:lvl w:ilvl="0" w:tplc="780001B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BD35770"/>
    <w:multiLevelType w:val="hybridMultilevel"/>
    <w:tmpl w:val="A9D836DE"/>
    <w:lvl w:ilvl="0" w:tplc="16E6FE20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D5A65DB"/>
    <w:multiLevelType w:val="hybridMultilevel"/>
    <w:tmpl w:val="BF10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236C2"/>
    <w:multiLevelType w:val="hybridMultilevel"/>
    <w:tmpl w:val="8564B0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0439"/>
    <w:multiLevelType w:val="hybridMultilevel"/>
    <w:tmpl w:val="73BC8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85"/>
    <w:rsid w:val="000107C7"/>
    <w:rsid w:val="000164DD"/>
    <w:rsid w:val="00026CA9"/>
    <w:rsid w:val="00033B9C"/>
    <w:rsid w:val="00040DF0"/>
    <w:rsid w:val="00051C61"/>
    <w:rsid w:val="00074656"/>
    <w:rsid w:val="00085BFB"/>
    <w:rsid w:val="00087AA0"/>
    <w:rsid w:val="000A217D"/>
    <w:rsid w:val="000B1FAE"/>
    <w:rsid w:val="000B3399"/>
    <w:rsid w:val="000B3FE6"/>
    <w:rsid w:val="000B4778"/>
    <w:rsid w:val="000C1B5C"/>
    <w:rsid w:val="000C2679"/>
    <w:rsid w:val="000C3A8B"/>
    <w:rsid w:val="000C6456"/>
    <w:rsid w:val="000C6EA8"/>
    <w:rsid w:val="000E1C4F"/>
    <w:rsid w:val="000E7421"/>
    <w:rsid w:val="000E7A49"/>
    <w:rsid w:val="00117905"/>
    <w:rsid w:val="00121FCF"/>
    <w:rsid w:val="00123DE7"/>
    <w:rsid w:val="00125C96"/>
    <w:rsid w:val="00143663"/>
    <w:rsid w:val="001454A0"/>
    <w:rsid w:val="00145E41"/>
    <w:rsid w:val="001462A9"/>
    <w:rsid w:val="00147400"/>
    <w:rsid w:val="00153ACD"/>
    <w:rsid w:val="0015644C"/>
    <w:rsid w:val="001619B2"/>
    <w:rsid w:val="001637CF"/>
    <w:rsid w:val="00164B1D"/>
    <w:rsid w:val="001660BA"/>
    <w:rsid w:val="0016673E"/>
    <w:rsid w:val="0017656C"/>
    <w:rsid w:val="0018302B"/>
    <w:rsid w:val="001850D3"/>
    <w:rsid w:val="0019035D"/>
    <w:rsid w:val="001A57D8"/>
    <w:rsid w:val="001C5E86"/>
    <w:rsid w:val="001D2F94"/>
    <w:rsid w:val="001D3894"/>
    <w:rsid w:val="001F60B7"/>
    <w:rsid w:val="001F6615"/>
    <w:rsid w:val="001F7346"/>
    <w:rsid w:val="002049CD"/>
    <w:rsid w:val="00216A5A"/>
    <w:rsid w:val="00220E67"/>
    <w:rsid w:val="0022229A"/>
    <w:rsid w:val="00237571"/>
    <w:rsid w:val="00247DF4"/>
    <w:rsid w:val="002502F1"/>
    <w:rsid w:val="00261540"/>
    <w:rsid w:val="00270724"/>
    <w:rsid w:val="002771C6"/>
    <w:rsid w:val="00281939"/>
    <w:rsid w:val="002C724F"/>
    <w:rsid w:val="002D560D"/>
    <w:rsid w:val="002E160B"/>
    <w:rsid w:val="00310793"/>
    <w:rsid w:val="00321B08"/>
    <w:rsid w:val="00331F36"/>
    <w:rsid w:val="00341B0B"/>
    <w:rsid w:val="00344B52"/>
    <w:rsid w:val="00354F2A"/>
    <w:rsid w:val="00366ED8"/>
    <w:rsid w:val="003A0D1D"/>
    <w:rsid w:val="003A36FC"/>
    <w:rsid w:val="003A371B"/>
    <w:rsid w:val="003A70B1"/>
    <w:rsid w:val="003B644A"/>
    <w:rsid w:val="003D6649"/>
    <w:rsid w:val="003D7BF4"/>
    <w:rsid w:val="003E7884"/>
    <w:rsid w:val="00416811"/>
    <w:rsid w:val="00423EB7"/>
    <w:rsid w:val="0042429D"/>
    <w:rsid w:val="004244AE"/>
    <w:rsid w:val="004259FA"/>
    <w:rsid w:val="00430B32"/>
    <w:rsid w:val="00453FAB"/>
    <w:rsid w:val="004675E0"/>
    <w:rsid w:val="0049061A"/>
    <w:rsid w:val="004A109F"/>
    <w:rsid w:val="004A5A8D"/>
    <w:rsid w:val="004B4B34"/>
    <w:rsid w:val="004C1E62"/>
    <w:rsid w:val="004C6291"/>
    <w:rsid w:val="004C7589"/>
    <w:rsid w:val="004F0CEE"/>
    <w:rsid w:val="0050314B"/>
    <w:rsid w:val="00504D45"/>
    <w:rsid w:val="0051431F"/>
    <w:rsid w:val="00543EBC"/>
    <w:rsid w:val="00543F3A"/>
    <w:rsid w:val="00574B89"/>
    <w:rsid w:val="00584FF3"/>
    <w:rsid w:val="00585813"/>
    <w:rsid w:val="0059348D"/>
    <w:rsid w:val="00594D4F"/>
    <w:rsid w:val="00597064"/>
    <w:rsid w:val="005B1576"/>
    <w:rsid w:val="005B1890"/>
    <w:rsid w:val="005F0F63"/>
    <w:rsid w:val="0060370D"/>
    <w:rsid w:val="006121C1"/>
    <w:rsid w:val="00613710"/>
    <w:rsid w:val="00616461"/>
    <w:rsid w:val="00616906"/>
    <w:rsid w:val="00617FE1"/>
    <w:rsid w:val="00621392"/>
    <w:rsid w:val="00625A0B"/>
    <w:rsid w:val="006426EB"/>
    <w:rsid w:val="006468A4"/>
    <w:rsid w:val="00653744"/>
    <w:rsid w:val="00667D85"/>
    <w:rsid w:val="006834E1"/>
    <w:rsid w:val="00693EAE"/>
    <w:rsid w:val="006B5487"/>
    <w:rsid w:val="006E4EFF"/>
    <w:rsid w:val="006E5A27"/>
    <w:rsid w:val="006E6541"/>
    <w:rsid w:val="00707DAB"/>
    <w:rsid w:val="00722DC1"/>
    <w:rsid w:val="007323BB"/>
    <w:rsid w:val="0073473C"/>
    <w:rsid w:val="00735C4F"/>
    <w:rsid w:val="00740DD6"/>
    <w:rsid w:val="007848EB"/>
    <w:rsid w:val="007A1910"/>
    <w:rsid w:val="007A2B87"/>
    <w:rsid w:val="007C32CC"/>
    <w:rsid w:val="007D104B"/>
    <w:rsid w:val="007D2586"/>
    <w:rsid w:val="007F2167"/>
    <w:rsid w:val="007F5FEA"/>
    <w:rsid w:val="008002C8"/>
    <w:rsid w:val="0080548C"/>
    <w:rsid w:val="008201FB"/>
    <w:rsid w:val="00822AFC"/>
    <w:rsid w:val="008230A9"/>
    <w:rsid w:val="0084642C"/>
    <w:rsid w:val="00855AB1"/>
    <w:rsid w:val="00861091"/>
    <w:rsid w:val="0086549F"/>
    <w:rsid w:val="0086765D"/>
    <w:rsid w:val="008751CA"/>
    <w:rsid w:val="00882D41"/>
    <w:rsid w:val="00883F74"/>
    <w:rsid w:val="00897FF6"/>
    <w:rsid w:val="008A1877"/>
    <w:rsid w:val="008A6CB4"/>
    <w:rsid w:val="008B2C9B"/>
    <w:rsid w:val="008B2E6A"/>
    <w:rsid w:val="008B6D67"/>
    <w:rsid w:val="008C5868"/>
    <w:rsid w:val="008C62EA"/>
    <w:rsid w:val="008D462A"/>
    <w:rsid w:val="009015CC"/>
    <w:rsid w:val="00917422"/>
    <w:rsid w:val="00923738"/>
    <w:rsid w:val="009243FA"/>
    <w:rsid w:val="00925606"/>
    <w:rsid w:val="00935D6E"/>
    <w:rsid w:val="0094022F"/>
    <w:rsid w:val="0095137A"/>
    <w:rsid w:val="009574A1"/>
    <w:rsid w:val="009706A3"/>
    <w:rsid w:val="00995D4C"/>
    <w:rsid w:val="009A17DD"/>
    <w:rsid w:val="009B3D32"/>
    <w:rsid w:val="009B7254"/>
    <w:rsid w:val="009C24A8"/>
    <w:rsid w:val="009D6283"/>
    <w:rsid w:val="009E00CB"/>
    <w:rsid w:val="009F6595"/>
    <w:rsid w:val="00A142D1"/>
    <w:rsid w:val="00A169CD"/>
    <w:rsid w:val="00A2337A"/>
    <w:rsid w:val="00A2449B"/>
    <w:rsid w:val="00A36BC0"/>
    <w:rsid w:val="00A43D85"/>
    <w:rsid w:val="00A4433E"/>
    <w:rsid w:val="00A665C2"/>
    <w:rsid w:val="00A85C70"/>
    <w:rsid w:val="00A92CC5"/>
    <w:rsid w:val="00AB6BD4"/>
    <w:rsid w:val="00AC15C1"/>
    <w:rsid w:val="00AC3E40"/>
    <w:rsid w:val="00AE66DC"/>
    <w:rsid w:val="00AE793B"/>
    <w:rsid w:val="00AF0764"/>
    <w:rsid w:val="00B0503F"/>
    <w:rsid w:val="00B13E00"/>
    <w:rsid w:val="00B332BE"/>
    <w:rsid w:val="00B333CF"/>
    <w:rsid w:val="00B45D83"/>
    <w:rsid w:val="00B47769"/>
    <w:rsid w:val="00B605BE"/>
    <w:rsid w:val="00B622E0"/>
    <w:rsid w:val="00B62325"/>
    <w:rsid w:val="00B6524D"/>
    <w:rsid w:val="00B672F2"/>
    <w:rsid w:val="00B856C2"/>
    <w:rsid w:val="00B917FC"/>
    <w:rsid w:val="00B96A1C"/>
    <w:rsid w:val="00BA0CB5"/>
    <w:rsid w:val="00BA199E"/>
    <w:rsid w:val="00BA61BA"/>
    <w:rsid w:val="00BA680A"/>
    <w:rsid w:val="00BB35CA"/>
    <w:rsid w:val="00BC4BB4"/>
    <w:rsid w:val="00BC5F86"/>
    <w:rsid w:val="00BD1BCA"/>
    <w:rsid w:val="00BE4667"/>
    <w:rsid w:val="00BF24B0"/>
    <w:rsid w:val="00C016DA"/>
    <w:rsid w:val="00C16DCA"/>
    <w:rsid w:val="00C1739E"/>
    <w:rsid w:val="00C20311"/>
    <w:rsid w:val="00C21388"/>
    <w:rsid w:val="00C27AB1"/>
    <w:rsid w:val="00C32340"/>
    <w:rsid w:val="00C33F54"/>
    <w:rsid w:val="00C3459E"/>
    <w:rsid w:val="00C44BC7"/>
    <w:rsid w:val="00C46AF7"/>
    <w:rsid w:val="00C530AF"/>
    <w:rsid w:val="00C65C96"/>
    <w:rsid w:val="00C749EC"/>
    <w:rsid w:val="00C841A6"/>
    <w:rsid w:val="00C92479"/>
    <w:rsid w:val="00C95686"/>
    <w:rsid w:val="00C95A72"/>
    <w:rsid w:val="00CA3EDC"/>
    <w:rsid w:val="00CA3F38"/>
    <w:rsid w:val="00CC07B0"/>
    <w:rsid w:val="00CC362A"/>
    <w:rsid w:val="00CC3699"/>
    <w:rsid w:val="00CD012A"/>
    <w:rsid w:val="00CD4A95"/>
    <w:rsid w:val="00CF03A3"/>
    <w:rsid w:val="00CF5305"/>
    <w:rsid w:val="00D04F14"/>
    <w:rsid w:val="00D0667D"/>
    <w:rsid w:val="00D26AEA"/>
    <w:rsid w:val="00D27B29"/>
    <w:rsid w:val="00D3553E"/>
    <w:rsid w:val="00D42C82"/>
    <w:rsid w:val="00D567DA"/>
    <w:rsid w:val="00D57001"/>
    <w:rsid w:val="00D652ED"/>
    <w:rsid w:val="00D70768"/>
    <w:rsid w:val="00D7329A"/>
    <w:rsid w:val="00D73B04"/>
    <w:rsid w:val="00D73E3B"/>
    <w:rsid w:val="00D86EAC"/>
    <w:rsid w:val="00DB107B"/>
    <w:rsid w:val="00DB16E0"/>
    <w:rsid w:val="00DB4518"/>
    <w:rsid w:val="00DC0560"/>
    <w:rsid w:val="00DD4C40"/>
    <w:rsid w:val="00DD5F5A"/>
    <w:rsid w:val="00DE3949"/>
    <w:rsid w:val="00DF4327"/>
    <w:rsid w:val="00E01E86"/>
    <w:rsid w:val="00E03F18"/>
    <w:rsid w:val="00E07124"/>
    <w:rsid w:val="00E15E21"/>
    <w:rsid w:val="00E540B7"/>
    <w:rsid w:val="00E618AC"/>
    <w:rsid w:val="00E64C1B"/>
    <w:rsid w:val="00E67862"/>
    <w:rsid w:val="00E67E4D"/>
    <w:rsid w:val="00E80FFC"/>
    <w:rsid w:val="00E81EB8"/>
    <w:rsid w:val="00E90FE3"/>
    <w:rsid w:val="00EA0C84"/>
    <w:rsid w:val="00EA310B"/>
    <w:rsid w:val="00EB3701"/>
    <w:rsid w:val="00EF0D19"/>
    <w:rsid w:val="00F071A6"/>
    <w:rsid w:val="00F07C4D"/>
    <w:rsid w:val="00F27FC6"/>
    <w:rsid w:val="00F33EFE"/>
    <w:rsid w:val="00F349C5"/>
    <w:rsid w:val="00F4203F"/>
    <w:rsid w:val="00F46ECA"/>
    <w:rsid w:val="00F70FB8"/>
    <w:rsid w:val="00F827AA"/>
    <w:rsid w:val="00F958E1"/>
    <w:rsid w:val="00F97DC4"/>
    <w:rsid w:val="00FD2A4C"/>
    <w:rsid w:val="00FE0E5F"/>
    <w:rsid w:val="00FE1BE5"/>
    <w:rsid w:val="00FE7110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D85"/>
    <w:pPr>
      <w:tabs>
        <w:tab w:val="left" w:pos="1247"/>
        <w:tab w:val="decimal" w:pos="7371"/>
        <w:tab w:val="decimal" w:pos="9072"/>
      </w:tabs>
      <w:spacing w:after="0" w:line="312" w:lineRule="auto"/>
      <w:ind w:left="510"/>
    </w:pPr>
    <w:rPr>
      <w:rFonts w:ascii="Calibri" w:eastAsia="Calibri" w:hAnsi="Calibri" w:cs="Times New Roman"/>
      <w:sz w:val="20"/>
    </w:rPr>
  </w:style>
  <w:style w:type="paragraph" w:styleId="Nadpis1">
    <w:name w:val="heading 1"/>
    <w:next w:val="Nadpis2"/>
    <w:link w:val="Nadpis1Char"/>
    <w:qFormat/>
    <w:rsid w:val="00A43D85"/>
    <w:pPr>
      <w:keepNext/>
      <w:keepLines/>
      <w:suppressAutoHyphens/>
      <w:spacing w:before="360" w:after="120" w:line="360" w:lineRule="auto"/>
      <w:jc w:val="center"/>
      <w:outlineLvl w:val="0"/>
    </w:pPr>
    <w:rPr>
      <w:rFonts w:ascii="Calibri" w:eastAsia="Batang" w:hAnsi="Calibri" w:cs="Times New Roman"/>
      <w:b/>
      <w:smallCaps/>
      <w:snapToGrid w:val="0"/>
      <w:color w:val="8F254D"/>
      <w:spacing w:val="24"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next w:val="Normln"/>
    <w:link w:val="Nadpis2Char"/>
    <w:qFormat/>
    <w:rsid w:val="00A43D85"/>
    <w:pPr>
      <w:keepNext/>
      <w:keepLines/>
      <w:suppressAutoHyphens/>
      <w:spacing w:before="360" w:after="80" w:line="288" w:lineRule="auto"/>
      <w:outlineLvl w:val="1"/>
    </w:pPr>
    <w:rPr>
      <w:rFonts w:ascii="Calibri" w:eastAsia="Batang" w:hAnsi="Calibri" w:cs="Times New Roman"/>
      <w:b/>
      <w:smallCaps/>
      <w:snapToGrid w:val="0"/>
      <w:color w:val="8F254D"/>
      <w:spacing w:val="10"/>
      <w:kern w:val="28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1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6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10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58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45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3D85"/>
    <w:rPr>
      <w:rFonts w:ascii="Calibri" w:eastAsia="Batang" w:hAnsi="Calibri" w:cs="Times New Roman"/>
      <w:b/>
      <w:smallCaps/>
      <w:snapToGrid w:val="0"/>
      <w:color w:val="8F254D"/>
      <w:spacing w:val="24"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A43D85"/>
    <w:rPr>
      <w:rFonts w:ascii="Calibri" w:eastAsia="Batang" w:hAnsi="Calibri" w:cs="Times New Roman"/>
      <w:b/>
      <w:smallCaps/>
      <w:snapToGrid w:val="0"/>
      <w:color w:val="8F254D"/>
      <w:spacing w:val="10"/>
      <w:kern w:val="28"/>
      <w:sz w:val="28"/>
      <w:szCs w:val="28"/>
      <w:lang w:eastAsia="cs-CZ"/>
    </w:rPr>
  </w:style>
  <w:style w:type="paragraph" w:customStyle="1" w:styleId="Oramovany">
    <w:name w:val="Oramovany"/>
    <w:basedOn w:val="Normln"/>
    <w:rsid w:val="00A43D85"/>
    <w:pPr>
      <w:pBdr>
        <w:top w:val="double" w:sz="4" w:space="6" w:color="8F254D"/>
        <w:left w:val="double" w:sz="4" w:space="6" w:color="8F254D"/>
        <w:bottom w:val="double" w:sz="4" w:space="6" w:color="8F254D"/>
        <w:right w:val="double" w:sz="4" w:space="6" w:color="8F254D"/>
      </w:pBdr>
      <w:tabs>
        <w:tab w:val="left" w:pos="1400"/>
      </w:tabs>
      <w:spacing w:line="324" w:lineRule="auto"/>
      <w:ind w:left="700"/>
    </w:pPr>
    <w:rPr>
      <w:color w:val="333333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6595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Hypertextovodkaz">
    <w:name w:val="Hyperlink"/>
    <w:uiPriority w:val="99"/>
    <w:rsid w:val="009F659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DB10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107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Odrazky">
    <w:name w:val="Odrazky"/>
    <w:basedOn w:val="Normln"/>
    <w:rsid w:val="002C724F"/>
    <w:pPr>
      <w:numPr>
        <w:numId w:val="3"/>
      </w:numPr>
      <w:spacing w:line="300" w:lineRule="auto"/>
    </w:pPr>
    <w:rPr>
      <w:color w:val="333333"/>
      <w:szCs w:val="20"/>
    </w:rPr>
  </w:style>
  <w:style w:type="paragraph" w:styleId="Odstavecseseznamem">
    <w:name w:val="List Paragraph"/>
    <w:basedOn w:val="Normln"/>
    <w:uiPriority w:val="34"/>
    <w:qFormat/>
    <w:rsid w:val="002C724F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DF4327"/>
    <w:rPr>
      <w:b/>
      <w:bCs/>
    </w:rPr>
  </w:style>
  <w:style w:type="paragraph" w:customStyle="1" w:styleId="Datapoznmky">
    <w:name w:val="Data/poznámky"/>
    <w:basedOn w:val="Normln"/>
    <w:rsid w:val="00DF4327"/>
    <w:rPr>
      <w:rFonts w:ascii="Arial" w:eastAsia="Times New Roman" w:hAnsi="Arial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451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CB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Standardnpsmoodstavce"/>
    <w:rsid w:val="00F071A6"/>
  </w:style>
  <w:style w:type="paragraph" w:styleId="Prosttext">
    <w:name w:val="Plain Text"/>
    <w:basedOn w:val="Normln"/>
    <w:link w:val="ProsttextChar"/>
    <w:uiPriority w:val="99"/>
    <w:semiHidden/>
    <w:unhideWhenUsed/>
    <w:rsid w:val="00B672F2"/>
    <w:pPr>
      <w:tabs>
        <w:tab w:val="clear" w:pos="1247"/>
        <w:tab w:val="clear" w:pos="7371"/>
        <w:tab w:val="clear" w:pos="9072"/>
      </w:tabs>
      <w:spacing w:line="240" w:lineRule="auto"/>
      <w:ind w:left="0"/>
    </w:pPr>
    <w:rPr>
      <w:rFonts w:eastAsiaTheme="minorHAns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2F2"/>
    <w:rPr>
      <w:rFonts w:ascii="Calibri" w:hAnsi="Calibri"/>
      <w:szCs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586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Normlnweb">
    <w:name w:val="Normal (Web)"/>
    <w:basedOn w:val="Normln"/>
    <w:uiPriority w:val="99"/>
    <w:unhideWhenUsed/>
    <w:rsid w:val="000C1B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customStyle="1" w:styleId="TableGrid">
    <w:name w:val="TableGrid"/>
    <w:rsid w:val="00145E4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84FF3"/>
    <w:pPr>
      <w:tabs>
        <w:tab w:val="left" w:pos="1757"/>
        <w:tab w:val="decimal" w:pos="7881"/>
        <w:tab w:val="decimal" w:pos="9582"/>
      </w:tabs>
      <w:suppressAutoHyphens/>
      <w:autoSpaceDN w:val="0"/>
      <w:spacing w:after="0" w:line="312" w:lineRule="auto"/>
      <w:ind w:left="510"/>
      <w:textAlignment w:val="baseline"/>
    </w:pPr>
    <w:rPr>
      <w:rFonts w:ascii="Calibri" w:eastAsia="Calibri" w:hAnsi="Calibri" w:cs="Times New Roman"/>
      <w:kern w:val="3"/>
      <w:sz w:val="20"/>
    </w:rPr>
  </w:style>
  <w:style w:type="paragraph" w:customStyle="1" w:styleId="Default">
    <w:name w:val="Default"/>
    <w:basedOn w:val="Normln"/>
    <w:rsid w:val="0049061A"/>
    <w:pPr>
      <w:tabs>
        <w:tab w:val="clear" w:pos="1247"/>
        <w:tab w:val="clear" w:pos="7371"/>
        <w:tab w:val="clear" w:pos="9072"/>
      </w:tabs>
      <w:autoSpaceDE w:val="0"/>
      <w:autoSpaceDN w:val="0"/>
      <w:spacing w:line="240" w:lineRule="auto"/>
      <w:ind w:left="0"/>
    </w:pPr>
    <w:rPr>
      <w:rFonts w:eastAsiaTheme="minorHAns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D85"/>
    <w:pPr>
      <w:tabs>
        <w:tab w:val="left" w:pos="1247"/>
        <w:tab w:val="decimal" w:pos="7371"/>
        <w:tab w:val="decimal" w:pos="9072"/>
      </w:tabs>
      <w:spacing w:after="0" w:line="312" w:lineRule="auto"/>
      <w:ind w:left="510"/>
    </w:pPr>
    <w:rPr>
      <w:rFonts w:ascii="Calibri" w:eastAsia="Calibri" w:hAnsi="Calibri" w:cs="Times New Roman"/>
      <w:sz w:val="20"/>
    </w:rPr>
  </w:style>
  <w:style w:type="paragraph" w:styleId="Nadpis1">
    <w:name w:val="heading 1"/>
    <w:next w:val="Nadpis2"/>
    <w:link w:val="Nadpis1Char"/>
    <w:qFormat/>
    <w:rsid w:val="00A43D85"/>
    <w:pPr>
      <w:keepNext/>
      <w:keepLines/>
      <w:suppressAutoHyphens/>
      <w:spacing w:before="360" w:after="120" w:line="360" w:lineRule="auto"/>
      <w:jc w:val="center"/>
      <w:outlineLvl w:val="0"/>
    </w:pPr>
    <w:rPr>
      <w:rFonts w:ascii="Calibri" w:eastAsia="Batang" w:hAnsi="Calibri" w:cs="Times New Roman"/>
      <w:b/>
      <w:smallCaps/>
      <w:snapToGrid w:val="0"/>
      <w:color w:val="8F254D"/>
      <w:spacing w:val="24"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next w:val="Normln"/>
    <w:link w:val="Nadpis2Char"/>
    <w:qFormat/>
    <w:rsid w:val="00A43D85"/>
    <w:pPr>
      <w:keepNext/>
      <w:keepLines/>
      <w:suppressAutoHyphens/>
      <w:spacing w:before="360" w:after="80" w:line="288" w:lineRule="auto"/>
      <w:outlineLvl w:val="1"/>
    </w:pPr>
    <w:rPr>
      <w:rFonts w:ascii="Calibri" w:eastAsia="Batang" w:hAnsi="Calibri" w:cs="Times New Roman"/>
      <w:b/>
      <w:smallCaps/>
      <w:snapToGrid w:val="0"/>
      <w:color w:val="8F254D"/>
      <w:spacing w:val="10"/>
      <w:kern w:val="28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1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6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10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58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45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3D85"/>
    <w:rPr>
      <w:rFonts w:ascii="Calibri" w:eastAsia="Batang" w:hAnsi="Calibri" w:cs="Times New Roman"/>
      <w:b/>
      <w:smallCaps/>
      <w:snapToGrid w:val="0"/>
      <w:color w:val="8F254D"/>
      <w:spacing w:val="24"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A43D85"/>
    <w:rPr>
      <w:rFonts w:ascii="Calibri" w:eastAsia="Batang" w:hAnsi="Calibri" w:cs="Times New Roman"/>
      <w:b/>
      <w:smallCaps/>
      <w:snapToGrid w:val="0"/>
      <w:color w:val="8F254D"/>
      <w:spacing w:val="10"/>
      <w:kern w:val="28"/>
      <w:sz w:val="28"/>
      <w:szCs w:val="28"/>
      <w:lang w:eastAsia="cs-CZ"/>
    </w:rPr>
  </w:style>
  <w:style w:type="paragraph" w:customStyle="1" w:styleId="Oramovany">
    <w:name w:val="Oramovany"/>
    <w:basedOn w:val="Normln"/>
    <w:rsid w:val="00A43D85"/>
    <w:pPr>
      <w:pBdr>
        <w:top w:val="double" w:sz="4" w:space="6" w:color="8F254D"/>
        <w:left w:val="double" w:sz="4" w:space="6" w:color="8F254D"/>
        <w:bottom w:val="double" w:sz="4" w:space="6" w:color="8F254D"/>
        <w:right w:val="double" w:sz="4" w:space="6" w:color="8F254D"/>
      </w:pBdr>
      <w:tabs>
        <w:tab w:val="left" w:pos="1400"/>
      </w:tabs>
      <w:spacing w:line="324" w:lineRule="auto"/>
      <w:ind w:left="700"/>
    </w:pPr>
    <w:rPr>
      <w:color w:val="333333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6595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Hypertextovodkaz">
    <w:name w:val="Hyperlink"/>
    <w:uiPriority w:val="99"/>
    <w:rsid w:val="009F659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DB10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107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Odrazky">
    <w:name w:val="Odrazky"/>
    <w:basedOn w:val="Normln"/>
    <w:rsid w:val="002C724F"/>
    <w:pPr>
      <w:numPr>
        <w:numId w:val="3"/>
      </w:numPr>
      <w:spacing w:line="300" w:lineRule="auto"/>
    </w:pPr>
    <w:rPr>
      <w:color w:val="333333"/>
      <w:szCs w:val="20"/>
    </w:rPr>
  </w:style>
  <w:style w:type="paragraph" w:styleId="Odstavecseseznamem">
    <w:name w:val="List Paragraph"/>
    <w:basedOn w:val="Normln"/>
    <w:uiPriority w:val="34"/>
    <w:qFormat/>
    <w:rsid w:val="002C724F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DF4327"/>
    <w:rPr>
      <w:b/>
      <w:bCs/>
    </w:rPr>
  </w:style>
  <w:style w:type="paragraph" w:customStyle="1" w:styleId="Datapoznmky">
    <w:name w:val="Data/poznámky"/>
    <w:basedOn w:val="Normln"/>
    <w:rsid w:val="00DF4327"/>
    <w:rPr>
      <w:rFonts w:ascii="Arial" w:eastAsia="Times New Roman" w:hAnsi="Arial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451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CB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Standardnpsmoodstavce"/>
    <w:rsid w:val="00F071A6"/>
  </w:style>
  <w:style w:type="paragraph" w:styleId="Prosttext">
    <w:name w:val="Plain Text"/>
    <w:basedOn w:val="Normln"/>
    <w:link w:val="ProsttextChar"/>
    <w:uiPriority w:val="99"/>
    <w:semiHidden/>
    <w:unhideWhenUsed/>
    <w:rsid w:val="00B672F2"/>
    <w:pPr>
      <w:tabs>
        <w:tab w:val="clear" w:pos="1247"/>
        <w:tab w:val="clear" w:pos="7371"/>
        <w:tab w:val="clear" w:pos="9072"/>
      </w:tabs>
      <w:spacing w:line="240" w:lineRule="auto"/>
      <w:ind w:left="0"/>
    </w:pPr>
    <w:rPr>
      <w:rFonts w:eastAsiaTheme="minorHAns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2F2"/>
    <w:rPr>
      <w:rFonts w:ascii="Calibri" w:hAnsi="Calibri"/>
      <w:szCs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586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Normlnweb">
    <w:name w:val="Normal (Web)"/>
    <w:basedOn w:val="Normln"/>
    <w:uiPriority w:val="99"/>
    <w:unhideWhenUsed/>
    <w:rsid w:val="000C1B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customStyle="1" w:styleId="TableGrid">
    <w:name w:val="TableGrid"/>
    <w:rsid w:val="00145E4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84FF3"/>
    <w:pPr>
      <w:tabs>
        <w:tab w:val="left" w:pos="1757"/>
        <w:tab w:val="decimal" w:pos="7881"/>
        <w:tab w:val="decimal" w:pos="9582"/>
      </w:tabs>
      <w:suppressAutoHyphens/>
      <w:autoSpaceDN w:val="0"/>
      <w:spacing w:after="0" w:line="312" w:lineRule="auto"/>
      <w:ind w:left="510"/>
      <w:textAlignment w:val="baseline"/>
    </w:pPr>
    <w:rPr>
      <w:rFonts w:ascii="Calibri" w:eastAsia="Calibri" w:hAnsi="Calibri" w:cs="Times New Roman"/>
      <w:kern w:val="3"/>
      <w:sz w:val="20"/>
    </w:rPr>
  </w:style>
  <w:style w:type="paragraph" w:customStyle="1" w:styleId="Default">
    <w:name w:val="Default"/>
    <w:basedOn w:val="Normln"/>
    <w:rsid w:val="0049061A"/>
    <w:pPr>
      <w:tabs>
        <w:tab w:val="clear" w:pos="1247"/>
        <w:tab w:val="clear" w:pos="7371"/>
        <w:tab w:val="clear" w:pos="9072"/>
      </w:tabs>
      <w:autoSpaceDE w:val="0"/>
      <w:autoSpaceDN w:val="0"/>
      <w:spacing w:line="240" w:lineRule="auto"/>
      <w:ind w:left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Eva Jurečková</cp:lastModifiedBy>
  <cp:revision>5</cp:revision>
  <cp:lastPrinted>2019-03-08T08:57:00Z</cp:lastPrinted>
  <dcterms:created xsi:type="dcterms:W3CDTF">2019-06-11T11:54:00Z</dcterms:created>
  <dcterms:modified xsi:type="dcterms:W3CDTF">2019-06-18T12:48:00Z</dcterms:modified>
</cp:coreProperties>
</file>