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AD" w:rsidRPr="004B5CFB" w:rsidRDefault="00BF7CAD" w:rsidP="00BF7CAD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</w:rPr>
      </w:pPr>
      <w:r w:rsidRPr="004B5CFB">
        <w:rPr>
          <w:rFonts w:ascii="Arial" w:hAnsi="Arial" w:cs="Arial"/>
          <w:b/>
          <w:sz w:val="32"/>
        </w:rPr>
        <w:t>Příkazní smlouva</w:t>
      </w:r>
    </w:p>
    <w:p w:rsidR="00BF7CAD" w:rsidRPr="003D1A75" w:rsidRDefault="00BF7CAD" w:rsidP="00BF7CAD">
      <w:pPr>
        <w:spacing w:after="0" w:line="240" w:lineRule="auto"/>
        <w:contextualSpacing/>
        <w:jc w:val="center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číslo smlouvy Příkazce:</w:t>
      </w:r>
      <w:r>
        <w:rPr>
          <w:rFonts w:ascii="Arial" w:hAnsi="Arial" w:cs="Arial"/>
          <w:sz w:val="24"/>
        </w:rPr>
        <w:t xml:space="preserve"> 015/TSA/2016</w:t>
      </w:r>
    </w:p>
    <w:p w:rsidR="00BF7CAD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Smluvní strany:</w:t>
      </w:r>
    </w:p>
    <w:p w:rsidR="00BF7CAD" w:rsidRPr="007522FC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b/>
          <w:sz w:val="24"/>
        </w:rPr>
      </w:pPr>
      <w:r w:rsidRPr="007522FC">
        <w:rPr>
          <w:rFonts w:ascii="Arial" w:hAnsi="Arial" w:cs="Arial"/>
          <w:b/>
          <w:sz w:val="24"/>
        </w:rPr>
        <w:t xml:space="preserve">Mikrobiologický ústav AV ČR, </w:t>
      </w:r>
      <w:proofErr w:type="gramStart"/>
      <w:r w:rsidRPr="007522FC">
        <w:rPr>
          <w:rFonts w:ascii="Arial" w:hAnsi="Arial" w:cs="Arial"/>
          <w:b/>
          <w:sz w:val="24"/>
        </w:rPr>
        <w:t>v.v.</w:t>
      </w:r>
      <w:proofErr w:type="gramEnd"/>
      <w:r w:rsidRPr="007522FC">
        <w:rPr>
          <w:rFonts w:ascii="Arial" w:hAnsi="Arial" w:cs="Arial"/>
          <w:b/>
          <w:sz w:val="24"/>
        </w:rPr>
        <w:t>i.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se sídlem: Vídeňská 1083, 142 20 Praha 4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zastoupené: RNDr. Martin </w:t>
      </w:r>
      <w:proofErr w:type="spellStart"/>
      <w:r w:rsidRPr="003D1A75">
        <w:rPr>
          <w:rFonts w:ascii="Arial" w:hAnsi="Arial" w:cs="Arial"/>
          <w:sz w:val="24"/>
        </w:rPr>
        <w:t>Bilej</w:t>
      </w:r>
      <w:proofErr w:type="spellEnd"/>
      <w:r w:rsidRPr="003D1A75">
        <w:rPr>
          <w:rFonts w:ascii="Arial" w:hAnsi="Arial" w:cs="Arial"/>
          <w:sz w:val="24"/>
        </w:rPr>
        <w:t>, DrSc.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osoba oprávněná jednat jménem zhotovitele ve věcech technických:</w:t>
      </w:r>
      <w:r>
        <w:rPr>
          <w:rFonts w:ascii="Arial" w:hAnsi="Arial" w:cs="Arial"/>
          <w:sz w:val="24"/>
        </w:rPr>
        <w:t xml:space="preserve"> Ing. Pavel Sobotka</w:t>
      </w:r>
    </w:p>
    <w:p w:rsidR="00BF7CAD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IČ: 61388971, DIČ: CZ61388971 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(dále jen „</w:t>
      </w:r>
      <w:r w:rsidRPr="004B5CFB">
        <w:rPr>
          <w:rFonts w:ascii="Arial" w:hAnsi="Arial" w:cs="Arial"/>
          <w:b/>
          <w:sz w:val="24"/>
        </w:rPr>
        <w:t>příkazce</w:t>
      </w:r>
      <w:r w:rsidRPr="003D1A75">
        <w:rPr>
          <w:rFonts w:ascii="Arial" w:hAnsi="Arial" w:cs="Arial"/>
          <w:sz w:val="24"/>
        </w:rPr>
        <w:t>“)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a</w:t>
      </w:r>
    </w:p>
    <w:p w:rsidR="00BF7CAD" w:rsidRPr="007522FC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b/>
          <w:sz w:val="24"/>
        </w:rPr>
      </w:pPr>
      <w:r w:rsidRPr="007522FC">
        <w:rPr>
          <w:rFonts w:ascii="Arial" w:hAnsi="Arial" w:cs="Arial"/>
          <w:b/>
          <w:sz w:val="24"/>
        </w:rPr>
        <w:t xml:space="preserve">Ing. Miroslav </w:t>
      </w:r>
      <w:proofErr w:type="spellStart"/>
      <w:r w:rsidRPr="007522FC">
        <w:rPr>
          <w:rFonts w:ascii="Arial" w:hAnsi="Arial" w:cs="Arial"/>
          <w:b/>
          <w:sz w:val="24"/>
        </w:rPr>
        <w:t>Škrlant</w:t>
      </w:r>
      <w:proofErr w:type="spellEnd"/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se sídlem: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Pašinovice</w:t>
      </w:r>
      <w:proofErr w:type="spellEnd"/>
      <w:r>
        <w:rPr>
          <w:rFonts w:ascii="Arial" w:hAnsi="Arial" w:cs="Arial"/>
          <w:sz w:val="24"/>
        </w:rPr>
        <w:t xml:space="preserve"> 19, 374 01 Komařice</w:t>
      </w:r>
    </w:p>
    <w:p w:rsidR="00BF7CAD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IČ: </w:t>
      </w:r>
      <w:r>
        <w:rPr>
          <w:rFonts w:ascii="Arial" w:hAnsi="Arial" w:cs="Arial"/>
          <w:sz w:val="24"/>
        </w:rPr>
        <w:t>72180412</w:t>
      </w:r>
      <w:r w:rsidR="00017C63">
        <w:rPr>
          <w:rFonts w:ascii="Arial" w:hAnsi="Arial" w:cs="Arial"/>
          <w:sz w:val="24"/>
        </w:rPr>
        <w:t xml:space="preserve">, </w:t>
      </w:r>
      <w:r w:rsidRPr="002A648D">
        <w:rPr>
          <w:rFonts w:ascii="Arial" w:hAnsi="Arial" w:cs="Arial"/>
          <w:sz w:val="24"/>
        </w:rPr>
        <w:t xml:space="preserve">DIČ:  </w:t>
      </w:r>
      <w:r w:rsidR="00B821A4">
        <w:rPr>
          <w:rFonts w:ascii="Arial" w:hAnsi="Arial" w:cs="Arial"/>
          <w:sz w:val="24"/>
        </w:rPr>
        <w:t>CZ6502241141</w:t>
      </w:r>
    </w:p>
    <w:p w:rsidR="00017C63" w:rsidRPr="00017C63" w:rsidRDefault="00017C63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017C63">
        <w:rPr>
          <w:rFonts w:ascii="Arial" w:hAnsi="Arial" w:cs="Arial"/>
          <w:sz w:val="24"/>
        </w:rPr>
        <w:t xml:space="preserve">Bankovní </w:t>
      </w:r>
      <w:proofErr w:type="gramStart"/>
      <w:r>
        <w:rPr>
          <w:rFonts w:ascii="Arial" w:hAnsi="Arial" w:cs="Arial"/>
          <w:sz w:val="24"/>
        </w:rPr>
        <w:t xml:space="preserve">spojení : </w:t>
      </w:r>
      <w:proofErr w:type="spellStart"/>
      <w:r>
        <w:rPr>
          <w:rFonts w:ascii="Arial" w:hAnsi="Arial" w:cs="Arial"/>
          <w:sz w:val="24"/>
        </w:rPr>
        <w:t>Raiffeisenbank</w:t>
      </w:r>
      <w:proofErr w:type="spellEnd"/>
      <w:proofErr w:type="gram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č.účtu</w:t>
      </w:r>
      <w:proofErr w:type="spellEnd"/>
      <w:r>
        <w:rPr>
          <w:rFonts w:ascii="Arial" w:hAnsi="Arial" w:cs="Arial"/>
          <w:sz w:val="24"/>
        </w:rPr>
        <w:t xml:space="preserve"> : 2208554001/5500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 základě Živnostenského oprávnění ze dne </w:t>
      </w:r>
      <w:proofErr w:type="gramStart"/>
      <w:r>
        <w:rPr>
          <w:rFonts w:ascii="Arial" w:hAnsi="Arial" w:cs="Arial"/>
          <w:sz w:val="24"/>
        </w:rPr>
        <w:t>23.09.2013</w:t>
      </w:r>
      <w:proofErr w:type="gramEnd"/>
      <w:r>
        <w:rPr>
          <w:rFonts w:ascii="Arial" w:hAnsi="Arial" w:cs="Arial"/>
          <w:sz w:val="24"/>
        </w:rPr>
        <w:t>, zapsaného v živnostenském rejstříku vedeném Magistrátem města České Budějovice, obecní živnostenský úřad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(dále jen „</w:t>
      </w:r>
      <w:r w:rsidRPr="004B5CFB">
        <w:rPr>
          <w:rFonts w:ascii="Arial" w:hAnsi="Arial" w:cs="Arial"/>
          <w:b/>
          <w:sz w:val="24"/>
        </w:rPr>
        <w:t>příkazník</w:t>
      </w:r>
      <w:r w:rsidRPr="003D1A75">
        <w:rPr>
          <w:rFonts w:ascii="Arial" w:hAnsi="Arial" w:cs="Arial"/>
          <w:sz w:val="24"/>
        </w:rPr>
        <w:t>“)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uzavírají níže uved</w:t>
      </w:r>
      <w:r>
        <w:rPr>
          <w:rFonts w:ascii="Arial" w:hAnsi="Arial" w:cs="Arial"/>
          <w:sz w:val="24"/>
        </w:rPr>
        <w:t>eného dne tuto příkazní smlouvu: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3D1A75">
        <w:rPr>
          <w:rFonts w:ascii="Arial" w:hAnsi="Arial" w:cs="Arial"/>
          <w:b/>
          <w:sz w:val="24"/>
        </w:rPr>
        <w:t>Úvodní ustanovení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Příkazce vyhlásil zadávací řízení na provedení stavebních prací pod názvem „</w:t>
      </w:r>
      <w:r>
        <w:rPr>
          <w:rFonts w:ascii="Arial" w:hAnsi="Arial" w:cs="Arial"/>
          <w:sz w:val="24"/>
        </w:rPr>
        <w:t xml:space="preserve">Stavební a restaurátorská obnova divadla a zámeckých sálů – </w:t>
      </w:r>
      <w:r w:rsidRPr="00E34420">
        <w:rPr>
          <w:rFonts w:ascii="Arial" w:hAnsi="Arial" w:cs="Arial"/>
          <w:sz w:val="24"/>
        </w:rPr>
        <w:t xml:space="preserve">Zámek Nové Hrady“, </w:t>
      </w:r>
      <w:r w:rsidRPr="003D1A75">
        <w:rPr>
          <w:rFonts w:ascii="Arial" w:hAnsi="Arial" w:cs="Arial"/>
          <w:sz w:val="24"/>
        </w:rPr>
        <w:t xml:space="preserve">ve kterém vybírá zhotovitele stavebních prací s předpokládanou dobou provádění stavebních prací o délce </w:t>
      </w:r>
      <w:r w:rsidRPr="002A648D">
        <w:rPr>
          <w:rFonts w:ascii="Arial" w:hAnsi="Arial" w:cs="Arial"/>
          <w:sz w:val="24"/>
        </w:rPr>
        <w:t>10 měsíců</w:t>
      </w:r>
      <w:r w:rsidRPr="003D1A75">
        <w:rPr>
          <w:rFonts w:ascii="Arial" w:hAnsi="Arial" w:cs="Arial"/>
          <w:sz w:val="24"/>
        </w:rPr>
        <w:t>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Účelem této smlouvy je smluvní úprava podmínek komplexního zajištění </w:t>
      </w:r>
      <w:r>
        <w:rPr>
          <w:rFonts w:ascii="Arial" w:hAnsi="Arial" w:cs="Arial"/>
          <w:sz w:val="24"/>
        </w:rPr>
        <w:t>Koordinátora bezpečnosti a ochrany zdraví při práci</w:t>
      </w:r>
      <w:r w:rsidRPr="003D1A75">
        <w:rPr>
          <w:rFonts w:ascii="Arial" w:hAnsi="Arial" w:cs="Arial"/>
          <w:sz w:val="24"/>
        </w:rPr>
        <w:t xml:space="preserve"> (dále jen „</w:t>
      </w:r>
      <w:r>
        <w:rPr>
          <w:rFonts w:ascii="Arial" w:hAnsi="Arial" w:cs="Arial"/>
          <w:sz w:val="24"/>
        </w:rPr>
        <w:t>Koordinátor BOZP</w:t>
      </w:r>
      <w:r w:rsidRPr="003D1A75">
        <w:rPr>
          <w:rFonts w:ascii="Arial" w:hAnsi="Arial" w:cs="Arial"/>
          <w:sz w:val="24"/>
        </w:rPr>
        <w:t>“) při provádění stavebních prací veřejné zakázky „</w:t>
      </w:r>
      <w:r>
        <w:rPr>
          <w:rFonts w:ascii="Arial" w:hAnsi="Arial" w:cs="Arial"/>
          <w:sz w:val="24"/>
        </w:rPr>
        <w:t xml:space="preserve">Stavební a restaurátorská obnova divadla a zámeckých sálů – </w:t>
      </w:r>
      <w:r w:rsidRPr="00E34420">
        <w:rPr>
          <w:rFonts w:ascii="Arial" w:hAnsi="Arial" w:cs="Arial"/>
          <w:sz w:val="24"/>
        </w:rPr>
        <w:t>Zámek Nové Hrady</w:t>
      </w:r>
      <w:r w:rsidRPr="003D1A75">
        <w:rPr>
          <w:rFonts w:ascii="Arial" w:hAnsi="Arial" w:cs="Arial"/>
          <w:sz w:val="24"/>
        </w:rPr>
        <w:t>“ (dále také jen „stavba“).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Charakteristika a rozsah předpokládaných stavebních prací vyplývá ze zpracované projektové dokumentace pro provedení stavby (dále jen „DPS“), podmínek stavebního povolení a vyjádření dotčených orgánů a nabídky vybraného zhotovitele.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3D1A75">
        <w:rPr>
          <w:rFonts w:ascii="Arial" w:hAnsi="Arial" w:cs="Arial"/>
          <w:b/>
          <w:sz w:val="24"/>
        </w:rPr>
        <w:t>Předmět smlouvy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Předmětem této smlouvy je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závazek Příkazníka </w:t>
      </w:r>
      <w:r>
        <w:rPr>
          <w:rFonts w:ascii="Arial" w:hAnsi="Arial" w:cs="Arial"/>
          <w:sz w:val="24"/>
        </w:rPr>
        <w:t>provést</w:t>
      </w:r>
      <w:r w:rsidRPr="003D1A75">
        <w:rPr>
          <w:rFonts w:ascii="Arial" w:hAnsi="Arial" w:cs="Arial"/>
          <w:sz w:val="24"/>
        </w:rPr>
        <w:t xml:space="preserve"> pro Příkazce jeho jménem a na jeho účet </w:t>
      </w:r>
      <w:r>
        <w:rPr>
          <w:rFonts w:ascii="Arial" w:hAnsi="Arial" w:cs="Arial"/>
          <w:sz w:val="24"/>
        </w:rPr>
        <w:t>vypracování plánu zajištění BOZP stavby a jeho aktualizace, a výkon Koordinátora BOZP pro realizaci stavby</w:t>
      </w:r>
      <w:r w:rsidRPr="003D1A75">
        <w:rPr>
          <w:rFonts w:ascii="Arial" w:hAnsi="Arial" w:cs="Arial"/>
          <w:sz w:val="24"/>
        </w:rPr>
        <w:t>, a to v rozsahu a za podmínek uvedených v této smlouvě, a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závazek Příkazce zaplatit Příkazníkovi za tuto činnost úplatu uvedenou níže v této smlouvě.</w:t>
      </w:r>
    </w:p>
    <w:p w:rsidR="00BF7CAD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3D1A75">
        <w:rPr>
          <w:rFonts w:ascii="Arial" w:hAnsi="Arial" w:cs="Arial"/>
          <w:b/>
          <w:sz w:val="24"/>
        </w:rPr>
        <w:t>Doba plnění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Příkazník se zavazuje provádět činnosti v souladu s touto smlouvou, jakmile tato smlouva nabude účinnosti, a to s ohledem na předpokládaný časový harmonogram stavby.</w:t>
      </w:r>
    </w:p>
    <w:p w:rsidR="00BF7CAD" w:rsidRPr="00B036E6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B036E6">
        <w:rPr>
          <w:rFonts w:ascii="Arial" w:hAnsi="Arial" w:cs="Arial"/>
          <w:sz w:val="24"/>
        </w:rPr>
        <w:lastRenderedPageBreak/>
        <w:t>Tato smlouva se uzavírá do doby odstranění vad zjištěných při předání dokončené stavby.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3D1A75">
        <w:rPr>
          <w:rFonts w:ascii="Arial" w:hAnsi="Arial" w:cs="Arial"/>
          <w:b/>
          <w:sz w:val="24"/>
        </w:rPr>
        <w:t>Úplata</w:t>
      </w:r>
    </w:p>
    <w:p w:rsidR="00BF7CAD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Celková úplata za činnosti Příkazníka </w:t>
      </w:r>
      <w:r>
        <w:rPr>
          <w:rFonts w:ascii="Arial" w:hAnsi="Arial" w:cs="Arial"/>
          <w:sz w:val="24"/>
        </w:rPr>
        <w:t xml:space="preserve">ujednané v této smlouvě činí celkem </w:t>
      </w:r>
      <w:r w:rsidRPr="00DB626D">
        <w:rPr>
          <w:rFonts w:ascii="Arial" w:hAnsi="Arial" w:cs="Arial"/>
          <w:b/>
          <w:sz w:val="24"/>
        </w:rPr>
        <w:t>121.800,- Kč</w:t>
      </w:r>
      <w:r>
        <w:rPr>
          <w:rFonts w:ascii="Arial" w:hAnsi="Arial" w:cs="Arial"/>
          <w:sz w:val="24"/>
        </w:rPr>
        <w:t xml:space="preserve"> (slovy: jedno sto dvacet jeden tisíc osm set korun českých) a sestává z:</w:t>
      </w:r>
    </w:p>
    <w:p w:rsidR="00BF7CAD" w:rsidRPr="00DB626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vypracování plánu zajištění BOZP stavby </w:t>
      </w:r>
      <w:r w:rsidRPr="00DB626D">
        <w:rPr>
          <w:rFonts w:ascii="Arial" w:hAnsi="Arial" w:cs="Arial"/>
          <w:sz w:val="24"/>
        </w:rPr>
        <w:t>a jeho aktualizace ve výši 11.600,- Kč bez DPH (slovy: jedenáct tisíc šest set korun českých),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DB626D">
        <w:rPr>
          <w:rFonts w:ascii="Arial" w:hAnsi="Arial" w:cs="Arial"/>
          <w:sz w:val="24"/>
        </w:rPr>
        <w:t xml:space="preserve">výkonu Koordinátora BOZP </w:t>
      </w:r>
      <w:r>
        <w:rPr>
          <w:rFonts w:ascii="Arial" w:hAnsi="Arial" w:cs="Arial"/>
          <w:sz w:val="24"/>
        </w:rPr>
        <w:t xml:space="preserve">pro realizaci díla </w:t>
      </w:r>
      <w:r w:rsidR="00B036E6" w:rsidRPr="003D1A75">
        <w:rPr>
          <w:rFonts w:ascii="Arial" w:hAnsi="Arial" w:cs="Arial"/>
          <w:sz w:val="24"/>
        </w:rPr>
        <w:t xml:space="preserve">při předpokládané délce provádění prací po dobu </w:t>
      </w:r>
      <w:r w:rsidR="00B036E6">
        <w:rPr>
          <w:rFonts w:ascii="Arial" w:hAnsi="Arial" w:cs="Arial"/>
          <w:sz w:val="24"/>
        </w:rPr>
        <w:t>10</w:t>
      </w:r>
      <w:r w:rsidR="00B036E6" w:rsidRPr="003D1A75">
        <w:rPr>
          <w:rFonts w:ascii="Arial" w:hAnsi="Arial" w:cs="Arial"/>
          <w:sz w:val="24"/>
        </w:rPr>
        <w:t xml:space="preserve"> měsíců </w:t>
      </w:r>
      <w:r>
        <w:rPr>
          <w:rFonts w:ascii="Arial" w:hAnsi="Arial" w:cs="Arial"/>
          <w:sz w:val="24"/>
        </w:rPr>
        <w:t>ve výši 110.</w:t>
      </w:r>
      <w:r w:rsidRPr="00DB626D">
        <w:rPr>
          <w:rFonts w:ascii="Arial" w:hAnsi="Arial" w:cs="Arial"/>
          <w:sz w:val="24"/>
        </w:rPr>
        <w:t>200,- Kč bez DPH (slovy: jedno sto des</w:t>
      </w:r>
      <w:r>
        <w:rPr>
          <w:rFonts w:ascii="Arial" w:hAnsi="Arial" w:cs="Arial"/>
          <w:sz w:val="24"/>
        </w:rPr>
        <w:t>et tisíc dvě stě korun českých)</w:t>
      </w:r>
      <w:r w:rsidRPr="003D1A75">
        <w:rPr>
          <w:rFonts w:ascii="Arial" w:hAnsi="Arial" w:cs="Arial"/>
          <w:sz w:val="24"/>
        </w:rPr>
        <w:t>.</w:t>
      </w:r>
    </w:p>
    <w:p w:rsidR="00BF7CAD" w:rsidRPr="003D3D06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3D06">
        <w:rPr>
          <w:rFonts w:ascii="Arial" w:hAnsi="Arial" w:cs="Arial"/>
          <w:sz w:val="24"/>
        </w:rPr>
        <w:t xml:space="preserve">Pro případ, že nedojde k realizaci celé stavby, a to z jakéhokoli důvodu, náleží Příkazníkovi pouze poměrná část úplaty za skutečně provedené činnosti. 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986623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986623">
        <w:rPr>
          <w:rFonts w:ascii="Arial" w:hAnsi="Arial" w:cs="Arial"/>
          <w:b/>
          <w:sz w:val="24"/>
        </w:rPr>
        <w:t>Platební podmínky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D1A75">
        <w:rPr>
          <w:rFonts w:ascii="Arial" w:hAnsi="Arial" w:cs="Arial"/>
          <w:sz w:val="24"/>
        </w:rPr>
        <w:t>latby Příkazníkovi budou probíhat na základě faktur vystavených Příkazníkem po jednotlivých kalendářních měsících provádění stavby. Pokud by se doba trvání stavby prodloužila, uzavřou smluvní strany dodatek k této smlouvě, který by upravil výši úhrady v poměrném rozsahu.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3D1A75">
        <w:rPr>
          <w:rFonts w:ascii="Arial" w:hAnsi="Arial" w:cs="Arial"/>
          <w:sz w:val="24"/>
        </w:rPr>
        <w:t>platnost faktury je 30 kalendářních dnů ode dne doručení faktury Příkazci. Úhrada bude provedena bezhotovostním převodem, přičemž za úhradu dohodnuté ceny se považuje její odepsání z bankovního účtu Příkazce.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Veškeré účetní doklady musí obsahovat náležitosti daňového dokladu podle platných právních předpisů. V případě, že účetní doklady nebudou mít odpovídající náležitosti, je Příkazce oprávněn zaslat je zpět Příkazníkovi k doplnění či opravě, aniž se tak dostane do prodlení se zaplacením. Lhůta splatnosti počíná běžet znovu od opětovného zaslání náležitě doplněných či opravených dokladů.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Pr="003D1A75">
        <w:rPr>
          <w:rFonts w:ascii="Arial" w:hAnsi="Arial" w:cs="Arial"/>
          <w:sz w:val="24"/>
        </w:rPr>
        <w:t>říkazník je podle ustanovení § 2 písm. e) zákona č.  320/2001  Sb., o finanční kontrole ve veřejné správě a o změně některých zákonů (zákon o finanční kontrole), ve znění pozdějších předpisů, osobou povinnou spolupůsobit při výkonu finanční kontroly prováděné v souvislosti s úhradou zboží a služeb z veřejných výdajů nebo veřejné finanční podpory.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986623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986623">
        <w:rPr>
          <w:rFonts w:ascii="Arial" w:hAnsi="Arial" w:cs="Arial"/>
          <w:b/>
          <w:sz w:val="24"/>
        </w:rPr>
        <w:t>Práva a povinnosti Příkazníka</w:t>
      </w:r>
    </w:p>
    <w:p w:rsidR="00BF7CAD" w:rsidRPr="006B7414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B7414">
        <w:rPr>
          <w:rFonts w:ascii="Arial" w:hAnsi="Arial" w:cs="Arial"/>
          <w:sz w:val="24"/>
        </w:rPr>
        <w:t>Činnosti Příkazníka podle této smlouvy budou zahrnovat veškeré činnosti při zabezpečování komplexních služeb Koordinátora BOZP. Příkazník je povinen</w:t>
      </w:r>
      <w:r w:rsidRPr="009F1B52">
        <w:t xml:space="preserve"> </w:t>
      </w:r>
      <w:r w:rsidRPr="006B7414">
        <w:rPr>
          <w:rFonts w:ascii="Arial" w:hAnsi="Arial" w:cs="Arial"/>
          <w:sz w:val="24"/>
        </w:rPr>
        <w:t xml:space="preserve">vykonávat činnost uvedenou v čl. 2 </w:t>
      </w:r>
      <w:proofErr w:type="gramStart"/>
      <w:r w:rsidRPr="006B7414">
        <w:rPr>
          <w:rFonts w:ascii="Arial" w:hAnsi="Arial" w:cs="Arial"/>
          <w:sz w:val="24"/>
        </w:rPr>
        <w:t>této</w:t>
      </w:r>
      <w:proofErr w:type="gramEnd"/>
      <w:r w:rsidRPr="006B7414">
        <w:rPr>
          <w:rFonts w:ascii="Arial" w:hAnsi="Arial" w:cs="Arial"/>
          <w:sz w:val="24"/>
        </w:rPr>
        <w:t xml:space="preserve"> smlouvy s odbornou péčí a v zájmu Příkazce a řídit se přitom jeho pokyny, tj. činit veškeré úkony Koordinátora BOZP v souladu s platnými právními předpisy, zejména, nikoliv výlučně následující činnosti:</w:t>
      </w:r>
    </w:p>
    <w:p w:rsidR="00BF7CAD" w:rsidRPr="00267582" w:rsidRDefault="00BF7CAD" w:rsidP="00BF7CAD">
      <w:pPr>
        <w:spacing w:after="0" w:line="240" w:lineRule="auto"/>
        <w:ind w:left="984"/>
        <w:jc w:val="both"/>
        <w:rPr>
          <w:rFonts w:ascii="Arial" w:hAnsi="Arial" w:cs="Arial"/>
          <w:sz w:val="24"/>
        </w:rPr>
      </w:pPr>
      <w:r w:rsidRPr="00267582">
        <w:rPr>
          <w:rFonts w:ascii="Arial" w:hAnsi="Arial" w:cs="Arial"/>
          <w:sz w:val="24"/>
        </w:rPr>
        <w:t>V rámci přípravné fáze stavby: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seznámit s</w:t>
      </w:r>
      <w:r w:rsidRPr="00A40550">
        <w:rPr>
          <w:rFonts w:ascii="Arial" w:hAnsi="Arial" w:cs="Arial"/>
          <w:sz w:val="24"/>
        </w:rPr>
        <w:t>e s podklady, podle kterých se připravuje realizace výstavby, zejména s projektovou dokumentací, s obsahem smluv a s obsahem stavebního povolení;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9212B">
        <w:rPr>
          <w:rFonts w:ascii="Arial" w:hAnsi="Arial" w:cs="Arial"/>
          <w:sz w:val="24"/>
        </w:rPr>
        <w:t xml:space="preserve">v dostatečném časovém předstihu před výběrem zhotovitelů předat zadavateli stavby plán </w:t>
      </w:r>
      <w:r>
        <w:rPr>
          <w:rFonts w:ascii="Arial" w:hAnsi="Arial" w:cs="Arial"/>
          <w:sz w:val="24"/>
        </w:rPr>
        <w:t>BOZP splňující náležitostí příslušného právního předpisu, a</w:t>
      </w:r>
      <w:r w:rsidRPr="00C9212B">
        <w:rPr>
          <w:rFonts w:ascii="Arial" w:hAnsi="Arial" w:cs="Arial"/>
          <w:sz w:val="24"/>
        </w:rPr>
        <w:t xml:space="preserve"> také přehled právních předpisů vztahujících se ke stavbě, informace o rizicích, které se mohou při realizaci stavby vyskytnout se </w:t>
      </w:r>
      <w:r w:rsidRPr="00C9212B">
        <w:rPr>
          <w:rFonts w:ascii="Arial" w:hAnsi="Arial" w:cs="Arial"/>
          <w:sz w:val="24"/>
        </w:rPr>
        <w:lastRenderedPageBreak/>
        <w:t>zřetelem na práce a činnosti vystavující fyzickou osobu zvýšenému ohrožení života nebo poškození zdraví, a další podklady nutné pro zajištění bezpečného a zdraví neohrožujícího pracovního prostředí a podmínek výkonu práce, na které je třeba vzít zřetel s ohledem na charakter stavby a její realizaci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94C3B">
        <w:rPr>
          <w:rFonts w:ascii="Arial" w:hAnsi="Arial" w:cs="Arial"/>
          <w:sz w:val="24"/>
        </w:rPr>
        <w:t>bez zbytečného odkladu předat projektantovi, zhotoviteli, pokud byl již určen, popřípadě jiné osobě veškeré další informace o bezpečnostních a zdravotních rizicích, které jsou mu známy a které se dotýkají jejich činnosti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provádět další činnosti stanovené prováděcím právním předpisem;</w:t>
      </w:r>
    </w:p>
    <w:p w:rsidR="00BF7CAD" w:rsidRDefault="00BF7CAD" w:rsidP="00BF7CAD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p w:rsidR="00BF7CAD" w:rsidRDefault="00BF7CAD" w:rsidP="00BF7CAD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rámci fáze realizace stavby: 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provádět vstupní </w:t>
      </w:r>
      <w:r w:rsidR="00B821A4">
        <w:rPr>
          <w:rFonts w:ascii="Arial" w:hAnsi="Arial" w:cs="Arial"/>
          <w:sz w:val="24"/>
        </w:rPr>
        <w:t xml:space="preserve">seznámení </w:t>
      </w:r>
      <w:r>
        <w:rPr>
          <w:rFonts w:ascii="Arial" w:hAnsi="Arial" w:cs="Arial"/>
          <w:sz w:val="24"/>
        </w:rPr>
        <w:t>zhotovitelů, a to s plánem BOZP, riziky a opatřeními k jejich eliminaci;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 zbytečného odkladu </w:t>
      </w:r>
      <w:r w:rsidRPr="00094C3B">
        <w:rPr>
          <w:rFonts w:ascii="Arial" w:hAnsi="Arial" w:cs="Arial"/>
          <w:sz w:val="24"/>
        </w:rPr>
        <w:t>informovat všechny dotčené zhotovitele o bezpečnostních a zdravotních rizicích, která vznikla na staveništi během postupu prací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 zbytečného odkladu </w:t>
      </w:r>
      <w:r w:rsidRPr="00094C3B">
        <w:rPr>
          <w:rFonts w:ascii="Arial" w:hAnsi="Arial" w:cs="Arial"/>
          <w:sz w:val="24"/>
        </w:rPr>
        <w:t>upozornit zhotovitele na nedostatky v uplatňování požadavků na bezpečnost a ochranu zdraví při práci zjištěné na pracovišti převzatém zhotovitelem, nebo na nedodržení plánu, a vyžadovat zjednání nápravy; k tomu je oprávněn navrhovat přiměřená opatření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94C3B">
        <w:rPr>
          <w:rFonts w:ascii="Arial" w:hAnsi="Arial" w:cs="Arial"/>
          <w:sz w:val="24"/>
        </w:rPr>
        <w:t>oznámit zadava</w:t>
      </w:r>
      <w:r>
        <w:rPr>
          <w:rFonts w:ascii="Arial" w:hAnsi="Arial" w:cs="Arial"/>
          <w:sz w:val="24"/>
        </w:rPr>
        <w:t>teli stavby případy podle předešlého bodu</w:t>
      </w:r>
      <w:r w:rsidRPr="00094C3B">
        <w:rPr>
          <w:rFonts w:ascii="Arial" w:hAnsi="Arial" w:cs="Arial"/>
          <w:sz w:val="24"/>
        </w:rPr>
        <w:t>, nebyla-li zhotovitelem neprodleně přijata přiměřená opatření ke zjednání nápravy; na základě tohoto oznámení je zadavatel stavby povinen přijmout opatření k odstranění nedostatků vytýkaných koordinátorem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094C3B">
        <w:rPr>
          <w:rFonts w:ascii="Arial" w:hAnsi="Arial" w:cs="Arial"/>
          <w:sz w:val="24"/>
        </w:rPr>
        <w:t>postupovat při výkonu své činnosti v součinnosti s dalšími odborně způsobilými fyzickými osobami vykonávajícími svoji působnost podle zvláštních právních předpisů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dávat podněty a doporučovat</w:t>
      </w:r>
      <w:r w:rsidRPr="001C6796">
        <w:rPr>
          <w:rFonts w:ascii="Arial" w:hAnsi="Arial" w:cs="Arial"/>
          <w:sz w:val="24"/>
        </w:rPr>
        <w:t xml:space="preserve"> technická řešení nebo organizační opatření, která jsou z hlediska zajištění bezpečného a zdraví neohrožujícího pracovního prostředí a podmínek výkonu práce vhodná pro plánování jednotlivých prací, zejména těch, které se uskutečňují současně nebo v návaznosti; dbá</w:t>
      </w:r>
      <w:r>
        <w:rPr>
          <w:rFonts w:ascii="Arial" w:hAnsi="Arial" w:cs="Arial"/>
          <w:sz w:val="24"/>
        </w:rPr>
        <w:t>t</w:t>
      </w:r>
      <w:r w:rsidRPr="001C6796">
        <w:rPr>
          <w:rFonts w:ascii="Arial" w:hAnsi="Arial" w:cs="Arial"/>
          <w:sz w:val="24"/>
        </w:rPr>
        <w:t>, aby doporučované řešení bylo technicky realizovatelné a v souladu s právními a ostatními předpisy k zajištění bezpečnosti a ochrany zdraví při práci a aby bylo, s přihlédnutím k účelu stanovenému zadavatelem</w:t>
      </w:r>
      <w:r>
        <w:rPr>
          <w:rFonts w:ascii="Arial" w:hAnsi="Arial" w:cs="Arial"/>
          <w:sz w:val="24"/>
        </w:rPr>
        <w:t>;</w:t>
      </w:r>
    </w:p>
    <w:p w:rsidR="00BF7CAD" w:rsidRPr="00A40550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poskytovat</w:t>
      </w:r>
      <w:r w:rsidRPr="001C6796">
        <w:rPr>
          <w:rFonts w:ascii="Arial" w:hAnsi="Arial" w:cs="Arial"/>
          <w:sz w:val="24"/>
        </w:rPr>
        <w:t xml:space="preserve"> odborné konzultace a doporučení týkající se požadavků na zajištění bezpečné a zdraví neohrožující práce, odhadu délky času potřebného pro provedení plánovaných prací nebo činností se zřetelem na specifická opatření, pracovní nebo technologické postupy a procesy a potřebnou organizaci prací v průběhu realizace stavby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zpracovávat</w:t>
      </w:r>
      <w:r w:rsidRPr="001C6796">
        <w:rPr>
          <w:rFonts w:ascii="Arial" w:hAnsi="Arial" w:cs="Arial"/>
          <w:sz w:val="24"/>
        </w:rPr>
        <w:t xml:space="preserve"> plán </w:t>
      </w:r>
      <w:r>
        <w:rPr>
          <w:rFonts w:ascii="Arial" w:hAnsi="Arial" w:cs="Arial"/>
          <w:sz w:val="24"/>
        </w:rPr>
        <w:t xml:space="preserve">BOZP </w:t>
      </w:r>
      <w:r w:rsidRPr="001C6796">
        <w:rPr>
          <w:rFonts w:ascii="Arial" w:hAnsi="Arial" w:cs="Arial"/>
          <w:sz w:val="24"/>
        </w:rPr>
        <w:t>tak, aby obsahoval přiměřeně povaze a rozsahu stavby a místním a provozním podmínkám staveniště, údaje, informace a postupy zpracované v podrobnostech nezbytných pro zajištění bezpečné a zdraví neohrožující práce, přehledné schematické znázornění časového trvání, posloupnosti anebo souběhu a věcné vazby jednotlivých opatření k zajištění bezpečnosti a ochrany zdraví při práci na stave</w:t>
      </w:r>
      <w:r>
        <w:rPr>
          <w:rFonts w:ascii="Arial" w:hAnsi="Arial" w:cs="Arial"/>
          <w:sz w:val="24"/>
        </w:rPr>
        <w:t>ništi, a nechat</w:t>
      </w:r>
      <w:r w:rsidRPr="001C6796">
        <w:rPr>
          <w:rFonts w:ascii="Arial" w:hAnsi="Arial" w:cs="Arial"/>
          <w:sz w:val="24"/>
        </w:rPr>
        <w:t xml:space="preserve"> odsouhlasit a podepsat a aby byl odsouhlasen a podepsán </w:t>
      </w:r>
      <w:r>
        <w:rPr>
          <w:rFonts w:ascii="Arial" w:hAnsi="Arial" w:cs="Arial"/>
          <w:sz w:val="24"/>
        </w:rPr>
        <w:t>zhotovitelem;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zapracovat</w:t>
      </w:r>
      <w:r w:rsidRPr="001C6796">
        <w:rPr>
          <w:rFonts w:ascii="Arial" w:hAnsi="Arial" w:cs="Arial"/>
          <w:sz w:val="24"/>
        </w:rPr>
        <w:t xml:space="preserve"> do plánu požadavky na bezpečnost a ochranu zdraví při práci při udržovacích pracích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zpracovat, upravovat a aktualizovat plán BOZP na staveništi a působit na jeho dodržování a na to, aby zúčastnění zhotovitelé stavby realizovali potřebná opatření k zajištění bezpečnosti práce a ochrany zdraví;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koordinovat</w:t>
      </w:r>
      <w:r w:rsidRPr="001C6796">
        <w:rPr>
          <w:rFonts w:ascii="Arial" w:hAnsi="Arial" w:cs="Arial"/>
          <w:sz w:val="24"/>
        </w:rPr>
        <w:t xml:space="preserve"> přijímání opatření k zajištění bezpečnosti a ochrany zdraví při práci jednotlivými zhotoviteli nebo jimi pověřenými osobami se zřetelem na povahu stavby a na všeobecné zásady prevence rizik a činnosti prováděné na staveništi současně, popřípadě v návaznosti, s cílem chránit zdraví fyzických osob, zabraňovat pracovním úrazům a předcházet vzniku nemocí z</w:t>
      </w:r>
      <w:r>
        <w:rPr>
          <w:rFonts w:ascii="Arial" w:hAnsi="Arial" w:cs="Arial"/>
          <w:sz w:val="24"/>
        </w:rPr>
        <w:t> </w:t>
      </w:r>
      <w:r w:rsidRPr="001C6796">
        <w:rPr>
          <w:rFonts w:ascii="Arial" w:hAnsi="Arial" w:cs="Arial"/>
          <w:sz w:val="24"/>
        </w:rPr>
        <w:t>povolání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dávat</w:t>
      </w:r>
      <w:r w:rsidRPr="00AF4321">
        <w:rPr>
          <w:rFonts w:ascii="Arial" w:hAnsi="Arial" w:cs="Arial"/>
          <w:sz w:val="24"/>
        </w:rPr>
        <w:t xml:space="preserve"> podněty a n</w:t>
      </w:r>
      <w:r>
        <w:rPr>
          <w:rFonts w:ascii="Arial" w:hAnsi="Arial" w:cs="Arial"/>
          <w:sz w:val="24"/>
        </w:rPr>
        <w:t>a vyžádání zhotovitele doporučovat</w:t>
      </w:r>
      <w:r w:rsidRPr="00AF4321">
        <w:rPr>
          <w:rFonts w:ascii="Arial" w:hAnsi="Arial" w:cs="Arial"/>
          <w:sz w:val="24"/>
        </w:rPr>
        <w:t xml:space="preserve"> technická řešení nebo opatření k zajištění bezpečnosti a ochrany zdraví při práci pro stanovení pracovních nebo technologických postupů a plánování bezpečného provádění prací, které se s ohledem na věcné a časové vazby při realizaci stavby uskuteční současně nebo na sebe budou bezprostředně navazovat</w:t>
      </w:r>
      <w:r>
        <w:rPr>
          <w:rFonts w:ascii="Arial" w:hAnsi="Arial" w:cs="Arial"/>
          <w:sz w:val="24"/>
        </w:rPr>
        <w:t>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spolupracovat</w:t>
      </w:r>
      <w:r w:rsidRPr="00AF4321">
        <w:rPr>
          <w:rFonts w:ascii="Arial" w:hAnsi="Arial" w:cs="Arial"/>
          <w:sz w:val="24"/>
        </w:rPr>
        <w:t xml:space="preserve"> při stanovení času potřebného k bezpečnému provádění jednotlivých prací nebo činností</w:t>
      </w:r>
      <w:r>
        <w:rPr>
          <w:rFonts w:ascii="Arial" w:hAnsi="Arial" w:cs="Arial"/>
          <w:sz w:val="24"/>
        </w:rPr>
        <w:t>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sledovat</w:t>
      </w:r>
      <w:r w:rsidRPr="00AF4321">
        <w:rPr>
          <w:rFonts w:ascii="Arial" w:hAnsi="Arial" w:cs="Arial"/>
          <w:sz w:val="24"/>
        </w:rPr>
        <w:t xml:space="preserve"> provád</w:t>
      </w:r>
      <w:r>
        <w:rPr>
          <w:rFonts w:ascii="Arial" w:hAnsi="Arial" w:cs="Arial"/>
          <w:sz w:val="24"/>
        </w:rPr>
        <w:t>ění prací na staveništi a ověřovat</w:t>
      </w:r>
      <w:r w:rsidRPr="00AF4321">
        <w:rPr>
          <w:rFonts w:ascii="Arial" w:hAnsi="Arial" w:cs="Arial"/>
          <w:sz w:val="24"/>
        </w:rPr>
        <w:t xml:space="preserve">, zda jsou dodržovány požadavky na bezpečnost a ochranu zdraví při práci s cílem zajištění bezpečného provádění </w:t>
      </w:r>
      <w:r>
        <w:rPr>
          <w:rFonts w:ascii="Arial" w:hAnsi="Arial" w:cs="Arial"/>
          <w:sz w:val="24"/>
        </w:rPr>
        <w:t>prací na staveništi a upozorňovat</w:t>
      </w:r>
      <w:r w:rsidRPr="00AF4321">
        <w:rPr>
          <w:rFonts w:ascii="Arial" w:hAnsi="Arial" w:cs="Arial"/>
          <w:sz w:val="24"/>
        </w:rPr>
        <w:t xml:space="preserve"> na konkrét</w:t>
      </w:r>
      <w:r>
        <w:rPr>
          <w:rFonts w:ascii="Arial" w:hAnsi="Arial" w:cs="Arial"/>
          <w:sz w:val="24"/>
        </w:rPr>
        <w:t>ně zjištěné nedostatky a požadovat</w:t>
      </w:r>
      <w:r w:rsidRPr="00AF4321">
        <w:rPr>
          <w:rFonts w:ascii="Arial" w:hAnsi="Arial" w:cs="Arial"/>
          <w:sz w:val="24"/>
        </w:rPr>
        <w:t xml:space="preserve"> bez zbytečného odkladu zjednání nápravy;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kontrolovat</w:t>
      </w:r>
      <w:r w:rsidRPr="00AF4321">
        <w:rPr>
          <w:rFonts w:ascii="Arial" w:hAnsi="Arial" w:cs="Arial"/>
          <w:sz w:val="24"/>
        </w:rPr>
        <w:t xml:space="preserve"> zabezpečení obvodu staveniště, včetně vstupu a vjezdu na staveniště s cílem zamezit vstup nepovolaným fyzickým osobám;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spolupracovat</w:t>
      </w:r>
      <w:r w:rsidRPr="00AF4321">
        <w:rPr>
          <w:rFonts w:ascii="Arial" w:hAnsi="Arial" w:cs="Arial"/>
          <w:sz w:val="24"/>
        </w:rPr>
        <w:t xml:space="preserve"> se zástupci zaměstnanců pro oblast bezpečnosti a ochrany zdraví při práci a s příslušnými odborovými organizacemi, popřípadě s fyzickou osobou provádějící technický dozor </w:t>
      </w:r>
      <w:r>
        <w:rPr>
          <w:rFonts w:ascii="Arial" w:hAnsi="Arial" w:cs="Arial"/>
          <w:sz w:val="24"/>
        </w:rPr>
        <w:t>zadavatele</w:t>
      </w:r>
      <w:r w:rsidRPr="00AF4321">
        <w:rPr>
          <w:rFonts w:ascii="Arial" w:hAnsi="Arial" w:cs="Arial"/>
          <w:sz w:val="24"/>
        </w:rPr>
        <w:t>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zúčastňovat</w:t>
      </w:r>
      <w:r w:rsidRPr="00AF4321">
        <w:rPr>
          <w:rFonts w:ascii="Arial" w:hAnsi="Arial" w:cs="Arial"/>
          <w:sz w:val="24"/>
        </w:rPr>
        <w:t xml:space="preserve"> se kontrolní prohlídky stavby, k níž byl přizván stavebním úřadem podle zvláštního právního předpisu;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F4321">
        <w:rPr>
          <w:rFonts w:ascii="Arial" w:hAnsi="Arial" w:cs="Arial"/>
          <w:sz w:val="24"/>
        </w:rPr>
        <w:t xml:space="preserve">v součinnosti se </w:t>
      </w:r>
      <w:r>
        <w:rPr>
          <w:rFonts w:ascii="Arial" w:hAnsi="Arial" w:cs="Arial"/>
          <w:sz w:val="24"/>
        </w:rPr>
        <w:t>zho</w:t>
      </w:r>
      <w:r w:rsidRPr="00AF4321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viteli na dané stavbě aktualizovat a přizpůsobovat</w:t>
      </w:r>
      <w:r w:rsidRPr="00AF4321">
        <w:rPr>
          <w:rFonts w:ascii="Arial" w:hAnsi="Arial" w:cs="Arial"/>
          <w:sz w:val="24"/>
        </w:rPr>
        <w:t xml:space="preserve"> plán zpracovaný při přípravě stavby skutečnému průběhu prací při realizaci stavby na staveništi a nech</w:t>
      </w:r>
      <w:r>
        <w:rPr>
          <w:rFonts w:ascii="Arial" w:hAnsi="Arial" w:cs="Arial"/>
          <w:sz w:val="24"/>
        </w:rPr>
        <w:t>at</w:t>
      </w:r>
      <w:r w:rsidRPr="00AF4321">
        <w:rPr>
          <w:rFonts w:ascii="Arial" w:hAnsi="Arial" w:cs="Arial"/>
          <w:sz w:val="24"/>
        </w:rPr>
        <w:t xml:space="preserve"> plán odsouhlasit a podepsat všemi zhotoviteli, pokud nebyli v době zpracování plánu známi;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navrhovat</w:t>
      </w:r>
      <w:r w:rsidRPr="00AF4321">
        <w:rPr>
          <w:rFonts w:ascii="Arial" w:hAnsi="Arial" w:cs="Arial"/>
          <w:sz w:val="24"/>
        </w:rPr>
        <w:t xml:space="preserve"> termíny kontrolních dnů k dodržování plánu za účasti zhotovitelů nebo o</w:t>
      </w:r>
      <w:r>
        <w:rPr>
          <w:rFonts w:ascii="Arial" w:hAnsi="Arial" w:cs="Arial"/>
          <w:sz w:val="24"/>
        </w:rPr>
        <w:t>sob jimi pověřených a organizovat</w:t>
      </w:r>
      <w:r w:rsidRPr="00AF4321">
        <w:rPr>
          <w:rFonts w:ascii="Arial" w:hAnsi="Arial" w:cs="Arial"/>
          <w:sz w:val="24"/>
        </w:rPr>
        <w:t xml:space="preserve"> jejich konání</w:t>
      </w:r>
      <w:r>
        <w:rPr>
          <w:rFonts w:ascii="Arial" w:hAnsi="Arial" w:cs="Arial"/>
          <w:sz w:val="24"/>
        </w:rPr>
        <w:t xml:space="preserve">, </w:t>
      </w:r>
      <w:r w:rsidRPr="00C6139F">
        <w:rPr>
          <w:rFonts w:ascii="Arial" w:hAnsi="Arial" w:cs="Arial"/>
          <w:sz w:val="24"/>
        </w:rPr>
        <w:t>1x týdně (min. 1x za 14 dní) vč. distribuce zápisů z KDBOZP</w:t>
      </w:r>
      <w:r w:rsidRPr="00AF4321">
        <w:rPr>
          <w:rFonts w:ascii="Arial" w:hAnsi="Arial" w:cs="Arial"/>
          <w:sz w:val="24"/>
        </w:rPr>
        <w:t>;</w:t>
      </w:r>
    </w:p>
    <w:p w:rsidR="00BF7CAD" w:rsidRPr="00AF4321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sledovat</w:t>
      </w:r>
      <w:r w:rsidRPr="00AF4321">
        <w:rPr>
          <w:rFonts w:ascii="Arial" w:hAnsi="Arial" w:cs="Arial"/>
          <w:sz w:val="24"/>
        </w:rPr>
        <w:t>, zda zhotov</w:t>
      </w:r>
      <w:r>
        <w:rPr>
          <w:rFonts w:ascii="Arial" w:hAnsi="Arial" w:cs="Arial"/>
          <w:sz w:val="24"/>
        </w:rPr>
        <w:t>itelé dodržují plán a projednávat</w:t>
      </w:r>
      <w:r w:rsidRPr="00AF4321">
        <w:rPr>
          <w:rFonts w:ascii="Arial" w:hAnsi="Arial" w:cs="Arial"/>
          <w:sz w:val="24"/>
        </w:rPr>
        <w:t xml:space="preserve"> s nimi přijetí opatření a termíny k nápravě zjištěných nedostatků;</w:t>
      </w:r>
    </w:p>
    <w:p w:rsidR="00BF7CAD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F4321">
        <w:rPr>
          <w:rFonts w:ascii="Arial" w:hAnsi="Arial" w:cs="Arial"/>
          <w:sz w:val="24"/>
        </w:rPr>
        <w:t>provád</w:t>
      </w:r>
      <w:r>
        <w:rPr>
          <w:rFonts w:ascii="Arial" w:hAnsi="Arial" w:cs="Arial"/>
          <w:sz w:val="24"/>
        </w:rPr>
        <w:t>ět</w:t>
      </w:r>
      <w:r w:rsidRPr="00AF4321">
        <w:rPr>
          <w:rFonts w:ascii="Arial" w:hAnsi="Arial" w:cs="Arial"/>
          <w:sz w:val="24"/>
        </w:rPr>
        <w:t xml:space="preserve"> zápisy o zjištěných nedostatcích v bezpečnosti a ochraně zdraví při práci na staveništi, na něž prokazatelně upozor</w:t>
      </w:r>
      <w:r>
        <w:rPr>
          <w:rFonts w:ascii="Arial" w:hAnsi="Arial" w:cs="Arial"/>
          <w:sz w:val="24"/>
        </w:rPr>
        <w:t>nil zhotovitele, a dále zapisovat</w:t>
      </w:r>
      <w:r w:rsidRPr="00AF4321">
        <w:rPr>
          <w:rFonts w:ascii="Arial" w:hAnsi="Arial" w:cs="Arial"/>
          <w:sz w:val="24"/>
        </w:rPr>
        <w:t xml:space="preserve"> údaje o tom, zda a jakým způsobem byly tyto nedostatky odstraněny</w:t>
      </w:r>
      <w:r>
        <w:rPr>
          <w:rFonts w:ascii="Arial" w:hAnsi="Arial" w:cs="Arial"/>
          <w:sz w:val="24"/>
        </w:rPr>
        <w:t>;</w:t>
      </w:r>
    </w:p>
    <w:p w:rsidR="00BF7CAD" w:rsidRPr="00A40550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6A506A">
        <w:rPr>
          <w:rFonts w:ascii="Arial" w:hAnsi="Arial" w:cs="Arial"/>
          <w:sz w:val="24"/>
        </w:rPr>
        <w:t xml:space="preserve">provádět další činnosti stanovené prováděcím předpisem k zákonu </w:t>
      </w:r>
      <w:r>
        <w:rPr>
          <w:rFonts w:ascii="Arial" w:hAnsi="Arial" w:cs="Arial"/>
          <w:sz w:val="24"/>
        </w:rPr>
        <w:t>č. 309/2006 Sb.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Výčet činností Příkazníka dle této smlouvy (dále jen „činnosti“) je demonstrativní. </w:t>
      </w:r>
      <w:r>
        <w:rPr>
          <w:rFonts w:ascii="Arial" w:hAnsi="Arial" w:cs="Arial"/>
          <w:sz w:val="24"/>
        </w:rPr>
        <w:t>Součástí činnosti Koordinátora BOZP jsou i výslovně nespecifikované práce, nezbytné či obvyklé k řádnému výkonu Koordinátora BOZP, o kterých Příkazník vědět měl nebo mohl.</w:t>
      </w:r>
      <w:r w:rsidRPr="003D1A75">
        <w:rPr>
          <w:rFonts w:ascii="Arial" w:hAnsi="Arial" w:cs="Arial"/>
          <w:sz w:val="24"/>
        </w:rPr>
        <w:t xml:space="preserve"> </w:t>
      </w:r>
    </w:p>
    <w:p w:rsidR="00BF7CAD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Příkazník je při výkonu smluvené činnosti povinen dodržovat platn</w:t>
      </w:r>
      <w:r w:rsidR="007522FC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právní předpisy, příslušné technické normy, jakož i ujednání vyplývající z této </w:t>
      </w:r>
      <w:r>
        <w:rPr>
          <w:rFonts w:ascii="Arial" w:hAnsi="Arial" w:cs="Arial"/>
          <w:sz w:val="24"/>
        </w:rPr>
        <w:lastRenderedPageBreak/>
        <w:t>smlouvy, vyjádření a pokyny příslušných veřejnoprávních orgánů a pokyny Příkazce.</w:t>
      </w:r>
    </w:p>
    <w:p w:rsidR="00BF7CAD" w:rsidRPr="00C604D7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K provádění činností jménem Příkazce za účelem plnění závazku Příkazníka podle této smlouvy Příkazce vystavuje Příkazníkovi současně s uzavřením této smlouvy písemnou plnou moc. 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Příkazník je povinen Příkazci okamžitě oznámit jakoukoliv Příkazci hrozící škodu a učinit veškeré možné kroky k tomu, aby takové škodě zabránil.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Smluvní strany shodně konstatují, že výkon činností dle této smlouvy nenahrazuje autorský dozor zpracovatele projektu a nezbavuje zhotovitele stavby a zhotovitele prováděcího projektu povinnosti a odpovědnosti provést dílo řádně a včas v souladu s platnými normami a předpisy.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2C36AA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2C36AA">
        <w:rPr>
          <w:rFonts w:ascii="Arial" w:hAnsi="Arial" w:cs="Arial"/>
          <w:b/>
          <w:sz w:val="24"/>
        </w:rPr>
        <w:t>Práva a povinnosti Příkazce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Příkazce je povinen: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poskytnout Příkazníkovi jednoznačný pokyn, jestliže tento si jej od něj vyžádá, přičemž Příkazník je povinen před vydáním pokynu připravit pro rozhodování Příkazce potřebné podklady včetně odborného stanoviska a doporučení;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určit písemně oprávněnou osobu pro jednání s Příkazníkem;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umožnit Příkazníkovi přístup do místa realizace stavby, aby mohl řádně provádět činnosti;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poskytnout Příkazníkovi do </w:t>
      </w:r>
      <w:r>
        <w:rPr>
          <w:rFonts w:ascii="Arial" w:hAnsi="Arial" w:cs="Arial"/>
          <w:sz w:val="24"/>
        </w:rPr>
        <w:t>5</w:t>
      </w:r>
      <w:r w:rsidRPr="003D1A75">
        <w:rPr>
          <w:rFonts w:ascii="Arial" w:hAnsi="Arial" w:cs="Arial"/>
          <w:sz w:val="24"/>
        </w:rPr>
        <w:t xml:space="preserve"> pracovních dnů od uzavření této smlouvy veškeré dokumenty týkající se </w:t>
      </w:r>
      <w:r>
        <w:rPr>
          <w:rFonts w:ascii="Arial" w:hAnsi="Arial" w:cs="Arial"/>
          <w:sz w:val="24"/>
        </w:rPr>
        <w:t>realizace stavby a potřebné k výkonu Koordinátora BOZP</w:t>
      </w:r>
      <w:r w:rsidRPr="003D1A75">
        <w:rPr>
          <w:rFonts w:ascii="Arial" w:hAnsi="Arial" w:cs="Arial"/>
          <w:sz w:val="24"/>
        </w:rPr>
        <w:t>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poskytnout včas Příkazníkovi veškeré údaje, které mají nebo mohou mít vliv na jeho rozhodování v souladu s touto smlouvou;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vyžadují-li to okolnosti, smluvní ujednání stran nebo právní předpisy, projednat návrhy dokumentů v nejkratších možných termínech, aby nevzniklo nebezpečí prodlení, nebo penalizace;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 rámci smluvního vztahu se zhotovitelem stavby zajistit bezplatné užívání kanceláře v místě stavby (např. v objektu, zařízení staveniště) pro činnosti pracovníků Příkazníka vykonávajících </w:t>
      </w:r>
      <w:r>
        <w:rPr>
          <w:rFonts w:ascii="Arial" w:hAnsi="Arial" w:cs="Arial"/>
          <w:sz w:val="24"/>
        </w:rPr>
        <w:t>koordinaci BOZP</w:t>
      </w:r>
      <w:r w:rsidRPr="003D1A75">
        <w:rPr>
          <w:rFonts w:ascii="Arial" w:hAnsi="Arial" w:cs="Arial"/>
          <w:sz w:val="24"/>
        </w:rPr>
        <w:t xml:space="preserve"> a místnosti pro konání kontrolních dnů stavby po celou dobu realizace stavby včetně interiéru.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Příkazce je oprávněn: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vyžadovat od Příkazníka neprodlenou informaci o aktuálním stavu přípravy a realizace </w:t>
      </w:r>
      <w:r>
        <w:rPr>
          <w:rFonts w:ascii="Arial" w:hAnsi="Arial" w:cs="Arial"/>
          <w:sz w:val="24"/>
        </w:rPr>
        <w:t>předmětu této smlouvy</w:t>
      </w:r>
      <w:r w:rsidRPr="003D1A75">
        <w:rPr>
          <w:rFonts w:ascii="Arial" w:hAnsi="Arial" w:cs="Arial"/>
          <w:sz w:val="24"/>
        </w:rPr>
        <w:t>, přičemž tato informace mu musí být poskytnuta do 1 kalendářního dne;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kdykoliv nahlížet do dokladů evidovaných a uchovávaných Příkazníkem;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kontrolovat realizaci činností Příkazníka pověřenými pracovníky nebo odborníky;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vyžadovat účast Příkazníka na jednání řídícího týmu projektu, případně na schůzi (shromáždění) jeho statutárního orgánu v případě projednávání stavby;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udělit ve zde nespecifikovaných případech samostatnou plnou moc Příkazníkovi související s předmětem plnění této smlouvy;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požadovat přítomnost zástupce Příkazníka na stavbě po celou dobu provádění stavebních prací, přičemž Příkazník je povinen zajistit takovou přítomnost nejpozději do </w:t>
      </w:r>
      <w:r>
        <w:rPr>
          <w:rFonts w:ascii="Arial" w:hAnsi="Arial" w:cs="Arial"/>
          <w:sz w:val="24"/>
        </w:rPr>
        <w:t>4</w:t>
      </w:r>
      <w:r w:rsidRPr="003D1A75">
        <w:rPr>
          <w:rFonts w:ascii="Arial" w:hAnsi="Arial" w:cs="Arial"/>
          <w:sz w:val="24"/>
        </w:rPr>
        <w:t xml:space="preserve"> hodin od požadavku Příkazce;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lastRenderedPageBreak/>
        <w:t xml:space="preserve">reklamovat vady či nedostatky činností poskytnutých Příkazníkem do 2 měsíců ode dne uskutečnění těchto činností. Příkazník je povinen reklamované vady či nedostatky odstranit bezodkladně a bezplatně, případně pokud již vzniklé důsledky není možno odstranit, nahradit Příkazci veškerou vzniklou škodu. 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2C36AA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2C36AA">
        <w:rPr>
          <w:rFonts w:ascii="Arial" w:hAnsi="Arial" w:cs="Arial"/>
          <w:b/>
          <w:sz w:val="24"/>
        </w:rPr>
        <w:t>Vlastnická a autorská práva k dalším dokumentům a datům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Výsledky činností Příkazníka v textové a grafické podobě jsou vlastnictvím Příkazce a nemohou být použity bez výsl</w:t>
      </w:r>
      <w:r>
        <w:rPr>
          <w:rFonts w:ascii="Arial" w:hAnsi="Arial" w:cs="Arial"/>
          <w:sz w:val="24"/>
        </w:rPr>
        <w:t>ovného svolení Příkazce pro jinou</w:t>
      </w:r>
      <w:r w:rsidRPr="003D1A75">
        <w:rPr>
          <w:rFonts w:ascii="Arial" w:hAnsi="Arial" w:cs="Arial"/>
          <w:sz w:val="24"/>
        </w:rPr>
        <w:t xml:space="preserve"> stavb</w:t>
      </w:r>
      <w:r>
        <w:rPr>
          <w:rFonts w:ascii="Arial" w:hAnsi="Arial" w:cs="Arial"/>
          <w:sz w:val="24"/>
        </w:rPr>
        <w:t>u</w:t>
      </w:r>
      <w:r w:rsidRPr="003D1A75">
        <w:rPr>
          <w:rFonts w:ascii="Arial" w:hAnsi="Arial" w:cs="Arial"/>
          <w:sz w:val="24"/>
        </w:rPr>
        <w:t>, než pro kter</w:t>
      </w:r>
      <w:r>
        <w:rPr>
          <w:rFonts w:ascii="Arial" w:hAnsi="Arial" w:cs="Arial"/>
          <w:sz w:val="24"/>
        </w:rPr>
        <w:t>ou</w:t>
      </w:r>
      <w:r w:rsidRPr="003D1A75">
        <w:rPr>
          <w:rFonts w:ascii="Arial" w:hAnsi="Arial" w:cs="Arial"/>
          <w:sz w:val="24"/>
        </w:rPr>
        <w:t xml:space="preserve"> byly zpracovány a dodány.</w:t>
      </w:r>
    </w:p>
    <w:p w:rsidR="00BF7CAD" w:rsidRPr="003D1A75" w:rsidRDefault="00BF7CAD" w:rsidP="00BF7CAD">
      <w:pPr>
        <w:spacing w:after="0" w:line="240" w:lineRule="auto"/>
        <w:ind w:firstLine="50"/>
        <w:contextualSpacing/>
        <w:jc w:val="both"/>
        <w:rPr>
          <w:rFonts w:ascii="Arial" w:hAnsi="Arial" w:cs="Arial"/>
          <w:sz w:val="24"/>
        </w:rPr>
      </w:pPr>
    </w:p>
    <w:p w:rsidR="00BF7CAD" w:rsidRPr="002C36AA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2C36AA">
        <w:rPr>
          <w:rFonts w:ascii="Arial" w:hAnsi="Arial" w:cs="Arial"/>
          <w:b/>
          <w:sz w:val="24"/>
        </w:rPr>
        <w:t>Ukončení smlouvy, smluvní pokuta</w:t>
      </w:r>
    </w:p>
    <w:p w:rsidR="00BF7CAD" w:rsidRPr="00797A54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797A54">
        <w:rPr>
          <w:rFonts w:ascii="Arial" w:hAnsi="Arial" w:cs="Arial"/>
          <w:sz w:val="24"/>
        </w:rPr>
        <w:t xml:space="preserve">Příkazník je oprávněn tuto smlouvu vypovědět písemně v jednoměsíční výpovědní lhůtě, která počíná běžet </w:t>
      </w:r>
      <w:r>
        <w:rPr>
          <w:rFonts w:ascii="Arial" w:hAnsi="Arial" w:cs="Arial"/>
          <w:sz w:val="24"/>
        </w:rPr>
        <w:t xml:space="preserve">prvním </w:t>
      </w:r>
      <w:r w:rsidRPr="00797A54">
        <w:rPr>
          <w:rFonts w:ascii="Arial" w:hAnsi="Arial" w:cs="Arial"/>
          <w:sz w:val="24"/>
        </w:rPr>
        <w:t xml:space="preserve">dnem </w:t>
      </w:r>
      <w:r>
        <w:rPr>
          <w:rFonts w:ascii="Arial" w:hAnsi="Arial" w:cs="Arial"/>
          <w:sz w:val="24"/>
        </w:rPr>
        <w:t xml:space="preserve">měsíce následujícího po měsíci, v němž byla výpověď doručena Příkazci. </w:t>
      </w:r>
      <w:r w:rsidRPr="00797A54">
        <w:rPr>
          <w:rFonts w:ascii="Arial" w:hAnsi="Arial" w:cs="Arial"/>
          <w:sz w:val="24"/>
        </w:rPr>
        <w:t xml:space="preserve">V případě ukončení této smlouvy podle tohoto bodu Příkazce zaplatí Příkazníkovi již vyfakturované částky úplaty a tu část úplaty, která odpovídá doposud provedenému rozsahu činností Příkazníka, jež nebyly dosud vyfakturovány. 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Příkazce je oprávněn odvolat příkaz s účinností doručením odvolání příkazníkovi. Příkazce je oprávněn vypovědět příkaz písemnou vý</w:t>
      </w:r>
      <w:r>
        <w:rPr>
          <w:rFonts w:ascii="Arial" w:hAnsi="Arial" w:cs="Arial"/>
          <w:sz w:val="24"/>
        </w:rPr>
        <w:t xml:space="preserve">povědí s výpovědní dobou 14 dnů, </w:t>
      </w:r>
      <w:r w:rsidRPr="00797A54">
        <w:rPr>
          <w:rFonts w:ascii="Arial" w:hAnsi="Arial" w:cs="Arial"/>
          <w:sz w:val="24"/>
        </w:rPr>
        <w:t xml:space="preserve">která počíná běžet dnem následujícím po doručení výpovědi Příkazníkovi. </w:t>
      </w:r>
      <w:r w:rsidRPr="003D1A75">
        <w:rPr>
          <w:rFonts w:ascii="Arial" w:hAnsi="Arial" w:cs="Arial"/>
          <w:sz w:val="24"/>
        </w:rPr>
        <w:t>V případě ukončení této smlouvy podle tohoto bodu Příkazce zaplatí Příkazníkovi</w:t>
      </w:r>
      <w:r w:rsidRPr="00797A54">
        <w:rPr>
          <w:rFonts w:ascii="Arial" w:hAnsi="Arial" w:cs="Arial"/>
          <w:sz w:val="24"/>
        </w:rPr>
        <w:t xml:space="preserve"> již vyfakturované částky </w:t>
      </w:r>
      <w:r w:rsidRPr="003D1A75">
        <w:rPr>
          <w:rFonts w:ascii="Arial" w:hAnsi="Arial" w:cs="Arial"/>
          <w:sz w:val="24"/>
        </w:rPr>
        <w:t xml:space="preserve">úplaty a tu část celkové úplaty, která odpovídá doposud provedenému rozsahu činností Příkazníka, jež nebyly dosud vyfakturovány. 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Odstoupení od této smlouvy je možné pouze při podstatném a hrubém porušení smluvních povinností, za což se považuje: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na straně Příkazce – prodlení s úhradou peněžitého plnění delší než 3 měsíce kromě případů, kdy je prodlení způsobeno prodlevami s uvolňováním finančních prostředků ze státního rozpočtu; nebo při kladení překážek v činnostech Příkazníka dle této smlouvy po dobu delší než 30 pracovních dnů;</w:t>
      </w:r>
    </w:p>
    <w:p w:rsidR="00BF7CAD" w:rsidRPr="003D1A75" w:rsidRDefault="00BF7CAD" w:rsidP="00BF7CAD">
      <w:pPr>
        <w:pStyle w:val="Odstavecseseznamem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na straně Příkazníka – jakékoliv porušení povinností dle této smlouvy, zejména porušení povinností realizovat některou z činností specifikovaných v </w:t>
      </w:r>
      <w:r w:rsidRPr="004B0B06">
        <w:rPr>
          <w:rFonts w:ascii="Arial" w:hAnsi="Arial" w:cs="Arial"/>
          <w:sz w:val="24"/>
        </w:rPr>
        <w:t>této smlouvě nebo stanovených příslušným právním předpisem, které se dá považovat za nedostatečný výkon činnosti Koordinátora BOZP.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 případě ukončení této smlouvy je Příkazník povinen vrátit Příkazci veškeré dokumenty, vyjádření a ostatní výsledky činností Příkazníka či jiných osob, které Příkazce zaplatil, či které jsou v jeho vlastnictví. 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 případě porušení některé z </w:t>
      </w:r>
      <w:r w:rsidRPr="004B0B06">
        <w:rPr>
          <w:rFonts w:ascii="Arial" w:hAnsi="Arial" w:cs="Arial"/>
          <w:sz w:val="24"/>
        </w:rPr>
        <w:t xml:space="preserve">povinností Příkazníka vzniká Příkazci nárok na smluvní pokutu ve výši 1.000,- Kč (slovy: jeden tisíc korun českých). </w:t>
      </w:r>
      <w:r w:rsidRPr="003D1A75">
        <w:rPr>
          <w:rFonts w:ascii="Arial" w:hAnsi="Arial" w:cs="Arial"/>
          <w:sz w:val="24"/>
        </w:rPr>
        <w:t xml:space="preserve">V případě opakovaného porušení stejné povinnosti Příkazníka se částka smluvní pokuty zvyšuje na dvojnásobek a to i v případě dalšího porušení. Nárok na náhradu škody tím není dotčen. </w:t>
      </w:r>
    </w:p>
    <w:p w:rsidR="00BF7CAD" w:rsidRPr="002C36AA" w:rsidRDefault="00BF7CAD" w:rsidP="00BF7CAD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Arial" w:hAnsi="Arial" w:cs="Arial"/>
          <w:b/>
          <w:sz w:val="24"/>
        </w:rPr>
      </w:pPr>
      <w:r w:rsidRPr="002C36AA">
        <w:rPr>
          <w:rFonts w:ascii="Arial" w:hAnsi="Arial" w:cs="Arial"/>
          <w:b/>
          <w:sz w:val="24"/>
        </w:rPr>
        <w:t>Závěrečná ustanovení</w:t>
      </w:r>
    </w:p>
    <w:p w:rsidR="00BF7CAD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Smluvní strany jsou povinny uchovávat veškerou dokumentaci související s realizací této smlouvy, včetně účetních dokladů, po dobu 10 let od zániku z</w:t>
      </w:r>
      <w:r>
        <w:rPr>
          <w:rFonts w:ascii="Arial" w:hAnsi="Arial" w:cs="Arial"/>
          <w:sz w:val="24"/>
        </w:rPr>
        <w:t>ávazků vyplývajících ze smlouvy</w:t>
      </w:r>
      <w:r w:rsidRPr="003D1A75">
        <w:rPr>
          <w:rFonts w:ascii="Arial" w:hAnsi="Arial" w:cs="Arial"/>
          <w:sz w:val="24"/>
        </w:rPr>
        <w:t>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Smluvní strany berou na vědomí, že text této smlouvy podléhá povinnosti zveřejnění v registru smluv podle platných právních předpisů. Smlouvu k uveřejnění odešle příkazce, přičemž příkazník je povinen zkontrolovat splnění povinnosti příkazce případně odeslat tuto smlouvu k uveřejnění samostatně.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Příkazce je oprávněn kdykoliv jednostranně započíst jakoukoliv svou (splatnou či nesplatnou) pohledávku za Příkazníkem na jakoukoliv pohledávku Příkazníka za Příkazcem. 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Řešení vztahů a sporů vyplývající z této smlouvy nebo sporů souvisejících (včetně, nikoliv však pouze, sporů o platnost, předmět a ukončení této smlouvy) se řídí obecně závaznými právními předpisy. Strany se zavazují řešit případné spory vždy nejprve vzájemným jednáním. </w:t>
      </w:r>
    </w:p>
    <w:p w:rsidR="00BF7CAD" w:rsidRPr="00855E5C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855E5C">
        <w:rPr>
          <w:rFonts w:ascii="Arial" w:hAnsi="Arial" w:cs="Arial"/>
          <w:sz w:val="24"/>
        </w:rPr>
        <w:t>Příkazník není oprávněn postoupit práva, povinnosti a závazky ze smlouvy třetí osobě bez předchozího souhlasu Příkazce. Práva a povinnosti vyplývající z této smlouvy jsou závazné i pro případné právní nástupce smluvních stran.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Tato smlouva nabývá </w:t>
      </w:r>
      <w:r>
        <w:rPr>
          <w:rFonts w:ascii="Arial" w:hAnsi="Arial" w:cs="Arial"/>
          <w:sz w:val="24"/>
        </w:rPr>
        <w:t xml:space="preserve">platnosti a </w:t>
      </w:r>
      <w:r w:rsidRPr="003D1A75">
        <w:rPr>
          <w:rFonts w:ascii="Arial" w:hAnsi="Arial" w:cs="Arial"/>
          <w:sz w:val="24"/>
        </w:rPr>
        <w:t>účinnosti dnem jejího podpisu oběma smluvními stranami.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Tuto smlouvu lze měnit a doplňovat pouze číslovanými písemnými dodatky, které budou podepsány oprávněnými zástupci obou smluvních stran.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Tato smlouva je vyhotovena ve čtyřech vyhotoveních s platností originálu, z nichž každá ze smluvních stran obdrží po dvou.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Jsou-li nebo stanou-li se jednotlivá ustanovení této smlouvy zcela nebo zčásti neplatnými či neúčinnými, nebo pokud by v této smlouvě některá ustanovení chyběla, není tím dotčena platnost a účinnost ostatních ustanovení smlouvy. Smluvní strany se v tomto případě zavazují namísto neplatného, neúčinného nebo chybějícího ustanovení sjednat takové platné a účinné ustanovení, které nejlépe odpovídá právnímu a ekonomickému smyslu a účelu neplatného, neúčinného nebo chybějícího ustanovení.</w:t>
      </w:r>
    </w:p>
    <w:p w:rsidR="00BF7CAD" w:rsidRPr="003D1A75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>Smluvní strany se dohodly, že pokud je v této smlouvě sjednáno právo na zaplacení smluvní pokuty či náhrady škody, nemá odstoupení od této smlouvy či zánik této smlouvy z jiného důvodu vliv na povinnost zaplatit smluvní pokutu či náhradu škody.</w:t>
      </w:r>
    </w:p>
    <w:p w:rsidR="00BF7CAD" w:rsidRDefault="00BF7CAD" w:rsidP="00BF7CAD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3D1A75">
        <w:rPr>
          <w:rFonts w:ascii="Arial" w:hAnsi="Arial" w:cs="Arial"/>
          <w:sz w:val="24"/>
        </w:rPr>
        <w:t xml:space="preserve">Veškerá korespondence smluvních stran bude doručována na adresy uvedené v záhlaví této smlouvy. Pokud v průběhu trvání této smlouvy dojde ke změně adresy některé ze smluvních stran, je tato smluvní strana povinna bezodkladně oznámit novou adresu druhé smluvní straně. </w:t>
      </w:r>
    </w:p>
    <w:p w:rsidR="00BF7CAD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7CAD" w:rsidRPr="002C36AA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C36AA">
        <w:rPr>
          <w:rFonts w:ascii="Arial" w:hAnsi="Arial" w:cs="Arial"/>
          <w:sz w:val="24"/>
        </w:rPr>
        <w:t>V Praze dne</w:t>
      </w:r>
      <w:r w:rsidRPr="002C36AA">
        <w:rPr>
          <w:rFonts w:ascii="Arial" w:hAnsi="Arial" w:cs="Arial"/>
          <w:sz w:val="24"/>
        </w:rPr>
        <w:tab/>
      </w:r>
      <w:bookmarkStart w:id="0" w:name="_GoBack"/>
      <w:bookmarkEnd w:id="0"/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  <w:t xml:space="preserve">V </w:t>
      </w:r>
      <w:proofErr w:type="spellStart"/>
      <w:r w:rsidR="00017C63">
        <w:rPr>
          <w:rFonts w:ascii="Arial" w:hAnsi="Arial" w:cs="Arial"/>
          <w:sz w:val="24"/>
        </w:rPr>
        <w:t>Pašinovicích</w:t>
      </w:r>
      <w:proofErr w:type="spellEnd"/>
      <w:r w:rsidRPr="002C36AA">
        <w:rPr>
          <w:rFonts w:ascii="Arial" w:hAnsi="Arial" w:cs="Arial"/>
          <w:sz w:val="24"/>
        </w:rPr>
        <w:t xml:space="preserve"> dne</w:t>
      </w:r>
      <w:r w:rsidR="00017C63">
        <w:rPr>
          <w:rFonts w:ascii="Arial" w:hAnsi="Arial" w:cs="Arial"/>
          <w:sz w:val="24"/>
        </w:rPr>
        <w:t xml:space="preserve"> </w:t>
      </w:r>
      <w:proofErr w:type="gramStart"/>
      <w:r w:rsidR="00017C63">
        <w:rPr>
          <w:rFonts w:ascii="Arial" w:hAnsi="Arial" w:cs="Arial"/>
          <w:sz w:val="24"/>
        </w:rPr>
        <w:t>1.12.2016</w:t>
      </w:r>
      <w:proofErr w:type="gramEnd"/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2C36AA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C36AA">
        <w:rPr>
          <w:rFonts w:ascii="Arial" w:hAnsi="Arial" w:cs="Arial"/>
          <w:sz w:val="24"/>
        </w:rPr>
        <w:t>Příkazce:</w:t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</w:r>
      <w:r w:rsidRPr="002C36AA">
        <w:rPr>
          <w:rFonts w:ascii="Arial" w:hAnsi="Arial" w:cs="Arial"/>
          <w:sz w:val="24"/>
        </w:rPr>
        <w:tab/>
        <w:t xml:space="preserve">Příkazník:                                                                                                                                                                              </w:t>
      </w:r>
    </w:p>
    <w:p w:rsidR="00BF7CAD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:rsidR="00BF7CAD" w:rsidRDefault="00BF7CAD" w:rsidP="00BF7CA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C36AA">
        <w:rPr>
          <w:rFonts w:ascii="Arial" w:hAnsi="Arial" w:cs="Arial"/>
          <w:sz w:val="24"/>
        </w:rPr>
        <w:t>_____________________________</w:t>
      </w:r>
      <w:r w:rsidRPr="002C36A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</w:t>
      </w:r>
    </w:p>
    <w:p w:rsidR="00BF7CAD" w:rsidRPr="003D1A75" w:rsidRDefault="00BF7CAD" w:rsidP="00BF7CAD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RNDr. Martin </w:t>
      </w:r>
      <w:proofErr w:type="spellStart"/>
      <w:r>
        <w:rPr>
          <w:rFonts w:ascii="Arial" w:hAnsi="Arial" w:cs="Arial"/>
          <w:sz w:val="24"/>
        </w:rPr>
        <w:t>Bilej</w:t>
      </w:r>
      <w:proofErr w:type="spellEnd"/>
      <w:r>
        <w:rPr>
          <w:rFonts w:ascii="Arial" w:hAnsi="Arial" w:cs="Arial"/>
          <w:sz w:val="24"/>
        </w:rPr>
        <w:t>, DrSc.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Ing. Miroslav </w:t>
      </w:r>
      <w:proofErr w:type="spellStart"/>
      <w:r>
        <w:rPr>
          <w:rFonts w:ascii="Arial" w:hAnsi="Arial" w:cs="Arial"/>
          <w:sz w:val="24"/>
        </w:rPr>
        <w:t>Škrlant</w:t>
      </w:r>
      <w:proofErr w:type="spellEnd"/>
    </w:p>
    <w:p w:rsidR="002726B9" w:rsidRDefault="00BF7CAD" w:rsidP="00BF7CAD">
      <w:pPr>
        <w:spacing w:after="0" w:line="240" w:lineRule="auto"/>
        <w:jc w:val="both"/>
      </w:pPr>
      <w:r>
        <w:rPr>
          <w:rFonts w:ascii="Arial" w:hAnsi="Arial" w:cs="Arial"/>
          <w:sz w:val="24"/>
        </w:rPr>
        <w:t>ředitel</w:t>
      </w:r>
      <w:r>
        <w:rPr>
          <w:rFonts w:ascii="Arial" w:hAnsi="Arial" w:cs="Arial"/>
          <w:sz w:val="24"/>
        </w:rPr>
        <w:tab/>
      </w:r>
    </w:p>
    <w:sectPr w:rsidR="002726B9" w:rsidSect="000067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42" w:rsidRDefault="00F31E42">
      <w:pPr>
        <w:spacing w:after="0" w:line="240" w:lineRule="auto"/>
      </w:pPr>
      <w:r>
        <w:separator/>
      </w:r>
    </w:p>
  </w:endnote>
  <w:endnote w:type="continuationSeparator" w:id="0">
    <w:p w:rsidR="00F31E42" w:rsidRDefault="00F3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6AA" w:rsidRDefault="00BF7CAD" w:rsidP="002C36AA">
    <w:pPr>
      <w:pStyle w:val="Zpat"/>
      <w:jc w:val="center"/>
    </w:pPr>
    <w:r>
      <w:t xml:space="preserve">Stránka </w:t>
    </w:r>
    <w:r w:rsidR="00006746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006746">
      <w:rPr>
        <w:b/>
        <w:bCs/>
      </w:rPr>
      <w:fldChar w:fldCharType="separate"/>
    </w:r>
    <w:r w:rsidR="00E76517">
      <w:rPr>
        <w:b/>
        <w:bCs/>
        <w:noProof/>
      </w:rPr>
      <w:t>7</w:t>
    </w:r>
    <w:r w:rsidR="00006746">
      <w:rPr>
        <w:b/>
        <w:bCs/>
      </w:rPr>
      <w:fldChar w:fldCharType="end"/>
    </w:r>
    <w:r>
      <w:t xml:space="preserve"> z </w:t>
    </w:r>
    <w:r w:rsidR="00F31E42">
      <w:fldChar w:fldCharType="begin"/>
    </w:r>
    <w:r w:rsidR="00F31E42">
      <w:instrText>NUMPAGES  \* Arabic  \* MERGEFORMAT</w:instrText>
    </w:r>
    <w:r w:rsidR="00F31E42">
      <w:fldChar w:fldCharType="separate"/>
    </w:r>
    <w:r w:rsidR="00E76517" w:rsidRPr="00E76517">
      <w:rPr>
        <w:b/>
        <w:bCs/>
        <w:noProof/>
      </w:rPr>
      <w:t>7</w:t>
    </w:r>
    <w:r w:rsidR="00F31E4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42" w:rsidRDefault="00F31E42">
      <w:pPr>
        <w:spacing w:after="0" w:line="240" w:lineRule="auto"/>
      </w:pPr>
      <w:r>
        <w:separator/>
      </w:r>
    </w:p>
  </w:footnote>
  <w:footnote w:type="continuationSeparator" w:id="0">
    <w:p w:rsidR="00F31E42" w:rsidRDefault="00F31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A127016"/>
    <w:multiLevelType w:val="multilevel"/>
    <w:tmpl w:val="2D86BD9C"/>
    <w:numStyleLink w:val="Smlouva"/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AD"/>
    <w:rsid w:val="00006746"/>
    <w:rsid w:val="00017C63"/>
    <w:rsid w:val="00132FC2"/>
    <w:rsid w:val="001D13D2"/>
    <w:rsid w:val="00200F25"/>
    <w:rsid w:val="002726B9"/>
    <w:rsid w:val="00415514"/>
    <w:rsid w:val="004707D9"/>
    <w:rsid w:val="007522FC"/>
    <w:rsid w:val="009A6F6F"/>
    <w:rsid w:val="00B036E6"/>
    <w:rsid w:val="00B821A4"/>
    <w:rsid w:val="00BF7CAD"/>
    <w:rsid w:val="00D17CFF"/>
    <w:rsid w:val="00D239F1"/>
    <w:rsid w:val="00D55DB0"/>
    <w:rsid w:val="00E310B5"/>
    <w:rsid w:val="00E76517"/>
    <w:rsid w:val="00EE728B"/>
    <w:rsid w:val="00F237BC"/>
    <w:rsid w:val="00F31E42"/>
    <w:rsid w:val="00F6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CA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BF7CA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F7CA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AD"/>
  </w:style>
  <w:style w:type="character" w:styleId="Odkaznakoment">
    <w:name w:val="annotation reference"/>
    <w:basedOn w:val="Standardnpsmoodstavce"/>
    <w:uiPriority w:val="99"/>
    <w:semiHidden/>
    <w:unhideWhenUsed/>
    <w:rsid w:val="00BF7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C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CA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0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CAD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BF7CAD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BF7CA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AD"/>
  </w:style>
  <w:style w:type="character" w:styleId="Odkaznakoment">
    <w:name w:val="annotation reference"/>
    <w:basedOn w:val="Standardnpsmoodstavce"/>
    <w:uiPriority w:val="99"/>
    <w:semiHidden/>
    <w:unhideWhenUsed/>
    <w:rsid w:val="00BF7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C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CA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AD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1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2793</Words>
  <Characters>16481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Škríbová Lubica</dc:creator>
  <cp:lastModifiedBy>Čudová Lucie</cp:lastModifiedBy>
  <cp:revision>2</cp:revision>
  <cp:lastPrinted>2016-12-08T05:58:00Z</cp:lastPrinted>
  <dcterms:created xsi:type="dcterms:W3CDTF">2016-12-16T14:33:00Z</dcterms:created>
  <dcterms:modified xsi:type="dcterms:W3CDTF">2016-12-16T14:33:00Z</dcterms:modified>
</cp:coreProperties>
</file>