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3A" w:rsidRPr="008605B5" w:rsidRDefault="001B573A" w:rsidP="00B60819">
      <w:pPr>
        <w:pStyle w:val="Nadpis20"/>
        <w:keepNext/>
        <w:keepLines/>
        <w:shd w:val="clear" w:color="auto" w:fill="auto"/>
        <w:spacing w:line="360" w:lineRule="auto"/>
        <w:jc w:val="center"/>
      </w:pPr>
      <w:bookmarkStart w:id="0" w:name="bookmark0"/>
      <w:r w:rsidRPr="008605B5">
        <w:t xml:space="preserve">Dodatek </w:t>
      </w:r>
      <w:r w:rsidRPr="008605B5">
        <w:rPr>
          <w:lang w:val="sk-SK" w:eastAsia="sk-SK" w:bidi="sk-SK"/>
        </w:rPr>
        <w:t xml:space="preserve">č. </w:t>
      </w:r>
      <w:bookmarkEnd w:id="0"/>
      <w:r w:rsidR="00ED2AAB" w:rsidRPr="008605B5">
        <w:t>4</w:t>
      </w:r>
    </w:p>
    <w:p w:rsidR="001B573A" w:rsidRPr="008605B5" w:rsidRDefault="001B573A" w:rsidP="00B60819">
      <w:pPr>
        <w:pStyle w:val="Zkladntext1"/>
        <w:shd w:val="clear" w:color="auto" w:fill="auto"/>
        <w:spacing w:after="100" w:line="396" w:lineRule="auto"/>
        <w:jc w:val="center"/>
        <w:rPr>
          <w:sz w:val="20"/>
          <w:szCs w:val="20"/>
        </w:rPr>
      </w:pPr>
      <w:r w:rsidRPr="008605B5">
        <w:rPr>
          <w:sz w:val="20"/>
          <w:szCs w:val="20"/>
        </w:rPr>
        <w:t>ke smlouvě o nájmu prostor</w:t>
      </w:r>
      <w:r w:rsidR="00783307">
        <w:rPr>
          <w:sz w:val="20"/>
          <w:szCs w:val="20"/>
        </w:rPr>
        <w:t>u sloužícího k podnikání</w:t>
      </w:r>
      <w:r w:rsidRPr="008605B5">
        <w:rPr>
          <w:sz w:val="20"/>
          <w:szCs w:val="20"/>
        </w:rPr>
        <w:t xml:space="preserve"> ze dne </w:t>
      </w:r>
      <w:proofErr w:type="gramStart"/>
      <w:r w:rsidRPr="008605B5">
        <w:rPr>
          <w:sz w:val="20"/>
          <w:szCs w:val="20"/>
        </w:rPr>
        <w:t>1.1. 2018</w:t>
      </w:r>
      <w:proofErr w:type="gramEnd"/>
      <w:r w:rsidRPr="008605B5">
        <w:rPr>
          <w:sz w:val="20"/>
          <w:szCs w:val="20"/>
        </w:rPr>
        <w:br/>
        <w:t>mezi :</w:t>
      </w:r>
    </w:p>
    <w:p w:rsidR="001B573A" w:rsidRPr="0033564F" w:rsidRDefault="001B573A" w:rsidP="00B60819">
      <w:pPr>
        <w:pStyle w:val="Nadpis20"/>
        <w:keepNext/>
        <w:keepLines/>
        <w:shd w:val="clear" w:color="auto" w:fill="auto"/>
        <w:jc w:val="both"/>
        <w:rPr>
          <w:sz w:val="19"/>
          <w:szCs w:val="19"/>
        </w:rPr>
      </w:pPr>
      <w:bookmarkStart w:id="1" w:name="bookmark1"/>
      <w:proofErr w:type="spellStart"/>
      <w:r w:rsidRPr="0033564F">
        <w:rPr>
          <w:sz w:val="19"/>
          <w:szCs w:val="19"/>
        </w:rPr>
        <w:t>CMArt</w:t>
      </w:r>
      <w:proofErr w:type="spellEnd"/>
      <w:r w:rsidRPr="0033564F">
        <w:rPr>
          <w:sz w:val="19"/>
          <w:szCs w:val="19"/>
        </w:rPr>
        <w:t xml:space="preserve"> Reality, a.s.</w:t>
      </w:r>
      <w:bookmarkEnd w:id="1"/>
    </w:p>
    <w:p w:rsidR="00ED2AAB" w:rsidRPr="0033564F" w:rsidRDefault="00ED2AAB" w:rsidP="00B60819">
      <w:pPr>
        <w:pStyle w:val="Zkladntext1"/>
        <w:shd w:val="clear" w:color="auto" w:fill="auto"/>
        <w:spacing w:line="264" w:lineRule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se sídlem</w:t>
      </w:r>
      <w:r w:rsidR="001B573A" w:rsidRPr="0033564F">
        <w:rPr>
          <w:sz w:val="19"/>
          <w:szCs w:val="19"/>
        </w:rPr>
        <w:t xml:space="preserve"> Národní </w:t>
      </w:r>
      <w:r w:rsidRPr="0033564F">
        <w:rPr>
          <w:sz w:val="19"/>
          <w:szCs w:val="19"/>
        </w:rPr>
        <w:t>60/</w:t>
      </w:r>
      <w:r w:rsidR="001B573A" w:rsidRPr="0033564F">
        <w:rPr>
          <w:sz w:val="19"/>
          <w:szCs w:val="19"/>
        </w:rPr>
        <w:t>28</w:t>
      </w:r>
      <w:r w:rsidRPr="0033564F">
        <w:rPr>
          <w:sz w:val="19"/>
          <w:szCs w:val="19"/>
        </w:rPr>
        <w:t>, Nové Město</w:t>
      </w:r>
      <w:r w:rsidR="001B573A" w:rsidRPr="0033564F">
        <w:rPr>
          <w:sz w:val="19"/>
          <w:szCs w:val="19"/>
        </w:rPr>
        <w:t>,</w:t>
      </w:r>
      <w:r w:rsidRPr="0033564F">
        <w:rPr>
          <w:sz w:val="19"/>
          <w:szCs w:val="19"/>
        </w:rPr>
        <w:t xml:space="preserve"> 110 00 Praha 1</w:t>
      </w:r>
    </w:p>
    <w:p w:rsidR="001B573A" w:rsidRPr="0033564F" w:rsidRDefault="001B573A" w:rsidP="00B60819">
      <w:pPr>
        <w:pStyle w:val="Zkladntext1"/>
        <w:shd w:val="clear" w:color="auto" w:fill="auto"/>
        <w:spacing w:line="264" w:lineRule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IČ</w:t>
      </w:r>
      <w:r w:rsidR="00ED2AAB" w:rsidRPr="0033564F">
        <w:rPr>
          <w:sz w:val="19"/>
          <w:szCs w:val="19"/>
        </w:rPr>
        <w:t>O:</w:t>
      </w:r>
      <w:r w:rsidRPr="0033564F">
        <w:rPr>
          <w:sz w:val="19"/>
          <w:szCs w:val="19"/>
        </w:rPr>
        <w:t xml:space="preserve"> 02625385, DIČ</w:t>
      </w:r>
      <w:r w:rsidR="00ED2AAB" w:rsidRPr="0033564F">
        <w:rPr>
          <w:sz w:val="19"/>
          <w:szCs w:val="19"/>
        </w:rPr>
        <w:t>: CZ026</w:t>
      </w:r>
      <w:r w:rsidRPr="0033564F">
        <w:rPr>
          <w:sz w:val="19"/>
          <w:szCs w:val="19"/>
        </w:rPr>
        <w:t>25385</w:t>
      </w:r>
    </w:p>
    <w:p w:rsidR="001B573A" w:rsidRPr="0033564F" w:rsidRDefault="001B573A" w:rsidP="00B60819">
      <w:pPr>
        <w:pStyle w:val="Zkladntext1"/>
        <w:shd w:val="clear" w:color="auto" w:fill="auto"/>
        <w:spacing w:line="264" w:lineRule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zastoupená Mgr. Ing. Vojtěch</w:t>
      </w:r>
      <w:r w:rsidR="00790F37" w:rsidRPr="0033564F">
        <w:rPr>
          <w:sz w:val="19"/>
          <w:szCs w:val="19"/>
        </w:rPr>
        <w:t>em Třískou</w:t>
      </w:r>
      <w:r w:rsidRPr="0033564F">
        <w:rPr>
          <w:sz w:val="19"/>
          <w:szCs w:val="19"/>
        </w:rPr>
        <w:t>, člen</w:t>
      </w:r>
      <w:r w:rsidR="00790F37" w:rsidRPr="0033564F">
        <w:rPr>
          <w:sz w:val="19"/>
          <w:szCs w:val="19"/>
        </w:rPr>
        <w:t>em</w:t>
      </w:r>
      <w:r w:rsidRPr="0033564F">
        <w:rPr>
          <w:sz w:val="19"/>
          <w:szCs w:val="19"/>
        </w:rPr>
        <w:t xml:space="preserve"> představenstva</w:t>
      </w:r>
    </w:p>
    <w:p w:rsidR="001B573A" w:rsidRDefault="001B573A" w:rsidP="00B60819">
      <w:pPr>
        <w:pStyle w:val="Zkladntext1"/>
        <w:shd w:val="clear" w:color="auto" w:fill="auto"/>
        <w:spacing w:after="820" w:line="254" w:lineRule="auto"/>
        <w:jc w:val="both"/>
        <w:rPr>
          <w:b/>
          <w:bCs/>
          <w:sz w:val="19"/>
          <w:szCs w:val="19"/>
        </w:rPr>
      </w:pPr>
      <w:r w:rsidRPr="0033564F">
        <w:rPr>
          <w:sz w:val="19"/>
          <w:szCs w:val="19"/>
        </w:rPr>
        <w:t>společnost je zapsána v obchodním rejstříku vedeném M</w:t>
      </w:r>
      <w:r w:rsidR="00790F37" w:rsidRPr="0033564F">
        <w:rPr>
          <w:sz w:val="19"/>
          <w:szCs w:val="19"/>
        </w:rPr>
        <w:t>ěstským soudem v Praze, oddíl B,</w:t>
      </w:r>
      <w:r w:rsidRPr="0033564F">
        <w:rPr>
          <w:sz w:val="19"/>
          <w:szCs w:val="19"/>
        </w:rPr>
        <w:t xml:space="preserve"> vložka 19620 (původně </w:t>
      </w:r>
      <w:proofErr w:type="spellStart"/>
      <w:r w:rsidRPr="0033564F">
        <w:rPr>
          <w:sz w:val="19"/>
          <w:szCs w:val="19"/>
        </w:rPr>
        <w:t>Cinemart</w:t>
      </w:r>
      <w:proofErr w:type="spellEnd"/>
      <w:r w:rsidRPr="0033564F">
        <w:rPr>
          <w:sz w:val="19"/>
          <w:szCs w:val="19"/>
        </w:rPr>
        <w:t xml:space="preserve"> a.s.) </w:t>
      </w:r>
      <w:r w:rsidRPr="0033564F">
        <w:rPr>
          <w:i/>
          <w:iCs/>
          <w:sz w:val="19"/>
          <w:szCs w:val="19"/>
        </w:rPr>
        <w:t>na straně jedné jako</w:t>
      </w:r>
      <w:r w:rsidRPr="0033564F">
        <w:rPr>
          <w:b/>
          <w:bCs/>
          <w:sz w:val="19"/>
          <w:szCs w:val="19"/>
        </w:rPr>
        <w:t xml:space="preserve"> pronajímatel</w:t>
      </w:r>
    </w:p>
    <w:p w:rsidR="00B60819" w:rsidRPr="00B60819" w:rsidRDefault="00B60819" w:rsidP="00B60819">
      <w:pPr>
        <w:pStyle w:val="Zkladntext1"/>
        <w:shd w:val="clear" w:color="auto" w:fill="auto"/>
        <w:spacing w:after="820" w:line="254" w:lineRule="auto"/>
        <w:jc w:val="both"/>
        <w:rPr>
          <w:bCs/>
          <w:sz w:val="19"/>
          <w:szCs w:val="19"/>
        </w:rPr>
      </w:pPr>
      <w:r w:rsidRPr="00B60819">
        <w:rPr>
          <w:bCs/>
          <w:sz w:val="19"/>
          <w:szCs w:val="19"/>
        </w:rPr>
        <w:t>a</w:t>
      </w:r>
      <w:bookmarkStart w:id="2" w:name="_GoBack"/>
      <w:bookmarkEnd w:id="2"/>
    </w:p>
    <w:p w:rsidR="001B573A" w:rsidRPr="0033564F" w:rsidRDefault="001B573A" w:rsidP="00B60819">
      <w:pPr>
        <w:pStyle w:val="Nadpis20"/>
        <w:keepNext/>
        <w:keepLines/>
        <w:shd w:val="clear" w:color="auto" w:fill="auto"/>
        <w:spacing w:line="233" w:lineRule="auto"/>
        <w:jc w:val="both"/>
        <w:rPr>
          <w:sz w:val="19"/>
          <w:szCs w:val="19"/>
        </w:rPr>
      </w:pPr>
      <w:bookmarkStart w:id="3" w:name="bookmark2"/>
      <w:r w:rsidRPr="0033564F">
        <w:rPr>
          <w:sz w:val="19"/>
          <w:szCs w:val="19"/>
        </w:rPr>
        <w:t>Státní fond kinematografie</w:t>
      </w:r>
      <w:bookmarkEnd w:id="3"/>
    </w:p>
    <w:p w:rsidR="001B573A" w:rsidRPr="0033564F" w:rsidRDefault="00790F37" w:rsidP="00B60819">
      <w:pPr>
        <w:pStyle w:val="Zkladntext1"/>
        <w:shd w:val="clear" w:color="auto" w:fill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 xml:space="preserve">se sídlem </w:t>
      </w:r>
      <w:r w:rsidR="001B573A" w:rsidRPr="0033564F">
        <w:rPr>
          <w:sz w:val="19"/>
          <w:szCs w:val="19"/>
        </w:rPr>
        <w:t>Dukelských hrdinů 47</w:t>
      </w:r>
      <w:r w:rsidRPr="0033564F">
        <w:rPr>
          <w:sz w:val="19"/>
          <w:szCs w:val="19"/>
        </w:rPr>
        <w:t xml:space="preserve">, </w:t>
      </w:r>
      <w:r w:rsidR="001B573A" w:rsidRPr="0033564F">
        <w:rPr>
          <w:sz w:val="19"/>
          <w:szCs w:val="19"/>
        </w:rPr>
        <w:t>170 00 Praha 7</w:t>
      </w:r>
    </w:p>
    <w:p w:rsidR="001B573A" w:rsidRPr="0033564F" w:rsidRDefault="001B573A" w:rsidP="00B60819">
      <w:pPr>
        <w:pStyle w:val="Zkladntext1"/>
        <w:shd w:val="clear" w:color="auto" w:fill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IČ</w:t>
      </w:r>
      <w:r w:rsidR="00607C75">
        <w:rPr>
          <w:sz w:val="19"/>
          <w:szCs w:val="19"/>
        </w:rPr>
        <w:t>O</w:t>
      </w:r>
      <w:r w:rsidRPr="0033564F">
        <w:rPr>
          <w:sz w:val="19"/>
          <w:szCs w:val="19"/>
        </w:rPr>
        <w:t>: 01454455</w:t>
      </w:r>
      <w:r w:rsidR="00790F37" w:rsidRPr="0033564F">
        <w:rPr>
          <w:sz w:val="19"/>
          <w:szCs w:val="19"/>
        </w:rPr>
        <w:t>, DIČ: CZ01454455</w:t>
      </w:r>
    </w:p>
    <w:p w:rsidR="001B573A" w:rsidRPr="0033564F" w:rsidRDefault="001B573A" w:rsidP="00B60819">
      <w:pPr>
        <w:pStyle w:val="Zkladntext1"/>
        <w:shd w:val="clear" w:color="auto" w:fill="auto"/>
        <w:jc w:val="both"/>
        <w:rPr>
          <w:sz w:val="19"/>
          <w:szCs w:val="19"/>
        </w:rPr>
      </w:pPr>
      <w:r w:rsidRPr="0033564F">
        <w:rPr>
          <w:sz w:val="19"/>
          <w:szCs w:val="19"/>
        </w:rPr>
        <w:t>zastoup</w:t>
      </w:r>
      <w:r w:rsidR="00F76D32" w:rsidRPr="0033564F">
        <w:rPr>
          <w:sz w:val="19"/>
          <w:szCs w:val="19"/>
        </w:rPr>
        <w:t>ený ředitelkou Helenou Bezděk Fraňkovou</w:t>
      </w:r>
    </w:p>
    <w:p w:rsidR="001B573A" w:rsidRDefault="001B573A" w:rsidP="00B60819">
      <w:pPr>
        <w:pStyle w:val="Zkladntext1"/>
        <w:shd w:val="clear" w:color="auto" w:fill="auto"/>
        <w:spacing w:after="360"/>
        <w:jc w:val="both"/>
        <w:rPr>
          <w:b/>
          <w:iCs/>
          <w:sz w:val="19"/>
          <w:szCs w:val="19"/>
        </w:rPr>
      </w:pPr>
      <w:r w:rsidRPr="0033564F">
        <w:rPr>
          <w:sz w:val="19"/>
          <w:szCs w:val="19"/>
        </w:rPr>
        <w:t>Státní fond ze zákona, pod spisovou značkou A 76076 v</w:t>
      </w:r>
      <w:r w:rsidR="008605B5" w:rsidRPr="0033564F">
        <w:rPr>
          <w:sz w:val="19"/>
          <w:szCs w:val="19"/>
        </w:rPr>
        <w:t>edená u Městského soudu v Praze</w:t>
      </w:r>
      <w:r w:rsidRPr="0033564F">
        <w:rPr>
          <w:sz w:val="19"/>
          <w:szCs w:val="19"/>
        </w:rPr>
        <w:t xml:space="preserve"> </w:t>
      </w:r>
      <w:r w:rsidRPr="0033564F">
        <w:rPr>
          <w:i/>
          <w:iCs/>
          <w:sz w:val="19"/>
          <w:szCs w:val="19"/>
        </w:rPr>
        <w:t xml:space="preserve">na straně druhé jako </w:t>
      </w:r>
      <w:r w:rsidRPr="0033564F">
        <w:rPr>
          <w:b/>
          <w:iCs/>
          <w:sz w:val="19"/>
          <w:szCs w:val="19"/>
        </w:rPr>
        <w:t>nájemce</w:t>
      </w:r>
    </w:p>
    <w:p w:rsidR="00BC07E2" w:rsidRPr="00BC07E2" w:rsidRDefault="00BC07E2" w:rsidP="00B60819">
      <w:pPr>
        <w:pStyle w:val="Zkladntext1"/>
        <w:shd w:val="clear" w:color="auto" w:fill="auto"/>
        <w:spacing w:after="360"/>
        <w:jc w:val="both"/>
        <w:rPr>
          <w:sz w:val="19"/>
          <w:szCs w:val="19"/>
        </w:rPr>
      </w:pPr>
      <w:r w:rsidRPr="00BC07E2">
        <w:rPr>
          <w:iCs/>
          <w:sz w:val="19"/>
          <w:szCs w:val="19"/>
        </w:rPr>
        <w:t>(společně jako „</w:t>
      </w:r>
      <w:r w:rsidRPr="00BC07E2">
        <w:rPr>
          <w:b/>
          <w:iCs/>
          <w:sz w:val="19"/>
          <w:szCs w:val="19"/>
        </w:rPr>
        <w:t>smluvní strany</w:t>
      </w:r>
      <w:r w:rsidRPr="00BC07E2">
        <w:rPr>
          <w:iCs/>
          <w:sz w:val="19"/>
          <w:szCs w:val="19"/>
        </w:rPr>
        <w:t>“)</w:t>
      </w:r>
    </w:p>
    <w:p w:rsidR="001B573A" w:rsidRDefault="001B573A" w:rsidP="00B60819">
      <w:pPr>
        <w:pStyle w:val="Zkladntext1"/>
        <w:shd w:val="clear" w:color="auto" w:fill="auto"/>
        <w:spacing w:after="240" w:line="269" w:lineRule="auto"/>
        <w:jc w:val="both"/>
      </w:pPr>
      <w:r>
        <w:t>Smluvní strany se dohodly na následujících změnách nájemního vztahu z důvodu prodloužení</w:t>
      </w:r>
      <w:r w:rsidR="009858F3">
        <w:t xml:space="preserve"> doby</w:t>
      </w:r>
      <w:r>
        <w:t xml:space="preserve"> nájmu kanceláří</w:t>
      </w:r>
      <w:r w:rsidR="009858F3">
        <w:t xml:space="preserve"> v</w:t>
      </w:r>
      <w:r>
        <w:t xml:space="preserve"> objektu Národní </w:t>
      </w:r>
      <w:r w:rsidR="009858F3">
        <w:t>60/</w:t>
      </w:r>
      <w:r>
        <w:t>28, Praha 1</w:t>
      </w:r>
      <w:r w:rsidR="00F3383B">
        <w:t>:</w:t>
      </w:r>
    </w:p>
    <w:p w:rsidR="001B573A" w:rsidRDefault="001B573A" w:rsidP="00B60819">
      <w:pPr>
        <w:pStyle w:val="Zkladntext1"/>
        <w:shd w:val="clear" w:color="auto" w:fill="auto"/>
        <w:spacing w:line="269" w:lineRule="auto"/>
        <w:jc w:val="center"/>
      </w:pPr>
      <w:r>
        <w:t>A.</w:t>
      </w:r>
    </w:p>
    <w:p w:rsidR="001B573A" w:rsidRDefault="001B573A" w:rsidP="00B60819">
      <w:pPr>
        <w:pStyle w:val="Zkladntext1"/>
        <w:shd w:val="clear" w:color="auto" w:fill="auto"/>
        <w:spacing w:line="269" w:lineRule="auto"/>
        <w:jc w:val="both"/>
      </w:pPr>
      <w:r>
        <w:t xml:space="preserve">Znění článku III. odst. </w:t>
      </w:r>
      <w:proofErr w:type="gramStart"/>
      <w:r>
        <w:t>3.1. se</w:t>
      </w:r>
      <w:proofErr w:type="gramEnd"/>
      <w:r>
        <w:t xml:space="preserve"> nahrazuje novým zněním:</w:t>
      </w:r>
    </w:p>
    <w:p w:rsidR="001B573A" w:rsidRDefault="001B573A" w:rsidP="00B60819">
      <w:pPr>
        <w:pStyle w:val="Zkladntext1"/>
        <w:shd w:val="clear" w:color="auto" w:fill="auto"/>
        <w:spacing w:line="269" w:lineRule="auto"/>
        <w:jc w:val="both"/>
      </w:pPr>
      <w:r>
        <w:t>Nájem Předmětu nájmu na základě této Smlouvy</w:t>
      </w:r>
      <w:r w:rsidR="00F3383B">
        <w:t xml:space="preserve"> se sjednává na dobu určitou, a </w:t>
      </w:r>
      <w:r>
        <w:t xml:space="preserve">to do </w:t>
      </w:r>
      <w:r w:rsidR="00F3383B">
        <w:t>31. 12</w:t>
      </w:r>
      <w:r>
        <w:t>. 2019.</w:t>
      </w:r>
    </w:p>
    <w:p w:rsidR="00B60819" w:rsidRDefault="00B60819" w:rsidP="00B60819">
      <w:pPr>
        <w:pStyle w:val="Zkladntext1"/>
        <w:shd w:val="clear" w:color="auto" w:fill="auto"/>
        <w:spacing w:line="269" w:lineRule="auto"/>
        <w:jc w:val="both"/>
      </w:pPr>
    </w:p>
    <w:p w:rsidR="00B60819" w:rsidRDefault="00B60819" w:rsidP="00930F12">
      <w:pPr>
        <w:pStyle w:val="Zkladntext1"/>
        <w:shd w:val="clear" w:color="auto" w:fill="auto"/>
        <w:spacing w:line="269" w:lineRule="auto"/>
        <w:jc w:val="center"/>
      </w:pPr>
      <w:r>
        <w:t>B.</w:t>
      </w:r>
    </w:p>
    <w:p w:rsidR="00B60819" w:rsidRDefault="00B60819" w:rsidP="00B60819">
      <w:pPr>
        <w:pStyle w:val="Zkladntext1"/>
        <w:shd w:val="clear" w:color="auto" w:fill="auto"/>
        <w:spacing w:line="269" w:lineRule="auto"/>
        <w:jc w:val="both"/>
      </w:pPr>
      <w:r>
        <w:t xml:space="preserve">Znění článku VIII. odst. </w:t>
      </w:r>
      <w:proofErr w:type="gramStart"/>
      <w:r>
        <w:t>8.1. se</w:t>
      </w:r>
      <w:proofErr w:type="gramEnd"/>
      <w:r>
        <w:t xml:space="preserve"> nahrazuje novým zněním:</w:t>
      </w:r>
    </w:p>
    <w:p w:rsidR="00B60819" w:rsidRDefault="00B60819" w:rsidP="00B60819">
      <w:pPr>
        <w:pStyle w:val="Zkladntext1"/>
        <w:shd w:val="clear" w:color="auto" w:fill="auto"/>
        <w:spacing w:line="269" w:lineRule="auto"/>
        <w:jc w:val="both"/>
      </w:pPr>
      <w:r>
        <w:t>Nájem skončí uplynutím doby, na kterou byl sjednán, a to do: 31. 12. 2019.</w:t>
      </w:r>
    </w:p>
    <w:p w:rsidR="00F3383B" w:rsidRDefault="00F3383B" w:rsidP="00B60819">
      <w:pPr>
        <w:pStyle w:val="Zkladntext1"/>
        <w:shd w:val="clear" w:color="auto" w:fill="auto"/>
        <w:spacing w:line="240" w:lineRule="auto"/>
        <w:jc w:val="both"/>
      </w:pPr>
    </w:p>
    <w:p w:rsidR="001B573A" w:rsidRDefault="001B573A" w:rsidP="00B60819">
      <w:pPr>
        <w:pStyle w:val="Zkladntext1"/>
        <w:shd w:val="clear" w:color="auto" w:fill="auto"/>
        <w:spacing w:line="240" w:lineRule="auto"/>
        <w:jc w:val="both"/>
      </w:pPr>
      <w:r>
        <w:t>Ostatní ujedná</w:t>
      </w:r>
      <w:r w:rsidR="00B60819">
        <w:t>ní smlouvy zůstávají beze změn.</w:t>
      </w: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930F12">
      <w:pPr>
        <w:pStyle w:val="Zkladntext1"/>
        <w:shd w:val="clear" w:color="auto" w:fill="auto"/>
        <w:spacing w:line="240" w:lineRule="auto"/>
        <w:jc w:val="both"/>
      </w:pPr>
      <w:r>
        <w:t>V Praze dne ________________</w:t>
      </w:r>
      <w:r>
        <w:tab/>
      </w:r>
      <w:r>
        <w:tab/>
      </w:r>
      <w:r>
        <w:tab/>
      </w:r>
      <w:r>
        <w:tab/>
        <w:t>V Praze dne ________________</w:t>
      </w: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Default="00930F12" w:rsidP="00B60819">
      <w:pPr>
        <w:pStyle w:val="Zkladntext1"/>
        <w:shd w:val="clear" w:color="auto" w:fill="auto"/>
        <w:spacing w:line="240" w:lineRule="auto"/>
        <w:jc w:val="both"/>
      </w:pPr>
    </w:p>
    <w:p w:rsidR="00930F12" w:rsidRPr="0080476C" w:rsidRDefault="00930F12" w:rsidP="00B60819">
      <w:pPr>
        <w:pStyle w:val="Zkladntext1"/>
        <w:shd w:val="clear" w:color="auto" w:fill="auto"/>
        <w:spacing w:line="240" w:lineRule="auto"/>
        <w:jc w:val="both"/>
        <w:rPr>
          <w:b/>
        </w:rPr>
      </w:pPr>
      <w:r w:rsidRPr="0080476C">
        <w:rPr>
          <w:b/>
        </w:rPr>
        <w:t>Státní fond kinematografie</w:t>
      </w:r>
      <w:r w:rsidRPr="0080476C">
        <w:rPr>
          <w:b/>
        </w:rPr>
        <w:tab/>
      </w:r>
      <w:r w:rsidRPr="0080476C">
        <w:rPr>
          <w:b/>
        </w:rPr>
        <w:tab/>
      </w:r>
      <w:r w:rsidRPr="0080476C">
        <w:rPr>
          <w:b/>
        </w:rPr>
        <w:tab/>
      </w:r>
      <w:r w:rsidRPr="0080476C">
        <w:rPr>
          <w:b/>
        </w:rPr>
        <w:tab/>
      </w:r>
      <w:r w:rsidRPr="0080476C">
        <w:rPr>
          <w:b/>
        </w:rPr>
        <w:tab/>
      </w:r>
      <w:proofErr w:type="spellStart"/>
      <w:r w:rsidRPr="0080476C">
        <w:rPr>
          <w:b/>
        </w:rPr>
        <w:t>CMArt</w:t>
      </w:r>
      <w:proofErr w:type="spellEnd"/>
      <w:r w:rsidRPr="0080476C">
        <w:rPr>
          <w:b/>
        </w:rPr>
        <w:t xml:space="preserve"> Reality, a.s.</w:t>
      </w:r>
    </w:p>
    <w:p w:rsidR="00B60819" w:rsidRDefault="00B60819" w:rsidP="00A935C8">
      <w:pPr>
        <w:pStyle w:val="Zkladntext1"/>
        <w:shd w:val="clear" w:color="auto" w:fill="auto"/>
        <w:spacing w:line="240" w:lineRule="auto"/>
        <w:jc w:val="center"/>
      </w:pPr>
    </w:p>
    <w:p w:rsidR="00B60819" w:rsidRDefault="00B60819" w:rsidP="00B60819">
      <w:pPr>
        <w:pStyle w:val="Zkladntext1"/>
        <w:shd w:val="clear" w:color="auto" w:fill="auto"/>
        <w:spacing w:line="240" w:lineRule="auto"/>
        <w:jc w:val="both"/>
      </w:pPr>
    </w:p>
    <w:p w:rsidR="001B573A" w:rsidRDefault="001B573A" w:rsidP="00B60819">
      <w:pPr>
        <w:pStyle w:val="Nadpis10"/>
        <w:keepNext/>
        <w:keepLines/>
        <w:shd w:val="clear" w:color="auto" w:fill="auto"/>
        <w:spacing w:line="211" w:lineRule="auto"/>
        <w:ind w:left="0"/>
      </w:pPr>
    </w:p>
    <w:sectPr w:rsidR="001B573A" w:rsidSect="00B60819">
      <w:type w:val="continuous"/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5C"/>
    <w:rsid w:val="001B573A"/>
    <w:rsid w:val="0033564F"/>
    <w:rsid w:val="0037391E"/>
    <w:rsid w:val="00466704"/>
    <w:rsid w:val="00607C75"/>
    <w:rsid w:val="00783307"/>
    <w:rsid w:val="00790F37"/>
    <w:rsid w:val="0080476C"/>
    <w:rsid w:val="008605B5"/>
    <w:rsid w:val="00930F12"/>
    <w:rsid w:val="009858F3"/>
    <w:rsid w:val="00A935C8"/>
    <w:rsid w:val="00B60819"/>
    <w:rsid w:val="00BC07E2"/>
    <w:rsid w:val="00DD7D5C"/>
    <w:rsid w:val="00ED2AAB"/>
    <w:rsid w:val="00F3383B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Verdana" w:eastAsia="Verdana" w:hAnsi="Verdana" w:cs="Verdan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ind w:left="1050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left="1570"/>
    </w:pPr>
    <w:rPr>
      <w:rFonts w:ascii="Verdana" w:eastAsia="Verdana" w:hAnsi="Verdana" w:cs="Verdan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F03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3EA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03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3E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2019-06-18T09:08:00Z</dcterms:created>
  <dcterms:modified xsi:type="dcterms:W3CDTF">2019-06-18T09:08:00Z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SFKMG/10510/2018-RN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SFKMG/10510/2018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26.11.2018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SFKMG</vt:lpwstr>
  </property>
  <property fmtid="{D5CDD505-2E9C-101B-9397-08002B2CF9AE}" pid="13" name="DisplayName_UserPoriz_Pisemnost">
    <vt:lpwstr>Radvan Nováček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SFKMG-10702/18</vt:lpwstr>
  </property>
  <property fmtid="{D5CDD505-2E9C-101B-9397-08002B2CF9AE}" pid="16" name="Key_BarCode_Pisemnost">
    <vt:lpwstr>*B000045490*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1</vt:lpwstr>
  </property>
  <property fmtid="{D5CDD505-2E9C-101B-9397-08002B2CF9AE}" pid="22" name="PocetListu_Pisemnost">
    <vt:lpwstr>1</vt:lpwstr>
  </property>
  <property fmtid="{D5CDD505-2E9C-101B-9397-08002B2CF9AE}" pid="23" name="PocetPriloh_Pisemnost">
    <vt:lpwstr>POČET PŘÍLOH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A/5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ZN/3103/2018</vt:lpwstr>
  </property>
  <property fmtid="{D5CDD505-2E9C-101B-9397-08002B2CF9AE}" pid="30" name="TEST">
    <vt:lpwstr>testovací pole</vt:lpwstr>
  </property>
  <property fmtid="{D5CDD505-2E9C-101B-9397-08002B2CF9AE}" pid="31" name="TypPrilohy_Pisemnost">
    <vt:lpwstr>TYP PŘÍLOHY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PLS k dodatku č. 3 k nájemní smlouvě na Národní </vt:lpwstr>
  </property>
  <property fmtid="{D5CDD505-2E9C-101B-9397-08002B2CF9AE}" pid="34" name="Zkratka_SpisovyUzel_PoziceZodpo_Pisemnost">
    <vt:lpwstr>SFKMG</vt:lpwstr>
  </property>
</Properties>
</file>