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07" w:rsidRDefault="00B71807">
      <w:pPr>
        <w:pStyle w:val="Zkladntext"/>
        <w:spacing w:before="2"/>
        <w:rPr>
          <w:rFonts w:ascii="Times New Roman"/>
          <w:sz w:val="9"/>
        </w:rPr>
      </w:pPr>
    </w:p>
    <w:p w:rsidR="00B71807" w:rsidRDefault="00D64026">
      <w:pPr>
        <w:pStyle w:val="Heading1"/>
        <w:spacing w:before="92"/>
        <w:ind w:left="3771"/>
      </w:pPr>
      <w:r>
        <w:pict>
          <v:shape id="_x0000_s1067" style="position:absolute;left:0;text-align:left;margin-left:103.65pt;margin-top:3.7pt;width:53.55pt;height:18.4pt;z-index:251654656;mso-position-horizontal-relative:page" coordorigin="2073,74" coordsize="1071,368" o:spt="100" adj="0,,0" path="m2608,436r-12,-3l2584,427r-13,-9l2556,410,2360,258r-27,-21l2319,226,2524,111r17,-11l2559,91r19,-7l2598,79r,-5l2435,74r,5l2445,81r6,5l2451,95r-11,10l2215,237r,-121l2217,101r6,-11l2235,82r16,-3l2251,74r-178,l2073,79r17,3l2101,90r7,11l2110,116r,283l2108,416r-7,12l2090,434r-17,2l2073,441r178,l2251,436r-16,-2l2223,428r-6,-12l2215,399r,-141l2446,441r162,l2608,436m3143,336r-14,-42l3098,270r-5,-4l3046,251r-13,-1l3033,336r-11,34l2995,389r-37,9l2918,399r-79,l2824,397r-11,-7l2805,382r-3,-9l2802,273r78,-3l2955,273r56,19l3033,336r,-86l2996,247r47,-7l3064,231r19,-7l3112,198r10,-40l3114,127r-12,-11l3086,100,3036,81r-24,-2l3012,174r-6,26l2984,216r-45,10l2865,231r-21,-1l2824,229r-16,-2l2802,226r,-105l2826,118r23,-2l2871,116r22,l2937,117r38,8l3002,142r10,32l3012,79r-52,-5l2666,74r,5l2680,82r12,8l2700,101r3,15l2703,399r-3,17l2692,428r-12,6l2666,436r,5l2944,441r91,-7l3097,412r14,-13l3132,379r11,-43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3" style="position:absolute;left:0;text-align:left;margin-left:53.8pt;margin-top:-5.5pt;width:37pt;height:36.8pt;z-index:251655680;mso-position-horizontal-relative:page" coordorigin="1076,-110" coordsize="740,736">
            <v:rect id="_x0000_s1066" style="position:absolute;left:1076;top:-110;width:740;height:368" fillcolor="#e3032d" stroked="f"/>
            <v:rect id="_x0000_s1065" style="position:absolute;left:1076;top:257;width:740;height:368" fillcolor="black" stroked="f"/>
            <v:line id="_x0000_s1064" style="position:absolute" from="1233,276" to="1659,276" strokecolor="white" strokeweight=".64875mm"/>
            <w10:wrap anchorx="page"/>
          </v:group>
        </w:pict>
      </w:r>
      <w:r>
        <w:pict>
          <v:line id="_x0000_s1062" style="position:absolute;left:0;text-align:left;z-index:251656704;mso-position-horizontal-relative:page" from="200.2pt,3.7pt" to="200.2pt,22.15pt" strokeweight="2.16pt">
            <w10:wrap anchorx="page"/>
          </v:line>
        </w:pict>
      </w:r>
      <w:r w:rsidR="009B3DC5">
        <w:t>PŘÍKAZ K ADMINISTRACI</w:t>
      </w:r>
    </w:p>
    <w:p w:rsidR="00B71807" w:rsidRDefault="00B71807">
      <w:pPr>
        <w:pStyle w:val="Zkladntext"/>
        <w:rPr>
          <w:b/>
          <w:sz w:val="20"/>
        </w:rPr>
      </w:pPr>
    </w:p>
    <w:p w:rsidR="00B71807" w:rsidRDefault="00B71807">
      <w:pPr>
        <w:pStyle w:val="Zkladntext"/>
        <w:rPr>
          <w:b/>
          <w:sz w:val="20"/>
        </w:rPr>
      </w:pPr>
    </w:p>
    <w:p w:rsidR="00B71807" w:rsidRDefault="00B71807">
      <w:pPr>
        <w:pStyle w:val="Zkladntext"/>
        <w:rPr>
          <w:b/>
          <w:sz w:val="20"/>
        </w:rPr>
      </w:pPr>
    </w:p>
    <w:p w:rsidR="00B71807" w:rsidRDefault="00B71807">
      <w:pPr>
        <w:pStyle w:val="Zkladntext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627"/>
        <w:gridCol w:w="2297"/>
        <w:gridCol w:w="3717"/>
      </w:tblGrid>
      <w:tr w:rsidR="00B71807">
        <w:trPr>
          <w:trHeight w:val="1224"/>
        </w:trPr>
        <w:tc>
          <w:tcPr>
            <w:tcW w:w="9641" w:type="dxa"/>
            <w:gridSpan w:val="3"/>
            <w:shd w:val="clear" w:color="auto" w:fill="C7C7C7"/>
          </w:tcPr>
          <w:p w:rsidR="00B71807" w:rsidRDefault="009B3DC5">
            <w:pPr>
              <w:pStyle w:val="TableParagraph"/>
              <w:spacing w:before="16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B71807" w:rsidRDefault="009B3DC5">
            <w:pPr>
              <w:pStyle w:val="TableParagraph"/>
              <w:spacing w:before="5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 xml:space="preserve">se sídlem Na Příkopě 33 </w:t>
            </w:r>
            <w:proofErr w:type="spellStart"/>
            <w:r>
              <w:rPr>
                <w:sz w:val="18"/>
              </w:rPr>
              <w:t>čp</w:t>
            </w:r>
            <w:proofErr w:type="spellEnd"/>
            <w:r>
              <w:rPr>
                <w:sz w:val="18"/>
              </w:rPr>
              <w:t>. 969, Praha 1, PSČ 114 07</w:t>
            </w:r>
          </w:p>
          <w:p w:rsidR="00B71807" w:rsidRDefault="009B3DC5" w:rsidP="009A5371">
            <w:pPr>
              <w:pStyle w:val="TableParagraph"/>
              <w:spacing w:before="4" w:line="232" w:lineRule="auto"/>
              <w:ind w:left="170" w:right="1006"/>
              <w:rPr>
                <w:b/>
                <w:sz w:val="18"/>
              </w:rPr>
            </w:pPr>
            <w:r>
              <w:rPr>
                <w:sz w:val="18"/>
              </w:rPr>
              <w:t xml:space="preserve">zapsaná v obchodním rejstříku vedeném Městským soudem v Praze, oddíl B, vložka 1360, IČO 45317054 infolinka: </w:t>
            </w:r>
            <w:r w:rsidR="009A5371">
              <w:rPr>
                <w:b/>
                <w:sz w:val="18"/>
              </w:rPr>
              <w:t>XXXXXXXXX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| e-mail: </w:t>
            </w:r>
            <w:hyperlink r:id="rId6">
              <w:r w:rsidR="009A5371">
                <w:rPr>
                  <w:b/>
                  <w:sz w:val="18"/>
                </w:rPr>
                <w:t>XXXXXXXXXX</w:t>
              </w:r>
              <w:r>
                <w:rPr>
                  <w:b/>
                  <w:sz w:val="18"/>
                </w:rPr>
                <w:t>@</w:t>
              </w:r>
              <w:r w:rsidR="009A5371">
                <w:rPr>
                  <w:b/>
                  <w:sz w:val="18"/>
                </w:rPr>
                <w:t>XXXXXXXX</w:t>
              </w:r>
            </w:hyperlink>
          </w:p>
        </w:tc>
      </w:tr>
      <w:tr w:rsidR="00B71807">
        <w:trPr>
          <w:trHeight w:val="1375"/>
        </w:trPr>
        <w:tc>
          <w:tcPr>
            <w:tcW w:w="9641" w:type="dxa"/>
            <w:gridSpan w:val="3"/>
            <w:shd w:val="clear" w:color="auto" w:fill="ECECEC"/>
          </w:tcPr>
          <w:p w:rsidR="00B71807" w:rsidRDefault="009B3DC5">
            <w:pPr>
              <w:pStyle w:val="TableParagraph"/>
              <w:spacing w:before="164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B71807" w:rsidRDefault="009B3DC5">
            <w:pPr>
              <w:pStyle w:val="TableParagraph"/>
              <w:spacing w:line="207" w:lineRule="exact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Sídlo: </w:t>
            </w:r>
            <w:r>
              <w:rPr>
                <w:b/>
                <w:sz w:val="18"/>
              </w:rPr>
              <w:t>PURKYŇOVA 97, BRNO, PSČ 612 00, ČR</w:t>
            </w:r>
          </w:p>
          <w:p w:rsidR="00B71807" w:rsidRDefault="009B3DC5">
            <w:pPr>
              <w:pStyle w:val="TableParagraph"/>
              <w:spacing w:before="2" w:line="207" w:lineRule="exact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IČO: </w:t>
            </w:r>
            <w:r>
              <w:rPr>
                <w:b/>
                <w:sz w:val="18"/>
              </w:rPr>
              <w:t>15530213</w:t>
            </w:r>
          </w:p>
          <w:p w:rsidR="00B71807" w:rsidRDefault="009B3DC5">
            <w:pPr>
              <w:pStyle w:val="TableParagraph"/>
              <w:ind w:left="170" w:right="216"/>
              <w:rPr>
                <w:b/>
                <w:sz w:val="18"/>
              </w:rPr>
            </w:pPr>
            <w:r>
              <w:rPr>
                <w:sz w:val="18"/>
              </w:rPr>
              <w:t xml:space="preserve">Zápis v obchodním rejstříku či jiné evidenci: </w:t>
            </w:r>
            <w:r>
              <w:rPr>
                <w:b/>
                <w:sz w:val="18"/>
              </w:rPr>
              <w:t xml:space="preserve">Zřizovací listina </w:t>
            </w:r>
            <w:proofErr w:type="spellStart"/>
            <w:r>
              <w:rPr>
                <w:b/>
                <w:sz w:val="18"/>
              </w:rPr>
              <w:t>č.j</w:t>
            </w:r>
            <w:proofErr w:type="spellEnd"/>
            <w:r>
              <w:rPr>
                <w:b/>
                <w:sz w:val="18"/>
              </w:rPr>
              <w:t>. 20/16 ze dne 30.4.2015 příspěvkové organizace Jihomoravského kraje</w:t>
            </w:r>
          </w:p>
        </w:tc>
      </w:tr>
      <w:tr w:rsidR="00B71807">
        <w:trPr>
          <w:trHeight w:val="907"/>
        </w:trPr>
        <w:tc>
          <w:tcPr>
            <w:tcW w:w="9641" w:type="dxa"/>
            <w:gridSpan w:val="3"/>
          </w:tcPr>
          <w:p w:rsidR="00B71807" w:rsidRDefault="009B3DC5">
            <w:pPr>
              <w:pStyle w:val="TableParagraph"/>
              <w:spacing w:before="170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Tímto příkazem k administraci vy,  jako  náš  klient,  nastavujete,  měníte  či  rušíte  jednotlivým  uživatelům  oprávnění ke službám přímého bankovnictví, které vám poskytujeme na základě smlouvy s přiděleným identifikačním číslem 103066002 dále jen Smlouva.</w:t>
            </w:r>
          </w:p>
        </w:tc>
      </w:tr>
      <w:tr w:rsidR="00B71807">
        <w:trPr>
          <w:trHeight w:val="593"/>
        </w:trPr>
        <w:tc>
          <w:tcPr>
            <w:tcW w:w="9641" w:type="dxa"/>
            <w:gridSpan w:val="3"/>
          </w:tcPr>
          <w:p w:rsidR="00B71807" w:rsidRDefault="009B3DC5">
            <w:pPr>
              <w:pStyle w:val="TableParagraph"/>
              <w:tabs>
                <w:tab w:val="left" w:pos="9642"/>
              </w:tabs>
              <w:spacing w:before="108"/>
              <w:ind w:right="-15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Příkaz k administraci – oprávnění uživatele pro služby přímého</w:t>
            </w:r>
            <w:r>
              <w:rPr>
                <w:b/>
                <w:color w:val="FFFFFF"/>
                <w:spacing w:val="-31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bankovnictví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</w:tr>
      <w:tr w:rsidR="00B71807">
        <w:trPr>
          <w:trHeight w:val="285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2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Typ požadavku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7"/>
              <w:ind w:left="165"/>
              <w:rPr>
                <w:sz w:val="18"/>
              </w:rPr>
            </w:pPr>
            <w:r>
              <w:rPr>
                <w:sz w:val="18"/>
              </w:rPr>
              <w:t>Změna</w:t>
            </w:r>
          </w:p>
        </w:tc>
      </w:tr>
      <w:tr w:rsidR="00B71807">
        <w:trPr>
          <w:trHeight w:val="286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Uživatel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Zmocněná osoba</w:t>
            </w:r>
          </w:p>
        </w:tc>
      </w:tr>
      <w:tr w:rsidR="00B71807">
        <w:trPr>
          <w:trHeight w:val="286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Identifikační číslo uživatele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XXXXXXXXXXXX</w:t>
            </w:r>
          </w:p>
        </w:tc>
      </w:tr>
      <w:tr w:rsidR="00B71807">
        <w:trPr>
          <w:trHeight w:val="700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Identifikační údaje uživatele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35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XXXXXXXXXXXX</w:t>
            </w:r>
          </w:p>
          <w:p w:rsidR="00B71807" w:rsidRDefault="009B3DC5" w:rsidP="009A5371">
            <w:pPr>
              <w:pStyle w:val="TableParagraph"/>
              <w:spacing w:before="6" w:line="205" w:lineRule="exact"/>
              <w:ind w:left="165"/>
              <w:rPr>
                <w:sz w:val="18"/>
              </w:rPr>
            </w:pPr>
            <w:r>
              <w:rPr>
                <w:sz w:val="18"/>
              </w:rPr>
              <w:t xml:space="preserve">trvalý pobyt: </w:t>
            </w:r>
            <w:r w:rsidR="009A5371">
              <w:rPr>
                <w:sz w:val="18"/>
              </w:rPr>
              <w:t>XXXXXXXXXXXXXXXXXXXXX</w:t>
            </w:r>
          </w:p>
        </w:tc>
      </w:tr>
      <w:tr w:rsidR="00B71807">
        <w:trPr>
          <w:trHeight w:val="288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Využívané Služby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 xml:space="preserve">internetové bankovnictví </w:t>
            </w:r>
            <w:proofErr w:type="spellStart"/>
            <w:r>
              <w:rPr>
                <w:sz w:val="18"/>
              </w:rPr>
              <w:t>Profibanka</w:t>
            </w:r>
            <w:proofErr w:type="spellEnd"/>
          </w:p>
        </w:tc>
      </w:tr>
      <w:tr w:rsidR="00B71807">
        <w:trPr>
          <w:trHeight w:val="286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Aktivace po instalaci software na PC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28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Administrace on-line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9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286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Autorizační role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proofErr w:type="spellStart"/>
            <w:r>
              <w:rPr>
                <w:sz w:val="18"/>
              </w:rPr>
              <w:t>Autorizátor</w:t>
            </w:r>
            <w:proofErr w:type="spellEnd"/>
            <w:r>
              <w:rPr>
                <w:sz w:val="18"/>
              </w:rPr>
              <w:t xml:space="preserve"> B</w:t>
            </w:r>
          </w:p>
        </w:tc>
      </w:tr>
      <w:tr w:rsidR="00B71807">
        <w:trPr>
          <w:trHeight w:val="268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Obsluhované účty</w:t>
            </w: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Číslo účtu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38"/>
              <w:ind w:right="1301"/>
              <w:jc w:val="right"/>
              <w:rPr>
                <w:sz w:val="18"/>
              </w:rPr>
            </w:pPr>
            <w:r>
              <w:rPr>
                <w:sz w:val="18"/>
              </w:rPr>
              <w:t>Limit uživatele k Účtu v Kč</w:t>
            </w:r>
          </w:p>
        </w:tc>
      </w:tr>
      <w:tr w:rsidR="00B71807">
        <w:trPr>
          <w:trHeight w:val="2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5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6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6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6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65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7" w:type="dxa"/>
          </w:tcPr>
          <w:p w:rsidR="00B71807" w:rsidRDefault="009B3DC5">
            <w:pPr>
              <w:pStyle w:val="TableParagraph"/>
              <w:spacing w:before="17"/>
              <w:ind w:right="13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494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left="1008" w:right="140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Zvláštní oprávnění podepisovat dokumentaci a nahlížet na ni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B718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71807" w:rsidRDefault="009B3DC5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287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Administrace platebních karet on-line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910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Ostatní ujednání – zmocněná osoba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8"/>
              <w:ind w:left="165" w:right="169"/>
              <w:jc w:val="both"/>
              <w:rPr>
                <w:sz w:val="18"/>
              </w:rPr>
            </w:pPr>
            <w:r>
              <w:rPr>
                <w:sz w:val="18"/>
              </w:rPr>
              <w:t>Dále tímto příkazem k administraci zmocňujete uživatele ke všem jednáním v rozsahu, který vyplývá ze Smlouvy a příslušných Produktových podmínek, a dále jednáním, která mu v rámci příslušné služby přímého bankovnictví umožníme.</w:t>
            </w:r>
          </w:p>
        </w:tc>
      </w:tr>
      <w:tr w:rsidR="00B71807">
        <w:trPr>
          <w:trHeight w:val="707"/>
        </w:trPr>
        <w:tc>
          <w:tcPr>
            <w:tcW w:w="9641" w:type="dxa"/>
            <w:gridSpan w:val="3"/>
          </w:tcPr>
          <w:p w:rsidR="00B71807" w:rsidRDefault="00B7180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71807" w:rsidRDefault="009B3DC5">
            <w:pPr>
              <w:pStyle w:val="TableParagraph"/>
              <w:tabs>
                <w:tab w:val="left" w:pos="9642"/>
              </w:tabs>
              <w:ind w:right="-15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Příkaz k administraci – oprávnění uživatele pro služby přímého</w:t>
            </w:r>
            <w:r>
              <w:rPr>
                <w:b/>
                <w:color w:val="FFFFFF"/>
                <w:spacing w:val="-32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bankovnictví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</w:tr>
      <w:tr w:rsidR="00B71807">
        <w:trPr>
          <w:trHeight w:val="285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2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Typ požadavku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7"/>
              <w:ind w:left="165"/>
              <w:rPr>
                <w:sz w:val="18"/>
              </w:rPr>
            </w:pPr>
            <w:r>
              <w:rPr>
                <w:sz w:val="18"/>
              </w:rPr>
              <w:t>Změna</w:t>
            </w:r>
          </w:p>
        </w:tc>
      </w:tr>
      <w:tr w:rsidR="00B71807">
        <w:trPr>
          <w:trHeight w:val="286"/>
        </w:trPr>
        <w:tc>
          <w:tcPr>
            <w:tcW w:w="3627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Uživatel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Zmocněná osoba</w:t>
            </w:r>
          </w:p>
        </w:tc>
      </w:tr>
      <w:tr w:rsidR="00B71807">
        <w:trPr>
          <w:trHeight w:val="524"/>
        </w:trPr>
        <w:tc>
          <w:tcPr>
            <w:tcW w:w="3627" w:type="dxa"/>
            <w:tcBorders>
              <w:bottom w:val="single" w:sz="6" w:space="0" w:color="C7C7C7"/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Identifikační číslo uživatele</w:t>
            </w:r>
          </w:p>
        </w:tc>
        <w:tc>
          <w:tcPr>
            <w:tcW w:w="6014" w:type="dxa"/>
            <w:gridSpan w:val="2"/>
            <w:tcBorders>
              <w:left w:val="single" w:sz="6" w:space="0" w:color="C7C7C7"/>
              <w:bottom w:val="single" w:sz="6" w:space="0" w:color="C7C7C7"/>
            </w:tcBorders>
          </w:tcPr>
          <w:p w:rsidR="00B71807" w:rsidRDefault="009A5371"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</w:tr>
    </w:tbl>
    <w:p w:rsidR="00B71807" w:rsidRDefault="00B71807">
      <w:pPr>
        <w:rPr>
          <w:sz w:val="18"/>
        </w:rPr>
        <w:sectPr w:rsidR="00B71807">
          <w:footerReference w:type="default" r:id="rId7"/>
          <w:type w:val="continuous"/>
          <w:pgSz w:w="11910" w:h="16850"/>
          <w:pgMar w:top="1140" w:right="1020" w:bottom="1380" w:left="1020" w:header="708" w:footer="1187" w:gutter="0"/>
          <w:pgNumType w:start="1"/>
          <w:cols w:space="708"/>
        </w:sectPr>
      </w:pPr>
    </w:p>
    <w:p w:rsidR="00B71807" w:rsidRDefault="00D64026">
      <w:pPr>
        <w:pStyle w:val="Zkladntext"/>
        <w:rPr>
          <w:rFonts w:ascii="Times New Roman"/>
          <w:sz w:val="5"/>
        </w:rPr>
      </w:pPr>
      <w:r w:rsidRPr="00D64026">
        <w:lastRenderedPageBreak/>
        <w:pict>
          <v:line id="_x0000_s1061" style="position:absolute;z-index:-251657728;mso-position-horizontal-relative:page;mso-position-vertical-relative:page" from="67pt,543.75pt" to="285.15pt,543.75pt" strokeweight=".088mm">
            <w10:wrap anchorx="page" anchory="page"/>
          </v:line>
        </w:pic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3628"/>
        <w:gridCol w:w="2297"/>
        <w:gridCol w:w="3718"/>
      </w:tblGrid>
      <w:tr w:rsidR="00B71807">
        <w:trPr>
          <w:trHeight w:val="1053"/>
        </w:trPr>
        <w:tc>
          <w:tcPr>
            <w:tcW w:w="3628" w:type="dxa"/>
            <w:tcBorders>
              <w:top w:val="single" w:sz="6" w:space="0" w:color="C7C7C7"/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9B3DC5">
            <w:pPr>
              <w:pStyle w:val="TableParagraph"/>
              <w:spacing w:before="158"/>
              <w:ind w:left="1078"/>
              <w:rPr>
                <w:b/>
                <w:sz w:val="18"/>
              </w:rPr>
            </w:pPr>
            <w:r>
              <w:rPr>
                <w:b/>
                <w:sz w:val="18"/>
              </w:rPr>
              <w:t>Identifikační údaje uživatele</w:t>
            </w:r>
          </w:p>
        </w:tc>
        <w:tc>
          <w:tcPr>
            <w:tcW w:w="6015" w:type="dxa"/>
            <w:gridSpan w:val="2"/>
            <w:tcBorders>
              <w:top w:val="single" w:sz="6" w:space="0" w:color="C7C7C7"/>
              <w:lef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9A5371">
            <w:pPr>
              <w:pStyle w:val="TableParagraph"/>
              <w:spacing w:before="158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XXXXXXXXXXXXX</w:t>
            </w:r>
          </w:p>
          <w:p w:rsidR="00B71807" w:rsidRDefault="009B3DC5" w:rsidP="009A5371">
            <w:pPr>
              <w:pStyle w:val="TableParagraph"/>
              <w:spacing w:before="4" w:line="207" w:lineRule="exact"/>
              <w:ind w:left="165"/>
              <w:rPr>
                <w:sz w:val="18"/>
              </w:rPr>
            </w:pPr>
            <w:r>
              <w:rPr>
                <w:sz w:val="18"/>
              </w:rPr>
              <w:t xml:space="preserve">trvalý pobyt: </w:t>
            </w:r>
            <w:r w:rsidR="009A5371">
              <w:rPr>
                <w:sz w:val="18"/>
              </w:rPr>
              <w:t>XXXXXXXXXXXXXXXXXXXXXXXXXXXXXX</w:t>
            </w:r>
          </w:p>
        </w:tc>
      </w:tr>
      <w:tr w:rsidR="00B71807">
        <w:trPr>
          <w:trHeight w:val="286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left="1950"/>
              <w:rPr>
                <w:b/>
                <w:sz w:val="18"/>
              </w:rPr>
            </w:pPr>
            <w:r>
              <w:rPr>
                <w:b/>
                <w:sz w:val="18"/>
              </w:rPr>
              <w:t>Využívané Služby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 xml:space="preserve">internetové bankovnictví </w:t>
            </w:r>
            <w:proofErr w:type="spellStart"/>
            <w:r>
              <w:rPr>
                <w:sz w:val="18"/>
              </w:rPr>
              <w:t>Profibanka</w:t>
            </w:r>
            <w:proofErr w:type="spellEnd"/>
          </w:p>
        </w:tc>
      </w:tr>
      <w:tr w:rsidR="00B71807">
        <w:trPr>
          <w:trHeight w:val="286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Aktivace po instalaci software na PC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286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left="1678"/>
              <w:rPr>
                <w:b/>
                <w:sz w:val="18"/>
              </w:rPr>
            </w:pPr>
            <w:r>
              <w:rPr>
                <w:b/>
                <w:sz w:val="18"/>
              </w:rPr>
              <w:t>Administrace on-line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286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left="2098"/>
              <w:rPr>
                <w:b/>
                <w:sz w:val="18"/>
              </w:rPr>
            </w:pPr>
            <w:r>
              <w:rPr>
                <w:b/>
                <w:sz w:val="18"/>
              </w:rPr>
              <w:t>Autorizační role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8"/>
              <w:ind w:left="165"/>
              <w:rPr>
                <w:sz w:val="18"/>
              </w:rPr>
            </w:pPr>
            <w:r>
              <w:rPr>
                <w:sz w:val="18"/>
              </w:rPr>
              <w:t>Standardní uživatel</w:t>
            </w:r>
          </w:p>
        </w:tc>
      </w:tr>
      <w:tr w:rsidR="00B71807">
        <w:trPr>
          <w:trHeight w:val="270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left="1899"/>
              <w:rPr>
                <w:b/>
                <w:sz w:val="18"/>
              </w:rPr>
            </w:pPr>
            <w:r>
              <w:rPr>
                <w:b/>
                <w:sz w:val="18"/>
              </w:rPr>
              <w:t>Obsluhované účty</w:t>
            </w: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Číslo účtu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40"/>
              <w:ind w:right="1302"/>
              <w:jc w:val="right"/>
              <w:rPr>
                <w:sz w:val="18"/>
              </w:rPr>
            </w:pPr>
            <w:r>
              <w:rPr>
                <w:sz w:val="18"/>
              </w:rPr>
              <w:t>Limit uživatele k Účtu v Kč</w:t>
            </w:r>
          </w:p>
        </w:tc>
      </w:tr>
      <w:tr w:rsidR="00B71807">
        <w:trPr>
          <w:trHeight w:val="245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5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6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6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47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265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  <w:tcBorders>
              <w:left w:val="single" w:sz="6" w:space="0" w:color="C7C7C7"/>
            </w:tcBorders>
          </w:tcPr>
          <w:p w:rsidR="00B71807" w:rsidRDefault="009A5371"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sz w:val="18"/>
              </w:rPr>
              <w:t>XXXXXXXXXXXXXX</w:t>
            </w:r>
          </w:p>
        </w:tc>
        <w:tc>
          <w:tcPr>
            <w:tcW w:w="3718" w:type="dxa"/>
          </w:tcPr>
          <w:p w:rsidR="00B71807" w:rsidRDefault="009B3DC5">
            <w:pPr>
              <w:pStyle w:val="TableParagraph"/>
              <w:spacing w:before="17"/>
              <w:ind w:right="13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B71807">
        <w:trPr>
          <w:trHeight w:val="494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left="1009" w:right="140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Zvláštní oprávnění podepisovat dokumentaci a nahlížet na ni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B7180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71807" w:rsidRDefault="009B3DC5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286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5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Administrace platebních karet on-line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40"/>
              <w:ind w:left="165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</w:tr>
      <w:tr w:rsidR="00B71807">
        <w:trPr>
          <w:trHeight w:val="908"/>
        </w:trPr>
        <w:tc>
          <w:tcPr>
            <w:tcW w:w="3628" w:type="dxa"/>
            <w:tcBorders>
              <w:right w:val="single" w:sz="6" w:space="0" w:color="C7C7C7"/>
            </w:tcBorders>
          </w:tcPr>
          <w:p w:rsidR="00B71807" w:rsidRDefault="009B3DC5">
            <w:pPr>
              <w:pStyle w:val="TableParagraph"/>
              <w:spacing w:before="34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Ostatní ujednání – zmocněná osoba</w:t>
            </w:r>
          </w:p>
        </w:tc>
        <w:tc>
          <w:tcPr>
            <w:tcW w:w="6015" w:type="dxa"/>
            <w:gridSpan w:val="2"/>
            <w:tcBorders>
              <w:left w:val="single" w:sz="6" w:space="0" w:color="C7C7C7"/>
            </w:tcBorders>
          </w:tcPr>
          <w:p w:rsidR="00B71807" w:rsidRDefault="009B3DC5">
            <w:pPr>
              <w:pStyle w:val="TableParagraph"/>
              <w:spacing w:before="38"/>
              <w:ind w:left="165" w:right="170"/>
              <w:jc w:val="both"/>
              <w:rPr>
                <w:sz w:val="18"/>
              </w:rPr>
            </w:pPr>
            <w:r>
              <w:rPr>
                <w:sz w:val="18"/>
              </w:rPr>
              <w:t>Dále tímto příkazem k administraci zmocňujete uživatele ke všem jednáním v rozsahu, který vyplývá ze Smlouvy a příslušných Produktových podmínek, a dále jednáním, která mu v rámci příslušné služby přímého bankovnictví umožníme.</w:t>
            </w:r>
          </w:p>
        </w:tc>
      </w:tr>
      <w:tr w:rsidR="00B71807">
        <w:trPr>
          <w:trHeight w:val="595"/>
        </w:trPr>
        <w:tc>
          <w:tcPr>
            <w:tcW w:w="3628" w:type="dxa"/>
          </w:tcPr>
          <w:p w:rsidR="00B71807" w:rsidRDefault="00B7180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71807" w:rsidRDefault="009B3DC5">
            <w:pPr>
              <w:pStyle w:val="TableParagraph"/>
              <w:tabs>
                <w:tab w:val="left" w:pos="9643"/>
              </w:tabs>
              <w:ind w:right="-6020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Další</w:t>
            </w:r>
            <w:r>
              <w:rPr>
                <w:b/>
                <w:color w:val="FFFFFF"/>
                <w:spacing w:val="-9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ustanovení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  <w:tc>
          <w:tcPr>
            <w:tcW w:w="6015" w:type="dxa"/>
            <w:gridSpan w:val="2"/>
          </w:tcPr>
          <w:p w:rsidR="00B71807" w:rsidRDefault="00B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1807">
        <w:trPr>
          <w:trHeight w:val="868"/>
        </w:trPr>
        <w:tc>
          <w:tcPr>
            <w:tcW w:w="9643" w:type="dxa"/>
            <w:gridSpan w:val="3"/>
          </w:tcPr>
          <w:p w:rsidR="00B71807" w:rsidRDefault="009B3DC5">
            <w:pPr>
              <w:pStyle w:val="TableParagraph"/>
              <w:spacing w:before="113"/>
              <w:ind w:left="142" w:right="197"/>
              <w:rPr>
                <w:sz w:val="18"/>
              </w:rPr>
            </w:pPr>
            <w:r>
              <w:rPr>
                <w:sz w:val="18"/>
              </w:rPr>
              <w:t>Pojmy s velkým počátečním písmenem mají v tomto příkazu k administraci význam stanovený v tomto dokumentu, ve Smlouvě a/nebo v dokumentech, jež jsou nedílnou součástí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Smlouvy.</w:t>
            </w:r>
          </w:p>
        </w:tc>
      </w:tr>
      <w:tr w:rsidR="00B71807">
        <w:trPr>
          <w:trHeight w:val="2582"/>
        </w:trPr>
        <w:tc>
          <w:tcPr>
            <w:tcW w:w="9643" w:type="dxa"/>
            <w:gridSpan w:val="3"/>
            <w:shd w:val="clear" w:color="auto" w:fill="C7C7C7"/>
          </w:tcPr>
          <w:p w:rsidR="00B71807" w:rsidRDefault="009B3DC5">
            <w:pPr>
              <w:pStyle w:val="TableParagraph"/>
              <w:spacing w:before="169"/>
              <w:ind w:left="171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B71807" w:rsidRDefault="009B3DC5">
            <w:pPr>
              <w:pStyle w:val="TableParagraph"/>
              <w:spacing w:before="55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B7180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71807" w:rsidRDefault="009B3DC5">
            <w:pPr>
              <w:pStyle w:val="TableParagraph"/>
              <w:spacing w:before="1" w:line="320" w:lineRule="atLeast"/>
              <w:ind w:left="171" w:right="7580"/>
              <w:rPr>
                <w:b/>
                <w:sz w:val="18"/>
              </w:rPr>
            </w:pPr>
            <w:r>
              <w:rPr>
                <w:sz w:val="18"/>
              </w:rPr>
              <w:t xml:space="preserve">vlastnoruční podpis Jméno: </w:t>
            </w:r>
            <w:r w:rsidR="009A5371">
              <w:rPr>
                <w:sz w:val="18"/>
              </w:rPr>
              <w:t>XXXXXXXXXX</w:t>
            </w:r>
          </w:p>
          <w:p w:rsidR="00B71807" w:rsidRDefault="009B3DC5">
            <w:pPr>
              <w:pStyle w:val="TableParagraph"/>
              <w:spacing w:before="61"/>
              <w:ind w:left="171"/>
              <w:rPr>
                <w:b/>
                <w:sz w:val="18"/>
              </w:rPr>
            </w:pPr>
            <w:r>
              <w:rPr>
                <w:sz w:val="18"/>
              </w:rPr>
              <w:t xml:space="preserve">Funkce: </w:t>
            </w:r>
            <w:r>
              <w:rPr>
                <w:b/>
                <w:sz w:val="18"/>
              </w:rPr>
              <w:t>bankovní poradce</w:t>
            </w:r>
          </w:p>
        </w:tc>
      </w:tr>
      <w:tr w:rsidR="00B71807">
        <w:trPr>
          <w:trHeight w:val="2734"/>
        </w:trPr>
        <w:tc>
          <w:tcPr>
            <w:tcW w:w="9643" w:type="dxa"/>
            <w:gridSpan w:val="3"/>
            <w:shd w:val="clear" w:color="auto" w:fill="ECECEC"/>
          </w:tcPr>
          <w:p w:rsidR="00B71807" w:rsidRDefault="009B3DC5">
            <w:pPr>
              <w:pStyle w:val="TableParagraph"/>
              <w:spacing w:before="169"/>
              <w:ind w:left="171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B71807" w:rsidRDefault="009B3DC5">
            <w:pPr>
              <w:pStyle w:val="TableParagraph"/>
              <w:spacing w:before="55"/>
              <w:ind w:left="171" w:right="56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B71807">
            <w:pPr>
              <w:pStyle w:val="TableParagraph"/>
              <w:rPr>
                <w:rFonts w:ascii="Times New Roman"/>
                <w:sz w:val="20"/>
              </w:rPr>
            </w:pPr>
          </w:p>
          <w:p w:rsidR="00B71807" w:rsidRDefault="00B71807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B71807" w:rsidRDefault="00D64026">
            <w:pPr>
              <w:pStyle w:val="TableParagraph"/>
              <w:spacing w:line="20" w:lineRule="exact"/>
              <w:ind w:left="20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9" style="width:218.2pt;height:.25pt;mso-position-horizontal-relative:char;mso-position-vertical-relative:line" coordsize="4364,5">
                  <v:line id="_x0000_s1060" style="position:absolute" from="0,2" to="4364,2" strokeweight=".088mm"/>
                  <w10:wrap type="none"/>
                  <w10:anchorlock/>
                </v:group>
              </w:pict>
            </w:r>
          </w:p>
          <w:p w:rsidR="00B71807" w:rsidRDefault="009B3DC5">
            <w:pPr>
              <w:pStyle w:val="TableParagraph"/>
              <w:spacing w:before="45"/>
              <w:ind w:left="171"/>
              <w:rPr>
                <w:sz w:val="18"/>
              </w:rPr>
            </w:pPr>
            <w:r>
              <w:rPr>
                <w:sz w:val="18"/>
              </w:rPr>
              <w:t>vlastnoruční podpis</w:t>
            </w:r>
          </w:p>
          <w:p w:rsidR="00B71807" w:rsidRDefault="009B3DC5">
            <w:pPr>
              <w:pStyle w:val="TableParagraph"/>
              <w:spacing w:before="117"/>
              <w:ind w:left="171"/>
              <w:rPr>
                <w:b/>
                <w:sz w:val="18"/>
              </w:rPr>
            </w:pPr>
            <w:r>
              <w:rPr>
                <w:sz w:val="18"/>
              </w:rPr>
              <w:t xml:space="preserve">Jméno: </w:t>
            </w:r>
            <w:r>
              <w:rPr>
                <w:b/>
                <w:sz w:val="18"/>
              </w:rPr>
              <w:t>ING. ANTONÍN DOUŠEK</w:t>
            </w:r>
          </w:p>
          <w:p w:rsidR="00B71807" w:rsidRDefault="009B3DC5">
            <w:pPr>
              <w:pStyle w:val="TableParagraph"/>
              <w:spacing w:before="60"/>
              <w:ind w:left="171"/>
              <w:rPr>
                <w:b/>
                <w:sz w:val="18"/>
              </w:rPr>
            </w:pPr>
            <w:r>
              <w:rPr>
                <w:sz w:val="18"/>
              </w:rPr>
              <w:t xml:space="preserve">Funkce: </w:t>
            </w:r>
            <w:r>
              <w:rPr>
                <w:b/>
                <w:sz w:val="18"/>
              </w:rPr>
              <w:t>ředitel</w:t>
            </w:r>
          </w:p>
        </w:tc>
      </w:tr>
    </w:tbl>
    <w:p w:rsidR="00B71807" w:rsidRDefault="00B71807">
      <w:pPr>
        <w:rPr>
          <w:sz w:val="18"/>
        </w:rPr>
        <w:sectPr w:rsidR="00B71807">
          <w:headerReference w:type="default" r:id="rId8"/>
          <w:footerReference w:type="default" r:id="rId9"/>
          <w:pgSz w:w="11910" w:h="16850"/>
          <w:pgMar w:top="1440" w:right="1020" w:bottom="1380" w:left="1020" w:header="1138" w:footer="1194" w:gutter="0"/>
          <w:pgNumType w:start="2"/>
          <w:cols w:space="708"/>
        </w:sectPr>
      </w:pPr>
    </w:p>
    <w:p w:rsidR="00B71807" w:rsidRDefault="00B71807">
      <w:pPr>
        <w:pStyle w:val="Zkladntext"/>
        <w:spacing w:before="4"/>
        <w:rPr>
          <w:rFonts w:ascii="Times New Roman"/>
          <w:sz w:val="4"/>
        </w:rPr>
      </w:pPr>
    </w:p>
    <w:p w:rsidR="00B71807" w:rsidRDefault="00D64026">
      <w:pPr>
        <w:pStyle w:val="Zkladntext"/>
        <w:spacing w:line="20" w:lineRule="exact"/>
        <w:ind w:left="9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7" style="width:482.75pt;height:.75pt;mso-position-horizontal-relative:char;mso-position-vertical-relative:line" coordsize="9655,15">
            <v:line id="_x0000_s1058" style="position:absolute" from="0,7" to="9655,7" strokecolor="#c7c7c7" strokeweight=".72pt"/>
            <w10:wrap type="none"/>
            <w10:anchorlock/>
          </v:group>
        </w:pict>
      </w:r>
    </w:p>
    <w:p w:rsidR="00B71807" w:rsidRDefault="00B71807">
      <w:pPr>
        <w:pStyle w:val="Zkladntext"/>
        <w:rPr>
          <w:rFonts w:ascii="Times New Roman"/>
          <w:sz w:val="20"/>
        </w:rPr>
      </w:pPr>
    </w:p>
    <w:p w:rsidR="00B71807" w:rsidRDefault="00D64026">
      <w:pPr>
        <w:pStyle w:val="Zkladntext"/>
        <w:spacing w:before="10"/>
        <w:rPr>
          <w:rFonts w:ascii="Times New Roman"/>
          <w:sz w:val="11"/>
        </w:rPr>
      </w:pPr>
      <w:r w:rsidRPr="00D64026">
        <w:pict>
          <v:group id="_x0000_s1026" style="position:absolute;margin-left:56.65pt;margin-top:8.8pt;width:482.15pt;height:203.35pt;z-index:251657728;mso-wrap-distance-left:0;mso-wrap-distance-right:0;mso-position-horizontal-relative:page" coordorigin="1133,176" coordsize="9643,4067">
            <v:rect id="_x0000_s1056" style="position:absolute;left:1132;top:346;width:4821;height:3726" fillcolor="#ececec" stroked="f"/>
            <v:rect id="_x0000_s1055" style="position:absolute;left:1303;top:346;width:4482;height:207" fillcolor="#ececec" stroked="f"/>
            <v:rect id="_x0000_s1054" style="position:absolute;left:1303;top:552;width:4482;height:329" fillcolor="#ececec" stroked="f"/>
            <v:rect id="_x0000_s1053" style="position:absolute;left:1303;top:881;width:4482;height:92" fillcolor="#ececec" stroked="f"/>
            <v:line id="_x0000_s1052" style="position:absolute" from="1340,969" to="5703,969" strokeweight=".088mm"/>
            <v:rect id="_x0000_s1051" style="position:absolute;left:1303;top:972;width:4482;height:387" fillcolor="#ececec" stroked="f"/>
            <v:rect id="_x0000_s1050" style="position:absolute;left:1303;top:1359;width:4482;height:207" fillcolor="#ececec" stroked="f"/>
            <v:rect id="_x0000_s1049" style="position:absolute;left:1303;top:1565;width:4482;height:94" fillcolor="#ececec" stroked="f"/>
            <v:line id="_x0000_s1048" style="position:absolute" from="1340,1653" to="5703,1653" strokeweight=".088mm"/>
            <v:rect id="_x0000_s1047" style="position:absolute;left:1303;top:1659;width:4482;height:387" fillcolor="#ececec" stroked="f"/>
            <v:rect id="_x0000_s1046" style="position:absolute;left:1303;top:2045;width:4482;height:207" fillcolor="#ececec" stroked="f"/>
            <v:rect id="_x0000_s1045" style="position:absolute;left:1303;top:2252;width:4482;height:94" fillcolor="#ececec" stroked="f"/>
            <v:line id="_x0000_s1044" style="position:absolute" from="1340,2340" to="5703,2340" strokeweight=".088mm"/>
            <v:rect id="_x0000_s1043" style="position:absolute;left:1303;top:2345;width:4482;height:267" fillcolor="#ececec" stroked="f"/>
            <v:rect id="_x0000_s1042" style="position:absolute;left:1303;top:2612;width:4482;height:92" fillcolor="#ececec" stroked="f"/>
            <v:line id="_x0000_s1041" style="position:absolute" from="1340,2700" to="5703,2700" strokeweight=".088mm"/>
            <v:rect id="_x0000_s1040" style="position:absolute;left:1303;top:2703;width:4482;height:387" fillcolor="#ececec" stroked="f"/>
            <v:rect id="_x0000_s1039" style="position:absolute;left:1303;top:3089;width:4482;height:209" fillcolor="#ececec" stroked="f"/>
            <v:rect id="_x0000_s1038" style="position:absolute;left:1303;top:3298;width:4482;height:207" fillcolor="#ececec" stroked="f"/>
            <v:rect id="_x0000_s1037" style="position:absolute;left:1303;top:3505;width:4482;height:92" fillcolor="#ececec" stroked="f"/>
            <v:line id="_x0000_s1036" style="position:absolute" from="1340,3593" to="5703,3593" strokeweight=".088mm"/>
            <v:rect id="_x0000_s1035" style="position:absolute;left:1303;top:3596;width:4482;height:267" fillcolor="#ececec" stroked="f"/>
            <v:rect id="_x0000_s1034" style="position:absolute;left:1303;top:3863;width:4482;height:209" fillcolor="#ececec" stroked="f"/>
            <v:rect id="_x0000_s1033" style="position:absolute;left:5953;top:346;width:4823;height:3726" fillcolor="#ececec" stroked="f"/>
            <v:rect id="_x0000_s1032" style="position:absolute;left:6123;top:346;width:4482;height:207" fillcolor="#ececec" stroked="f"/>
            <v:rect id="_x0000_s1031" style="position:absolute;left:1132;top:176;width:4821;height:171" fillcolor="#ececec" stroked="f"/>
            <v:rect id="_x0000_s1030" style="position:absolute;left:5953;top:176;width:4821;height:171" fillcolor="#ececec" stroked="f"/>
            <v:rect id="_x0000_s1029" style="position:absolute;left:1132;top:4071;width:4821;height:171" fillcolor="#ececec" stroked="f"/>
            <v:rect id="_x0000_s1028" style="position:absolute;left:5953;top:4071;width:4821;height:171" fillcolor="#ecece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32;top:176;width:9643;height:4067" filled="f" stroked="f">
              <v:textbox inset="0,0,0,0">
                <w:txbxContent>
                  <w:p w:rsidR="00B71807" w:rsidRDefault="009B3DC5">
                    <w:pPr>
                      <w:spacing w:before="169"/>
                      <w:ind w:left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Osobní údaje podepisující osoby:</w:t>
                    </w:r>
                  </w:p>
                  <w:p w:rsidR="00B71807" w:rsidRDefault="009B3DC5">
                    <w:pPr>
                      <w:spacing w:before="115"/>
                      <w:ind w:left="17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ING. ANTONÍN DOUŠEK</w:t>
                    </w:r>
                  </w:p>
                  <w:p w:rsidR="00B71807" w:rsidRDefault="009B3DC5">
                    <w:pPr>
                      <w:spacing w:before="158" w:line="379" w:lineRule="auto"/>
                      <w:ind w:left="170" w:right="78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příjmení, jméno, titul </w:t>
                    </w:r>
                    <w:r w:rsidR="009A5371">
                      <w:rPr>
                        <w:sz w:val="18"/>
                      </w:rPr>
                      <w:t>XXXXXXXXXXXXX</w:t>
                    </w:r>
                  </w:p>
                  <w:p w:rsidR="00B71807" w:rsidRDefault="009B3DC5">
                    <w:pPr>
                      <w:spacing w:before="32" w:line="379" w:lineRule="auto"/>
                      <w:ind w:left="170" w:right="56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rodné číslo (datum narození, není-li rodné číslo) </w:t>
                    </w:r>
                    <w:r w:rsidR="009A5371">
                      <w:rPr>
                        <w:sz w:val="18"/>
                      </w:rPr>
                      <w:t>XXXXXXXXXXXXXX</w:t>
                    </w:r>
                  </w:p>
                  <w:p w:rsidR="009A5371" w:rsidRDefault="009B3DC5" w:rsidP="009A5371">
                    <w:pPr>
                      <w:spacing w:before="32"/>
                      <w:ind w:left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BRNO</w:t>
                    </w:r>
                    <w:r w:rsidR="009A5371" w:rsidRPr="009A5371">
                      <w:rPr>
                        <w:sz w:val="18"/>
                      </w:rPr>
                      <w:t xml:space="preserve"> </w:t>
                    </w:r>
                    <w:r w:rsidR="009A5371">
                      <w:rPr>
                        <w:sz w:val="18"/>
                      </w:rPr>
                      <w:t xml:space="preserve">XXXXXXXXXXXXXX </w:t>
                    </w:r>
                  </w:p>
                  <w:p w:rsidR="00B71807" w:rsidRDefault="009B3DC5" w:rsidP="009A5371">
                    <w:pPr>
                      <w:spacing w:before="32"/>
                      <w:ind w:left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adresa (trvalý pobyt)</w:t>
                    </w:r>
                  </w:p>
                  <w:p w:rsidR="00B71807" w:rsidRDefault="009B3DC5">
                    <w:pPr>
                      <w:spacing w:before="119"/>
                      <w:ind w:left="170" w:right="5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Občanský průkaz ČR č</w:t>
                    </w:r>
                    <w:r w:rsidR="009A5371" w:rsidRPr="009A5371">
                      <w:rPr>
                        <w:sz w:val="18"/>
                      </w:rPr>
                      <w:t xml:space="preserve"> </w:t>
                    </w:r>
                    <w:r w:rsidR="009A5371">
                      <w:rPr>
                        <w:sz w:val="18"/>
                      </w:rPr>
                      <w:t>XXXXXXXXXXXXXX</w:t>
                    </w:r>
                    <w:r>
                      <w:rPr>
                        <w:sz w:val="18"/>
                      </w:rPr>
                      <w:t xml:space="preserve">, platnost do </w:t>
                    </w:r>
                    <w:r w:rsidR="009A5371">
                      <w:rPr>
                        <w:sz w:val="18"/>
                      </w:rPr>
                      <w:t>XXXXXXXXXXXXXX</w:t>
                    </w:r>
                    <w:r>
                      <w:rPr>
                        <w:sz w:val="18"/>
                      </w:rPr>
                      <w:t>, Magistrát města Brno / CZ</w:t>
                    </w:r>
                  </w:p>
                  <w:p w:rsidR="00B71807" w:rsidRDefault="009B3DC5">
                    <w:pPr>
                      <w:spacing w:before="153"/>
                      <w:ind w:left="170" w:right="50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Druh, číslo a doba platnosti průkazu totožnosti a orgán / stát, který jej vydal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71807" w:rsidSect="00B71807">
      <w:pgSz w:w="11910" w:h="16850"/>
      <w:pgMar w:top="1440" w:right="1020" w:bottom="1380" w:left="1020" w:header="1138" w:footer="11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07" w:rsidRDefault="00B71807" w:rsidP="00B71807">
      <w:r>
        <w:separator/>
      </w:r>
    </w:p>
  </w:endnote>
  <w:endnote w:type="continuationSeparator" w:id="1">
    <w:p w:rsidR="00B71807" w:rsidRDefault="00B71807" w:rsidP="00B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07" w:rsidRDefault="00D64026">
    <w:pPr>
      <w:pStyle w:val="Zkladntext"/>
      <w:spacing w:line="14" w:lineRule="auto"/>
      <w:rPr>
        <w:sz w:val="20"/>
      </w:rPr>
    </w:pPr>
    <w:r w:rsidRPr="00D640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6.4pt;margin-top:769.9pt;width:177.6pt;height:44.75pt;z-index:-15112;mso-position-horizontal-relative:page;mso-position-vertical-relative:page" filled="f" stroked="f">
          <v:textbox inset="0,0,0,0">
            <w:txbxContent>
              <w:p w:rsidR="00B71807" w:rsidRDefault="00D64026">
                <w:pPr>
                  <w:spacing w:before="15"/>
                  <w:ind w:right="100"/>
                  <w:jc w:val="right"/>
                  <w:rPr>
                    <w:sz w:val="16"/>
                  </w:rPr>
                </w:pPr>
                <w:r>
                  <w:fldChar w:fldCharType="begin"/>
                </w:r>
                <w:r w:rsidR="009B3DC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A5371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9B3DC5">
                  <w:rPr>
                    <w:sz w:val="16"/>
                  </w:rPr>
                  <w:t>/3</w:t>
                </w:r>
              </w:p>
              <w:p w:rsidR="00B71807" w:rsidRDefault="009B3DC5">
                <w:pPr>
                  <w:spacing w:before="8" w:line="360" w:lineRule="exact"/>
                  <w:ind w:right="18"/>
                  <w:jc w:val="right"/>
                  <w:rPr>
                    <w:rFonts w:ascii="Lucida Sans Unicode" w:hAnsi="Lucida Sans Unicode"/>
                    <w:sz w:val="24"/>
                  </w:rPr>
                </w:pPr>
                <w:r>
                  <w:rPr>
                    <w:rFonts w:ascii="Lucida Sans Unicode" w:hAnsi="Lucida Sans Unicode"/>
                    <w:spacing w:val="-1"/>
                    <w:w w:val="122"/>
                    <w:sz w:val="24"/>
                  </w:rPr>
                  <w:t>Ě</w:t>
                </w:r>
                <w:r>
                  <w:rPr>
                    <w:rFonts w:ascii="Lucida Sans Unicode" w:hAnsi="Lucida Sans Unicode"/>
                    <w:spacing w:val="-1"/>
                    <w:w w:val="101"/>
                    <w:sz w:val="24"/>
                  </w:rPr>
                  <w:t>K</w:t>
                </w:r>
                <w:r>
                  <w:rPr>
                    <w:rFonts w:ascii="Lucida Sans Unicode" w:hAnsi="Lucida Sans Unicode"/>
                    <w:w w:val="85"/>
                    <w:sz w:val="24"/>
                  </w:rPr>
                  <w:t>O</w:t>
                </w:r>
                <w:r>
                  <w:rPr>
                    <w:rFonts w:ascii="Lucida Sans Unicode" w:hAnsi="Lucida Sans Unicode"/>
                    <w:spacing w:val="-1"/>
                    <w:w w:val="120"/>
                    <w:sz w:val="24"/>
                  </w:rPr>
                  <w:t>P</w:t>
                </w:r>
                <w:r>
                  <w:rPr>
                    <w:rFonts w:ascii="Lucida Sans Unicode" w:hAnsi="Lucida Sans Unicode"/>
                    <w:spacing w:val="-1"/>
                    <w:w w:val="230"/>
                    <w:sz w:val="24"/>
                  </w:rPr>
                  <w:t>I</w:t>
                </w:r>
                <w:r>
                  <w:rPr>
                    <w:rFonts w:ascii="Lucida Sans Unicode" w:hAnsi="Lucida Sans Unicode"/>
                    <w:w w:val="122"/>
                    <w:sz w:val="24"/>
                  </w:rPr>
                  <w:t>E</w:t>
                </w:r>
                <w:r>
                  <w:rPr>
                    <w:rFonts w:ascii="Lucida Sans Unicode" w:hAnsi="Lucida Sans Unicode"/>
                    <w:spacing w:val="-1"/>
                    <w:w w:val="114"/>
                    <w:sz w:val="24"/>
                  </w:rPr>
                  <w:t>-</w:t>
                </w:r>
                <w:r>
                  <w:rPr>
                    <w:rFonts w:ascii="Lucida Sans Unicode" w:hAnsi="Lucida Sans Unicode"/>
                    <w:w w:val="418"/>
                    <w:sz w:val="24"/>
                  </w:rPr>
                  <w:t>Î</w:t>
                </w:r>
              </w:p>
              <w:p w:rsidR="00B71807" w:rsidRDefault="009B3DC5">
                <w:pPr>
                  <w:spacing w:line="175" w:lineRule="exact"/>
                  <w:ind w:right="103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10620116309649</w:t>
                </w:r>
              </w:p>
              <w:p w:rsidR="00B71807" w:rsidRDefault="009B3DC5">
                <w:pPr>
                  <w:pStyle w:val="Zkladntext"/>
                  <w:spacing w:before="40"/>
                  <w:ind w:right="103"/>
                  <w:jc w:val="right"/>
                </w:pPr>
                <w:r>
                  <w:t>DATUM ÚČINNOSTI ŠABLONY 1. 4. 2015 TSS_IBADMORDPOL.DOCM  04.06.2019 13:55:04</w:t>
                </w:r>
              </w:p>
            </w:txbxContent>
          </v:textbox>
          <w10:wrap anchorx="page" anchory="page"/>
        </v:shape>
      </w:pict>
    </w:r>
    <w:r w:rsidRPr="00D64026">
      <w:pict>
        <v:shape id="_x0000_s2056" type="#_x0000_t202" style="position:absolute;margin-left:55.65pt;margin-top:785.85pt;width:220.45pt;height:28.75pt;z-index:-15088;mso-position-horizontal-relative:page;mso-position-vertical-relative:page" filled="f" stroked="f">
          <v:textbox inset="0,0,0,0">
            <w:txbxContent>
              <w:p w:rsidR="00B71807" w:rsidRDefault="009B3DC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Komerční banka, a. s., se sídlem:</w:t>
                </w:r>
              </w:p>
              <w:p w:rsidR="00B71807" w:rsidRDefault="009B3DC5">
                <w:pPr>
                  <w:spacing w:before="4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Praha 1, Na Příkopě 33 </w:t>
                </w:r>
                <w:proofErr w:type="spellStart"/>
                <w:r>
                  <w:rPr>
                    <w:sz w:val="16"/>
                  </w:rPr>
                  <w:t>čp</w:t>
                </w:r>
                <w:proofErr w:type="spellEnd"/>
                <w:r>
                  <w:rPr>
                    <w:sz w:val="16"/>
                  </w:rPr>
                  <w:t>. 969, PSČ 114 07, IČO: 45317054</w:t>
                </w:r>
              </w:p>
              <w:p w:rsidR="00B71807" w:rsidRDefault="009B3DC5">
                <w:pPr>
                  <w:pStyle w:val="Zkladntext"/>
                  <w:spacing w:before="40"/>
                  <w:ind w:left="20"/>
                </w:pPr>
                <w:r>
                  <w:t>ZAPSANÁ V OBCHODNÍM REJSTŘÍKU VEDENÉM MĚSTSKÝM SOUDEM V PRAZE, ODDÍL B, VLOŽKA 1360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07" w:rsidRDefault="00D64026">
    <w:pPr>
      <w:pStyle w:val="Zkladntext"/>
      <w:spacing w:line="14" w:lineRule="auto"/>
      <w:rPr>
        <w:sz w:val="20"/>
      </w:rPr>
    </w:pPr>
    <w:r w:rsidRPr="00D64026">
      <w:pict>
        <v:group id="_x0000_s2051" style="position:absolute;margin-left:56.65pt;margin-top:768.35pt;width:482.05pt;height:.75pt;z-index:-15040;mso-position-horizontal-relative:page;mso-position-vertical-relative:page" coordorigin="1133,15367" coordsize="9641,15">
          <v:line id="_x0000_s2054" style="position:absolute" from="1133,15374" to="5953,15374" strokecolor="#c7c7c7" strokeweight=".72pt"/>
          <v:rect id="_x0000_s2053" style="position:absolute;left:5953;top:15366;width:15;height:15" fillcolor="#c7c7c7" stroked="f"/>
          <v:line id="_x0000_s2052" style="position:absolute" from="5967,15374" to="10773,15374" strokecolor="#c7c7c7" strokeweight=".72pt"/>
          <w10:wrap anchorx="page" anchory="page"/>
        </v:group>
      </w:pict>
    </w:r>
    <w:r w:rsidRPr="00D640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5.3pt;margin-top:769.9pt;width:178.65pt;height:44.75pt;z-index:-15016;mso-position-horizontal-relative:page;mso-position-vertical-relative:page" filled="f" stroked="f">
          <v:textbox inset="0,0,0,0">
            <w:txbxContent>
              <w:p w:rsidR="00B71807" w:rsidRDefault="00D64026">
                <w:pPr>
                  <w:spacing w:before="15"/>
                  <w:ind w:right="100"/>
                  <w:jc w:val="right"/>
                  <w:rPr>
                    <w:sz w:val="16"/>
                  </w:rPr>
                </w:pPr>
                <w:r>
                  <w:fldChar w:fldCharType="begin"/>
                </w:r>
                <w:r w:rsidR="009B3DC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A5371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 w:rsidR="009B3DC5">
                  <w:rPr>
                    <w:sz w:val="16"/>
                  </w:rPr>
                  <w:t>/3</w:t>
                </w:r>
              </w:p>
              <w:p w:rsidR="00B71807" w:rsidRDefault="009B3DC5">
                <w:pPr>
                  <w:spacing w:before="8" w:line="360" w:lineRule="exact"/>
                  <w:ind w:right="18"/>
                  <w:jc w:val="right"/>
                  <w:rPr>
                    <w:rFonts w:ascii="Lucida Sans Unicode" w:hAnsi="Lucida Sans Unicode"/>
                    <w:sz w:val="24"/>
                  </w:rPr>
                </w:pPr>
                <w:r>
                  <w:rPr>
                    <w:rFonts w:ascii="Lucida Sans Unicode" w:hAnsi="Lucida Sans Unicode"/>
                    <w:spacing w:val="-1"/>
                    <w:w w:val="122"/>
                    <w:sz w:val="24"/>
                  </w:rPr>
                  <w:t>Ě</w:t>
                </w:r>
                <w:r>
                  <w:rPr>
                    <w:rFonts w:ascii="Lucida Sans Unicode" w:hAnsi="Lucida Sans Unicode"/>
                    <w:spacing w:val="-1"/>
                    <w:w w:val="101"/>
                    <w:sz w:val="24"/>
                  </w:rPr>
                  <w:t>K</w:t>
                </w:r>
                <w:r>
                  <w:rPr>
                    <w:rFonts w:ascii="Lucida Sans Unicode" w:hAnsi="Lucida Sans Unicode"/>
                    <w:w w:val="85"/>
                    <w:sz w:val="24"/>
                  </w:rPr>
                  <w:t>O</w:t>
                </w:r>
                <w:r>
                  <w:rPr>
                    <w:rFonts w:ascii="Lucida Sans Unicode" w:hAnsi="Lucida Sans Unicode"/>
                    <w:spacing w:val="-1"/>
                    <w:w w:val="120"/>
                    <w:sz w:val="24"/>
                  </w:rPr>
                  <w:t>P</w:t>
                </w:r>
                <w:r>
                  <w:rPr>
                    <w:rFonts w:ascii="Lucida Sans Unicode" w:hAnsi="Lucida Sans Unicode"/>
                    <w:spacing w:val="-1"/>
                    <w:w w:val="230"/>
                    <w:sz w:val="24"/>
                  </w:rPr>
                  <w:t>I</w:t>
                </w:r>
                <w:r>
                  <w:rPr>
                    <w:rFonts w:ascii="Lucida Sans Unicode" w:hAnsi="Lucida Sans Unicode"/>
                    <w:w w:val="122"/>
                    <w:sz w:val="24"/>
                  </w:rPr>
                  <w:t>E</w:t>
                </w:r>
                <w:r>
                  <w:rPr>
                    <w:rFonts w:ascii="Lucida Sans Unicode" w:hAnsi="Lucida Sans Unicode"/>
                    <w:spacing w:val="-1"/>
                    <w:w w:val="114"/>
                    <w:sz w:val="24"/>
                  </w:rPr>
                  <w:t>-</w:t>
                </w:r>
                <w:r>
                  <w:rPr>
                    <w:rFonts w:ascii="Lucida Sans Unicode" w:hAnsi="Lucida Sans Unicode"/>
                    <w:w w:val="418"/>
                    <w:sz w:val="24"/>
                  </w:rPr>
                  <w:t>Î</w:t>
                </w:r>
              </w:p>
              <w:p w:rsidR="00B71807" w:rsidRDefault="009B3DC5">
                <w:pPr>
                  <w:spacing w:line="175" w:lineRule="exact"/>
                  <w:ind w:right="103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10620116309649</w:t>
                </w:r>
              </w:p>
              <w:p w:rsidR="00B71807" w:rsidRDefault="009B3DC5">
                <w:pPr>
                  <w:pStyle w:val="Zkladntext"/>
                  <w:spacing w:before="40"/>
                  <w:ind w:right="103"/>
                  <w:jc w:val="right"/>
                </w:pPr>
                <w:r>
                  <w:t>DATUM ÚČINNOSTI ŠABLONY  1. 4. 2015  TSS_IBADMORDPOL.DOCM  04.06.2019 13:55:04</w:t>
                </w:r>
              </w:p>
            </w:txbxContent>
          </v:textbox>
          <w10:wrap anchorx="page" anchory="page"/>
        </v:shape>
      </w:pict>
    </w:r>
    <w:r w:rsidRPr="00D64026">
      <w:pict>
        <v:shape id="_x0000_s2049" type="#_x0000_t202" style="position:absolute;margin-left:55.65pt;margin-top:785.85pt;width:220.4pt;height:28.75pt;z-index:-14992;mso-position-horizontal-relative:page;mso-position-vertical-relative:page" filled="f" stroked="f">
          <v:textbox inset="0,0,0,0">
            <w:txbxContent>
              <w:p w:rsidR="00B71807" w:rsidRDefault="009B3DC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Komerční banka, a. s., se sídlem:</w:t>
                </w:r>
              </w:p>
              <w:p w:rsidR="00B71807" w:rsidRDefault="009B3DC5">
                <w:pPr>
                  <w:spacing w:before="4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Praha 1, Na Příkopě 33 </w:t>
                </w:r>
                <w:proofErr w:type="spellStart"/>
                <w:r>
                  <w:rPr>
                    <w:sz w:val="16"/>
                  </w:rPr>
                  <w:t>čp</w:t>
                </w:r>
                <w:proofErr w:type="spellEnd"/>
                <w:r>
                  <w:rPr>
                    <w:sz w:val="16"/>
                  </w:rPr>
                  <w:t>. 969, PSČ 114 07, IČO: 45317054</w:t>
                </w:r>
              </w:p>
              <w:p w:rsidR="00B71807" w:rsidRDefault="009B3DC5">
                <w:pPr>
                  <w:pStyle w:val="Zkladntext"/>
                  <w:spacing w:before="40"/>
                  <w:ind w:left="20"/>
                </w:pPr>
                <w:r>
                  <w:t>ZAPSANÁ V OBCHODNÍM REJSTŘÍKU VEDENÉM MĚSTSKÝM SOUDEM V PRAZE, ODDÍL B, VLOŽKA 1360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07" w:rsidRDefault="00B71807" w:rsidP="00B71807">
      <w:r>
        <w:separator/>
      </w:r>
    </w:p>
  </w:footnote>
  <w:footnote w:type="continuationSeparator" w:id="1">
    <w:p w:rsidR="00B71807" w:rsidRDefault="00B71807" w:rsidP="00B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07" w:rsidRDefault="00D64026">
    <w:pPr>
      <w:pStyle w:val="Zkladntext"/>
      <w:spacing w:line="14" w:lineRule="auto"/>
      <w:rPr>
        <w:sz w:val="20"/>
      </w:rPr>
    </w:pPr>
    <w:r w:rsidRPr="00D640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55.9pt;width:173.85pt;height:17.7pt;z-index:-15064;mso-position-horizontal-relative:page;mso-position-vertical-relative:page" filled="f" stroked="f">
          <v:textbox inset="0,0,0,0">
            <w:txbxContent>
              <w:p w:rsidR="00B71807" w:rsidRDefault="009B3DC5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PŘÍKAZ K ADMINISTRACI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71807"/>
    <w:rsid w:val="009A5371"/>
    <w:rsid w:val="009B3DC5"/>
    <w:rsid w:val="00B71807"/>
    <w:rsid w:val="00D6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71807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71807"/>
    <w:rPr>
      <w:sz w:val="8"/>
      <w:szCs w:val="8"/>
    </w:rPr>
  </w:style>
  <w:style w:type="paragraph" w:customStyle="1" w:styleId="Heading1">
    <w:name w:val="Heading 1"/>
    <w:basedOn w:val="Normln"/>
    <w:uiPriority w:val="1"/>
    <w:qFormat/>
    <w:rsid w:val="00B71807"/>
    <w:pPr>
      <w:spacing w:before="11"/>
      <w:ind w:left="20"/>
      <w:outlineLvl w:val="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B71807"/>
  </w:style>
  <w:style w:type="paragraph" w:customStyle="1" w:styleId="TableParagraph">
    <w:name w:val="Table Paragraph"/>
    <w:basedOn w:val="Normln"/>
    <w:uiPriority w:val="1"/>
    <w:qFormat/>
    <w:rsid w:val="00B718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jebanka@kb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ckpackpri</dc:title>
  <dc:subject>Košilka ke skládačce</dc:subject>
  <dc:creator>Machová Marta, Bc.</dc:creator>
  <cp:keywords>kosilka,p</cp:keywords>
  <cp:lastModifiedBy>Alena Dvořáková</cp:lastModifiedBy>
  <cp:revision>2</cp:revision>
  <dcterms:created xsi:type="dcterms:W3CDTF">2019-06-07T10:06:00Z</dcterms:created>
  <dcterms:modified xsi:type="dcterms:W3CDTF">2019-06-07T10:06:00Z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