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E" w:rsidRDefault="00AF2DF6">
      <w:pPr>
        <w:pBdr>
          <w:top w:val="single" w:sz="4" w:space="0" w:color="000000"/>
          <w:left w:val="single" w:sz="3" w:space="0" w:color="000000"/>
          <w:bottom w:val="single" w:sz="3" w:space="0" w:color="000000"/>
          <w:right w:val="single" w:sz="8" w:space="0" w:color="000000"/>
        </w:pBdr>
        <w:spacing w:line="259" w:lineRule="auto"/>
        <w:ind w:left="0" w:right="110" w:firstLine="0"/>
        <w:jc w:val="center"/>
      </w:pPr>
      <w:bookmarkStart w:id="0" w:name="_GoBack"/>
      <w:bookmarkEnd w:id="0"/>
      <w:r>
        <w:rPr>
          <w:sz w:val="40"/>
        </w:rPr>
        <w:t>RAMCOVÁ KUPNI SMLOUVA</w:t>
      </w:r>
    </w:p>
    <w:p w:rsidR="004C0E0E" w:rsidRDefault="00AF2DF6">
      <w:pPr>
        <w:spacing w:line="216" w:lineRule="auto"/>
        <w:ind w:left="365" w:right="480" w:firstLine="3457"/>
      </w:pPr>
      <w:r>
        <w:rPr>
          <w:sz w:val="26"/>
        </w:rPr>
        <w:t>Příloha číslo III. rok 2019 k rámcové kupní smlouvě číslo</w:t>
      </w:r>
      <w:r>
        <w:rPr>
          <w:sz w:val="26"/>
        </w:rPr>
        <w:t xml:space="preserve">. aa J2014] ...g./.. </w:t>
      </w:r>
      <w:r>
        <w:rPr>
          <w:sz w:val="26"/>
        </w:rPr>
        <w:t xml:space="preserve">dílčí kupní smlouva pro ze dne• </w:t>
      </w:r>
      <w:r>
        <w:rPr>
          <w:sz w:val="26"/>
        </w:rPr>
        <w:t>70, . a. aod4</w:t>
      </w:r>
    </w:p>
    <w:p w:rsidR="004C0E0E" w:rsidRDefault="00AF2DF6">
      <w:pPr>
        <w:spacing w:after="173" w:line="259" w:lineRule="auto"/>
        <w:ind w:left="20" w:right="1095" w:hanging="10"/>
        <w:jc w:val="left"/>
      </w:pPr>
      <w:r>
        <w:rPr>
          <w:sz w:val="22"/>
        </w:rPr>
        <w:t>mezi smluvními stranami:</w:t>
      </w:r>
    </w:p>
    <w:p w:rsidR="004C0E0E" w:rsidRDefault="00AF2DF6">
      <w:r>
        <w:t>VP AGRO, spol. s r.o. Stehlíkova 977, 165 OO Praha 6, IC: 442 68 114 (dále jen prodávající) kancelář společnosti (doručovací adresa): Kněževes 196, 252 68 Středokluky a</w:t>
      </w:r>
    </w:p>
    <w:tbl>
      <w:tblPr>
        <w:tblStyle w:val="TableGrid"/>
        <w:tblW w:w="8379" w:type="dxa"/>
        <w:tblInd w:w="5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3304"/>
        <w:gridCol w:w="2550"/>
      </w:tblGrid>
      <w:tr w:rsidR="004C0E0E">
        <w:trPr>
          <w:trHeight w:val="976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4C0E0E" w:rsidRDefault="00AF2DF6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název: ....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E0E" w:rsidRDefault="00AF2DF6">
            <w:pPr>
              <w:spacing w:line="259" w:lineRule="auto"/>
              <w:ind w:left="490" w:right="0" w:firstLine="0"/>
              <w:jc w:val="left"/>
            </w:pPr>
            <w:r>
              <w:rPr>
                <w:sz w:val="22"/>
              </w:rPr>
              <w:t>(dále jen kupující)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C0E0E" w:rsidRDefault="00AF2DF6">
            <w:pPr>
              <w:spacing w:line="259" w:lineRule="auto"/>
              <w:ind w:left="0" w:right="0" w:firstLine="0"/>
              <w:jc w:val="right"/>
            </w:pPr>
            <w:r>
              <w:rPr>
                <w:sz w:val="34"/>
              </w:rPr>
              <w:t>O/OQ</w:t>
            </w:r>
          </w:p>
        </w:tc>
      </w:tr>
      <w:tr w:rsidR="004C0E0E">
        <w:trPr>
          <w:trHeight w:val="31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E0E" w:rsidRDefault="00AF2DF6">
            <w:pPr>
              <w:spacing w:line="259" w:lineRule="auto"/>
              <w:ind w:right="0" w:firstLine="0"/>
              <w:jc w:val="left"/>
            </w:pPr>
            <w:r>
              <w:t>Kontaktní osoba: . m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E0E" w:rsidRDefault="00AF2DF6">
            <w:pPr>
              <w:spacing w:line="259" w:lineRule="auto"/>
              <w:ind w:left="696" w:right="0" w:firstLine="0"/>
              <w:jc w:val="left"/>
            </w:pPr>
            <w:r>
              <w:rPr>
                <w:sz w:val="26"/>
              </w:rPr>
              <w:t>....... ........ ... telefon/ mobil: ..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C0E0E" w:rsidRDefault="00AF2DF6">
            <w:pPr>
              <w:spacing w:line="259" w:lineRule="auto"/>
              <w:ind w:left="0" w:right="0" w:firstLine="0"/>
              <w:jc w:val="left"/>
            </w:pPr>
            <w:r>
              <w:rPr>
                <w:sz w:val="36"/>
              </w:rPr>
              <w:t>602 L(qa dg/?</w:t>
            </w:r>
          </w:p>
        </w:tc>
      </w:tr>
    </w:tbl>
    <w:p w:rsidR="004C0E0E" w:rsidRDefault="00AF2DF6">
      <w:pPr>
        <w:spacing w:after="62" w:line="259" w:lineRule="auto"/>
        <w:ind w:left="289" w:right="375" w:hanging="10"/>
        <w:jc w:val="center"/>
      </w:pPr>
      <w:r>
        <w:rPr>
          <w:sz w:val="24"/>
          <w:u w:val="single" w:color="000000"/>
        </w:rPr>
        <w:t>Čl. 1 — Předmět smlouvy</w:t>
      </w:r>
    </w:p>
    <w:p w:rsidR="004C0E0E" w:rsidRDefault="00AF2DF6">
      <w:pPr>
        <w:spacing w:line="259" w:lineRule="auto"/>
        <w:ind w:left="0" w:right="101" w:firstLine="0"/>
        <w:jc w:val="center"/>
      </w:pPr>
      <w:r>
        <w:rPr>
          <w:sz w:val="22"/>
        </w:rPr>
        <w:t>Specifikace zboží: osiva řepky ozimé</w:t>
      </w:r>
    </w:p>
    <w:tbl>
      <w:tblPr>
        <w:tblStyle w:val="TableGrid"/>
        <w:tblW w:w="9090" w:type="dxa"/>
        <w:tblInd w:w="-2" w:type="dxa"/>
        <w:tblCellMar>
          <w:top w:w="34" w:type="dxa"/>
          <w:left w:w="21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163"/>
        <w:gridCol w:w="1570"/>
        <w:gridCol w:w="2125"/>
        <w:gridCol w:w="567"/>
        <w:gridCol w:w="814"/>
        <w:gridCol w:w="1625"/>
        <w:gridCol w:w="2226"/>
      </w:tblGrid>
      <w:tr w:rsidR="004C0E0E">
        <w:trPr>
          <w:trHeight w:val="454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67" w:right="0" w:firstLine="0"/>
              <w:jc w:val="center"/>
            </w:pPr>
            <w:r>
              <w:t>OdrŮda/Hybrid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61" w:right="0" w:firstLine="0"/>
              <w:jc w:val="center"/>
            </w:pPr>
            <w:r>
              <w:rPr>
                <w:sz w:val="22"/>
              </w:rPr>
              <w:t>Balení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84" w:right="0" w:firstLine="0"/>
              <w:jc w:val="center"/>
            </w:pPr>
            <w:r>
              <w:rPr>
                <w:sz w:val="22"/>
              </w:rPr>
              <w:t>MnožstvíVJ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79" w:right="0" w:firstLine="0"/>
              <w:jc w:val="center"/>
            </w:pPr>
            <w:r>
              <w:rPr>
                <w:sz w:val="22"/>
              </w:rPr>
              <w:t>Cena fVJ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70" w:right="0" w:firstLine="0"/>
              <w:jc w:val="center"/>
            </w:pPr>
            <w:r>
              <w:t>Cena celkem</w:t>
            </w:r>
          </w:p>
        </w:tc>
      </w:tr>
      <w:tr w:rsidR="004C0E0E">
        <w:trPr>
          <w:trHeight w:val="394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43" w:right="0" w:firstLine="0"/>
              <w:jc w:val="left"/>
            </w:pPr>
            <w:r>
              <w:rPr>
                <w:sz w:val="22"/>
              </w:rPr>
              <w:t>RGT DOZZEN (H)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9" w:right="0" w:firstLine="0"/>
              <w:jc w:val="left"/>
            </w:pPr>
            <w:r>
              <w:rPr>
                <w:sz w:val="22"/>
              </w:rPr>
              <w:t>3VJ (1.500.000 semen)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84" w:right="0" w:firstLine="0"/>
              <w:jc w:val="center"/>
            </w:pPr>
            <w:r>
              <w:rPr>
                <w:sz w:val="22"/>
              </w:rPr>
              <w:t>2 620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8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43" w:right="0" w:firstLine="0"/>
              <w:jc w:val="left"/>
            </w:pPr>
            <w:r>
              <w:rPr>
                <w:sz w:val="22"/>
              </w:rPr>
              <w:t>RGT TREZZOR (H)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9" w:right="0" w:firstLine="0"/>
              <w:jc w:val="left"/>
            </w:pPr>
            <w:r>
              <w:rPr>
                <w:sz w:val="22"/>
              </w:rPr>
              <w:t>3VJ (1.500.000 semen)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30" w:right="0" w:firstLine="0"/>
              <w:jc w:val="left"/>
            </w:pPr>
            <w:r>
              <w:rPr>
                <w:sz w:val="46"/>
              </w:rPr>
              <w:t>42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84" w:right="0" w:firstLine="0"/>
              <w:jc w:val="center"/>
            </w:pPr>
            <w:r>
              <w:rPr>
                <w:sz w:val="22"/>
              </w:rPr>
              <w:t>2 650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89" w:right="0" w:firstLine="0"/>
              <w:jc w:val="center"/>
            </w:pPr>
            <w:r>
              <w:rPr>
                <w:sz w:val="50"/>
              </w:rPr>
              <w:t>3 goo</w:t>
            </w:r>
          </w:p>
        </w:tc>
      </w:tr>
      <w:tr w:rsidR="004C0E0E">
        <w:trPr>
          <w:trHeight w:val="394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43" w:right="0" w:firstLine="0"/>
              <w:jc w:val="left"/>
            </w:pPr>
            <w:r>
              <w:rPr>
                <w:sz w:val="22"/>
              </w:rPr>
              <w:t>RGT JAKUZZI (H)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9" w:right="0" w:firstLine="0"/>
              <w:jc w:val="left"/>
            </w:pPr>
            <w:r>
              <w:rPr>
                <w:sz w:val="22"/>
              </w:rPr>
              <w:t>3VJ (1.500.000 semen)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79" w:right="0" w:firstLine="0"/>
              <w:jc w:val="center"/>
            </w:pPr>
            <w:r>
              <w:t>2 650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4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8" w:right="0" w:firstLine="0"/>
              <w:jc w:val="left"/>
            </w:pPr>
            <w:r>
              <w:rPr>
                <w:sz w:val="22"/>
              </w:rPr>
              <w:t>SILVER (H)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9" w:right="0" w:firstLine="0"/>
              <w:jc w:val="left"/>
            </w:pPr>
            <w:r>
              <w:rPr>
                <w:sz w:val="22"/>
              </w:rPr>
              <w:t>3VJ (1.500.000 semen)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84" w:right="0" w:firstLine="0"/>
              <w:jc w:val="center"/>
            </w:pPr>
            <w:r>
              <w:rPr>
                <w:sz w:val="22"/>
              </w:rPr>
              <w:t>2 680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C0E0E" w:rsidRDefault="00AF2DF6">
            <w:pPr>
              <w:spacing w:line="259" w:lineRule="auto"/>
              <w:ind w:left="12" w:right="0" w:firstLine="0"/>
              <w:jc w:val="center"/>
            </w:pPr>
            <w:r>
              <w:rPr>
                <w:sz w:val="34"/>
              </w:rPr>
              <w:t>azt . dvo</w:t>
            </w:r>
          </w:p>
        </w:tc>
      </w:tr>
      <w:tr w:rsidR="004C0E0E">
        <w:trPr>
          <w:trHeight w:val="403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4" w:right="0" w:firstLine="0"/>
              <w:jc w:val="left"/>
            </w:pPr>
            <w:r>
              <w:rPr>
                <w:sz w:val="22"/>
              </w:rPr>
              <w:t>ALLISON (H)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9" w:right="0" w:firstLine="0"/>
              <w:jc w:val="left"/>
            </w:pPr>
            <w:r>
              <w:rPr>
                <w:sz w:val="22"/>
              </w:rPr>
              <w:t>3VJ (1.500.000 semen)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79" w:right="0" w:firstLine="0"/>
              <w:jc w:val="center"/>
            </w:pPr>
            <w:r>
              <w:rPr>
                <w:sz w:val="22"/>
              </w:rPr>
              <w:t>2 880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C0E0E" w:rsidRDefault="00AF2DF6">
            <w:pPr>
              <w:spacing w:line="259" w:lineRule="auto"/>
              <w:ind w:left="373" w:right="0" w:firstLine="0"/>
              <w:jc w:val="left"/>
            </w:pPr>
            <w:r>
              <w:rPr>
                <w:sz w:val="52"/>
              </w:rPr>
              <w:t>asnqgo</w:t>
            </w:r>
          </w:p>
        </w:tc>
      </w:tr>
      <w:tr w:rsidR="004C0E0E">
        <w:trPr>
          <w:trHeight w:val="400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8" w:right="0" w:firstLine="0"/>
              <w:jc w:val="left"/>
            </w:pPr>
            <w:r>
              <w:rPr>
                <w:sz w:val="22"/>
              </w:rPr>
              <w:t>SNĚŽKA (L)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9" w:right="0" w:firstLine="0"/>
              <w:jc w:val="left"/>
            </w:pPr>
            <w:r>
              <w:rPr>
                <w:sz w:val="22"/>
              </w:rPr>
              <w:t>3VJ (2.100.000 semen)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0E0E" w:rsidRDefault="00AF2DF6">
            <w:pPr>
              <w:spacing w:line="259" w:lineRule="auto"/>
              <w:ind w:left="84" w:right="0" w:firstLine="0"/>
              <w:jc w:val="center"/>
            </w:pPr>
            <w:r>
              <w:rPr>
                <w:sz w:val="22"/>
              </w:rPr>
              <w:t>1 790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4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0" w:right="0" w:firstLine="0"/>
            </w:pPr>
            <w:r>
              <w:rPr>
                <w:sz w:val="26"/>
              </w:rPr>
              <w:t>TE PTATIOV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34" w:right="0" w:firstLine="0"/>
              <w:jc w:val="left"/>
            </w:pPr>
            <w:r>
              <w:rPr>
                <w:sz w:val="42"/>
              </w:rPr>
              <w:t>72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AF2DF6">
            <w:pPr>
              <w:spacing w:line="259" w:lineRule="auto"/>
              <w:ind w:left="349" w:right="0" w:firstLine="0"/>
              <w:jc w:val="left"/>
            </w:pPr>
            <w:r>
              <w:rPr>
                <w:sz w:val="30"/>
              </w:rPr>
              <w:t>sg.gz,o</w:t>
            </w:r>
          </w:p>
        </w:tc>
      </w:tr>
      <w:tr w:rsidR="004C0E0E">
        <w:trPr>
          <w:trHeight w:val="394"/>
        </w:trPr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603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403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4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5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7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400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401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4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8"/>
        </w:trPr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5"/>
        </w:trPr>
        <w:tc>
          <w:tcPr>
            <w:tcW w:w="3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394"/>
        </w:trPr>
        <w:tc>
          <w:tcPr>
            <w:tcW w:w="3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C0E0E">
        <w:trPr>
          <w:trHeight w:val="456"/>
        </w:trPr>
        <w:tc>
          <w:tcPr>
            <w:tcW w:w="38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0E0E" w:rsidRDefault="00AF2DF6">
            <w:pPr>
              <w:spacing w:line="259" w:lineRule="auto"/>
              <w:ind w:left="38" w:right="0" w:firstLine="0"/>
              <w:jc w:val="left"/>
            </w:pPr>
            <w:r>
              <w:rPr>
                <w:sz w:val="28"/>
              </w:rPr>
              <w:t>Cena celkem (bez DPH)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E0E" w:rsidRDefault="004C0E0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C0E0E" w:rsidRDefault="00AF2DF6">
      <w:pPr>
        <w:tabs>
          <w:tab w:val="center" w:pos="8629"/>
        </w:tabs>
        <w:spacing w:after="86" w:line="259" w:lineRule="auto"/>
        <w:ind w:left="-15" w:right="0" w:firstLine="0"/>
        <w:jc w:val="left"/>
      </w:pPr>
      <w:r>
        <w:rPr>
          <w:sz w:val="18"/>
        </w:rPr>
        <w:t>V-SQ 7-2-03 Příloha řepka 2019</w:t>
      </w:r>
      <w:r>
        <w:rPr>
          <w:sz w:val="18"/>
        </w:rPr>
        <w:tab/>
        <w:t>strana 1 /2</w:t>
      </w:r>
    </w:p>
    <w:p w:rsidR="004C0E0E" w:rsidRDefault="00AF2DF6">
      <w:pPr>
        <w:spacing w:after="62" w:line="259" w:lineRule="auto"/>
        <w:ind w:left="289" w:right="0" w:hanging="10"/>
        <w:jc w:val="center"/>
      </w:pPr>
      <w:r>
        <w:rPr>
          <w:sz w:val="24"/>
          <w:u w:val="single" w:color="000000"/>
        </w:rPr>
        <w:t>Čl. 2 — Fakturovaná cena a platební podmínky</w:t>
      </w:r>
      <w:r>
        <w:rPr>
          <w:noProof/>
        </w:rPr>
        <w:drawing>
          <wp:inline distT="0" distB="0" distL="0" distR="0">
            <wp:extent cx="18296" cy="33528"/>
            <wp:effectExtent l="0" t="0" r="0" b="0"/>
            <wp:docPr id="11703" name="Picture 11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" name="Picture 117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0E" w:rsidRDefault="00AF2DF6">
      <w:pPr>
        <w:spacing w:after="289" w:line="259" w:lineRule="auto"/>
        <w:ind w:left="163" w:right="1095" w:hanging="10"/>
        <w:jc w:val="left"/>
      </w:pPr>
      <w:r>
        <w:rPr>
          <w:sz w:val="22"/>
        </w:rPr>
        <w:t>Platba do•</w:t>
      </w:r>
      <w:r>
        <w:rPr>
          <w:noProof/>
        </w:rPr>
        <w:drawing>
          <wp:inline distT="0" distB="0" distL="0" distR="0">
            <wp:extent cx="1125180" cy="207264"/>
            <wp:effectExtent l="0" t="0" r="0" b="0"/>
            <wp:docPr id="11705" name="Picture 11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" name="Picture 117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180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2019</w:t>
      </w:r>
    </w:p>
    <w:p w:rsidR="004C0E0E" w:rsidRDefault="00AF2DF6">
      <w:pPr>
        <w:ind w:left="158" w:right="0"/>
      </w:pPr>
      <w:r>
        <w:t xml:space="preserve">Platební bonus: </w:t>
      </w:r>
      <w:r>
        <w:rPr>
          <w:noProof/>
        </w:rPr>
        <w:drawing>
          <wp:inline distT="0" distB="0" distL="0" distR="0">
            <wp:extent cx="402503" cy="18288"/>
            <wp:effectExtent l="0" t="0" r="0" b="0"/>
            <wp:docPr id="5151" name="Picture 5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" name="Picture 5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50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. % při platbě do:</w:t>
      </w:r>
      <w:r>
        <w:rPr>
          <w:noProof/>
        </w:rPr>
        <w:drawing>
          <wp:inline distT="0" distB="0" distL="0" distR="0">
            <wp:extent cx="710479" cy="21336"/>
            <wp:effectExtent l="0" t="0" r="0" b="0"/>
            <wp:docPr id="11707" name="Picture 1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" name="Picture 117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479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2019</w:t>
      </w:r>
    </w:p>
    <w:p w:rsidR="004C0E0E" w:rsidRDefault="00AF2DF6">
      <w:pPr>
        <w:spacing w:after="256" w:line="259" w:lineRule="auto"/>
        <w:ind w:left="16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116668" cy="6096"/>
                <wp:effectExtent l="0" t="0" r="0" b="0"/>
                <wp:docPr id="11720" name="Group 1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668" cy="6096"/>
                          <a:chOff x="0" y="0"/>
                          <a:chExt cx="5116668" cy="6096"/>
                        </a:xfrm>
                      </wpg:grpSpPr>
                      <wps:wsp>
                        <wps:cNvPr id="11719" name="Shape 11719"/>
                        <wps:cNvSpPr/>
                        <wps:spPr>
                          <a:xfrm>
                            <a:off x="0" y="0"/>
                            <a:ext cx="5116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6668" h="6096">
                                <a:moveTo>
                                  <a:pt x="0" y="3048"/>
                                </a:moveTo>
                                <a:lnTo>
                                  <a:pt x="511666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20" style="width:402.887pt;height:0.480011pt;mso-position-horizontal-relative:char;mso-position-vertical-relative:line" coordsize="51166,60">
                <v:shape id="Shape 11719" style="position:absolute;width:51166;height:60;left:0;top:0;" coordsize="5116668,6096" path="m0,3048l5116668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C0E0E" w:rsidRDefault="00AF2DF6">
      <w:pPr>
        <w:spacing w:after="170" w:line="216" w:lineRule="auto"/>
        <w:ind w:left="158" w:right="432"/>
      </w:pPr>
      <w:r>
        <w:t>Pokud kupující neuhradí fakturu — daňový doklad do dne uvedeného v termínu platby, ztrácí nárok na slevy a bonusy uvedené v této příloze.</w:t>
      </w:r>
    </w:p>
    <w:p w:rsidR="004C0E0E" w:rsidRDefault="00AF2DF6">
      <w:pPr>
        <w:spacing w:after="410" w:line="216" w:lineRule="auto"/>
        <w:ind w:left="158" w:right="0"/>
      </w:pPr>
      <w:r>
        <w:t>Platební bonus bude poskytnut z fakturovaných cen bez DPH. Nárok na tento bonus vznikne kupujícímu nejpozději k posled</w:t>
      </w:r>
      <w:r>
        <w:t>nímu dni měsíce následujícího po měsíci, ve kterém byla připsána celá fakturovaná částka na účet prodávajícího.</w:t>
      </w:r>
    </w:p>
    <w:p w:rsidR="004C0E0E" w:rsidRDefault="00AF2DF6">
      <w:pPr>
        <w:spacing w:after="62" w:line="259" w:lineRule="auto"/>
        <w:ind w:left="289" w:right="110" w:hanging="10"/>
        <w:jc w:val="center"/>
      </w:pPr>
      <w:r>
        <w:rPr>
          <w:sz w:val="24"/>
          <w:u w:val="single" w:color="000000"/>
        </w:rPr>
        <w:t>Čl. 3 — Smluvní zajištění závazku</w:t>
      </w:r>
    </w:p>
    <w:p w:rsidR="004C0E0E" w:rsidRDefault="00AF2DF6">
      <w:pPr>
        <w:spacing w:line="259" w:lineRule="auto"/>
        <w:ind w:left="163" w:right="1095" w:hanging="10"/>
        <w:jc w:val="left"/>
      </w:pPr>
      <w:r>
        <w:rPr>
          <w:sz w:val="22"/>
        </w:rPr>
        <w:t>Bylo dohodnuto zajištění závazku:</w:t>
      </w:r>
    </w:p>
    <w:p w:rsidR="004C0E0E" w:rsidRDefault="00AF2DF6">
      <w:pPr>
        <w:spacing w:after="183" w:line="259" w:lineRule="auto"/>
        <w:ind w:left="2934" w:right="0" w:firstLine="0"/>
        <w:jc w:val="left"/>
      </w:pPr>
      <w:r>
        <w:rPr>
          <w:noProof/>
        </w:rPr>
        <w:drawing>
          <wp:inline distT="0" distB="0" distL="0" distR="0">
            <wp:extent cx="3287108" cy="57912"/>
            <wp:effectExtent l="0" t="0" r="0" b="0"/>
            <wp:docPr id="11709" name="Picture 11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" name="Picture 117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7108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0E" w:rsidRDefault="00AF2DF6">
      <w:pPr>
        <w:spacing w:after="62" w:line="259" w:lineRule="auto"/>
        <w:ind w:left="289" w:right="115" w:hanging="10"/>
        <w:jc w:val="center"/>
      </w:pPr>
      <w:r>
        <w:rPr>
          <w:sz w:val="24"/>
          <w:u w:val="single" w:color="000000"/>
        </w:rPr>
        <w:t>Čl. 4 — Dodací lhůta</w:t>
      </w:r>
    </w:p>
    <w:p w:rsidR="004C0E0E" w:rsidRDefault="00AF2DF6">
      <w:pPr>
        <w:ind w:left="158" w:right="0"/>
      </w:pPr>
      <w:r>
        <w:t xml:space="preserve">Prodávající je povinný dodat zboží v termínu do: </w:t>
      </w:r>
      <w:r>
        <w:rPr>
          <w:noProof/>
        </w:rPr>
        <w:drawing>
          <wp:inline distT="0" distB="0" distL="0" distR="0">
            <wp:extent cx="1024553" cy="280416"/>
            <wp:effectExtent l="0" t="0" r="0" b="0"/>
            <wp:docPr id="5154" name="Picture 5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" name="Picture 5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4553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 skladu: . </w:t>
      </w:r>
      <w:r>
        <w:t>O.pqv.s..</w:t>
      </w:r>
    </w:p>
    <w:p w:rsidR="004C0E0E" w:rsidRDefault="00AF2DF6">
      <w:pPr>
        <w:spacing w:line="259" w:lineRule="auto"/>
        <w:ind w:left="289" w:right="120" w:hanging="10"/>
        <w:jc w:val="center"/>
      </w:pPr>
      <w:r>
        <w:rPr>
          <w:sz w:val="24"/>
          <w:u w:val="single" w:color="000000"/>
        </w:rPr>
        <w:t>Cl . 5-Ostatní uiednání</w:t>
      </w:r>
    </w:p>
    <w:p w:rsidR="004C0E0E" w:rsidRDefault="00AF2DF6">
      <w:pPr>
        <w:spacing w:after="215"/>
        <w:ind w:left="158" w:right="0"/>
      </w:pPr>
      <w:r>
        <w:t xml:space="preserve">Uzavřením této Přílohy k Rámcové kupní smlouvě je Bonus na osivo řepky VP AGRO poskytnut na základě této </w:t>
      </w:r>
      <w:r>
        <w:t>sm10Tô'.</w:t>
      </w:r>
    </w:p>
    <w:p w:rsidR="004C0E0E" w:rsidRDefault="00AF2DF6">
      <w:pPr>
        <w:spacing w:after="110"/>
        <w:ind w:left="158" w:right="0"/>
      </w:pPr>
      <w:r>
        <w:t>Příloha ke kupní smlouvě je vyhotovena ve dvou výtiscích, které mají stejnou platnost.</w:t>
      </w:r>
    </w:p>
    <w:p w:rsidR="004C0E0E" w:rsidRDefault="00AF2DF6">
      <w:pPr>
        <w:spacing w:after="80" w:line="216" w:lineRule="auto"/>
        <w:ind w:left="158" w:right="0"/>
      </w:pPr>
      <w:r>
        <w:t>Za obaly bude dovozcem (výrobcem) uhrazen poplatek za zajištění zpětného odběru a využití obalového odpadu společnosti EKO-KOM.</w:t>
      </w:r>
    </w:p>
    <w:p w:rsidR="004C0E0E" w:rsidRDefault="00AF2DF6">
      <w:pPr>
        <w:spacing w:line="259" w:lineRule="auto"/>
        <w:ind w:left="15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921515" cy="6097"/>
                <wp:effectExtent l="0" t="0" r="0" b="0"/>
                <wp:docPr id="11722" name="Group 1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1515" cy="6097"/>
                          <a:chOff x="0" y="0"/>
                          <a:chExt cx="4921515" cy="6097"/>
                        </a:xfrm>
                      </wpg:grpSpPr>
                      <wps:wsp>
                        <wps:cNvPr id="11721" name="Shape 11721"/>
                        <wps:cNvSpPr/>
                        <wps:spPr>
                          <a:xfrm>
                            <a:off x="0" y="0"/>
                            <a:ext cx="492151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15" h="6097">
                                <a:moveTo>
                                  <a:pt x="0" y="3048"/>
                                </a:moveTo>
                                <a:lnTo>
                                  <a:pt x="4921515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22" style="width:387.521pt;height:0.480042pt;mso-position-horizontal-relative:char;mso-position-vertical-relative:line" coordsize="49215,60">
                <v:shape id="Shape 11721" style="position:absolute;width:49215;height:60;left:0;top:0;" coordsize="4921515,6097" path="m0,3048l4921515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C0E0E" w:rsidRDefault="004C0E0E">
      <w:pPr>
        <w:sectPr w:rsidR="004C0E0E">
          <w:pgSz w:w="11563" w:h="16488"/>
          <w:pgMar w:top="925" w:right="980" w:bottom="468" w:left="1378" w:header="720" w:footer="720" w:gutter="0"/>
          <w:cols w:space="720"/>
        </w:sectPr>
      </w:pPr>
    </w:p>
    <w:p w:rsidR="004C0E0E" w:rsidRDefault="00AF2DF6">
      <w:pPr>
        <w:tabs>
          <w:tab w:val="center" w:pos="2812"/>
          <w:tab w:val="right" w:pos="4211"/>
        </w:tabs>
        <w:spacing w:after="240" w:line="259" w:lineRule="auto"/>
        <w:ind w:left="0" w:right="-725" w:firstLine="0"/>
        <w:jc w:val="left"/>
      </w:pPr>
      <w:r>
        <w:rPr>
          <w:noProof/>
        </w:rPr>
        <w:drawing>
          <wp:inline distT="0" distB="0" distL="0" distR="0">
            <wp:extent cx="195153" cy="88392"/>
            <wp:effectExtent l="0" t="0" r="0" b="0"/>
            <wp:docPr id="11711" name="Picture 11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" name="Picture 117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15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>O pqyď.</w:t>
      </w:r>
      <w:r>
        <w:rPr>
          <w:sz w:val="40"/>
        </w:rPr>
        <w:tab/>
      </w:r>
      <w:r>
        <w:rPr>
          <w:sz w:val="40"/>
        </w:rPr>
        <w:t>dne .</w:t>
      </w:r>
      <w:r>
        <w:rPr>
          <w:noProof/>
        </w:rPr>
        <w:drawing>
          <wp:inline distT="0" distB="0" distL="0" distR="0">
            <wp:extent cx="57936" cy="18288"/>
            <wp:effectExtent l="0" t="0" r="0" b="0"/>
            <wp:docPr id="11713" name="Picture 11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" name="Picture 117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3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73. </w:t>
      </w:r>
      <w:r>
        <w:rPr>
          <w:noProof/>
        </w:rPr>
        <w:drawing>
          <wp:inline distT="0" distB="0" distL="0" distR="0">
            <wp:extent cx="362863" cy="18288"/>
            <wp:effectExtent l="0" t="0" r="0" b="0"/>
            <wp:docPr id="11715" name="Picture 1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" name="Picture 117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863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>C ,</w:t>
      </w:r>
      <w:r>
        <w:rPr>
          <w:sz w:val="40"/>
        </w:rPr>
        <w:tab/>
      </w:r>
      <w:r>
        <w:rPr>
          <w:noProof/>
        </w:rPr>
        <w:drawing>
          <wp:inline distT="0" distB="0" distL="0" distR="0">
            <wp:extent cx="118921" cy="128017"/>
            <wp:effectExtent l="0" t="0" r="0" b="0"/>
            <wp:docPr id="4359" name="Picture 4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" name="Picture 43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921" cy="12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0E" w:rsidRDefault="00AF2DF6">
      <w:pPr>
        <w:spacing w:after="48" w:line="259" w:lineRule="auto"/>
        <w:ind w:left="19" w:right="-855" w:firstLine="0"/>
        <w:jc w:val="left"/>
      </w:pPr>
      <w:r>
        <w:rPr>
          <w:noProof/>
        </w:rPr>
        <w:drawing>
          <wp:inline distT="0" distB="0" distL="0" distR="0">
            <wp:extent cx="2744340" cy="725423"/>
            <wp:effectExtent l="0" t="0" r="0" b="0"/>
            <wp:docPr id="11717" name="Picture 11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" name="Picture 1171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4340" cy="72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0E" w:rsidRDefault="00AF2DF6">
      <w:pPr>
        <w:spacing w:after="3699"/>
        <w:ind w:left="725" w:right="0"/>
      </w:pPr>
      <w:r>
        <w:t>prodávající</w:t>
      </w:r>
    </w:p>
    <w:p w:rsidR="004C0E0E" w:rsidRDefault="00AF2DF6">
      <w:pPr>
        <w:spacing w:after="86" w:line="259" w:lineRule="auto"/>
        <w:ind w:left="-5" w:right="0" w:hanging="10"/>
        <w:jc w:val="left"/>
      </w:pPr>
      <w:r>
        <w:rPr>
          <w:sz w:val="18"/>
        </w:rPr>
        <w:t>V-SQ 7-2-03 Příloha řepka 2019</w:t>
      </w:r>
    </w:p>
    <w:p w:rsidR="004C0E0E" w:rsidRDefault="00AF2DF6">
      <w:pPr>
        <w:spacing w:after="370" w:line="259" w:lineRule="auto"/>
        <w:ind w:left="168" w:right="-567" w:firstLine="0"/>
        <w:jc w:val="left"/>
      </w:pPr>
      <w:r>
        <w:rPr>
          <w:noProof/>
        </w:rPr>
        <w:drawing>
          <wp:inline distT="0" distB="0" distL="0" distR="0">
            <wp:extent cx="2155831" cy="615696"/>
            <wp:effectExtent l="0" t="0" r="0" b="0"/>
            <wp:docPr id="5158" name="Picture 5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" name="Picture 51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5831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0E" w:rsidRDefault="00AF2DF6">
      <w:pPr>
        <w:spacing w:line="259" w:lineRule="auto"/>
        <w:ind w:left="-307" w:right="0" w:firstLine="0"/>
        <w:jc w:val="left"/>
      </w:pPr>
      <w:r>
        <w:rPr>
          <w:noProof/>
        </w:rPr>
        <w:drawing>
          <wp:inline distT="0" distB="0" distL="0" distR="0">
            <wp:extent cx="615952" cy="94488"/>
            <wp:effectExtent l="0" t="0" r="0" b="0"/>
            <wp:docPr id="5157" name="Picture 5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" name="Picture 51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95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E0E" w:rsidRDefault="00AF2DF6">
      <w:pPr>
        <w:spacing w:after="722" w:line="259" w:lineRule="auto"/>
        <w:ind w:left="0" w:right="182" w:firstLine="0"/>
        <w:jc w:val="center"/>
      </w:pPr>
      <w:r>
        <w:t>kupující</w:t>
      </w:r>
    </w:p>
    <w:p w:rsidR="004C0E0E" w:rsidRDefault="00AF2DF6">
      <w:pPr>
        <w:spacing w:after="1" w:line="216" w:lineRule="auto"/>
        <w:ind w:left="0" w:right="0" w:firstLine="86"/>
        <w:jc w:val="left"/>
      </w:pPr>
      <w:r>
        <w:rPr>
          <w:sz w:val="28"/>
        </w:rPr>
        <w:t>Školní statek, Opava,</w:t>
      </w:r>
      <w:r>
        <w:rPr>
          <w:sz w:val="28"/>
        </w:rPr>
        <w:t xml:space="preserve">2 </w:t>
      </w:r>
      <w:r>
        <w:rPr>
          <w:sz w:val="28"/>
          <w:u w:val="single" w:color="000000"/>
        </w:rPr>
        <w:t>příspěvková organizace</w:t>
      </w:r>
    </w:p>
    <w:p w:rsidR="004C0E0E" w:rsidRDefault="00AF2DF6">
      <w:pPr>
        <w:ind w:left="10" w:right="0"/>
      </w:pPr>
      <w:r>
        <w:t>Englišova 526, 746 01 OPAVA</w:t>
      </w:r>
    </w:p>
    <w:p w:rsidR="004C0E0E" w:rsidRDefault="00AF2DF6">
      <w:pPr>
        <w:spacing w:after="1972"/>
        <w:ind w:left="15" w:right="0"/>
      </w:pPr>
      <w:r>
        <w:t>IC: 00098752, DIČ: CZ00098752</w:t>
      </w:r>
    </w:p>
    <w:p w:rsidR="004C0E0E" w:rsidRDefault="00AF2DF6">
      <w:pPr>
        <w:spacing w:line="259" w:lineRule="auto"/>
        <w:ind w:left="0" w:right="0" w:firstLine="0"/>
        <w:jc w:val="right"/>
      </w:pPr>
      <w:r>
        <w:t>strana 2/2</w:t>
      </w:r>
    </w:p>
    <w:sectPr w:rsidR="004C0E0E">
      <w:type w:val="continuous"/>
      <w:pgSz w:w="11563" w:h="16488"/>
      <w:pgMar w:top="1440" w:right="1076" w:bottom="1440" w:left="1508" w:header="720" w:footer="720" w:gutter="0"/>
      <w:cols w:num="2" w:space="720" w:equalWidth="0">
        <w:col w:w="3486" w:space="2497"/>
        <w:col w:w="29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0E"/>
    <w:rsid w:val="004C0E0E"/>
    <w:rsid w:val="00A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B4DF8-6C28-4930-B0E3-03A68D52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9" w:lineRule="auto"/>
      <w:ind w:left="5" w:right="956" w:hanging="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2019-06-18T07:37:00Z</dcterms:created>
  <dcterms:modified xsi:type="dcterms:W3CDTF">2019-06-18T07:37:00Z</dcterms:modified>
</cp:coreProperties>
</file>