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3D8" w:rsidRDefault="001E3BF0">
      <w:pPr>
        <w:pStyle w:val="PVThlavikanadpis"/>
        <w:rPr>
          <w:rFonts w:ascii="Arial" w:hAnsi="Arial"/>
        </w:rPr>
      </w:pPr>
      <w:r>
        <w:rPr>
          <w:rFonts w:ascii="Arial" w:hAnsi="Arial"/>
        </w:rPr>
        <w:t>D</w:t>
      </w:r>
      <w:r w:rsidR="00792843">
        <w:rPr>
          <w:rFonts w:ascii="Arial" w:hAnsi="Arial"/>
        </w:rPr>
        <w:t>ílčí smlouva o dílo</w:t>
      </w:r>
      <w:r w:rsidR="009C43D8">
        <w:rPr>
          <w:rFonts w:ascii="Arial" w:hAnsi="Arial"/>
        </w:rPr>
        <w:t xml:space="preserve"> </w:t>
      </w:r>
    </w:p>
    <w:p w:rsidR="001B6BD2" w:rsidRDefault="001B6BD2">
      <w:pPr>
        <w:pStyle w:val="PVThlavikaadresa"/>
        <w:rPr>
          <w:rFonts w:ascii="Arial" w:hAnsi="Arial"/>
        </w:rPr>
      </w:pPr>
      <w:r>
        <w:rPr>
          <w:rFonts w:ascii="Arial" w:hAnsi="Arial"/>
        </w:rPr>
        <w:t>(dále jen Smlouva)</w:t>
      </w:r>
    </w:p>
    <w:p w:rsidR="009C43D8" w:rsidRDefault="009C43D8">
      <w:pPr>
        <w:pStyle w:val="PVThlavikaadresa"/>
        <w:rPr>
          <w:rFonts w:ascii="Arial" w:hAnsi="Arial"/>
          <w:sz w:val="22"/>
        </w:rPr>
      </w:pPr>
      <w:r w:rsidRPr="00910CB1">
        <w:rPr>
          <w:rFonts w:ascii="Arial" w:hAnsi="Arial"/>
        </w:rPr>
        <w:t xml:space="preserve"> (</w:t>
      </w:r>
      <w:r w:rsidR="00BD2EE0">
        <w:rPr>
          <w:rFonts w:ascii="Arial" w:hAnsi="Arial"/>
          <w:sz w:val="22"/>
        </w:rPr>
        <w:t xml:space="preserve">uzavřená podle § </w:t>
      </w:r>
      <w:r w:rsidR="003A61E2">
        <w:rPr>
          <w:rFonts w:ascii="Arial" w:hAnsi="Arial"/>
          <w:sz w:val="22"/>
        </w:rPr>
        <w:t>631</w:t>
      </w:r>
      <w:r w:rsidR="00BD2EE0">
        <w:rPr>
          <w:rFonts w:ascii="Arial" w:hAnsi="Arial"/>
          <w:sz w:val="22"/>
        </w:rPr>
        <w:t xml:space="preserve"> </w:t>
      </w:r>
      <w:r w:rsidR="003906B1">
        <w:rPr>
          <w:rFonts w:ascii="Arial" w:hAnsi="Arial"/>
          <w:sz w:val="22"/>
        </w:rPr>
        <w:t xml:space="preserve">zákona </w:t>
      </w:r>
      <w:r w:rsidR="003A61E2">
        <w:rPr>
          <w:rFonts w:ascii="Arial" w:hAnsi="Arial"/>
          <w:sz w:val="22"/>
        </w:rPr>
        <w:t>č. 89/2012</w:t>
      </w:r>
      <w:r w:rsidRPr="00910CB1">
        <w:rPr>
          <w:rFonts w:ascii="Arial" w:hAnsi="Arial"/>
          <w:sz w:val="22"/>
        </w:rPr>
        <w:t xml:space="preserve"> Sb. </w:t>
      </w:r>
      <w:r w:rsidR="003A61E2">
        <w:rPr>
          <w:rFonts w:ascii="Arial" w:hAnsi="Arial"/>
          <w:sz w:val="22"/>
        </w:rPr>
        <w:t xml:space="preserve">Nový </w:t>
      </w:r>
      <w:r w:rsidRPr="00910CB1">
        <w:rPr>
          <w:rFonts w:ascii="Arial" w:hAnsi="Arial"/>
          <w:sz w:val="22"/>
        </w:rPr>
        <w:t>o</w:t>
      </w:r>
      <w:r w:rsidR="003A61E2">
        <w:rPr>
          <w:rFonts w:ascii="Arial" w:hAnsi="Arial"/>
          <w:sz w:val="22"/>
        </w:rPr>
        <w:t>bčanský</w:t>
      </w:r>
      <w:r w:rsidRPr="00910CB1">
        <w:rPr>
          <w:rFonts w:ascii="Arial" w:hAnsi="Arial"/>
          <w:sz w:val="22"/>
        </w:rPr>
        <w:t xml:space="preserve"> zákoník, v platném znění)</w:t>
      </w:r>
      <w:r>
        <w:rPr>
          <w:rFonts w:ascii="Arial" w:hAnsi="Arial"/>
          <w:sz w:val="22"/>
        </w:rPr>
        <w:t xml:space="preserve"> </w:t>
      </w:r>
    </w:p>
    <w:p w:rsidR="009C43D8" w:rsidRDefault="009C43D8">
      <w:pPr>
        <w:pStyle w:val="PVTrove1slovanodstavce"/>
        <w:ind w:left="0"/>
        <w:rPr>
          <w:rFonts w:ascii="Arial" w:hAnsi="Arial"/>
        </w:rPr>
      </w:pPr>
      <w:r>
        <w:rPr>
          <w:rFonts w:ascii="Arial" w:hAnsi="Arial"/>
        </w:rPr>
        <w:t>Přesná identifikace smluvních stran</w:t>
      </w:r>
    </w:p>
    <w:p w:rsidR="001907E2" w:rsidRDefault="001907E2">
      <w:pPr>
        <w:pStyle w:val="PVTosoby"/>
        <w:ind w:left="2832" w:hanging="2832"/>
        <w:rPr>
          <w:rFonts w:ascii="Arial" w:hAnsi="Arial"/>
          <w:sz w:val="22"/>
        </w:rPr>
      </w:pPr>
    </w:p>
    <w:p w:rsidR="004321AA" w:rsidRPr="001907E2" w:rsidRDefault="00702395" w:rsidP="004321AA">
      <w:pPr>
        <w:pStyle w:val="PVTosoby"/>
        <w:tabs>
          <w:tab w:val="clear" w:pos="1701"/>
          <w:tab w:val="clear" w:pos="1985"/>
        </w:tabs>
        <w:ind w:left="0" w:firstLine="0"/>
        <w:rPr>
          <w:rFonts w:ascii="Arial" w:hAnsi="Arial"/>
          <w:b/>
          <w:sz w:val="22"/>
        </w:rPr>
      </w:pPr>
      <w:r w:rsidRPr="00702395">
        <w:rPr>
          <w:rFonts w:ascii="Arial" w:hAnsi="Arial"/>
          <w:b/>
          <w:sz w:val="22"/>
        </w:rPr>
        <w:t>Zaměstnanecká pojišťovna Škoda</w:t>
      </w:r>
      <w:r w:rsidR="004321AA" w:rsidRPr="001907E2">
        <w:rPr>
          <w:rFonts w:ascii="Arial" w:hAnsi="Arial"/>
          <w:b/>
          <w:sz w:val="22"/>
        </w:rPr>
        <w:tab/>
      </w:r>
    </w:p>
    <w:p w:rsidR="004321AA" w:rsidRDefault="004321AA" w:rsidP="004321AA">
      <w:pPr>
        <w:pStyle w:val="PVTosoby"/>
        <w:ind w:left="2832" w:hanging="2832"/>
        <w:rPr>
          <w:rFonts w:ascii="Arial" w:hAnsi="Arial"/>
          <w:sz w:val="22"/>
        </w:rPr>
      </w:pPr>
    </w:p>
    <w:p w:rsidR="004321AA" w:rsidRPr="001907E2" w:rsidRDefault="004321AA" w:rsidP="004321AA">
      <w:pPr>
        <w:pStyle w:val="PVTosoby"/>
        <w:tabs>
          <w:tab w:val="clear" w:pos="1701"/>
          <w:tab w:val="clear" w:pos="1985"/>
        </w:tabs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zapsaná v obchodním rejstříku u Městského soudu v Praze, oddíl A, </w:t>
      </w:r>
      <w:r w:rsidRPr="001907E2">
        <w:rPr>
          <w:rFonts w:ascii="Arial" w:hAnsi="Arial"/>
          <w:sz w:val="22"/>
        </w:rPr>
        <w:t xml:space="preserve">vložka </w:t>
      </w:r>
      <w:r w:rsidR="00702395">
        <w:rPr>
          <w:rFonts w:ascii="Arial" w:hAnsi="Arial"/>
          <w:sz w:val="22"/>
        </w:rPr>
        <w:t>7541</w:t>
      </w:r>
    </w:p>
    <w:p w:rsidR="004321AA" w:rsidRDefault="004321AA" w:rsidP="004321AA">
      <w:pPr>
        <w:pStyle w:val="PVTzkladntext"/>
        <w:spacing w:after="0"/>
        <w:rPr>
          <w:rFonts w:ascii="Arial" w:hAnsi="Arial"/>
          <w:sz w:val="22"/>
        </w:rPr>
      </w:pPr>
    </w:p>
    <w:p w:rsidR="004321AA" w:rsidRPr="00702395" w:rsidRDefault="004321AA" w:rsidP="004321AA">
      <w:pPr>
        <w:pStyle w:val="PVTosoby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se sídlem:</w:t>
      </w:r>
      <w:r>
        <w:rPr>
          <w:rFonts w:ascii="Arial" w:hAnsi="Arial"/>
          <w:sz w:val="22"/>
        </w:rPr>
        <w:tab/>
      </w:r>
      <w:r w:rsidR="00702395" w:rsidRPr="00702395">
        <w:rPr>
          <w:rFonts w:ascii="Arial" w:hAnsi="Arial"/>
          <w:sz w:val="22"/>
        </w:rPr>
        <w:t>Husova 302</w:t>
      </w:r>
      <w:r w:rsidR="00542C1D">
        <w:rPr>
          <w:rFonts w:ascii="Arial" w:hAnsi="Arial"/>
          <w:sz w:val="22"/>
        </w:rPr>
        <w:t>/5</w:t>
      </w:r>
      <w:r w:rsidR="00702395" w:rsidRPr="00702395">
        <w:rPr>
          <w:rFonts w:ascii="Arial" w:hAnsi="Arial"/>
          <w:sz w:val="22"/>
        </w:rPr>
        <w:t>, 293</w:t>
      </w:r>
      <w:r w:rsidR="00506BF8">
        <w:rPr>
          <w:rFonts w:ascii="Arial" w:hAnsi="Arial"/>
          <w:sz w:val="22"/>
        </w:rPr>
        <w:t xml:space="preserve"> </w:t>
      </w:r>
      <w:r w:rsidR="00702395" w:rsidRPr="00702395">
        <w:rPr>
          <w:rFonts w:ascii="Arial" w:hAnsi="Arial"/>
          <w:sz w:val="22"/>
        </w:rPr>
        <w:t>01 Mladá Boleslav</w:t>
      </w:r>
    </w:p>
    <w:p w:rsidR="004321AA" w:rsidRDefault="004321AA" w:rsidP="004321AA">
      <w:pPr>
        <w:pStyle w:val="PVTosoby"/>
        <w:ind w:hanging="2411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jejímž jménem jedná: </w:t>
      </w:r>
      <w:r>
        <w:rPr>
          <w:rFonts w:ascii="Arial" w:hAnsi="Arial"/>
          <w:sz w:val="22"/>
        </w:rPr>
        <w:tab/>
      </w:r>
      <w:r w:rsidR="00702395" w:rsidRPr="00702395">
        <w:rPr>
          <w:rFonts w:ascii="Arial" w:hAnsi="Arial"/>
          <w:sz w:val="22"/>
        </w:rPr>
        <w:t>Ing. Darina Ulmanová, MBA – ředitel</w:t>
      </w:r>
      <w:r w:rsidR="00702395">
        <w:rPr>
          <w:rFonts w:ascii="Arial" w:hAnsi="Arial"/>
          <w:sz w:val="22"/>
        </w:rPr>
        <w:t>ka</w:t>
      </w:r>
      <w:r>
        <w:rPr>
          <w:rFonts w:ascii="Arial" w:hAnsi="Arial"/>
          <w:sz w:val="22"/>
        </w:rPr>
        <w:t xml:space="preserve"> </w:t>
      </w:r>
    </w:p>
    <w:p w:rsidR="004321AA" w:rsidRDefault="004321AA" w:rsidP="004321AA">
      <w:pPr>
        <w:pStyle w:val="PVTosoby"/>
        <w:ind w:firstLine="0"/>
        <w:rPr>
          <w:rFonts w:ascii="Arial" w:hAnsi="Arial"/>
          <w:sz w:val="22"/>
        </w:rPr>
      </w:pPr>
    </w:p>
    <w:p w:rsidR="004321AA" w:rsidRPr="00702395" w:rsidRDefault="004321AA" w:rsidP="004321AA">
      <w:pPr>
        <w:pStyle w:val="PVTosoby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IČ</w:t>
      </w:r>
      <w:r w:rsidR="00542C1D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</w:r>
      <w:r w:rsidR="00702395" w:rsidRPr="00702395">
        <w:rPr>
          <w:rFonts w:ascii="Arial" w:hAnsi="Arial"/>
          <w:sz w:val="22"/>
        </w:rPr>
        <w:t>46354182</w:t>
      </w:r>
    </w:p>
    <w:p w:rsidR="004321AA" w:rsidRPr="00702395" w:rsidRDefault="004321AA" w:rsidP="004321AA">
      <w:pPr>
        <w:pStyle w:val="PVTosoby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DIČ:</w:t>
      </w:r>
      <w:r>
        <w:rPr>
          <w:rFonts w:ascii="Arial" w:hAnsi="Arial"/>
          <w:sz w:val="22"/>
        </w:rPr>
        <w:tab/>
      </w:r>
      <w:r w:rsidR="00702395" w:rsidRPr="00702395">
        <w:rPr>
          <w:rFonts w:ascii="Arial" w:hAnsi="Arial"/>
          <w:sz w:val="22"/>
        </w:rPr>
        <w:t>CZ46354182</w:t>
      </w:r>
    </w:p>
    <w:p w:rsidR="004321AA" w:rsidRPr="007579B6" w:rsidRDefault="004321AA" w:rsidP="00EF61F2">
      <w:pPr>
        <w:pStyle w:val="PVTzkladntext"/>
        <w:tabs>
          <w:tab w:val="right" w:pos="1701"/>
        </w:tabs>
        <w:ind w:left="1985" w:hanging="1588"/>
        <w:rPr>
          <w:rFonts w:ascii="Arial" w:hAnsi="Arial"/>
          <w:sz w:val="22"/>
          <w:szCs w:val="22"/>
        </w:rPr>
      </w:pPr>
      <w:proofErr w:type="spellStart"/>
      <w:proofErr w:type="gramStart"/>
      <w:r>
        <w:rPr>
          <w:rFonts w:ascii="Arial" w:hAnsi="Arial"/>
          <w:sz w:val="22"/>
        </w:rPr>
        <w:t>b</w:t>
      </w:r>
      <w:r w:rsidR="00702395">
        <w:rPr>
          <w:rFonts w:ascii="Arial" w:hAnsi="Arial"/>
          <w:sz w:val="22"/>
        </w:rPr>
        <w:t>ank</w:t>
      </w:r>
      <w:proofErr w:type="gramEnd"/>
      <w:r w:rsidR="00702395">
        <w:rPr>
          <w:rFonts w:ascii="Arial" w:hAnsi="Arial"/>
          <w:sz w:val="22"/>
        </w:rPr>
        <w:t>.</w:t>
      </w:r>
      <w:proofErr w:type="gramStart"/>
      <w:r w:rsidR="00702395">
        <w:rPr>
          <w:rFonts w:ascii="Arial" w:hAnsi="Arial"/>
          <w:sz w:val="22"/>
        </w:rPr>
        <w:t>spojení</w:t>
      </w:r>
      <w:proofErr w:type="spellEnd"/>
      <w:proofErr w:type="gramEnd"/>
      <w:r w:rsidR="002B1DA8">
        <w:rPr>
          <w:rFonts w:ascii="Arial" w:hAnsi="Arial"/>
          <w:sz w:val="22"/>
        </w:rPr>
        <w:t>:</w:t>
      </w:r>
      <w:r w:rsidR="002B1DA8">
        <w:rPr>
          <w:rFonts w:ascii="Arial" w:hAnsi="Arial"/>
          <w:sz w:val="22"/>
        </w:rPr>
        <w:tab/>
      </w:r>
      <w:r w:rsidR="003D7E6A">
        <w:rPr>
          <w:rFonts w:ascii="Arial" w:hAnsi="Arial" w:cs="Arial"/>
          <w:bCs/>
          <w:sz w:val="22"/>
          <w:szCs w:val="22"/>
        </w:rPr>
        <w:t>XXXXXX</w:t>
      </w:r>
      <w:r w:rsidR="003D7E6A">
        <w:rPr>
          <w:rFonts w:ascii="Arial" w:hAnsi="Arial" w:cs="Arial"/>
          <w:bCs/>
          <w:sz w:val="22"/>
          <w:szCs w:val="22"/>
        </w:rPr>
        <w:t>XXXXXXXXXXXXXXXXXXXXXX</w:t>
      </w:r>
    </w:p>
    <w:p w:rsidR="004321AA" w:rsidRDefault="004321AA" w:rsidP="004321AA">
      <w:pPr>
        <w:pStyle w:val="PVTosoby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jako:</w:t>
      </w:r>
      <w:r>
        <w:rPr>
          <w:rFonts w:ascii="Arial" w:hAnsi="Arial"/>
          <w:sz w:val="22"/>
        </w:rPr>
        <w:tab/>
        <w:t>„Objednatel“</w:t>
      </w:r>
    </w:p>
    <w:p w:rsidR="009C43D8" w:rsidRDefault="009C43D8">
      <w:pPr>
        <w:pStyle w:val="PVTosoby"/>
        <w:rPr>
          <w:rFonts w:ascii="Arial" w:hAnsi="Arial"/>
          <w:sz w:val="22"/>
        </w:rPr>
      </w:pPr>
    </w:p>
    <w:p w:rsidR="009C43D8" w:rsidRDefault="009C43D8">
      <w:pPr>
        <w:pStyle w:val="PVTosoby"/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</w:p>
    <w:p w:rsidR="009C43D8" w:rsidRDefault="009C43D8">
      <w:pPr>
        <w:pStyle w:val="PVTosoby"/>
        <w:rPr>
          <w:rFonts w:ascii="Arial" w:hAnsi="Arial"/>
          <w:sz w:val="22"/>
        </w:rPr>
      </w:pPr>
    </w:p>
    <w:p w:rsidR="001907E2" w:rsidRPr="001907E2" w:rsidRDefault="00910CB1">
      <w:pPr>
        <w:pStyle w:val="PVTosoby"/>
        <w:ind w:left="2124" w:hanging="2124"/>
        <w:rPr>
          <w:rFonts w:ascii="Arial" w:hAnsi="Arial"/>
          <w:b/>
          <w:sz w:val="22"/>
        </w:rPr>
      </w:pPr>
      <w:r w:rsidRPr="001907E2">
        <w:rPr>
          <w:rFonts w:ascii="Arial" w:hAnsi="Arial"/>
          <w:b/>
          <w:sz w:val="22"/>
        </w:rPr>
        <w:t>STYRAX</w:t>
      </w:r>
      <w:r w:rsidR="009C43D8" w:rsidRPr="001907E2">
        <w:rPr>
          <w:rFonts w:ascii="Arial" w:hAnsi="Arial"/>
          <w:b/>
          <w:sz w:val="22"/>
        </w:rPr>
        <w:t>, a.s.</w:t>
      </w:r>
      <w:r w:rsidR="009C43D8" w:rsidRPr="001907E2">
        <w:rPr>
          <w:rFonts w:ascii="Arial" w:hAnsi="Arial"/>
          <w:b/>
          <w:sz w:val="22"/>
        </w:rPr>
        <w:tab/>
      </w:r>
      <w:r w:rsidR="009C43D8" w:rsidRPr="001907E2">
        <w:rPr>
          <w:rFonts w:ascii="Arial" w:hAnsi="Arial"/>
          <w:b/>
          <w:sz w:val="22"/>
        </w:rPr>
        <w:tab/>
      </w:r>
    </w:p>
    <w:p w:rsidR="009C43D8" w:rsidRDefault="001907E2" w:rsidP="001907E2">
      <w:pPr>
        <w:pStyle w:val="PVTosoby"/>
        <w:tabs>
          <w:tab w:val="clear" w:pos="1701"/>
          <w:tab w:val="clear" w:pos="1985"/>
        </w:tabs>
        <w:ind w:hanging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9C43D8">
        <w:rPr>
          <w:rFonts w:ascii="Arial" w:hAnsi="Arial"/>
          <w:sz w:val="22"/>
        </w:rPr>
        <w:t>zapsaná v obchodním rejstříku u Městského sou</w:t>
      </w:r>
      <w:r w:rsidR="00910CB1">
        <w:rPr>
          <w:rFonts w:ascii="Arial" w:hAnsi="Arial"/>
          <w:sz w:val="22"/>
        </w:rPr>
        <w:t>du v Praze, oddíl B, vložka 10465</w:t>
      </w:r>
      <w:r w:rsidR="009C43D8">
        <w:rPr>
          <w:rFonts w:ascii="Arial" w:hAnsi="Arial"/>
          <w:sz w:val="22"/>
        </w:rPr>
        <w:t>,</w:t>
      </w:r>
    </w:p>
    <w:p w:rsidR="009C43D8" w:rsidRDefault="009C43D8">
      <w:pPr>
        <w:pStyle w:val="PVTzkladntext"/>
        <w:rPr>
          <w:rFonts w:ascii="Arial" w:hAnsi="Arial"/>
          <w:sz w:val="22"/>
        </w:rPr>
      </w:pPr>
    </w:p>
    <w:p w:rsidR="009C43D8" w:rsidRDefault="00910CB1">
      <w:pPr>
        <w:pStyle w:val="PVTosoby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se sídlem:</w:t>
      </w:r>
      <w:r>
        <w:rPr>
          <w:rFonts w:ascii="Arial" w:hAnsi="Arial"/>
          <w:sz w:val="22"/>
        </w:rPr>
        <w:tab/>
        <w:t>Praha 4</w:t>
      </w:r>
      <w:r w:rsidR="009C43D8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>Zelený pruh</w:t>
      </w:r>
      <w:r w:rsidR="009C43D8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95/97, PSČ 14</w:t>
      </w:r>
      <w:r w:rsidR="009C43D8">
        <w:rPr>
          <w:rFonts w:ascii="Arial" w:hAnsi="Arial"/>
          <w:sz w:val="22"/>
        </w:rPr>
        <w:t xml:space="preserve">0 00, </w:t>
      </w:r>
    </w:p>
    <w:p w:rsidR="009C43D8" w:rsidRDefault="009C43D8">
      <w:pPr>
        <w:pStyle w:val="PVTosoby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jednající:</w:t>
      </w:r>
      <w:r>
        <w:rPr>
          <w:rFonts w:ascii="Arial" w:hAnsi="Arial"/>
          <w:sz w:val="22"/>
        </w:rPr>
        <w:tab/>
      </w:r>
      <w:r w:rsidR="0007673B">
        <w:rPr>
          <w:rFonts w:ascii="Arial" w:hAnsi="Arial"/>
          <w:sz w:val="22"/>
        </w:rPr>
        <w:t>Ing</w:t>
      </w:r>
      <w:r w:rsidR="00910CB1">
        <w:rPr>
          <w:rFonts w:ascii="Arial" w:hAnsi="Arial"/>
          <w:sz w:val="22"/>
        </w:rPr>
        <w:t xml:space="preserve">. </w:t>
      </w:r>
      <w:smartTag w:uri="urn:schemas-microsoft-com:office:smarttags" w:element="PersonName">
        <w:r w:rsidR="00910CB1">
          <w:rPr>
            <w:rFonts w:ascii="Arial" w:hAnsi="Arial"/>
            <w:sz w:val="22"/>
          </w:rPr>
          <w:t>Petr Ulč</w:t>
        </w:r>
      </w:smartTag>
      <w:r>
        <w:rPr>
          <w:rFonts w:ascii="Arial" w:hAnsi="Arial"/>
          <w:sz w:val="22"/>
        </w:rPr>
        <w:t xml:space="preserve">, </w:t>
      </w:r>
      <w:r w:rsidR="0007673B">
        <w:rPr>
          <w:rFonts w:ascii="Arial" w:hAnsi="Arial"/>
          <w:sz w:val="22"/>
        </w:rPr>
        <w:t>předseda</w:t>
      </w:r>
      <w:r w:rsidR="00910CB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představenstva </w:t>
      </w:r>
    </w:p>
    <w:p w:rsidR="009C43D8" w:rsidRDefault="009C43D8">
      <w:pPr>
        <w:pStyle w:val="PVTosoby"/>
        <w:rPr>
          <w:rFonts w:ascii="Arial" w:hAnsi="Arial"/>
          <w:i/>
          <w:iCs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9C43D8" w:rsidRDefault="00910CB1">
      <w:pPr>
        <w:pStyle w:val="PVTosoby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IČ</w:t>
      </w:r>
      <w:r w:rsidR="00542C1D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  <w:t>274 16 712</w:t>
      </w:r>
    </w:p>
    <w:p w:rsidR="009C43D8" w:rsidRDefault="009C43D8">
      <w:pPr>
        <w:pStyle w:val="PVTosoby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DIČ:</w:t>
      </w:r>
      <w:r>
        <w:rPr>
          <w:rFonts w:ascii="Arial" w:hAnsi="Arial"/>
          <w:sz w:val="22"/>
        </w:rPr>
        <w:tab/>
        <w:t>CZ</w:t>
      </w:r>
      <w:r w:rsidR="00910CB1">
        <w:rPr>
          <w:rFonts w:ascii="Arial" w:hAnsi="Arial"/>
          <w:sz w:val="22"/>
        </w:rPr>
        <w:t xml:space="preserve"> 274 16 712</w:t>
      </w:r>
    </w:p>
    <w:p w:rsidR="009C43D8" w:rsidRPr="008251C0" w:rsidRDefault="008251C0" w:rsidP="00EF61F2">
      <w:pPr>
        <w:pStyle w:val="PVTzkladntext"/>
        <w:ind w:left="1985" w:hanging="1588"/>
        <w:rPr>
          <w:rFonts w:ascii="Arial" w:hAnsi="Arial"/>
          <w:sz w:val="22"/>
        </w:rPr>
      </w:pPr>
      <w:proofErr w:type="spellStart"/>
      <w:proofErr w:type="gramStart"/>
      <w:r>
        <w:rPr>
          <w:rFonts w:ascii="Arial" w:hAnsi="Arial"/>
          <w:sz w:val="22"/>
        </w:rPr>
        <w:t>bank</w:t>
      </w:r>
      <w:proofErr w:type="gramEnd"/>
      <w:r>
        <w:rPr>
          <w:rFonts w:ascii="Arial" w:hAnsi="Arial"/>
          <w:sz w:val="22"/>
        </w:rPr>
        <w:t>.</w:t>
      </w:r>
      <w:proofErr w:type="gramStart"/>
      <w:r>
        <w:rPr>
          <w:rFonts w:ascii="Arial" w:hAnsi="Arial"/>
          <w:sz w:val="22"/>
        </w:rPr>
        <w:t>spojení</w:t>
      </w:r>
      <w:proofErr w:type="spellEnd"/>
      <w:proofErr w:type="gramEnd"/>
      <w:r w:rsidR="002B1DA8">
        <w:rPr>
          <w:rFonts w:ascii="Arial" w:hAnsi="Arial"/>
          <w:sz w:val="22"/>
        </w:rPr>
        <w:t>:</w:t>
      </w:r>
      <w:r w:rsidR="002B1DA8">
        <w:rPr>
          <w:rFonts w:ascii="Arial" w:hAnsi="Arial"/>
          <w:sz w:val="22"/>
        </w:rPr>
        <w:tab/>
      </w:r>
      <w:r w:rsidR="003D7E6A">
        <w:rPr>
          <w:rFonts w:ascii="Arial" w:hAnsi="Arial"/>
          <w:sz w:val="22"/>
        </w:rPr>
        <w:t>XXXXXXXXXXXXXXXXXXXXXXXXXXXXXXXXXXX</w:t>
      </w:r>
    </w:p>
    <w:p w:rsidR="009C43D8" w:rsidRDefault="00ED3226">
      <w:pPr>
        <w:pStyle w:val="PVTosoby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jako:</w:t>
      </w:r>
      <w:r>
        <w:rPr>
          <w:rFonts w:ascii="Arial" w:hAnsi="Arial"/>
          <w:sz w:val="22"/>
        </w:rPr>
        <w:tab/>
        <w:t>„Zhotovitel</w:t>
      </w:r>
      <w:r w:rsidR="009C43D8">
        <w:rPr>
          <w:rFonts w:ascii="Arial" w:hAnsi="Arial"/>
          <w:sz w:val="22"/>
        </w:rPr>
        <w:t>“</w:t>
      </w:r>
    </w:p>
    <w:p w:rsidR="009C43D8" w:rsidRDefault="009C43D8">
      <w:pPr>
        <w:pBdr>
          <w:bottom w:val="single" w:sz="6" w:space="1" w:color="auto"/>
        </w:pBdr>
        <w:rPr>
          <w:rFonts w:ascii="Arial" w:hAnsi="Arial"/>
          <w:sz w:val="22"/>
        </w:rPr>
      </w:pPr>
    </w:p>
    <w:p w:rsidR="009C43D8" w:rsidRDefault="009C43D8">
      <w:pPr>
        <w:pBdr>
          <w:bottom w:val="single" w:sz="6" w:space="1" w:color="auto"/>
        </w:pBdr>
        <w:rPr>
          <w:rFonts w:ascii="Arial" w:hAnsi="Arial"/>
          <w:sz w:val="22"/>
        </w:rPr>
      </w:pPr>
    </w:p>
    <w:p w:rsidR="00FC1224" w:rsidRDefault="00FC1224">
      <w:pPr>
        <w:pStyle w:val="PVTrove1slovanodstavce"/>
        <w:ind w:left="0"/>
        <w:rPr>
          <w:rFonts w:ascii="Arial" w:hAnsi="Arial"/>
        </w:rPr>
      </w:pPr>
      <w:r>
        <w:rPr>
          <w:rFonts w:ascii="Arial" w:hAnsi="Arial"/>
        </w:rPr>
        <w:t>Preambule</w:t>
      </w:r>
    </w:p>
    <w:p w:rsidR="00FC1224" w:rsidRPr="00792843" w:rsidRDefault="001E3BF0" w:rsidP="00792843">
      <w:pPr>
        <w:pStyle w:val="PVTrove2slovanodstavce"/>
        <w:rPr>
          <w:rFonts w:ascii="Arial" w:hAnsi="Arial" w:cs="Arial"/>
          <w:sz w:val="22"/>
          <w:szCs w:val="22"/>
        </w:rPr>
      </w:pPr>
      <w:r w:rsidRPr="00792843">
        <w:rPr>
          <w:rFonts w:ascii="Arial" w:hAnsi="Arial" w:cs="Arial"/>
          <w:sz w:val="22"/>
          <w:szCs w:val="22"/>
        </w:rPr>
        <w:t>V souladu s</w:t>
      </w:r>
      <w:r w:rsidR="00FC1224" w:rsidRPr="00792843">
        <w:rPr>
          <w:rFonts w:ascii="Arial" w:hAnsi="Arial" w:cs="Arial"/>
          <w:sz w:val="22"/>
          <w:szCs w:val="22"/>
        </w:rPr>
        <w:t xml:space="preserve"> </w:t>
      </w:r>
      <w:r w:rsidRPr="00792843">
        <w:rPr>
          <w:rFonts w:ascii="Arial" w:hAnsi="Arial" w:cs="Arial"/>
          <w:sz w:val="22"/>
          <w:szCs w:val="22"/>
        </w:rPr>
        <w:t xml:space="preserve">čl. </w:t>
      </w:r>
      <w:r w:rsidR="00792843" w:rsidRPr="00792843">
        <w:rPr>
          <w:rFonts w:ascii="Arial" w:hAnsi="Arial" w:cs="Arial"/>
          <w:sz w:val="22"/>
          <w:szCs w:val="22"/>
        </w:rPr>
        <w:t>III. odst. 5</w:t>
      </w:r>
      <w:r w:rsidRPr="00792843">
        <w:rPr>
          <w:rFonts w:ascii="Arial" w:hAnsi="Arial" w:cs="Arial"/>
          <w:sz w:val="22"/>
          <w:szCs w:val="22"/>
        </w:rPr>
        <w:t xml:space="preserve"> Smlouvy o vývoji, implementaci, provozní podpoře a d</w:t>
      </w:r>
      <w:r w:rsidR="00596DAF">
        <w:rPr>
          <w:rFonts w:ascii="Arial" w:hAnsi="Arial" w:cs="Arial"/>
          <w:sz w:val="22"/>
          <w:szCs w:val="22"/>
        </w:rPr>
        <w:t xml:space="preserve">alším rozvoji software KMS ZPŠ  </w:t>
      </w:r>
      <w:r w:rsidRPr="00792843">
        <w:rPr>
          <w:rFonts w:ascii="Arial" w:hAnsi="Arial" w:cs="Arial"/>
          <w:sz w:val="22"/>
          <w:szCs w:val="22"/>
        </w:rPr>
        <w:t xml:space="preserve">uzavírají </w:t>
      </w:r>
      <w:r w:rsidR="001B6BD2">
        <w:rPr>
          <w:rFonts w:ascii="Arial" w:hAnsi="Arial" w:cs="Arial"/>
          <w:sz w:val="22"/>
          <w:szCs w:val="22"/>
        </w:rPr>
        <w:t>s</w:t>
      </w:r>
      <w:r w:rsidR="001B6BD2" w:rsidRPr="00792843">
        <w:rPr>
          <w:rFonts w:ascii="Arial" w:hAnsi="Arial" w:cs="Arial"/>
          <w:sz w:val="22"/>
          <w:szCs w:val="22"/>
        </w:rPr>
        <w:t xml:space="preserve">mluvní </w:t>
      </w:r>
      <w:r w:rsidRPr="00792843">
        <w:rPr>
          <w:rFonts w:ascii="Arial" w:hAnsi="Arial" w:cs="Arial"/>
          <w:sz w:val="22"/>
          <w:szCs w:val="22"/>
        </w:rPr>
        <w:t xml:space="preserve">strany </w:t>
      </w:r>
      <w:r w:rsidR="00792843" w:rsidRPr="00792843">
        <w:rPr>
          <w:rFonts w:ascii="Arial" w:hAnsi="Arial" w:cs="Arial"/>
          <w:sz w:val="22"/>
          <w:szCs w:val="22"/>
        </w:rPr>
        <w:t>tuto dílčí smlouvu o rozvoji software K</w:t>
      </w:r>
      <w:r w:rsidR="001B6BD2">
        <w:rPr>
          <w:rFonts w:ascii="Arial" w:hAnsi="Arial" w:cs="Arial"/>
          <w:sz w:val="22"/>
          <w:szCs w:val="22"/>
        </w:rPr>
        <w:t>arty mého srdce</w:t>
      </w:r>
      <w:r w:rsidR="00792843" w:rsidRPr="00792843">
        <w:rPr>
          <w:rFonts w:ascii="Arial" w:hAnsi="Arial" w:cs="Arial"/>
          <w:sz w:val="22"/>
          <w:szCs w:val="22"/>
        </w:rPr>
        <w:t xml:space="preserve"> ZPŠ</w:t>
      </w:r>
      <w:r w:rsidR="001B6BD2">
        <w:rPr>
          <w:rFonts w:ascii="Arial" w:hAnsi="Arial" w:cs="Arial"/>
          <w:sz w:val="22"/>
          <w:szCs w:val="22"/>
        </w:rPr>
        <w:t xml:space="preserve"> (dále jen KMS)</w:t>
      </w:r>
      <w:r w:rsidR="00792843" w:rsidRPr="00792843">
        <w:rPr>
          <w:rFonts w:ascii="Arial" w:hAnsi="Arial" w:cs="Arial"/>
          <w:sz w:val="22"/>
          <w:szCs w:val="22"/>
        </w:rPr>
        <w:t>.</w:t>
      </w:r>
    </w:p>
    <w:p w:rsidR="002B5935" w:rsidRDefault="002B5935" w:rsidP="00E57F67">
      <w:pPr>
        <w:pStyle w:val="PVTrove2slovanodstavce"/>
        <w:numPr>
          <w:ilvl w:val="0"/>
          <w:numId w:val="0"/>
        </w:numPr>
        <w:rPr>
          <w:rFonts w:ascii="Arial" w:hAnsi="Arial"/>
          <w:sz w:val="22"/>
        </w:rPr>
      </w:pPr>
    </w:p>
    <w:p w:rsidR="009C43D8" w:rsidRDefault="00BD2EE0">
      <w:pPr>
        <w:pStyle w:val="PVTrove1slovanodstavce"/>
        <w:ind w:left="0"/>
        <w:rPr>
          <w:rFonts w:ascii="Arial" w:hAnsi="Arial"/>
        </w:rPr>
      </w:pPr>
      <w:r>
        <w:rPr>
          <w:rFonts w:ascii="Arial" w:hAnsi="Arial"/>
        </w:rPr>
        <w:t>předmět</w:t>
      </w:r>
      <w:r w:rsidR="009C43D8">
        <w:rPr>
          <w:rFonts w:ascii="Arial" w:hAnsi="Arial"/>
        </w:rPr>
        <w:t xml:space="preserve"> </w:t>
      </w:r>
      <w:r w:rsidR="001E3BF0">
        <w:rPr>
          <w:rFonts w:ascii="Arial" w:hAnsi="Arial"/>
        </w:rPr>
        <w:t>d</w:t>
      </w:r>
      <w:r w:rsidR="00792843">
        <w:rPr>
          <w:rFonts w:ascii="Arial" w:hAnsi="Arial"/>
        </w:rPr>
        <w:t>ílčí smlouvy</w:t>
      </w:r>
    </w:p>
    <w:p w:rsidR="0027106B" w:rsidRDefault="00792843" w:rsidP="00073D8F">
      <w:pPr>
        <w:pStyle w:val="PVTrove2slovanodstavce"/>
        <w:rPr>
          <w:rFonts w:ascii="Arial" w:hAnsi="Arial" w:cs="Arial"/>
          <w:sz w:val="22"/>
          <w:szCs w:val="22"/>
        </w:rPr>
      </w:pPr>
      <w:r w:rsidRPr="00797669">
        <w:rPr>
          <w:rFonts w:ascii="Arial" w:hAnsi="Arial" w:cs="Arial"/>
          <w:sz w:val="22"/>
          <w:szCs w:val="22"/>
        </w:rPr>
        <w:t xml:space="preserve">Předmětem dílčí smlouvy je </w:t>
      </w:r>
      <w:r w:rsidR="00073D8F" w:rsidRPr="00797669">
        <w:rPr>
          <w:rFonts w:ascii="Arial" w:hAnsi="Arial" w:cs="Arial"/>
          <w:sz w:val="22"/>
          <w:szCs w:val="22"/>
        </w:rPr>
        <w:t>provedení</w:t>
      </w:r>
      <w:r w:rsidR="0027106B">
        <w:rPr>
          <w:rFonts w:ascii="Arial" w:hAnsi="Arial" w:cs="Arial"/>
          <w:sz w:val="22"/>
          <w:szCs w:val="22"/>
        </w:rPr>
        <w:t>:</w:t>
      </w:r>
    </w:p>
    <w:p w:rsidR="0027106B" w:rsidRPr="008B3C9F" w:rsidRDefault="0027106B" w:rsidP="0027106B">
      <w:pPr>
        <w:pStyle w:val="PVTrove3slovanodstavce"/>
        <w:rPr>
          <w:rFonts w:ascii="Arial" w:hAnsi="Arial" w:cs="Arial"/>
        </w:rPr>
      </w:pPr>
      <w:r w:rsidRPr="008B3C9F">
        <w:rPr>
          <w:rFonts w:ascii="Arial" w:hAnsi="Arial" w:cs="Arial"/>
        </w:rPr>
        <w:t xml:space="preserve">"Zdravotní benefity ŠKODA AUTO" </w:t>
      </w:r>
    </w:p>
    <w:p w:rsidR="0027106B" w:rsidRPr="008B3C9F" w:rsidRDefault="0027106B" w:rsidP="0027106B">
      <w:pPr>
        <w:pStyle w:val="PVTrove3slovanodstavce"/>
        <w:rPr>
          <w:rFonts w:ascii="Arial" w:hAnsi="Arial" w:cs="Arial"/>
        </w:rPr>
      </w:pPr>
      <w:r w:rsidRPr="008B3C9F">
        <w:rPr>
          <w:rFonts w:ascii="Arial" w:hAnsi="Arial" w:cs="Arial"/>
        </w:rPr>
        <w:t xml:space="preserve">"Mapy do webové části" </w:t>
      </w:r>
    </w:p>
    <w:p w:rsidR="001E3BF0" w:rsidRPr="008B3C9F" w:rsidRDefault="0027106B" w:rsidP="0027106B">
      <w:pPr>
        <w:pStyle w:val="PVTrove3slovanodstavce"/>
        <w:rPr>
          <w:rFonts w:ascii="Arial" w:hAnsi="Arial" w:cs="Arial"/>
        </w:rPr>
      </w:pPr>
      <w:r w:rsidRPr="008B3C9F">
        <w:rPr>
          <w:rFonts w:ascii="Arial" w:hAnsi="Arial" w:cs="Arial"/>
        </w:rPr>
        <w:lastRenderedPageBreak/>
        <w:t xml:space="preserve">"Přihlášení </w:t>
      </w:r>
      <w:proofErr w:type="spellStart"/>
      <w:r w:rsidRPr="008B3C9F">
        <w:rPr>
          <w:rFonts w:ascii="Arial" w:hAnsi="Arial" w:cs="Arial"/>
        </w:rPr>
        <w:t>Touch_id</w:t>
      </w:r>
      <w:proofErr w:type="spellEnd"/>
      <w:r w:rsidRPr="008B3C9F">
        <w:rPr>
          <w:rFonts w:ascii="Arial" w:hAnsi="Arial" w:cs="Arial"/>
        </w:rPr>
        <w:t xml:space="preserve">, </w:t>
      </w:r>
      <w:proofErr w:type="spellStart"/>
      <w:r w:rsidRPr="008B3C9F">
        <w:rPr>
          <w:rFonts w:ascii="Arial" w:hAnsi="Arial" w:cs="Arial"/>
        </w:rPr>
        <w:t>face_id</w:t>
      </w:r>
      <w:proofErr w:type="spellEnd"/>
      <w:r w:rsidRPr="008B3C9F">
        <w:rPr>
          <w:rFonts w:ascii="Arial" w:hAnsi="Arial" w:cs="Arial"/>
        </w:rPr>
        <w:t xml:space="preserve">"  </w:t>
      </w:r>
    </w:p>
    <w:p w:rsidR="004321AA" w:rsidRPr="00797669" w:rsidRDefault="00C13106" w:rsidP="00C13106">
      <w:pPr>
        <w:pStyle w:val="PVTrove2slovanodstavce"/>
        <w:rPr>
          <w:rFonts w:ascii="Arial" w:hAnsi="Arial" w:cs="Arial"/>
          <w:sz w:val="22"/>
          <w:szCs w:val="22"/>
        </w:rPr>
      </w:pPr>
      <w:r w:rsidRPr="00797669">
        <w:rPr>
          <w:rFonts w:ascii="Arial" w:hAnsi="Arial" w:cs="Arial"/>
          <w:sz w:val="22"/>
          <w:szCs w:val="22"/>
        </w:rPr>
        <w:t xml:space="preserve">Podrobný </w:t>
      </w:r>
      <w:r w:rsidR="00787A52">
        <w:rPr>
          <w:rFonts w:ascii="Arial" w:hAnsi="Arial" w:cs="Arial"/>
          <w:sz w:val="22"/>
          <w:szCs w:val="22"/>
        </w:rPr>
        <w:t>seznam provedených úkonů</w:t>
      </w:r>
      <w:r w:rsidR="00787A52" w:rsidRPr="00797669">
        <w:rPr>
          <w:rFonts w:ascii="Arial" w:hAnsi="Arial" w:cs="Arial"/>
          <w:sz w:val="22"/>
          <w:szCs w:val="22"/>
        </w:rPr>
        <w:t xml:space="preserve"> </w:t>
      </w:r>
      <w:r w:rsidRPr="00797669">
        <w:rPr>
          <w:rFonts w:ascii="Arial" w:hAnsi="Arial" w:cs="Arial"/>
          <w:sz w:val="22"/>
          <w:szCs w:val="22"/>
        </w:rPr>
        <w:t>je uveden v</w:t>
      </w:r>
      <w:r w:rsidR="0027106B">
        <w:rPr>
          <w:rFonts w:ascii="Arial" w:hAnsi="Arial" w:cs="Arial"/>
          <w:sz w:val="22"/>
          <w:szCs w:val="22"/>
        </w:rPr>
        <w:t> </w:t>
      </w:r>
      <w:r w:rsidRPr="00797669">
        <w:rPr>
          <w:rFonts w:ascii="Arial" w:hAnsi="Arial" w:cs="Arial"/>
          <w:sz w:val="22"/>
          <w:szCs w:val="22"/>
        </w:rPr>
        <w:t>příloze</w:t>
      </w:r>
      <w:r w:rsidR="0027106B">
        <w:rPr>
          <w:rFonts w:ascii="Arial" w:hAnsi="Arial" w:cs="Arial"/>
          <w:sz w:val="22"/>
          <w:szCs w:val="22"/>
        </w:rPr>
        <w:t xml:space="preserve"> č. 1</w:t>
      </w:r>
      <w:r w:rsidRPr="00797669">
        <w:rPr>
          <w:rFonts w:ascii="Arial" w:hAnsi="Arial" w:cs="Arial"/>
          <w:sz w:val="22"/>
          <w:szCs w:val="22"/>
        </w:rPr>
        <w:t xml:space="preserve"> </w:t>
      </w:r>
      <w:r w:rsidR="002B5935" w:rsidRPr="00797669">
        <w:rPr>
          <w:rFonts w:ascii="Arial" w:hAnsi="Arial" w:cs="Arial"/>
          <w:sz w:val="22"/>
          <w:szCs w:val="22"/>
        </w:rPr>
        <w:t xml:space="preserve">této </w:t>
      </w:r>
      <w:r w:rsidR="001B6BD2" w:rsidRPr="00797669">
        <w:rPr>
          <w:rFonts w:ascii="Arial" w:hAnsi="Arial" w:cs="Arial"/>
          <w:sz w:val="22"/>
          <w:szCs w:val="22"/>
        </w:rPr>
        <w:t>Smlouvy</w:t>
      </w:r>
      <w:r w:rsidRPr="00797669">
        <w:rPr>
          <w:rFonts w:ascii="Arial" w:hAnsi="Arial" w:cs="Arial"/>
          <w:sz w:val="22"/>
          <w:szCs w:val="22"/>
        </w:rPr>
        <w:t>.</w:t>
      </w:r>
      <w:r w:rsidR="001E3BF0" w:rsidRPr="00797669">
        <w:rPr>
          <w:rFonts w:ascii="Arial" w:hAnsi="Arial" w:cs="Arial"/>
          <w:sz w:val="22"/>
          <w:szCs w:val="22"/>
        </w:rPr>
        <w:t xml:space="preserve"> </w:t>
      </w:r>
    </w:p>
    <w:p w:rsidR="00C0389D" w:rsidRDefault="00C0389D" w:rsidP="00C0389D">
      <w:pPr>
        <w:pStyle w:val="PVTrove2slovanodstavce"/>
        <w:numPr>
          <w:ilvl w:val="0"/>
          <w:numId w:val="0"/>
        </w:numPr>
        <w:ind w:left="1416"/>
        <w:rPr>
          <w:rFonts w:ascii="Arial" w:hAnsi="Arial"/>
          <w:sz w:val="22"/>
        </w:rPr>
      </w:pPr>
    </w:p>
    <w:p w:rsidR="00C13106" w:rsidRDefault="00C13106">
      <w:pPr>
        <w:pStyle w:val="PVTrove1slovanodstavce"/>
        <w:ind w:left="0"/>
        <w:rPr>
          <w:rFonts w:ascii="Arial" w:hAnsi="Arial"/>
        </w:rPr>
      </w:pPr>
      <w:r>
        <w:rPr>
          <w:rFonts w:ascii="Arial" w:hAnsi="Arial"/>
        </w:rPr>
        <w:t>Cena a platební podmínky</w:t>
      </w:r>
    </w:p>
    <w:p w:rsidR="0092152E" w:rsidRPr="0092152E" w:rsidRDefault="0092152E" w:rsidP="0092152E">
      <w:pPr>
        <w:pStyle w:val="PVTrove2slovanodstavce"/>
        <w:rPr>
          <w:rFonts w:ascii="Arial" w:hAnsi="Arial"/>
          <w:sz w:val="22"/>
        </w:rPr>
      </w:pPr>
      <w:r w:rsidRPr="0092152E">
        <w:rPr>
          <w:rFonts w:ascii="Arial" w:hAnsi="Arial"/>
          <w:sz w:val="22"/>
        </w:rPr>
        <w:t xml:space="preserve">Zhotovitel Předmět plnění provede tak, že počet odpracovaných člověkodní nepřevýší </w:t>
      </w:r>
      <w:r>
        <w:rPr>
          <w:rFonts w:ascii="Arial" w:hAnsi="Arial"/>
          <w:sz w:val="22"/>
        </w:rPr>
        <w:t xml:space="preserve">celkovou </w:t>
      </w:r>
      <w:r w:rsidRPr="0092152E">
        <w:rPr>
          <w:rFonts w:ascii="Arial" w:hAnsi="Arial"/>
          <w:sz w:val="22"/>
        </w:rPr>
        <w:t xml:space="preserve">hodnotu </w:t>
      </w:r>
      <w:r>
        <w:rPr>
          <w:rFonts w:ascii="Arial" w:hAnsi="Arial"/>
          <w:sz w:val="22"/>
        </w:rPr>
        <w:t>všech částí uvedenou v kalkulaci</w:t>
      </w:r>
      <w:r w:rsidRPr="0092152E">
        <w:rPr>
          <w:rFonts w:ascii="Arial" w:hAnsi="Arial"/>
          <w:sz w:val="22"/>
        </w:rPr>
        <w:t xml:space="preserve">.  Cena za Předmět plnění bude činit </w:t>
      </w:r>
      <w:r w:rsidR="00542C1D">
        <w:rPr>
          <w:rFonts w:ascii="Arial" w:hAnsi="Arial"/>
          <w:sz w:val="22"/>
        </w:rPr>
        <w:t xml:space="preserve">součin odpracovaných člověkodní a </w:t>
      </w:r>
      <w:r w:rsidR="003170B8">
        <w:rPr>
          <w:rFonts w:ascii="Arial" w:hAnsi="Arial"/>
          <w:sz w:val="22"/>
        </w:rPr>
        <w:t>denní</w:t>
      </w:r>
      <w:r w:rsidR="00542C1D">
        <w:rPr>
          <w:rFonts w:ascii="Arial" w:hAnsi="Arial"/>
          <w:sz w:val="22"/>
        </w:rPr>
        <w:t xml:space="preserve"> sazby ve výši </w:t>
      </w:r>
      <w:r w:rsidR="00817B38">
        <w:rPr>
          <w:rFonts w:ascii="Arial" w:hAnsi="Arial"/>
          <w:sz w:val="22"/>
        </w:rPr>
        <w:t>dle Přílohy 2</w:t>
      </w:r>
      <w:r w:rsidR="00542C1D">
        <w:rPr>
          <w:rFonts w:ascii="Arial" w:hAnsi="Arial"/>
          <w:sz w:val="22"/>
        </w:rPr>
        <w:t xml:space="preserve">  Kč, </w:t>
      </w:r>
      <w:r w:rsidRPr="0092152E">
        <w:rPr>
          <w:rFonts w:ascii="Arial" w:hAnsi="Arial"/>
          <w:sz w:val="22"/>
        </w:rPr>
        <w:t>nejvíce </w:t>
      </w:r>
      <w:r w:rsidR="00F445DF">
        <w:rPr>
          <w:rFonts w:ascii="Arial" w:hAnsi="Arial"/>
          <w:sz w:val="22"/>
        </w:rPr>
        <w:t>487</w:t>
      </w:r>
      <w:r w:rsidR="00CD0621">
        <w:rPr>
          <w:rFonts w:ascii="Arial" w:hAnsi="Arial"/>
          <w:sz w:val="22"/>
        </w:rPr>
        <w:t>.</w:t>
      </w:r>
      <w:r w:rsidR="00F445DF">
        <w:rPr>
          <w:rFonts w:ascii="Arial" w:hAnsi="Arial"/>
          <w:sz w:val="22"/>
        </w:rPr>
        <w:t>350</w:t>
      </w:r>
      <w:r w:rsidRPr="0092152E">
        <w:rPr>
          <w:rFonts w:ascii="Arial" w:hAnsi="Arial"/>
          <w:sz w:val="22"/>
        </w:rPr>
        <w:t>,- Kč (slovy:  </w:t>
      </w:r>
      <w:r w:rsidR="00CD0621">
        <w:rPr>
          <w:rFonts w:ascii="Arial" w:hAnsi="Arial"/>
          <w:sz w:val="22"/>
        </w:rPr>
        <w:t>čtyři</w:t>
      </w:r>
      <w:r w:rsidR="0027106B">
        <w:rPr>
          <w:rFonts w:ascii="Arial" w:hAnsi="Arial"/>
          <w:sz w:val="22"/>
        </w:rPr>
        <w:t xml:space="preserve"> </w:t>
      </w:r>
      <w:r w:rsidR="00CD0621">
        <w:rPr>
          <w:rFonts w:ascii="Arial" w:hAnsi="Arial"/>
          <w:sz w:val="22"/>
        </w:rPr>
        <w:t>sta</w:t>
      </w:r>
      <w:r w:rsidR="0027106B">
        <w:rPr>
          <w:rFonts w:ascii="Arial" w:hAnsi="Arial"/>
          <w:sz w:val="22"/>
        </w:rPr>
        <w:t xml:space="preserve"> </w:t>
      </w:r>
      <w:r w:rsidR="00F445DF">
        <w:rPr>
          <w:rFonts w:ascii="Arial" w:hAnsi="Arial"/>
          <w:sz w:val="22"/>
        </w:rPr>
        <w:t xml:space="preserve">osmdesát sedm </w:t>
      </w:r>
      <w:r w:rsidR="00CD0621">
        <w:rPr>
          <w:rFonts w:ascii="Arial" w:hAnsi="Arial"/>
          <w:sz w:val="22"/>
        </w:rPr>
        <w:t>tisíc</w:t>
      </w:r>
      <w:r w:rsidR="0027106B">
        <w:rPr>
          <w:rFonts w:ascii="Arial" w:hAnsi="Arial"/>
          <w:sz w:val="22"/>
        </w:rPr>
        <w:t xml:space="preserve"> </w:t>
      </w:r>
      <w:r w:rsidR="00F445DF">
        <w:rPr>
          <w:rFonts w:ascii="Arial" w:hAnsi="Arial"/>
          <w:sz w:val="22"/>
        </w:rPr>
        <w:t xml:space="preserve">tři sta padesát </w:t>
      </w:r>
      <w:r w:rsidR="00CD0621">
        <w:rPr>
          <w:rFonts w:ascii="Arial" w:hAnsi="Arial"/>
          <w:sz w:val="22"/>
        </w:rPr>
        <w:t>korun českých</w:t>
      </w:r>
      <w:r w:rsidRPr="0092152E">
        <w:rPr>
          <w:rFonts w:ascii="Arial" w:hAnsi="Arial"/>
          <w:sz w:val="22"/>
        </w:rPr>
        <w:t>) bez DPH</w:t>
      </w:r>
      <w:r w:rsidR="00542C1D">
        <w:rPr>
          <w:rFonts w:ascii="Arial" w:hAnsi="Arial"/>
          <w:sz w:val="22"/>
        </w:rPr>
        <w:t>, což je cena nepřekročitelná</w:t>
      </w:r>
      <w:r w:rsidRPr="0092152E">
        <w:rPr>
          <w:rFonts w:ascii="Arial" w:hAnsi="Arial"/>
          <w:sz w:val="22"/>
        </w:rPr>
        <w:t>. K této částce bude účtováno DPH ve výši dle platných právních předpisů.</w:t>
      </w:r>
    </w:p>
    <w:p w:rsidR="0092152E" w:rsidRPr="0092152E" w:rsidRDefault="00CD0621" w:rsidP="0092152E">
      <w:pPr>
        <w:pStyle w:val="PVTrove2slovanodstavce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Kalkulace pracnosti jednotlivých částí Předmětu plnění je uvedena </w:t>
      </w:r>
      <w:r w:rsidR="0092152E">
        <w:rPr>
          <w:rFonts w:ascii="Arial" w:hAnsi="Arial"/>
          <w:sz w:val="22"/>
        </w:rPr>
        <w:t xml:space="preserve">v příloze </w:t>
      </w:r>
      <w:r w:rsidR="002B1D7E">
        <w:rPr>
          <w:rFonts w:ascii="Arial" w:hAnsi="Arial"/>
          <w:sz w:val="22"/>
        </w:rPr>
        <w:t xml:space="preserve">č. </w:t>
      </w:r>
      <w:r w:rsidR="0092152E">
        <w:rPr>
          <w:rFonts w:ascii="Arial" w:hAnsi="Arial"/>
          <w:sz w:val="22"/>
        </w:rPr>
        <w:t xml:space="preserve">2 </w:t>
      </w:r>
      <w:r w:rsidR="002B1D7E">
        <w:rPr>
          <w:rFonts w:ascii="Arial" w:hAnsi="Arial"/>
          <w:sz w:val="22"/>
        </w:rPr>
        <w:t xml:space="preserve">této Smlouvy </w:t>
      </w:r>
      <w:r w:rsidR="0092152E" w:rsidRPr="0092152E">
        <w:rPr>
          <w:rFonts w:ascii="Arial" w:hAnsi="Arial"/>
          <w:sz w:val="22"/>
        </w:rPr>
        <w:t>a Zhotovitel vyúčtuje cenu dle skutečně odpracovaných dní</w:t>
      </w:r>
      <w:r w:rsidR="0092152E">
        <w:rPr>
          <w:rFonts w:ascii="Arial" w:hAnsi="Arial"/>
          <w:sz w:val="22"/>
        </w:rPr>
        <w:t>.</w:t>
      </w:r>
    </w:p>
    <w:p w:rsidR="002B1D7E" w:rsidRPr="007579B6" w:rsidRDefault="002B5935" w:rsidP="00C13106">
      <w:pPr>
        <w:pStyle w:val="PVTrove2slovanodstavce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Cen</w:t>
      </w:r>
      <w:r w:rsidR="00797669">
        <w:rPr>
          <w:rFonts w:ascii="Arial" w:hAnsi="Arial"/>
          <w:sz w:val="22"/>
        </w:rPr>
        <w:t>u</w:t>
      </w:r>
      <w:r>
        <w:rPr>
          <w:rFonts w:ascii="Arial" w:hAnsi="Arial"/>
          <w:sz w:val="22"/>
        </w:rPr>
        <w:t xml:space="preserve"> díla bude </w:t>
      </w:r>
      <w:r w:rsidR="00797669">
        <w:rPr>
          <w:rFonts w:ascii="Arial" w:hAnsi="Arial"/>
          <w:sz w:val="22"/>
        </w:rPr>
        <w:t xml:space="preserve">Zhotovitel oprávněn vyfakturovat </w:t>
      </w:r>
      <w:r w:rsidR="002B1D7E">
        <w:rPr>
          <w:rFonts w:ascii="Arial" w:hAnsi="Arial"/>
          <w:sz w:val="22"/>
        </w:rPr>
        <w:t>vždy</w:t>
      </w:r>
      <w:r w:rsidR="00797669">
        <w:rPr>
          <w:rFonts w:ascii="Arial" w:hAnsi="Arial"/>
          <w:sz w:val="22"/>
        </w:rPr>
        <w:t xml:space="preserve"> </w:t>
      </w:r>
      <w:r w:rsidR="00073D8F">
        <w:rPr>
          <w:rFonts w:ascii="Arial" w:hAnsi="Arial"/>
          <w:sz w:val="22"/>
        </w:rPr>
        <w:t xml:space="preserve">po </w:t>
      </w:r>
      <w:r w:rsidR="00797669">
        <w:rPr>
          <w:rFonts w:ascii="Arial" w:hAnsi="Arial"/>
          <w:sz w:val="22"/>
        </w:rPr>
        <w:t xml:space="preserve">protokolárním schválení </w:t>
      </w:r>
      <w:r w:rsidR="002B1D7E">
        <w:rPr>
          <w:rFonts w:ascii="Arial" w:hAnsi="Arial"/>
          <w:sz w:val="22"/>
        </w:rPr>
        <w:t xml:space="preserve">dané etapy </w:t>
      </w:r>
      <w:r w:rsidR="00797669">
        <w:rPr>
          <w:rFonts w:ascii="Arial" w:hAnsi="Arial"/>
          <w:sz w:val="22"/>
        </w:rPr>
        <w:t xml:space="preserve">Objednatelem (akceptační protokol) </w:t>
      </w:r>
      <w:r w:rsidR="002B1D7E">
        <w:rPr>
          <w:rFonts w:ascii="Arial" w:hAnsi="Arial"/>
          <w:sz w:val="22"/>
        </w:rPr>
        <w:t xml:space="preserve">, a to podle následujícího platebního kalendáře. </w:t>
      </w:r>
    </w:p>
    <w:p w:rsidR="002B1D7E" w:rsidRPr="007563DC" w:rsidRDefault="002B1D7E" w:rsidP="007563DC">
      <w:pPr>
        <w:pStyle w:val="PVTrove3slovanodstavce"/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</w:rPr>
        <w:t>30 % z ceny dle odstavce 1 je Zhotovitel oprávněn fakturovat po akceptaci analýzy včetně vytvoření grafického návrhu obrazovek.</w:t>
      </w:r>
    </w:p>
    <w:p w:rsidR="002B1D7E" w:rsidRPr="007563DC" w:rsidRDefault="002B1D7E" w:rsidP="007563DC">
      <w:pPr>
        <w:pStyle w:val="PVTrove3slovanodstavce"/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</w:rPr>
        <w:t>40 % z ceny dle odstavce 1 je Zhotovitel oprávněn fakturovat po předání aplikace k testování Objednateli</w:t>
      </w:r>
      <w:r w:rsidR="00751D71">
        <w:rPr>
          <w:rFonts w:ascii="Arial" w:hAnsi="Arial" w:cs="Arial"/>
          <w:sz w:val="22"/>
          <w:szCs w:val="22"/>
        </w:rPr>
        <w:t>.</w:t>
      </w:r>
    </w:p>
    <w:p w:rsidR="002B5935" w:rsidRPr="007563DC" w:rsidRDefault="002B1D7E" w:rsidP="007563DC">
      <w:pPr>
        <w:pStyle w:val="PVTrove3slovanodstavce"/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</w:rPr>
        <w:t>30 % z ceny dle odstavce 1 případně cena nižší dle skutečné pracnosti je Zhotovitel oprávněn fakturovat po nasazení aplikace do provozu.</w:t>
      </w:r>
    </w:p>
    <w:p w:rsidR="003F3132" w:rsidRDefault="003F3132" w:rsidP="003F3132">
      <w:pPr>
        <w:pStyle w:val="PVTrove2slovanodstavce"/>
        <w:rPr>
          <w:rFonts w:ascii="Arial" w:hAnsi="Arial" w:cs="Arial"/>
          <w:sz w:val="22"/>
          <w:szCs w:val="22"/>
        </w:rPr>
      </w:pPr>
      <w:r w:rsidRPr="003F3132">
        <w:rPr>
          <w:rFonts w:ascii="Arial" w:hAnsi="Arial" w:cs="Arial"/>
          <w:sz w:val="22"/>
          <w:szCs w:val="22"/>
        </w:rPr>
        <w:t>Všechny ceny uvedené v této Smlouvě jsou konečné, nelze je v průběhu plnění měnit bez dohody smluvních stran a jsou stanoveny dohodou jako ceny maximální.</w:t>
      </w:r>
    </w:p>
    <w:p w:rsidR="002B0C01" w:rsidRDefault="002B0C01" w:rsidP="003F3132">
      <w:pPr>
        <w:pStyle w:val="PVTrove2slovanodstavc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se </w:t>
      </w:r>
      <w:r w:rsidR="00EA77EB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hotovitel stane nespolehlivým plátcem ve smyslu zákona č. 235/2004 Sb. zákona o dani z přidané hodnoty, uhradí mu objednatel pouze částku odpovídající základu daně. Částka odpovídající výši DPH bude uhrazena objednatelem na účet správce daně postupem podle § 109 a) zákona č. 235/2004 Sb., ve znění pozdějších předpisů.</w:t>
      </w:r>
    </w:p>
    <w:p w:rsidR="00C13106" w:rsidRDefault="003F3132">
      <w:pPr>
        <w:pStyle w:val="PVTrove1slovanodstavce"/>
        <w:ind w:left="0"/>
        <w:rPr>
          <w:rFonts w:ascii="Arial" w:hAnsi="Arial"/>
        </w:rPr>
      </w:pPr>
      <w:r>
        <w:rPr>
          <w:rFonts w:ascii="Arial" w:hAnsi="Arial"/>
        </w:rPr>
        <w:t>Trvání smlouvy a ukončení smlouvy</w:t>
      </w:r>
    </w:p>
    <w:p w:rsidR="003F3132" w:rsidRPr="009368C5" w:rsidRDefault="003F3132" w:rsidP="009368C5">
      <w:pPr>
        <w:pStyle w:val="PVTrove2slovanodstavce"/>
        <w:rPr>
          <w:rFonts w:ascii="Arial" w:hAnsi="Arial" w:cs="Arial"/>
          <w:sz w:val="22"/>
          <w:szCs w:val="22"/>
        </w:rPr>
      </w:pPr>
      <w:r w:rsidRPr="009368C5">
        <w:rPr>
          <w:rFonts w:ascii="Arial" w:hAnsi="Arial" w:cs="Arial"/>
          <w:sz w:val="22"/>
          <w:szCs w:val="22"/>
        </w:rPr>
        <w:t xml:space="preserve">Smlouva se uzavírá na dobu </w:t>
      </w:r>
      <w:r w:rsidR="00073D8F">
        <w:rPr>
          <w:rFonts w:ascii="Arial" w:hAnsi="Arial" w:cs="Arial"/>
          <w:sz w:val="22"/>
          <w:szCs w:val="22"/>
        </w:rPr>
        <w:t xml:space="preserve">určitou do splnění předmětu díla </w:t>
      </w:r>
      <w:r w:rsidR="009368C5" w:rsidRPr="009368C5">
        <w:rPr>
          <w:rFonts w:ascii="Arial" w:hAnsi="Arial" w:cs="Arial"/>
          <w:sz w:val="22"/>
          <w:szCs w:val="22"/>
        </w:rPr>
        <w:t>a může být vypovězen</w:t>
      </w:r>
      <w:r w:rsidR="009368C5">
        <w:rPr>
          <w:rFonts w:ascii="Arial" w:hAnsi="Arial" w:cs="Arial"/>
          <w:sz w:val="22"/>
          <w:szCs w:val="22"/>
        </w:rPr>
        <w:t xml:space="preserve">a jako součást základní </w:t>
      </w:r>
      <w:r w:rsidR="009368C5" w:rsidRPr="009368C5">
        <w:rPr>
          <w:rFonts w:ascii="Arial" w:hAnsi="Arial" w:cs="Arial"/>
          <w:sz w:val="22"/>
          <w:szCs w:val="22"/>
        </w:rPr>
        <w:t>Smlouvy o vývoji, implementaci, provozní podpoře a dalším rozvoji software KMS ZPŠ</w:t>
      </w:r>
      <w:r w:rsidRPr="009368C5">
        <w:rPr>
          <w:rFonts w:ascii="Arial" w:hAnsi="Arial" w:cs="Arial"/>
          <w:sz w:val="22"/>
          <w:szCs w:val="22"/>
        </w:rPr>
        <w:t>.</w:t>
      </w:r>
    </w:p>
    <w:p w:rsidR="003F3132" w:rsidRDefault="003F3132" w:rsidP="003F3132">
      <w:pPr>
        <w:pStyle w:val="PVTrove2slovanodstavce"/>
        <w:rPr>
          <w:rFonts w:ascii="Arial" w:hAnsi="Arial" w:cs="Arial"/>
          <w:sz w:val="22"/>
          <w:szCs w:val="22"/>
        </w:rPr>
      </w:pPr>
      <w:r w:rsidRPr="003F3132">
        <w:rPr>
          <w:rFonts w:ascii="Arial" w:hAnsi="Arial" w:cs="Arial"/>
          <w:sz w:val="22"/>
          <w:szCs w:val="22"/>
        </w:rPr>
        <w:t xml:space="preserve">Termíny dílčích úkolů a etap mohou být po dohodě obou stran měněny na základě </w:t>
      </w:r>
      <w:r>
        <w:rPr>
          <w:rFonts w:ascii="Arial" w:hAnsi="Arial" w:cs="Arial"/>
          <w:sz w:val="22"/>
          <w:szCs w:val="22"/>
        </w:rPr>
        <w:t xml:space="preserve">vzájemného </w:t>
      </w:r>
      <w:r w:rsidRPr="003F3132">
        <w:rPr>
          <w:rFonts w:ascii="Arial" w:hAnsi="Arial" w:cs="Arial"/>
          <w:sz w:val="22"/>
          <w:szCs w:val="22"/>
        </w:rPr>
        <w:t xml:space="preserve">jednání </w:t>
      </w:r>
      <w:r w:rsidR="001B6BD2">
        <w:rPr>
          <w:rFonts w:ascii="Arial" w:hAnsi="Arial" w:cs="Arial"/>
          <w:sz w:val="22"/>
          <w:szCs w:val="22"/>
        </w:rPr>
        <w:t xml:space="preserve">smluvních </w:t>
      </w:r>
      <w:r>
        <w:rPr>
          <w:rFonts w:ascii="Arial" w:hAnsi="Arial" w:cs="Arial"/>
          <w:sz w:val="22"/>
          <w:szCs w:val="22"/>
        </w:rPr>
        <w:t>stran</w:t>
      </w:r>
      <w:r w:rsidR="00E2642B">
        <w:rPr>
          <w:rFonts w:ascii="Arial" w:hAnsi="Arial" w:cs="Arial"/>
          <w:sz w:val="22"/>
          <w:szCs w:val="22"/>
        </w:rPr>
        <w:t>. D</w:t>
      </w:r>
      <w:r w:rsidRPr="003F3132">
        <w:rPr>
          <w:rFonts w:ascii="Arial" w:hAnsi="Arial" w:cs="Arial"/>
          <w:sz w:val="22"/>
          <w:szCs w:val="22"/>
        </w:rPr>
        <w:t xml:space="preserve">en D </w:t>
      </w:r>
      <w:r w:rsidR="00E2642B">
        <w:rPr>
          <w:rFonts w:ascii="Arial" w:hAnsi="Arial" w:cs="Arial"/>
          <w:sz w:val="22"/>
          <w:szCs w:val="22"/>
        </w:rPr>
        <w:t xml:space="preserve">je stanoven jako den podpisu smlouvy. </w:t>
      </w:r>
      <w:r w:rsidRPr="003F3132">
        <w:rPr>
          <w:rFonts w:ascii="Arial" w:hAnsi="Arial" w:cs="Arial"/>
          <w:sz w:val="22"/>
          <w:szCs w:val="22"/>
        </w:rPr>
        <w:t>Lhůty jsou stanoveny v</w:t>
      </w:r>
      <w:r w:rsidR="00CD0621">
        <w:rPr>
          <w:rFonts w:ascii="Arial" w:hAnsi="Arial" w:cs="Arial"/>
          <w:sz w:val="22"/>
          <w:szCs w:val="22"/>
        </w:rPr>
        <w:t xml:space="preserve"> pracovních </w:t>
      </w:r>
      <w:r w:rsidR="00073D8F">
        <w:rPr>
          <w:rFonts w:ascii="Arial" w:hAnsi="Arial" w:cs="Arial"/>
          <w:sz w:val="22"/>
          <w:szCs w:val="22"/>
        </w:rPr>
        <w:t xml:space="preserve"> </w:t>
      </w:r>
      <w:r w:rsidRPr="003F3132">
        <w:rPr>
          <w:rFonts w:ascii="Arial" w:hAnsi="Arial" w:cs="Arial"/>
          <w:sz w:val="22"/>
          <w:szCs w:val="22"/>
        </w:rPr>
        <w:t>dnech.</w:t>
      </w:r>
    </w:p>
    <w:p w:rsidR="002D60F4" w:rsidRDefault="00CD0621" w:rsidP="00CD0621">
      <w:pPr>
        <w:pStyle w:val="Nadpis2"/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Tabulka č. 3 – Harmonogram:</w:t>
      </w:r>
    </w:p>
    <w:p w:rsidR="00CD0621" w:rsidRPr="00CD0621" w:rsidRDefault="00CD0621" w:rsidP="00CD0621">
      <w:pPr>
        <w:pStyle w:val="Normlnodsazen"/>
      </w:pPr>
    </w:p>
    <w:tbl>
      <w:tblPr>
        <w:tblStyle w:val="TableNormal"/>
        <w:tblW w:w="9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755"/>
        <w:gridCol w:w="5734"/>
        <w:gridCol w:w="2718"/>
      </w:tblGrid>
      <w:tr w:rsidR="00CD0621" w:rsidRPr="00621C76" w:rsidTr="00CD0621">
        <w:trPr>
          <w:trHeight w:val="749"/>
          <w:tblHeader/>
        </w:trPr>
        <w:tc>
          <w:tcPr>
            <w:tcW w:w="7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621" w:rsidRPr="00F445DF" w:rsidRDefault="00CD0621" w:rsidP="00997CE9">
            <w:pPr>
              <w:spacing w:after="160" w:line="256" w:lineRule="auto"/>
              <w:jc w:val="center"/>
              <w:rPr>
                <w:rFonts w:ascii="Arial" w:hAnsi="Arial" w:cs="Arial"/>
                <w:b/>
              </w:rPr>
            </w:pPr>
            <w:r w:rsidRPr="00F445DF">
              <w:rPr>
                <w:rFonts w:ascii="Arial" w:hAnsi="Arial" w:cs="Arial"/>
                <w:b/>
                <w:u w:color="002060"/>
              </w:rPr>
              <w:t>ID</w:t>
            </w:r>
          </w:p>
        </w:tc>
        <w:tc>
          <w:tcPr>
            <w:tcW w:w="57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621" w:rsidRPr="00F445DF" w:rsidRDefault="00CD0621" w:rsidP="00997CE9">
            <w:pPr>
              <w:spacing w:after="160" w:line="256" w:lineRule="auto"/>
              <w:jc w:val="center"/>
              <w:rPr>
                <w:rFonts w:ascii="Arial" w:hAnsi="Arial" w:cs="Arial"/>
                <w:b/>
              </w:rPr>
            </w:pPr>
            <w:r w:rsidRPr="00F445DF">
              <w:rPr>
                <w:rFonts w:ascii="Arial" w:hAnsi="Arial" w:cs="Arial"/>
                <w:b/>
                <w:u w:color="002060"/>
              </w:rPr>
              <w:t>Části realizace</w:t>
            </w:r>
          </w:p>
        </w:tc>
        <w:tc>
          <w:tcPr>
            <w:tcW w:w="27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621" w:rsidRPr="00F445DF" w:rsidRDefault="00CD0621" w:rsidP="00997CE9">
            <w:pPr>
              <w:spacing w:after="160" w:line="256" w:lineRule="auto"/>
              <w:jc w:val="center"/>
              <w:rPr>
                <w:rFonts w:ascii="Arial" w:eastAsia="Segoe UI" w:hAnsi="Arial" w:cs="Arial"/>
                <w:b/>
                <w:u w:color="002060"/>
              </w:rPr>
            </w:pPr>
            <w:r w:rsidRPr="00F445DF">
              <w:rPr>
                <w:rFonts w:ascii="Arial" w:hAnsi="Arial" w:cs="Arial"/>
                <w:b/>
                <w:u w:color="002060"/>
              </w:rPr>
              <w:t>Termín</w:t>
            </w:r>
          </w:p>
          <w:p w:rsidR="00CD0621" w:rsidRPr="00F445DF" w:rsidRDefault="00CD0621" w:rsidP="00997CE9">
            <w:pPr>
              <w:spacing w:after="160" w:line="256" w:lineRule="auto"/>
              <w:jc w:val="center"/>
              <w:rPr>
                <w:rFonts w:ascii="Arial" w:hAnsi="Arial" w:cs="Arial"/>
                <w:b/>
              </w:rPr>
            </w:pPr>
            <w:r w:rsidRPr="00F445DF">
              <w:rPr>
                <w:rFonts w:ascii="Arial" w:hAnsi="Arial" w:cs="Arial"/>
                <w:b/>
                <w:u w:color="002060"/>
              </w:rPr>
              <w:t>(v pracovních dnech)</w:t>
            </w:r>
          </w:p>
        </w:tc>
      </w:tr>
      <w:tr w:rsidR="00CD0621" w:rsidRPr="00621C76" w:rsidTr="00CD0621">
        <w:trPr>
          <w:trHeight w:val="290"/>
        </w:trPr>
        <w:tc>
          <w:tcPr>
            <w:tcW w:w="7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621" w:rsidRPr="00F445DF" w:rsidRDefault="00CD0621" w:rsidP="00997CE9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F445DF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57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621" w:rsidRPr="00F445DF" w:rsidRDefault="00CD0621" w:rsidP="00997CE9">
            <w:pPr>
              <w:spacing w:after="160" w:line="256" w:lineRule="auto"/>
              <w:rPr>
                <w:rFonts w:ascii="Arial" w:hAnsi="Arial" w:cs="Arial"/>
              </w:rPr>
            </w:pPr>
            <w:r w:rsidRPr="00F445DF">
              <w:rPr>
                <w:rFonts w:ascii="Arial" w:hAnsi="Arial" w:cs="Arial"/>
              </w:rPr>
              <w:t>Uzavření smlouvy (objednávka)</w:t>
            </w:r>
          </w:p>
        </w:tc>
        <w:tc>
          <w:tcPr>
            <w:tcW w:w="27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621" w:rsidRPr="00F445DF" w:rsidRDefault="00CD0621" w:rsidP="00997CE9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F445DF">
              <w:rPr>
                <w:rFonts w:ascii="Arial" w:hAnsi="Arial" w:cs="Arial"/>
              </w:rPr>
              <w:t>T</w:t>
            </w:r>
          </w:p>
        </w:tc>
      </w:tr>
      <w:tr w:rsidR="00CD0621" w:rsidRPr="00621C76" w:rsidTr="00CD0621">
        <w:trPr>
          <w:trHeight w:val="290"/>
        </w:trPr>
        <w:tc>
          <w:tcPr>
            <w:tcW w:w="7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621" w:rsidRPr="00F445DF" w:rsidRDefault="00CD0621" w:rsidP="00997CE9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F445DF">
              <w:rPr>
                <w:rFonts w:ascii="Arial" w:hAnsi="Arial" w:cs="Arial"/>
              </w:rPr>
              <w:t>2</w:t>
            </w:r>
          </w:p>
        </w:tc>
        <w:tc>
          <w:tcPr>
            <w:tcW w:w="57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621" w:rsidRPr="00F445DF" w:rsidRDefault="00CD0621" w:rsidP="00997CE9">
            <w:pPr>
              <w:spacing w:after="160" w:line="256" w:lineRule="auto"/>
              <w:rPr>
                <w:rFonts w:ascii="Arial" w:hAnsi="Arial" w:cs="Arial"/>
              </w:rPr>
            </w:pPr>
            <w:r w:rsidRPr="00F445DF">
              <w:rPr>
                <w:rFonts w:ascii="Arial" w:hAnsi="Arial" w:cs="Arial"/>
              </w:rPr>
              <w:t>Analýza včetně vytvoření grafického návrhu obrazovek</w:t>
            </w:r>
          </w:p>
        </w:tc>
        <w:tc>
          <w:tcPr>
            <w:tcW w:w="27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621" w:rsidRPr="00F445DF" w:rsidRDefault="00CD0621" w:rsidP="00997CE9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F445DF">
              <w:rPr>
                <w:rFonts w:ascii="Arial" w:hAnsi="Arial" w:cs="Arial"/>
              </w:rPr>
              <w:t>T+</w:t>
            </w:r>
            <w:r w:rsidR="002B1D7E" w:rsidRPr="00F445DF">
              <w:rPr>
                <w:rFonts w:ascii="Arial" w:hAnsi="Arial" w:cs="Arial"/>
              </w:rPr>
              <w:t>20</w:t>
            </w:r>
          </w:p>
        </w:tc>
      </w:tr>
      <w:tr w:rsidR="00CD0621" w:rsidRPr="00621C76" w:rsidTr="00CD0621">
        <w:trPr>
          <w:trHeight w:val="290"/>
        </w:trPr>
        <w:tc>
          <w:tcPr>
            <w:tcW w:w="7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621" w:rsidRPr="00F445DF" w:rsidRDefault="007563DC" w:rsidP="00997CE9">
            <w:pPr>
              <w:spacing w:after="160" w:line="256" w:lineRule="auto"/>
              <w:jc w:val="center"/>
              <w:rPr>
                <w:rFonts w:ascii="Arial" w:hAnsi="Arial" w:cs="Arial"/>
                <w:color w:val="002060"/>
                <w:u w:color="002060"/>
              </w:rPr>
            </w:pPr>
            <w:r w:rsidRPr="00F445DF">
              <w:rPr>
                <w:rFonts w:ascii="Arial" w:hAnsi="Arial" w:cs="Arial"/>
                <w:color w:val="002060"/>
                <w:u w:color="002060"/>
              </w:rPr>
              <w:t>3</w:t>
            </w:r>
          </w:p>
        </w:tc>
        <w:tc>
          <w:tcPr>
            <w:tcW w:w="57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621" w:rsidRPr="00F445DF" w:rsidRDefault="00CD0621" w:rsidP="00997CE9">
            <w:pPr>
              <w:spacing w:after="160" w:line="256" w:lineRule="auto"/>
              <w:rPr>
                <w:rFonts w:ascii="Arial" w:hAnsi="Arial" w:cs="Arial"/>
              </w:rPr>
            </w:pPr>
            <w:r w:rsidRPr="00F445DF">
              <w:rPr>
                <w:rFonts w:ascii="Arial" w:hAnsi="Arial" w:cs="Arial"/>
              </w:rPr>
              <w:t>Akceptace analýzy ZPŠ</w:t>
            </w:r>
          </w:p>
        </w:tc>
        <w:tc>
          <w:tcPr>
            <w:tcW w:w="27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621" w:rsidRPr="00F445DF" w:rsidRDefault="00CD0621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F445DF">
              <w:rPr>
                <w:rFonts w:ascii="Arial" w:hAnsi="Arial" w:cs="Arial"/>
              </w:rPr>
              <w:t>T+</w:t>
            </w:r>
            <w:r w:rsidR="002B1D7E" w:rsidRPr="00F445DF">
              <w:rPr>
                <w:rFonts w:ascii="Arial" w:hAnsi="Arial" w:cs="Arial"/>
              </w:rPr>
              <w:t>25</w:t>
            </w:r>
          </w:p>
        </w:tc>
      </w:tr>
      <w:tr w:rsidR="00CD0621" w:rsidRPr="00621C76" w:rsidTr="00CD0621">
        <w:trPr>
          <w:trHeight w:val="290"/>
        </w:trPr>
        <w:tc>
          <w:tcPr>
            <w:tcW w:w="7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621" w:rsidRPr="00F445DF" w:rsidRDefault="007563DC" w:rsidP="00997CE9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F445DF">
              <w:rPr>
                <w:rFonts w:ascii="Arial" w:hAnsi="Arial" w:cs="Arial"/>
                <w:color w:val="002060"/>
                <w:u w:color="002060"/>
              </w:rPr>
              <w:t>4</w:t>
            </w:r>
          </w:p>
        </w:tc>
        <w:tc>
          <w:tcPr>
            <w:tcW w:w="57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621" w:rsidRPr="00F445DF" w:rsidRDefault="00CD0621" w:rsidP="00997CE9">
            <w:pPr>
              <w:spacing w:after="160" w:line="256" w:lineRule="auto"/>
              <w:rPr>
                <w:rFonts w:ascii="Arial" w:hAnsi="Arial" w:cs="Arial"/>
              </w:rPr>
            </w:pPr>
            <w:r w:rsidRPr="00F445DF">
              <w:rPr>
                <w:rFonts w:ascii="Arial" w:hAnsi="Arial" w:cs="Arial"/>
              </w:rPr>
              <w:t>Vytvoření Aplikace a předání k testování</w:t>
            </w:r>
          </w:p>
          <w:p w:rsidR="00CD0621" w:rsidRPr="00F445DF" w:rsidRDefault="00CD0621" w:rsidP="00997CE9">
            <w:pPr>
              <w:spacing w:after="160" w:line="256" w:lineRule="auto"/>
              <w:rPr>
                <w:rFonts w:ascii="Arial" w:hAnsi="Arial" w:cs="Arial"/>
                <w:i/>
              </w:rPr>
            </w:pPr>
            <w:r w:rsidRPr="00F445DF">
              <w:rPr>
                <w:rFonts w:ascii="Arial" w:hAnsi="Arial" w:cs="Arial"/>
                <w:i/>
              </w:rPr>
              <w:t>předpokládáme na testování 10 pracovních dní a během dalších 10 pracovních dní jejich odstranění</w:t>
            </w:r>
          </w:p>
        </w:tc>
        <w:tc>
          <w:tcPr>
            <w:tcW w:w="27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621" w:rsidRPr="00F445DF" w:rsidRDefault="00CD0621" w:rsidP="00997CE9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F445DF">
              <w:rPr>
                <w:rFonts w:ascii="Arial" w:hAnsi="Arial" w:cs="Arial"/>
              </w:rPr>
              <w:t>T+</w:t>
            </w:r>
            <w:r w:rsidR="002B1D7E" w:rsidRPr="00F445DF">
              <w:rPr>
                <w:rFonts w:ascii="Arial" w:hAnsi="Arial" w:cs="Arial"/>
              </w:rPr>
              <w:t>6</w:t>
            </w:r>
            <w:r w:rsidRPr="00F445DF">
              <w:rPr>
                <w:rFonts w:ascii="Arial" w:hAnsi="Arial" w:cs="Arial"/>
              </w:rPr>
              <w:t>0</w:t>
            </w:r>
          </w:p>
        </w:tc>
      </w:tr>
      <w:tr w:rsidR="00CD0621" w:rsidRPr="00621C76" w:rsidTr="00CD0621">
        <w:trPr>
          <w:trHeight w:val="290"/>
        </w:trPr>
        <w:tc>
          <w:tcPr>
            <w:tcW w:w="7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621" w:rsidRPr="00F445DF" w:rsidRDefault="007563DC" w:rsidP="00997CE9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F445DF">
              <w:rPr>
                <w:rFonts w:ascii="Arial" w:hAnsi="Arial" w:cs="Arial"/>
                <w:color w:val="002060"/>
                <w:u w:color="002060"/>
              </w:rPr>
              <w:t>5</w:t>
            </w:r>
          </w:p>
        </w:tc>
        <w:tc>
          <w:tcPr>
            <w:tcW w:w="57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0621" w:rsidRPr="00F445DF" w:rsidRDefault="00CD0621" w:rsidP="00997CE9">
            <w:pPr>
              <w:spacing w:after="160" w:line="256" w:lineRule="auto"/>
              <w:rPr>
                <w:rFonts w:ascii="Arial" w:hAnsi="Arial" w:cs="Arial"/>
              </w:rPr>
            </w:pPr>
            <w:r w:rsidRPr="00F445DF">
              <w:rPr>
                <w:rFonts w:ascii="Arial" w:hAnsi="Arial" w:cs="Arial"/>
              </w:rPr>
              <w:t>Nasazení Aplikace do provozu</w:t>
            </w:r>
          </w:p>
        </w:tc>
        <w:tc>
          <w:tcPr>
            <w:tcW w:w="27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0621" w:rsidRPr="00F445DF" w:rsidRDefault="00CD0621" w:rsidP="00997CE9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F445DF">
              <w:rPr>
                <w:rFonts w:ascii="Arial" w:hAnsi="Arial" w:cs="Arial"/>
              </w:rPr>
              <w:t>Dle rozhodnutí Objednatele</w:t>
            </w:r>
          </w:p>
        </w:tc>
      </w:tr>
    </w:tbl>
    <w:p w:rsidR="00CD0621" w:rsidRPr="00CD0621" w:rsidRDefault="00CD0621" w:rsidP="00CD0621">
      <w:pPr>
        <w:pStyle w:val="Normlnodsazen"/>
      </w:pPr>
    </w:p>
    <w:p w:rsidR="003F3132" w:rsidRDefault="002D60F4">
      <w:pPr>
        <w:pStyle w:val="PVTrove1slovanodstavce"/>
        <w:ind w:left="0"/>
        <w:rPr>
          <w:rFonts w:ascii="Arial" w:hAnsi="Arial"/>
        </w:rPr>
      </w:pPr>
      <w:r>
        <w:rPr>
          <w:rFonts w:ascii="Arial" w:hAnsi="Arial"/>
        </w:rPr>
        <w:t>Oprávněné osoby</w:t>
      </w:r>
    </w:p>
    <w:p w:rsidR="002D60F4" w:rsidRDefault="002D60F4" w:rsidP="002D60F4">
      <w:pPr>
        <w:pStyle w:val="PVTrove2slovanodstavce"/>
        <w:rPr>
          <w:rFonts w:ascii="Arial" w:hAnsi="Arial"/>
          <w:sz w:val="22"/>
        </w:rPr>
      </w:pPr>
      <w:r w:rsidRPr="002D60F4">
        <w:rPr>
          <w:rFonts w:ascii="Arial" w:hAnsi="Arial"/>
          <w:sz w:val="22"/>
        </w:rPr>
        <w:t xml:space="preserve">Každá ze smluvních stran jmenuje oprávněnou osobu s právem zastupovat smluvní stranu ve smluvních a obchodních záležitostech souvisejících s plněním této </w:t>
      </w:r>
      <w:r w:rsidR="001B6BD2">
        <w:rPr>
          <w:rFonts w:ascii="Arial" w:hAnsi="Arial"/>
          <w:sz w:val="22"/>
        </w:rPr>
        <w:t>S</w:t>
      </w:r>
      <w:r w:rsidR="001B6BD2" w:rsidRPr="002D60F4">
        <w:rPr>
          <w:rFonts w:ascii="Arial" w:hAnsi="Arial"/>
          <w:sz w:val="22"/>
        </w:rPr>
        <w:t xml:space="preserve">mlouvy </w:t>
      </w:r>
      <w:r w:rsidRPr="002D60F4">
        <w:rPr>
          <w:rFonts w:ascii="Arial" w:hAnsi="Arial"/>
          <w:sz w:val="22"/>
        </w:rPr>
        <w:t>a oprávněné osoby s právem zastupovat smluvní strany ve věcném plnění.</w:t>
      </w:r>
    </w:p>
    <w:p w:rsidR="002D60F4" w:rsidRPr="002D60F4" w:rsidRDefault="002D60F4" w:rsidP="002D60F4">
      <w:pPr>
        <w:pStyle w:val="PVTrove2slovanodstavce"/>
        <w:rPr>
          <w:rFonts w:ascii="Arial" w:hAnsi="Arial"/>
          <w:sz w:val="22"/>
        </w:rPr>
      </w:pPr>
      <w:r w:rsidRPr="002D60F4">
        <w:rPr>
          <w:rFonts w:ascii="Arial" w:hAnsi="Arial"/>
          <w:sz w:val="22"/>
        </w:rPr>
        <w:t>Osoby oprávněné zastupovat smluvní strany ve smluvních a obchodních záležitostech:</w:t>
      </w:r>
    </w:p>
    <w:p w:rsidR="002D60F4" w:rsidRPr="002D60F4" w:rsidRDefault="002D60F4" w:rsidP="002D60F4">
      <w:pPr>
        <w:pStyle w:val="PVTrove2slovanodstavce"/>
        <w:numPr>
          <w:ilvl w:val="0"/>
          <w:numId w:val="0"/>
        </w:numPr>
        <w:ind w:left="1416"/>
        <w:rPr>
          <w:rFonts w:ascii="Arial" w:hAnsi="Arial"/>
          <w:sz w:val="22"/>
        </w:rPr>
      </w:pPr>
      <w:r w:rsidRPr="002D60F4">
        <w:rPr>
          <w:rFonts w:ascii="Arial" w:hAnsi="Arial"/>
          <w:sz w:val="22"/>
        </w:rPr>
        <w:t xml:space="preserve">Za Objednatele.      </w:t>
      </w:r>
      <w:r w:rsidR="00E96F23">
        <w:rPr>
          <w:rFonts w:ascii="Arial" w:hAnsi="Arial"/>
          <w:sz w:val="22"/>
        </w:rPr>
        <w:tab/>
      </w:r>
      <w:r w:rsidR="001B6BD2" w:rsidRPr="00EA77EB">
        <w:rPr>
          <w:rFonts w:ascii="Arial" w:hAnsi="Arial"/>
          <w:sz w:val="22"/>
        </w:rPr>
        <w:t>Ing. Darina Ulmanová, MBA</w:t>
      </w:r>
    </w:p>
    <w:p w:rsidR="002D60F4" w:rsidRPr="00006F74" w:rsidRDefault="002D60F4" w:rsidP="002D60F4">
      <w:pPr>
        <w:pStyle w:val="PVTrove2slovanodstavce"/>
        <w:numPr>
          <w:ilvl w:val="0"/>
          <w:numId w:val="0"/>
        </w:numPr>
        <w:ind w:left="1416"/>
        <w:rPr>
          <w:rFonts w:ascii="Arial" w:hAnsi="Arial"/>
          <w:sz w:val="22"/>
        </w:rPr>
      </w:pPr>
      <w:r w:rsidRPr="002D60F4">
        <w:rPr>
          <w:rFonts w:ascii="Arial" w:hAnsi="Arial"/>
          <w:sz w:val="22"/>
        </w:rPr>
        <w:t xml:space="preserve">Za Zhotovitele         </w:t>
      </w:r>
      <w:r w:rsidR="00E96F23">
        <w:rPr>
          <w:rFonts w:ascii="Arial" w:hAnsi="Arial"/>
          <w:sz w:val="22"/>
        </w:rPr>
        <w:tab/>
      </w:r>
      <w:r w:rsidRPr="002D60F4">
        <w:rPr>
          <w:rFonts w:ascii="Arial" w:hAnsi="Arial"/>
          <w:sz w:val="22"/>
        </w:rPr>
        <w:t>Ing. Petr Ulč</w:t>
      </w:r>
    </w:p>
    <w:p w:rsidR="002D60F4" w:rsidRPr="002D60F4" w:rsidRDefault="002D60F4" w:rsidP="002D60F4">
      <w:pPr>
        <w:pStyle w:val="PVTrove2slovanodstavce"/>
        <w:rPr>
          <w:rFonts w:ascii="Arial" w:hAnsi="Arial"/>
          <w:sz w:val="22"/>
        </w:rPr>
      </w:pPr>
      <w:r w:rsidRPr="002D60F4">
        <w:rPr>
          <w:rFonts w:ascii="Arial" w:hAnsi="Arial"/>
          <w:sz w:val="22"/>
        </w:rPr>
        <w:t>Osoby oprávněné zastupovat smluvní strany ve věcném plnění:</w:t>
      </w:r>
    </w:p>
    <w:p w:rsidR="001B6BD2" w:rsidRDefault="002D60F4" w:rsidP="002D60F4">
      <w:pPr>
        <w:pStyle w:val="PVTrove2slovanodstavce"/>
        <w:numPr>
          <w:ilvl w:val="0"/>
          <w:numId w:val="0"/>
        </w:numPr>
        <w:ind w:left="1416"/>
        <w:rPr>
          <w:rFonts w:ascii="Arial" w:hAnsi="Arial"/>
          <w:sz w:val="22"/>
        </w:rPr>
      </w:pPr>
      <w:r w:rsidRPr="002D60F4">
        <w:rPr>
          <w:rFonts w:ascii="Arial" w:hAnsi="Arial"/>
          <w:sz w:val="22"/>
        </w:rPr>
        <w:t xml:space="preserve">Za Objednatele       </w:t>
      </w:r>
      <w:r w:rsidR="00E96F23">
        <w:rPr>
          <w:rFonts w:ascii="Arial" w:hAnsi="Arial"/>
          <w:sz w:val="22"/>
        </w:rPr>
        <w:tab/>
      </w:r>
      <w:r w:rsidR="003D7E6A">
        <w:rPr>
          <w:rFonts w:ascii="Arial" w:hAnsi="Arial"/>
          <w:sz w:val="22"/>
        </w:rPr>
        <w:t>XXXXXXXXXXXXXXXXXXX</w:t>
      </w:r>
    </w:p>
    <w:p w:rsidR="002D60F4" w:rsidRPr="00EA77EB" w:rsidRDefault="003D7E6A" w:rsidP="00EA77EB">
      <w:pPr>
        <w:pStyle w:val="PVTrove2slovanodstavce"/>
        <w:numPr>
          <w:ilvl w:val="0"/>
          <w:numId w:val="0"/>
        </w:numPr>
        <w:ind w:left="1418" w:firstLine="2126"/>
        <w:rPr>
          <w:rFonts w:ascii="Arial" w:hAnsi="Arial"/>
          <w:sz w:val="22"/>
          <w:shd w:val="clear" w:color="auto" w:fill="FFFF00"/>
        </w:rPr>
      </w:pPr>
      <w:r>
        <w:rPr>
          <w:rFonts w:ascii="Arial" w:hAnsi="Arial"/>
          <w:sz w:val="22"/>
        </w:rPr>
        <w:t>XXXXXXXXXXXXXXXXXXX</w:t>
      </w:r>
    </w:p>
    <w:p w:rsidR="002D60F4" w:rsidRPr="002D60F4" w:rsidRDefault="002D60F4" w:rsidP="002D60F4">
      <w:pPr>
        <w:pStyle w:val="PVTrove2slovanodstavce"/>
        <w:numPr>
          <w:ilvl w:val="0"/>
          <w:numId w:val="0"/>
        </w:numPr>
        <w:ind w:left="1416"/>
        <w:rPr>
          <w:rFonts w:ascii="Arial" w:hAnsi="Arial"/>
          <w:sz w:val="22"/>
        </w:rPr>
      </w:pPr>
      <w:r w:rsidRPr="002D60F4">
        <w:rPr>
          <w:rFonts w:ascii="Arial" w:hAnsi="Arial"/>
          <w:sz w:val="22"/>
        </w:rPr>
        <w:t xml:space="preserve">Za Zhotovitele        </w:t>
      </w:r>
      <w:r>
        <w:rPr>
          <w:rFonts w:ascii="Arial" w:hAnsi="Arial"/>
          <w:sz w:val="22"/>
        </w:rPr>
        <w:tab/>
      </w:r>
      <w:r w:rsidR="003D7E6A">
        <w:rPr>
          <w:rFonts w:ascii="Arial" w:hAnsi="Arial"/>
          <w:sz w:val="22"/>
        </w:rPr>
        <w:t>XXXXXXXXXXXXXXXXXX</w:t>
      </w:r>
    </w:p>
    <w:p w:rsidR="002D60F4" w:rsidRPr="002D60F4" w:rsidRDefault="003D7E6A" w:rsidP="002D60F4">
      <w:pPr>
        <w:pStyle w:val="PVTrove2slovanodstavce"/>
        <w:numPr>
          <w:ilvl w:val="0"/>
          <w:numId w:val="0"/>
        </w:numPr>
        <w:ind w:left="3543" w:firstLine="2"/>
        <w:rPr>
          <w:rFonts w:ascii="Arial" w:hAnsi="Arial"/>
          <w:sz w:val="22"/>
        </w:rPr>
      </w:pPr>
      <w:r>
        <w:rPr>
          <w:rFonts w:ascii="Arial" w:hAnsi="Arial"/>
          <w:sz w:val="22"/>
        </w:rPr>
        <w:t>XXXXXXXXXXXXXXXXXX</w:t>
      </w:r>
      <w:bookmarkStart w:id="0" w:name="_GoBack"/>
      <w:bookmarkEnd w:id="0"/>
    </w:p>
    <w:p w:rsidR="002D60F4" w:rsidRDefault="002D60F4" w:rsidP="002D60F4">
      <w:pPr>
        <w:pStyle w:val="PVTrove2slovanodstavce"/>
        <w:rPr>
          <w:rFonts w:ascii="Arial" w:hAnsi="Arial"/>
          <w:sz w:val="22"/>
        </w:rPr>
      </w:pPr>
      <w:r w:rsidRPr="002D60F4">
        <w:rPr>
          <w:rFonts w:ascii="Arial" w:hAnsi="Arial"/>
          <w:sz w:val="22"/>
        </w:rPr>
        <w:t>Smluvní strany jsou oprávněny změnit oprávněné osoby, jsou však povinny na takovou změnu písemně upozornit druhou smluvní stranu, a to bez zbytečného odkladu.</w:t>
      </w:r>
    </w:p>
    <w:p w:rsidR="002D60F4" w:rsidRDefault="002D60F4" w:rsidP="002D60F4">
      <w:pPr>
        <w:pStyle w:val="PVTrove2slovanodstavce"/>
        <w:rPr>
          <w:rFonts w:ascii="Arial" w:hAnsi="Arial"/>
          <w:sz w:val="22"/>
        </w:rPr>
      </w:pPr>
      <w:r w:rsidRPr="002D60F4">
        <w:rPr>
          <w:rFonts w:ascii="Arial" w:hAnsi="Arial"/>
          <w:sz w:val="22"/>
        </w:rPr>
        <w:t>Všechny dokumenty mající vztah k plnění této Smlouvy, zápisy z jednání a dodatky k zadání, musí být podepsány oprávněnými osobami obou smluvních stran nebo jejich zástupci.</w:t>
      </w:r>
    </w:p>
    <w:p w:rsidR="009C43D8" w:rsidRDefault="009C43D8">
      <w:pPr>
        <w:pStyle w:val="PVTrove1slovanodstavce"/>
        <w:ind w:left="0"/>
        <w:rPr>
          <w:rFonts w:ascii="Arial" w:hAnsi="Arial"/>
        </w:rPr>
      </w:pPr>
      <w:r>
        <w:rPr>
          <w:rFonts w:ascii="Arial" w:hAnsi="Arial"/>
        </w:rPr>
        <w:t>Závěrečná ustanovení</w:t>
      </w:r>
    </w:p>
    <w:p w:rsidR="00584A15" w:rsidRPr="00584A15" w:rsidRDefault="00584A15" w:rsidP="00584A15">
      <w:pPr>
        <w:pStyle w:val="PVTrove2slovanodstavce"/>
        <w:rPr>
          <w:rFonts w:ascii="Arial" w:hAnsi="Arial"/>
          <w:sz w:val="22"/>
        </w:rPr>
      </w:pPr>
      <w:r w:rsidRPr="00584A15">
        <w:rPr>
          <w:rFonts w:ascii="Arial" w:hAnsi="Arial"/>
          <w:sz w:val="22"/>
        </w:rPr>
        <w:t>Tato smlouva se řídí zákonem č. 89/2012 Sb., občanský zákoník.</w:t>
      </w:r>
    </w:p>
    <w:p w:rsidR="00567CF6" w:rsidRDefault="002D60F4" w:rsidP="002D60F4">
      <w:pPr>
        <w:pStyle w:val="PVTrove2slovanodstavce"/>
        <w:rPr>
          <w:rFonts w:ascii="Arial" w:hAnsi="Arial"/>
          <w:sz w:val="22"/>
        </w:rPr>
      </w:pPr>
      <w:r w:rsidRPr="002D60F4">
        <w:rPr>
          <w:rFonts w:ascii="Arial" w:hAnsi="Arial"/>
          <w:sz w:val="22"/>
        </w:rPr>
        <w:t>Veškeré dodatky ke Smlouvě a její změny musí být vyhotoveny písemnou formou.</w:t>
      </w:r>
    </w:p>
    <w:p w:rsidR="002D60F4" w:rsidRPr="00006F74" w:rsidRDefault="002D60F4" w:rsidP="002D60F4">
      <w:pPr>
        <w:pStyle w:val="PVTrove2slovanodstavce"/>
        <w:rPr>
          <w:rFonts w:ascii="Arial" w:hAnsi="Arial"/>
          <w:sz w:val="22"/>
        </w:rPr>
      </w:pPr>
      <w:r w:rsidRPr="002D60F4">
        <w:rPr>
          <w:rFonts w:ascii="Arial" w:hAnsi="Arial"/>
          <w:sz w:val="22"/>
        </w:rPr>
        <w:t>Smlouva je vyhotovena</w:t>
      </w:r>
      <w:r>
        <w:rPr>
          <w:rFonts w:ascii="Arial" w:hAnsi="Arial"/>
          <w:sz w:val="22"/>
        </w:rPr>
        <w:t xml:space="preserve"> ve 2 exemplářích, z nichž 1 obdrží Objednatel a 1</w:t>
      </w:r>
      <w:r w:rsidRPr="002D60F4">
        <w:rPr>
          <w:rFonts w:ascii="Arial" w:hAnsi="Arial"/>
          <w:sz w:val="22"/>
        </w:rPr>
        <w:t xml:space="preserve"> Zhotovitel.</w:t>
      </w:r>
    </w:p>
    <w:p w:rsidR="00567CF6" w:rsidRDefault="002D60F4" w:rsidP="002D60F4">
      <w:pPr>
        <w:pStyle w:val="PVTrove2slovanodstavce"/>
        <w:rPr>
          <w:rFonts w:ascii="Arial" w:hAnsi="Arial"/>
          <w:sz w:val="22"/>
        </w:rPr>
      </w:pPr>
      <w:r w:rsidRPr="002D60F4">
        <w:rPr>
          <w:rFonts w:ascii="Arial" w:hAnsi="Arial"/>
          <w:sz w:val="22"/>
        </w:rPr>
        <w:t>Obě smluvní strany svým podpisem stvrzují, že Smlouva nebyla ujednána v tísni ani za jednostranně nevýhodných podmínek.</w:t>
      </w:r>
    </w:p>
    <w:p w:rsidR="002D60F4" w:rsidRDefault="002D60F4" w:rsidP="002D60F4">
      <w:pPr>
        <w:pStyle w:val="PVTrove2slovanodstavce"/>
        <w:rPr>
          <w:rFonts w:ascii="Arial" w:hAnsi="Arial"/>
          <w:sz w:val="22"/>
        </w:rPr>
      </w:pPr>
      <w:r w:rsidRPr="002D60F4">
        <w:rPr>
          <w:rFonts w:ascii="Arial" w:hAnsi="Arial"/>
          <w:sz w:val="22"/>
        </w:rPr>
        <w:t xml:space="preserve">Záležitosti neupravené touto </w:t>
      </w:r>
      <w:r w:rsidR="001B6BD2">
        <w:rPr>
          <w:rFonts w:ascii="Arial" w:hAnsi="Arial"/>
          <w:sz w:val="22"/>
        </w:rPr>
        <w:t>S</w:t>
      </w:r>
      <w:r w:rsidR="001B6BD2" w:rsidRPr="002D60F4">
        <w:rPr>
          <w:rFonts w:ascii="Arial" w:hAnsi="Arial"/>
          <w:sz w:val="22"/>
        </w:rPr>
        <w:t xml:space="preserve">mlouvou </w:t>
      </w:r>
      <w:r w:rsidRPr="002D60F4">
        <w:rPr>
          <w:rFonts w:ascii="Arial" w:hAnsi="Arial"/>
          <w:sz w:val="22"/>
        </w:rPr>
        <w:t>se řídí ustanoveními</w:t>
      </w:r>
      <w:r>
        <w:rPr>
          <w:rFonts w:ascii="Arial" w:hAnsi="Arial"/>
          <w:sz w:val="22"/>
        </w:rPr>
        <w:t xml:space="preserve"> Smlouvy</w:t>
      </w:r>
      <w:r w:rsidRPr="002D60F4">
        <w:rPr>
          <w:rFonts w:ascii="Arial" w:hAnsi="Arial"/>
          <w:sz w:val="22"/>
        </w:rPr>
        <w:t xml:space="preserve"> o vývoji, implementaci, provozní podpoře a dalším rozvoji software KMS ZPŠ.</w:t>
      </w:r>
    </w:p>
    <w:p w:rsidR="002D60F4" w:rsidRDefault="002D60F4" w:rsidP="002D60F4">
      <w:pPr>
        <w:pStyle w:val="PVTrove2slovanodstavce"/>
        <w:rPr>
          <w:rFonts w:ascii="Arial" w:hAnsi="Arial"/>
          <w:sz w:val="22"/>
        </w:rPr>
      </w:pPr>
      <w:r w:rsidRPr="002D60F4">
        <w:rPr>
          <w:rFonts w:ascii="Arial" w:hAnsi="Arial"/>
          <w:sz w:val="22"/>
        </w:rPr>
        <w:t>Nedílnou součástí Smlouvy je:</w:t>
      </w:r>
    </w:p>
    <w:p w:rsidR="002D60F4" w:rsidRDefault="002D60F4" w:rsidP="002D60F4">
      <w:pPr>
        <w:pStyle w:val="PVTrove2slovanodstavce"/>
        <w:numPr>
          <w:ilvl w:val="0"/>
          <w:numId w:val="0"/>
        </w:numPr>
        <w:ind w:left="141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Příloha č. 1 – </w:t>
      </w:r>
      <w:r w:rsidR="00073D8F">
        <w:rPr>
          <w:rFonts w:ascii="Arial" w:hAnsi="Arial"/>
          <w:sz w:val="22"/>
        </w:rPr>
        <w:t>Popis předmětu plnění</w:t>
      </w:r>
    </w:p>
    <w:p w:rsidR="00CD0621" w:rsidRDefault="00CD0621" w:rsidP="00CD0621">
      <w:pPr>
        <w:pStyle w:val="PVTrove2slovanodstavce"/>
        <w:numPr>
          <w:ilvl w:val="0"/>
          <w:numId w:val="0"/>
        </w:numPr>
        <w:ind w:left="1418"/>
        <w:rPr>
          <w:rFonts w:ascii="Arial" w:hAnsi="Arial"/>
          <w:sz w:val="22"/>
        </w:rPr>
      </w:pPr>
      <w:r>
        <w:rPr>
          <w:rFonts w:ascii="Arial" w:hAnsi="Arial"/>
          <w:sz w:val="22"/>
        </w:rPr>
        <w:t>Příloha č. 2 – Kalkulace  pracnosti</w:t>
      </w:r>
    </w:p>
    <w:p w:rsidR="002D60F4" w:rsidRPr="00006F74" w:rsidRDefault="00E96F23" w:rsidP="002D60F4">
      <w:pPr>
        <w:pStyle w:val="PVTrove2slovanodstavce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Smlouva nabývá platnosti a účinnosti dnem podpisu oběma smluvními stranami. </w:t>
      </w:r>
    </w:p>
    <w:p w:rsidR="00567CF6" w:rsidRDefault="00567CF6" w:rsidP="00880A2B">
      <w:pPr>
        <w:pStyle w:val="PVTrove2slovanodstavce"/>
        <w:numPr>
          <w:ilvl w:val="0"/>
          <w:numId w:val="0"/>
        </w:numPr>
        <w:ind w:left="1" w:firstLine="708"/>
        <w:rPr>
          <w:rFonts w:ascii="Arial" w:hAnsi="Arial"/>
          <w:sz w:val="22"/>
        </w:rPr>
      </w:pPr>
    </w:p>
    <w:tbl>
      <w:tblPr>
        <w:tblW w:w="9639" w:type="dxa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285"/>
        <w:gridCol w:w="4818"/>
      </w:tblGrid>
      <w:tr w:rsidR="004321AA">
        <w:tc>
          <w:tcPr>
            <w:tcW w:w="4536" w:type="dxa"/>
          </w:tcPr>
          <w:p w:rsidR="004321AA" w:rsidRDefault="004C081B" w:rsidP="002027AC">
            <w:pPr>
              <w:pStyle w:val="PVTzkladntext"/>
              <w:ind w:firstLine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 </w:t>
            </w:r>
            <w:r w:rsidR="00A0239E">
              <w:rPr>
                <w:rFonts w:ascii="Arial" w:hAnsi="Arial"/>
                <w:sz w:val="22"/>
              </w:rPr>
              <w:t xml:space="preserve">Mladé Boleslavi </w:t>
            </w:r>
            <w:r>
              <w:rPr>
                <w:rFonts w:ascii="Arial" w:hAnsi="Arial"/>
                <w:sz w:val="22"/>
              </w:rPr>
              <w:t xml:space="preserve">dne: </w:t>
            </w:r>
          </w:p>
        </w:tc>
        <w:tc>
          <w:tcPr>
            <w:tcW w:w="285" w:type="dxa"/>
          </w:tcPr>
          <w:p w:rsidR="004321AA" w:rsidRDefault="004321AA" w:rsidP="002027AC">
            <w:pPr>
              <w:pStyle w:val="PVTzkladntext"/>
              <w:ind w:firstLine="0"/>
              <w:rPr>
                <w:rFonts w:ascii="Arial" w:hAnsi="Arial"/>
                <w:sz w:val="22"/>
              </w:rPr>
            </w:pPr>
          </w:p>
        </w:tc>
        <w:tc>
          <w:tcPr>
            <w:tcW w:w="4818" w:type="dxa"/>
          </w:tcPr>
          <w:p w:rsidR="004321AA" w:rsidRDefault="004C081B" w:rsidP="00567CF6">
            <w:pPr>
              <w:pStyle w:val="PVTzkladntext"/>
              <w:ind w:firstLine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V Praze dne: </w:t>
            </w:r>
          </w:p>
        </w:tc>
      </w:tr>
      <w:tr w:rsidR="004321AA">
        <w:tc>
          <w:tcPr>
            <w:tcW w:w="4536" w:type="dxa"/>
          </w:tcPr>
          <w:p w:rsidR="004321AA" w:rsidRDefault="004321AA" w:rsidP="002027AC">
            <w:pPr>
              <w:pStyle w:val="PVTzkladntext"/>
              <w:ind w:firstLine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Za Objednatele:</w:t>
            </w:r>
          </w:p>
        </w:tc>
        <w:tc>
          <w:tcPr>
            <w:tcW w:w="285" w:type="dxa"/>
          </w:tcPr>
          <w:p w:rsidR="004321AA" w:rsidRDefault="004321AA" w:rsidP="002027AC">
            <w:pPr>
              <w:pStyle w:val="PVTzkladntext"/>
              <w:ind w:firstLine="0"/>
              <w:rPr>
                <w:rFonts w:ascii="Arial" w:hAnsi="Arial"/>
                <w:sz w:val="22"/>
              </w:rPr>
            </w:pPr>
          </w:p>
        </w:tc>
        <w:tc>
          <w:tcPr>
            <w:tcW w:w="4818" w:type="dxa"/>
          </w:tcPr>
          <w:p w:rsidR="004321AA" w:rsidRDefault="004321AA" w:rsidP="002027AC">
            <w:pPr>
              <w:pStyle w:val="PVTzkladntext"/>
              <w:ind w:firstLine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Za Zhotovitele:</w:t>
            </w:r>
          </w:p>
        </w:tc>
      </w:tr>
      <w:tr w:rsidR="004321AA">
        <w:tc>
          <w:tcPr>
            <w:tcW w:w="4536" w:type="dxa"/>
          </w:tcPr>
          <w:p w:rsidR="00567CF6" w:rsidRDefault="00567CF6" w:rsidP="002027AC">
            <w:pPr>
              <w:pStyle w:val="PVTzkladntext"/>
              <w:ind w:firstLine="0"/>
              <w:rPr>
                <w:rFonts w:ascii="Arial" w:hAnsi="Arial"/>
                <w:sz w:val="22"/>
              </w:rPr>
            </w:pPr>
          </w:p>
          <w:p w:rsidR="00567CF6" w:rsidRDefault="00567CF6" w:rsidP="002027AC">
            <w:pPr>
              <w:pStyle w:val="PVTzkladntext"/>
              <w:ind w:firstLine="0"/>
              <w:rPr>
                <w:rFonts w:ascii="Arial" w:hAnsi="Arial"/>
                <w:sz w:val="22"/>
              </w:rPr>
            </w:pPr>
          </w:p>
          <w:p w:rsidR="00F445DF" w:rsidRDefault="00F445DF" w:rsidP="002027AC">
            <w:pPr>
              <w:pStyle w:val="PVTzkladntext"/>
              <w:ind w:firstLine="0"/>
              <w:rPr>
                <w:rFonts w:ascii="Arial" w:hAnsi="Arial"/>
                <w:sz w:val="22"/>
              </w:rPr>
            </w:pPr>
          </w:p>
          <w:p w:rsidR="00F445DF" w:rsidRDefault="00F445DF" w:rsidP="002027AC">
            <w:pPr>
              <w:pStyle w:val="PVTzkladntext"/>
              <w:ind w:firstLine="0"/>
              <w:rPr>
                <w:rFonts w:ascii="Arial" w:hAnsi="Arial"/>
                <w:sz w:val="22"/>
              </w:rPr>
            </w:pPr>
          </w:p>
          <w:p w:rsidR="004321AA" w:rsidRDefault="00F445DF" w:rsidP="002027AC">
            <w:pPr>
              <w:pStyle w:val="PVTzkladntext"/>
              <w:ind w:firstLine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…………………………………………………...                    </w:t>
            </w:r>
          </w:p>
        </w:tc>
        <w:tc>
          <w:tcPr>
            <w:tcW w:w="285" w:type="dxa"/>
          </w:tcPr>
          <w:p w:rsidR="004321AA" w:rsidRDefault="004321AA" w:rsidP="002027AC">
            <w:pPr>
              <w:pStyle w:val="PVTzkladntext"/>
              <w:ind w:firstLine="0"/>
              <w:rPr>
                <w:rFonts w:ascii="Arial" w:hAnsi="Arial"/>
                <w:sz w:val="22"/>
              </w:rPr>
            </w:pPr>
          </w:p>
        </w:tc>
        <w:tc>
          <w:tcPr>
            <w:tcW w:w="4818" w:type="dxa"/>
          </w:tcPr>
          <w:p w:rsidR="004321AA" w:rsidRDefault="004321AA" w:rsidP="002027AC">
            <w:pPr>
              <w:pStyle w:val="PVTzkladntext"/>
              <w:ind w:firstLine="0"/>
              <w:rPr>
                <w:rFonts w:ascii="Arial" w:hAnsi="Arial"/>
                <w:sz w:val="22"/>
              </w:rPr>
            </w:pPr>
          </w:p>
          <w:p w:rsidR="00F445DF" w:rsidRDefault="00F445DF" w:rsidP="002027AC">
            <w:pPr>
              <w:pStyle w:val="PVTzkladntext"/>
              <w:ind w:firstLine="0"/>
              <w:rPr>
                <w:rFonts w:ascii="Arial" w:hAnsi="Arial"/>
                <w:sz w:val="22"/>
              </w:rPr>
            </w:pPr>
          </w:p>
          <w:p w:rsidR="00F445DF" w:rsidRDefault="00F445DF" w:rsidP="002027AC">
            <w:pPr>
              <w:pStyle w:val="PVTzkladntext"/>
              <w:ind w:firstLine="0"/>
              <w:rPr>
                <w:rFonts w:ascii="Arial" w:hAnsi="Arial"/>
                <w:sz w:val="22"/>
              </w:rPr>
            </w:pPr>
          </w:p>
          <w:p w:rsidR="00F445DF" w:rsidRDefault="00F445DF" w:rsidP="002027AC">
            <w:pPr>
              <w:pStyle w:val="PVTzkladntext"/>
              <w:ind w:firstLine="0"/>
              <w:rPr>
                <w:rFonts w:ascii="Arial" w:hAnsi="Arial"/>
                <w:sz w:val="22"/>
              </w:rPr>
            </w:pPr>
          </w:p>
          <w:p w:rsidR="00F445DF" w:rsidRDefault="00F445DF" w:rsidP="002027AC">
            <w:pPr>
              <w:pStyle w:val="PVTzkladntext"/>
              <w:ind w:firstLine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…………………………………………………...</w:t>
            </w:r>
          </w:p>
        </w:tc>
      </w:tr>
      <w:tr w:rsidR="004321AA">
        <w:tc>
          <w:tcPr>
            <w:tcW w:w="4536" w:type="dxa"/>
          </w:tcPr>
          <w:p w:rsidR="004321AA" w:rsidRDefault="00AF1746" w:rsidP="002027AC">
            <w:pPr>
              <w:pStyle w:val="PVTzkladntext"/>
              <w:ind w:firstLine="0"/>
              <w:jc w:val="center"/>
              <w:rPr>
                <w:rFonts w:ascii="Arial" w:hAnsi="Arial"/>
                <w:sz w:val="22"/>
              </w:rPr>
            </w:pPr>
            <w:r w:rsidRPr="00702395">
              <w:rPr>
                <w:rFonts w:ascii="Arial" w:hAnsi="Arial"/>
                <w:sz w:val="22"/>
              </w:rPr>
              <w:t xml:space="preserve">Ing. Darina Ulmanová, MBA </w:t>
            </w:r>
          </w:p>
          <w:p w:rsidR="004321AA" w:rsidRDefault="00AF1746" w:rsidP="002027AC">
            <w:pPr>
              <w:pStyle w:val="PVTzkladntext"/>
              <w:ind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ředitelka</w:t>
            </w:r>
            <w:r w:rsidR="004321AA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ZPŠ</w:t>
            </w:r>
          </w:p>
        </w:tc>
        <w:tc>
          <w:tcPr>
            <w:tcW w:w="285" w:type="dxa"/>
          </w:tcPr>
          <w:p w:rsidR="004321AA" w:rsidRDefault="004321AA" w:rsidP="002027AC">
            <w:pPr>
              <w:pStyle w:val="PVTzkladntext"/>
              <w:ind w:firstLine="0"/>
              <w:rPr>
                <w:rFonts w:ascii="Arial" w:hAnsi="Arial"/>
                <w:sz w:val="22"/>
              </w:rPr>
            </w:pPr>
          </w:p>
        </w:tc>
        <w:tc>
          <w:tcPr>
            <w:tcW w:w="4818" w:type="dxa"/>
          </w:tcPr>
          <w:p w:rsidR="004321AA" w:rsidRDefault="004321AA" w:rsidP="002027AC">
            <w:pPr>
              <w:pStyle w:val="PVTzkladntext"/>
              <w:ind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Ing. </w:t>
            </w:r>
            <w:smartTag w:uri="urn:schemas-microsoft-com:office:smarttags" w:element="PersonName">
              <w:r>
                <w:rPr>
                  <w:rFonts w:ascii="Arial" w:hAnsi="Arial"/>
                  <w:sz w:val="22"/>
                </w:rPr>
                <w:t>Petr Ulč</w:t>
              </w:r>
            </w:smartTag>
          </w:p>
          <w:p w:rsidR="004321AA" w:rsidRDefault="004321AA" w:rsidP="002027AC">
            <w:pPr>
              <w:pStyle w:val="PVTzkladntext"/>
              <w:ind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předseda představenstva STYRAX, a.s.</w:t>
            </w:r>
          </w:p>
        </w:tc>
      </w:tr>
    </w:tbl>
    <w:p w:rsidR="002B1DA8" w:rsidRDefault="002B1DA8">
      <w:pPr>
        <w:rPr>
          <w:rFonts w:ascii="Arial" w:hAnsi="Arial"/>
          <w:sz w:val="22"/>
        </w:rPr>
      </w:pPr>
    </w:p>
    <w:p w:rsidR="00B23423" w:rsidRDefault="00B23423">
      <w:pPr>
        <w:rPr>
          <w:rFonts w:ascii="Arial" w:hAnsi="Arial"/>
          <w:sz w:val="22"/>
        </w:rPr>
      </w:pPr>
    </w:p>
    <w:p w:rsidR="0092152E" w:rsidRDefault="0092152E">
      <w:pPr>
        <w:rPr>
          <w:rFonts w:ascii="Arial" w:hAnsi="Arial"/>
          <w:b/>
          <w:kern w:val="28"/>
          <w:sz w:val="28"/>
        </w:rPr>
      </w:pPr>
      <w:r>
        <w:br w:type="page"/>
      </w:r>
    </w:p>
    <w:p w:rsidR="00B23423" w:rsidRDefault="00B23423" w:rsidP="00B23423">
      <w:pPr>
        <w:pStyle w:val="Nadpis1"/>
      </w:pPr>
      <w:r>
        <w:t>Příloha č.1</w:t>
      </w:r>
    </w:p>
    <w:p w:rsidR="00E63DB8" w:rsidRPr="007563DC" w:rsidRDefault="00E63DB8" w:rsidP="007563DC">
      <w:pPr>
        <w:pStyle w:val="Nadpis2"/>
        <w:keepLines w:val="0"/>
        <w:widowControl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300" w:after="0"/>
        <w:jc w:val="both"/>
        <w:rPr>
          <w:rFonts w:ascii="Arial" w:hAnsi="Arial" w:cs="Arial"/>
          <w:b/>
          <w:sz w:val="22"/>
          <w:szCs w:val="22"/>
        </w:rPr>
      </w:pPr>
      <w:r w:rsidRPr="007563DC">
        <w:rPr>
          <w:rFonts w:ascii="Arial" w:hAnsi="Arial" w:cs="Arial"/>
          <w:b/>
          <w:sz w:val="22"/>
          <w:szCs w:val="22"/>
        </w:rPr>
        <w:t>Zdravotní benefity ŠKODA AUTO</w:t>
      </w:r>
    </w:p>
    <w:p w:rsidR="00E63DB8" w:rsidRPr="007563DC" w:rsidRDefault="00E63DB8">
      <w:pPr>
        <w:pStyle w:val="Nadpis31"/>
        <w:numPr>
          <w:ilvl w:val="2"/>
          <w:numId w:val="20"/>
        </w:numPr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</w:rPr>
        <w:t>Zadání a předpoklady</w:t>
      </w:r>
    </w:p>
    <w:p w:rsidR="00E63DB8" w:rsidRPr="007563DC" w:rsidRDefault="00E63DB8" w:rsidP="007563DC">
      <w:pPr>
        <w:jc w:val="both"/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</w:rPr>
        <w:t xml:space="preserve">Rekapitulace požadovaných úprav i s komentáři: </w:t>
      </w:r>
    </w:p>
    <w:p w:rsidR="00E63DB8" w:rsidRPr="007563DC" w:rsidRDefault="00E63DB8" w:rsidP="007563DC">
      <w:pPr>
        <w:jc w:val="both"/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</w:rPr>
        <w:t xml:space="preserve">V rámci webové i mobilní aplikace Karta mého srdce implementovat následující funkcionalitu: pokud zaměstnanci ŠKODA-AUTO (ŠA) dají souhlas, tak že </w:t>
      </w:r>
      <w:r w:rsidR="00751D71">
        <w:rPr>
          <w:rFonts w:ascii="Arial" w:hAnsi="Arial" w:cs="Arial"/>
          <w:sz w:val="22"/>
          <w:szCs w:val="22"/>
        </w:rPr>
        <w:t xml:space="preserve">ZPŠ </w:t>
      </w:r>
      <w:r w:rsidRPr="007563DC">
        <w:rPr>
          <w:rFonts w:ascii="Arial" w:hAnsi="Arial" w:cs="Arial"/>
          <w:sz w:val="22"/>
          <w:szCs w:val="22"/>
        </w:rPr>
        <w:t>bude ŠA průběžně informovat o datu provedení preventivních prohlídek u praktika, stomatologa a u žen i u gynekologa. Tato aktivita nebude jakkoliv provázána s aktuálně používanou funkčností pro udělování souhlasů registrujícím lékařům a lékařům pracovní medicíny; bude se jednat o naprosto samostatnou záležitost.</w:t>
      </w:r>
    </w:p>
    <w:p w:rsidR="00E63DB8" w:rsidRPr="007563DC" w:rsidRDefault="00E63DB8" w:rsidP="007563DC">
      <w:pPr>
        <w:pStyle w:val="Text"/>
        <w:jc w:val="both"/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  <w:lang w:eastAsia="en-US"/>
        </w:rPr>
        <w:t xml:space="preserve">Předpokladem pro identifikaci zaměstnance </w:t>
      </w:r>
      <w:r w:rsidRPr="007563DC">
        <w:rPr>
          <w:rFonts w:ascii="Arial" w:hAnsi="Arial" w:cs="Arial"/>
          <w:sz w:val="22"/>
          <w:szCs w:val="22"/>
        </w:rPr>
        <w:t xml:space="preserve">ŠKODA-AUTO </w:t>
      </w:r>
      <w:r w:rsidRPr="007563DC">
        <w:rPr>
          <w:rFonts w:ascii="Arial" w:hAnsi="Arial" w:cs="Arial"/>
          <w:sz w:val="22"/>
          <w:szCs w:val="22"/>
          <w:lang w:eastAsia="en-US"/>
        </w:rPr>
        <w:t>je informace z</w:t>
      </w:r>
      <w:r w:rsidR="00751D71">
        <w:rPr>
          <w:rFonts w:ascii="Arial" w:hAnsi="Arial" w:cs="Arial"/>
          <w:sz w:val="22"/>
          <w:szCs w:val="22"/>
          <w:lang w:eastAsia="en-US"/>
        </w:rPr>
        <w:t>e samostatné tabulky k tomu vytvořené</w:t>
      </w:r>
      <w:r w:rsidRPr="007563DC">
        <w:rPr>
          <w:rFonts w:ascii="Arial" w:hAnsi="Arial" w:cs="Arial"/>
          <w:sz w:val="22"/>
          <w:szCs w:val="22"/>
          <w:lang w:eastAsia="en-US"/>
        </w:rPr>
        <w:t>.</w:t>
      </w:r>
      <w:r w:rsidRPr="007563DC">
        <w:rPr>
          <w:rFonts w:ascii="Arial" w:hAnsi="Arial" w:cs="Arial"/>
          <w:sz w:val="22"/>
          <w:szCs w:val="22"/>
        </w:rPr>
        <w:t xml:space="preserve"> </w:t>
      </w:r>
      <w:r w:rsidR="00751D71">
        <w:rPr>
          <w:rFonts w:ascii="Arial" w:hAnsi="Arial" w:cs="Arial"/>
          <w:sz w:val="22"/>
          <w:szCs w:val="22"/>
        </w:rPr>
        <w:t>Plnění tabulky bude zajišťovat ZPŠ.</w:t>
      </w:r>
    </w:p>
    <w:p w:rsidR="00E63DB8" w:rsidRPr="007563DC" w:rsidRDefault="00E63DB8" w:rsidP="007563DC">
      <w:pPr>
        <w:jc w:val="both"/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</w:rPr>
        <w:t xml:space="preserve">Ve webové aplikaci bude vytvořena v menu samostatná nabídka – konkrétně </w:t>
      </w:r>
      <w:r w:rsidR="000455DA">
        <w:rPr>
          <w:rFonts w:ascii="Arial" w:hAnsi="Arial" w:cs="Arial"/>
          <w:sz w:val="22"/>
          <w:szCs w:val="22"/>
        </w:rPr>
        <w:t xml:space="preserve">v </w:t>
      </w:r>
      <w:r w:rsidRPr="007563DC">
        <w:rPr>
          <w:rFonts w:ascii="Arial" w:hAnsi="Arial" w:cs="Arial"/>
          <w:sz w:val="22"/>
          <w:szCs w:val="22"/>
        </w:rPr>
        <w:t xml:space="preserve">menu </w:t>
      </w:r>
      <w:r w:rsidRPr="007563DC">
        <w:rPr>
          <w:rFonts w:ascii="Arial" w:hAnsi="Arial" w:cs="Arial"/>
          <w:b/>
          <w:bCs/>
          <w:sz w:val="22"/>
          <w:szCs w:val="22"/>
        </w:rPr>
        <w:t>Komunikace</w:t>
      </w:r>
      <w:r w:rsidRPr="007563DC">
        <w:rPr>
          <w:rFonts w:ascii="Arial" w:hAnsi="Arial" w:cs="Arial"/>
          <w:sz w:val="22"/>
          <w:szCs w:val="22"/>
        </w:rPr>
        <w:t xml:space="preserve"> bude umístěna mezi volbu </w:t>
      </w:r>
      <w:r w:rsidRPr="007563DC">
        <w:rPr>
          <w:rFonts w:ascii="Arial" w:hAnsi="Arial" w:cs="Arial"/>
          <w:b/>
          <w:bCs/>
          <w:sz w:val="22"/>
          <w:szCs w:val="22"/>
        </w:rPr>
        <w:t>Zpřístupnění údajů lékařům</w:t>
      </w:r>
      <w:r w:rsidRPr="007563DC">
        <w:rPr>
          <w:rFonts w:ascii="Arial" w:hAnsi="Arial" w:cs="Arial"/>
          <w:sz w:val="22"/>
          <w:szCs w:val="22"/>
        </w:rPr>
        <w:t xml:space="preserve"> a </w:t>
      </w:r>
      <w:r w:rsidRPr="007563DC">
        <w:rPr>
          <w:rFonts w:ascii="Arial" w:hAnsi="Arial" w:cs="Arial"/>
          <w:b/>
          <w:bCs/>
          <w:sz w:val="22"/>
          <w:szCs w:val="22"/>
        </w:rPr>
        <w:t xml:space="preserve">Seznam mobilních zařízení </w:t>
      </w:r>
      <w:r w:rsidRPr="007563DC">
        <w:rPr>
          <w:rFonts w:ascii="Arial" w:hAnsi="Arial" w:cs="Arial"/>
          <w:sz w:val="22"/>
          <w:szCs w:val="22"/>
        </w:rPr>
        <w:t>a bude nazvána „Zdravotní benefity ŠKODA AUTO“ (pracovní název - ještě může být upraven).</w:t>
      </w:r>
    </w:p>
    <w:p w:rsidR="00E63DB8" w:rsidRPr="007563DC" w:rsidRDefault="00E63DB8" w:rsidP="007563DC">
      <w:pPr>
        <w:jc w:val="both"/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</w:rPr>
        <w:t xml:space="preserve">Nabídka „Zdravotní benefity ŠKODA AUTO“ bude ve webové aplikaci zobrazena pouze tehdy, pokud pro aktuálně zobrazovaného pojištěnce v načtených datech z centrální DB bude </w:t>
      </w:r>
      <w:r w:rsidR="00751D71">
        <w:rPr>
          <w:rFonts w:ascii="Arial" w:hAnsi="Arial" w:cs="Arial"/>
          <w:sz w:val="22"/>
          <w:szCs w:val="22"/>
        </w:rPr>
        <w:t>pojištěnec založen ve výše uvedené samostatné tabulce</w:t>
      </w:r>
      <w:r w:rsidRPr="007563DC">
        <w:rPr>
          <w:rFonts w:ascii="Arial" w:hAnsi="Arial" w:cs="Arial"/>
          <w:sz w:val="22"/>
          <w:szCs w:val="22"/>
        </w:rPr>
        <w:t xml:space="preserve">. </w:t>
      </w:r>
    </w:p>
    <w:p w:rsidR="00F13A1D" w:rsidRDefault="00F13A1D" w:rsidP="007563DC">
      <w:pPr>
        <w:jc w:val="both"/>
        <w:rPr>
          <w:rFonts w:ascii="Arial" w:hAnsi="Arial" w:cs="Arial"/>
          <w:sz w:val="22"/>
          <w:szCs w:val="22"/>
        </w:rPr>
      </w:pPr>
    </w:p>
    <w:p w:rsidR="00E63DB8" w:rsidRPr="007563DC" w:rsidRDefault="00E63DB8" w:rsidP="007563DC">
      <w:pPr>
        <w:jc w:val="both"/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</w:rPr>
        <w:t xml:space="preserve">V mobilní aplikaci bude vytvořena v menu samostatná nabídka – konkrétně </w:t>
      </w:r>
      <w:r w:rsidR="000455DA">
        <w:rPr>
          <w:rFonts w:ascii="Arial" w:hAnsi="Arial" w:cs="Arial"/>
          <w:sz w:val="22"/>
          <w:szCs w:val="22"/>
        </w:rPr>
        <w:t xml:space="preserve">v </w:t>
      </w:r>
      <w:r w:rsidRPr="007563DC">
        <w:rPr>
          <w:rFonts w:ascii="Arial" w:hAnsi="Arial" w:cs="Arial"/>
          <w:sz w:val="22"/>
          <w:szCs w:val="22"/>
        </w:rPr>
        <w:t xml:space="preserve">menu </w:t>
      </w:r>
      <w:r w:rsidRPr="007563DC">
        <w:rPr>
          <w:rFonts w:ascii="Arial" w:hAnsi="Arial" w:cs="Arial"/>
          <w:b/>
          <w:bCs/>
          <w:sz w:val="22"/>
          <w:szCs w:val="22"/>
        </w:rPr>
        <w:t xml:space="preserve">Nastavení – Nastavení uživatele – Nastavení pro &lt;jméno pojištěnce&gt; </w:t>
      </w:r>
      <w:r w:rsidRPr="007563DC">
        <w:rPr>
          <w:rFonts w:ascii="Arial" w:hAnsi="Arial" w:cs="Arial"/>
          <w:sz w:val="22"/>
          <w:szCs w:val="22"/>
        </w:rPr>
        <w:t xml:space="preserve"> bude umístěn pod volbu </w:t>
      </w:r>
      <w:r w:rsidRPr="007563DC">
        <w:rPr>
          <w:rFonts w:ascii="Arial" w:hAnsi="Arial" w:cs="Arial"/>
          <w:b/>
          <w:bCs/>
          <w:sz w:val="22"/>
          <w:szCs w:val="22"/>
        </w:rPr>
        <w:t xml:space="preserve">Zpřístupnění údajů lékařům </w:t>
      </w:r>
      <w:r w:rsidRPr="007563DC">
        <w:rPr>
          <w:rFonts w:ascii="Arial" w:hAnsi="Arial" w:cs="Arial"/>
          <w:bCs/>
          <w:sz w:val="22"/>
          <w:szCs w:val="22"/>
        </w:rPr>
        <w:t>další řádek</w:t>
      </w:r>
      <w:r w:rsidRPr="007563DC">
        <w:rPr>
          <w:rFonts w:ascii="Arial" w:hAnsi="Arial" w:cs="Arial"/>
          <w:b/>
          <w:bCs/>
          <w:sz w:val="22"/>
          <w:szCs w:val="22"/>
        </w:rPr>
        <w:t xml:space="preserve"> </w:t>
      </w:r>
      <w:r w:rsidRPr="007563DC">
        <w:rPr>
          <w:rFonts w:ascii="Arial" w:hAnsi="Arial" w:cs="Arial"/>
          <w:bCs/>
          <w:sz w:val="22"/>
          <w:szCs w:val="22"/>
        </w:rPr>
        <w:t>a</w:t>
      </w:r>
      <w:r w:rsidRPr="007563DC">
        <w:rPr>
          <w:rFonts w:ascii="Arial" w:hAnsi="Arial" w:cs="Arial"/>
          <w:sz w:val="22"/>
          <w:szCs w:val="22"/>
        </w:rPr>
        <w:t xml:space="preserve"> bude nazván „Zdravotní benefity ŠKODA AUTO“ (pracovní název - ještě může být upraven).</w:t>
      </w:r>
    </w:p>
    <w:p w:rsidR="00E63DB8" w:rsidRPr="007563DC" w:rsidRDefault="00E63DB8" w:rsidP="007563DC">
      <w:pPr>
        <w:jc w:val="both"/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</w:rPr>
        <w:t xml:space="preserve">Nabídka „Zdravotní benefity ŠKODA AUTO“ bude v mobilní aplikaci zobrazena pouze tehdy, pokud pro aktuálně zobrazovaného pojištěnce v synchronizovaných datech z centrální DB bude </w:t>
      </w:r>
      <w:r w:rsidR="00F13A1D">
        <w:rPr>
          <w:rFonts w:ascii="Arial" w:hAnsi="Arial" w:cs="Arial"/>
          <w:sz w:val="22"/>
          <w:szCs w:val="22"/>
        </w:rPr>
        <w:t>pojištěnec založen ve výše uvedené samostatné tabulce</w:t>
      </w:r>
      <w:r w:rsidR="00F13A1D" w:rsidRPr="007563DC">
        <w:rPr>
          <w:rFonts w:ascii="Arial" w:hAnsi="Arial" w:cs="Arial"/>
          <w:sz w:val="22"/>
          <w:szCs w:val="22"/>
        </w:rPr>
        <w:t>.</w:t>
      </w:r>
      <w:r w:rsidRPr="007563DC">
        <w:rPr>
          <w:rFonts w:ascii="Arial" w:hAnsi="Arial" w:cs="Arial"/>
          <w:sz w:val="22"/>
          <w:szCs w:val="22"/>
        </w:rPr>
        <w:t xml:space="preserve">. </w:t>
      </w:r>
    </w:p>
    <w:p w:rsidR="00E63DB8" w:rsidRPr="007563DC" w:rsidRDefault="00E63DB8" w:rsidP="007563DC">
      <w:pPr>
        <w:jc w:val="both"/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</w:rPr>
        <w:t xml:space="preserve">Ve webové i v mobilní aplikaci budou použity stávající grafické prvky aplikace z částí aktuálně používané funkčnosti pro udělování souhlasů registrujícím lékařům a lékařům pracovní medicíny. V rámci analytické fáze bude vytvořen drátěný model s grafickou podobou obrazovek dle výše uvedeného, ve kterém bude k odsouhlasení rozmístění jednotlivých ovládacích prvků a textů. </w:t>
      </w:r>
    </w:p>
    <w:p w:rsidR="00E63DB8" w:rsidRPr="007563DC" w:rsidRDefault="00E63DB8" w:rsidP="007563DC">
      <w:pPr>
        <w:jc w:val="both"/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</w:rPr>
        <w:t xml:space="preserve">Na obrazovce se zobrazí informace o aktuálním stavu souhlasů s poskytováním informací o provedených preventivních prohlídkách  u praktika, stomatologa a u žen i u gynekologa (mužům se nebude zobrazovat gynekologická preventivní prohlídka a související pole) v rozsahu: </w:t>
      </w:r>
    </w:p>
    <w:p w:rsidR="00E63DB8" w:rsidRPr="007563DC" w:rsidRDefault="00E63DB8" w:rsidP="007563DC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</w:rPr>
        <w:t xml:space="preserve">platný/neplatný souhlas formou </w:t>
      </w:r>
      <w:proofErr w:type="spellStart"/>
      <w:r w:rsidRPr="007563DC">
        <w:rPr>
          <w:rFonts w:ascii="Arial" w:hAnsi="Arial" w:cs="Arial"/>
          <w:sz w:val="22"/>
          <w:szCs w:val="22"/>
        </w:rPr>
        <w:t>checkboxu</w:t>
      </w:r>
      <w:proofErr w:type="spellEnd"/>
      <w:r w:rsidRPr="007563DC">
        <w:rPr>
          <w:rFonts w:ascii="Arial" w:hAnsi="Arial" w:cs="Arial"/>
          <w:sz w:val="22"/>
          <w:szCs w:val="22"/>
        </w:rPr>
        <w:t xml:space="preserve"> </w:t>
      </w:r>
    </w:p>
    <w:p w:rsidR="00E63DB8" w:rsidRPr="007563DC" w:rsidRDefault="00E63DB8" w:rsidP="007563DC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</w:rPr>
        <w:t xml:space="preserve">datum udělení souhlasu </w:t>
      </w:r>
    </w:p>
    <w:p w:rsidR="00E63DB8" w:rsidRPr="007563DC" w:rsidRDefault="00E63DB8" w:rsidP="007563DC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</w:rPr>
        <w:t xml:space="preserve">datum odvolání souhlasu </w:t>
      </w:r>
    </w:p>
    <w:p w:rsidR="00E63DB8" w:rsidRPr="007563DC" w:rsidRDefault="00E63DB8" w:rsidP="007563DC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</w:rPr>
        <w:t>datum poslední prohlídky nahlášené zaměstnavateli</w:t>
      </w:r>
    </w:p>
    <w:p w:rsidR="00E63DB8" w:rsidRPr="007563DC" w:rsidRDefault="00E63DB8" w:rsidP="007563DC">
      <w:pPr>
        <w:jc w:val="both"/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</w:rPr>
        <w:t>Na obrazovce bude kromě vizualizace platnosti preventivních prohlídek zobrazeno následující poučení:</w:t>
      </w:r>
    </w:p>
    <w:p w:rsidR="00E63DB8" w:rsidRPr="007563DC" w:rsidRDefault="00E63DB8" w:rsidP="007563DC">
      <w:pPr>
        <w:jc w:val="both"/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</w:rPr>
        <w:t>„Informace o termínech preventivních prohlídek jsou vázány výlučně na Váš pracovní poměr u ŠKODA AUTO a. s. a nebudou předávány při přerušení či zániku Vašeho pracovního poměru u tohoto zaměstnavatele. V takovém případě není třeba z Vaší strany žádné odvolání. Odvolání souhlasu jste oprávněn učinit kdykoliv elektronicky zde."</w:t>
      </w:r>
    </w:p>
    <w:p w:rsidR="00E63DB8" w:rsidRPr="007563DC" w:rsidRDefault="00E63DB8" w:rsidP="007563DC">
      <w:pPr>
        <w:jc w:val="both"/>
        <w:rPr>
          <w:rFonts w:ascii="Arial" w:hAnsi="Arial" w:cs="Arial"/>
          <w:i/>
          <w:sz w:val="22"/>
          <w:szCs w:val="22"/>
        </w:rPr>
      </w:pPr>
      <w:r w:rsidRPr="007563DC">
        <w:rPr>
          <w:rFonts w:ascii="Arial" w:hAnsi="Arial" w:cs="Arial"/>
          <w:i/>
          <w:sz w:val="22"/>
          <w:szCs w:val="22"/>
        </w:rPr>
        <w:t xml:space="preserve">„Zde“ – nebude </w:t>
      </w:r>
      <w:proofErr w:type="spellStart"/>
      <w:r w:rsidRPr="007563DC">
        <w:rPr>
          <w:rFonts w:ascii="Arial" w:hAnsi="Arial" w:cs="Arial"/>
          <w:i/>
          <w:sz w:val="22"/>
          <w:szCs w:val="22"/>
        </w:rPr>
        <w:t>html</w:t>
      </w:r>
      <w:proofErr w:type="spellEnd"/>
      <w:r w:rsidRPr="007563DC">
        <w:rPr>
          <w:rFonts w:ascii="Arial" w:hAnsi="Arial" w:cs="Arial"/>
          <w:i/>
          <w:sz w:val="22"/>
          <w:szCs w:val="22"/>
        </w:rPr>
        <w:t xml:space="preserve"> odkaz, ale myšlena ta obrazovka, na které se uživatel nachází, doporučujeme textově upřesnit. Text poučení na obrazovce je sice uložen v DB tabulce </w:t>
      </w:r>
      <w:proofErr w:type="spellStart"/>
      <w:r w:rsidRPr="007563DC">
        <w:rPr>
          <w:rFonts w:ascii="Arial" w:hAnsi="Arial" w:cs="Arial"/>
          <w:i/>
          <w:sz w:val="22"/>
          <w:szCs w:val="22"/>
        </w:rPr>
        <w:t>c_texty</w:t>
      </w:r>
      <w:proofErr w:type="spellEnd"/>
      <w:r w:rsidRPr="007563DC">
        <w:rPr>
          <w:rFonts w:ascii="Arial" w:hAnsi="Arial" w:cs="Arial"/>
          <w:i/>
          <w:sz w:val="22"/>
          <w:szCs w:val="22"/>
        </w:rPr>
        <w:t>, ale jeho historie se neeviduje.</w:t>
      </w:r>
    </w:p>
    <w:p w:rsidR="00E63DB8" w:rsidRPr="007563DC" w:rsidRDefault="00E63DB8" w:rsidP="007563DC">
      <w:pPr>
        <w:jc w:val="both"/>
        <w:rPr>
          <w:rFonts w:ascii="Arial" w:hAnsi="Arial" w:cs="Arial"/>
          <w:sz w:val="22"/>
          <w:szCs w:val="22"/>
        </w:rPr>
      </w:pPr>
    </w:p>
    <w:p w:rsidR="00E63DB8" w:rsidRPr="007563DC" w:rsidRDefault="00E63DB8" w:rsidP="007563DC">
      <w:pPr>
        <w:jc w:val="both"/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</w:rPr>
        <w:t xml:space="preserve">Vstupní stav bude, že všichni pojištěnci budou mít nastaveny </w:t>
      </w:r>
      <w:proofErr w:type="spellStart"/>
      <w:r w:rsidRPr="007563DC">
        <w:rPr>
          <w:rFonts w:ascii="Arial" w:hAnsi="Arial" w:cs="Arial"/>
          <w:sz w:val="22"/>
          <w:szCs w:val="22"/>
        </w:rPr>
        <w:t>checkbox.checked</w:t>
      </w:r>
      <w:proofErr w:type="spellEnd"/>
      <w:r w:rsidRPr="007563DC">
        <w:rPr>
          <w:rFonts w:ascii="Arial" w:hAnsi="Arial" w:cs="Arial"/>
          <w:sz w:val="22"/>
          <w:szCs w:val="22"/>
        </w:rPr>
        <w:t xml:space="preserve"> = </w:t>
      </w:r>
      <w:proofErr w:type="spellStart"/>
      <w:r w:rsidRPr="007563DC">
        <w:rPr>
          <w:rFonts w:ascii="Arial" w:hAnsi="Arial" w:cs="Arial"/>
          <w:sz w:val="22"/>
          <w:szCs w:val="22"/>
        </w:rPr>
        <w:t>false</w:t>
      </w:r>
      <w:proofErr w:type="spellEnd"/>
      <w:r w:rsidRPr="007563DC">
        <w:rPr>
          <w:rFonts w:ascii="Arial" w:hAnsi="Arial" w:cs="Arial"/>
          <w:sz w:val="22"/>
          <w:szCs w:val="22"/>
        </w:rPr>
        <w:t xml:space="preserve"> a datumové položky budou prázdné pro všechny 3 preventivní prohlídky a v databázi nebude žádná věta v příslušné evidenční tabulce založena. Jakmile zaměstnanec zaškrtne pro konkrétní preventivní prohlídku </w:t>
      </w:r>
      <w:proofErr w:type="spellStart"/>
      <w:r w:rsidRPr="007563DC">
        <w:rPr>
          <w:rFonts w:ascii="Arial" w:hAnsi="Arial" w:cs="Arial"/>
          <w:sz w:val="22"/>
          <w:szCs w:val="22"/>
        </w:rPr>
        <w:t>checkbox.checked</w:t>
      </w:r>
      <w:proofErr w:type="spellEnd"/>
      <w:r w:rsidRPr="007563DC">
        <w:rPr>
          <w:rFonts w:ascii="Arial" w:hAnsi="Arial" w:cs="Arial"/>
          <w:sz w:val="22"/>
          <w:szCs w:val="22"/>
        </w:rPr>
        <w:t xml:space="preserve"> = </w:t>
      </w:r>
      <w:proofErr w:type="spellStart"/>
      <w:r w:rsidRPr="007563DC">
        <w:rPr>
          <w:rFonts w:ascii="Arial" w:hAnsi="Arial" w:cs="Arial"/>
          <w:sz w:val="22"/>
          <w:szCs w:val="22"/>
        </w:rPr>
        <w:t>true</w:t>
      </w:r>
      <w:proofErr w:type="spellEnd"/>
      <w:r w:rsidR="009B072C" w:rsidRPr="009B072C">
        <w:rPr>
          <w:rFonts w:ascii="Arial" w:hAnsi="Arial" w:cs="Arial"/>
          <w:i/>
          <w:sz w:val="22"/>
          <w:szCs w:val="22"/>
        </w:rPr>
        <w:t>(</w:t>
      </w:r>
      <w:r w:rsidR="009B072C" w:rsidRPr="009B072C">
        <w:rPr>
          <w:rFonts w:ascii="Arial" w:hAnsi="Arial" w:cs="Arial"/>
          <w:i/>
        </w:rPr>
        <w:t xml:space="preserve">Datum udělení souhlasu se nebude na obrazovce </w:t>
      </w:r>
      <w:proofErr w:type="spellStart"/>
      <w:r w:rsidR="009B072C" w:rsidRPr="009B072C">
        <w:rPr>
          <w:rFonts w:ascii="Arial" w:hAnsi="Arial" w:cs="Arial"/>
          <w:i/>
        </w:rPr>
        <w:t>předvyplňovat</w:t>
      </w:r>
      <w:proofErr w:type="spellEnd"/>
      <w:r w:rsidR="009B072C" w:rsidRPr="009B072C">
        <w:rPr>
          <w:rFonts w:ascii="Arial" w:hAnsi="Arial" w:cs="Arial"/>
          <w:i/>
        </w:rPr>
        <w:t>, ale uživateli se v příslušném poli zobrazí až po provedení celého úkonu, tj. zapsání souhlasu do centrální DB. Přiměřeně podobně při odvolání souhlasu)</w:t>
      </w:r>
      <w:r w:rsidRPr="007563DC">
        <w:rPr>
          <w:rFonts w:ascii="Arial" w:hAnsi="Arial" w:cs="Arial"/>
          <w:sz w:val="22"/>
          <w:szCs w:val="22"/>
        </w:rPr>
        <w:t xml:space="preserve">, umožní se klik na potvrzovací tlačítko (zaktivní se). Po jeho stisknuti se objeví dotaz a poučení: </w:t>
      </w:r>
    </w:p>
    <w:p w:rsidR="0018140A" w:rsidRDefault="00E63DB8" w:rsidP="007563DC">
      <w:pPr>
        <w:jc w:val="both"/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</w:rPr>
        <w:t>"Souhlasím s tím, aby ZPŠ mému zaměstnavateli ŠKODA AUTO a. s. předávala termíny mých absolvovaných preventivních prohlídek pro účely připsání bodů do programu Zdravotní benefity ŠKODA AUTO a. s., a to v rozsahu:</w:t>
      </w:r>
    </w:p>
    <w:p w:rsidR="00E63DB8" w:rsidRPr="007563DC" w:rsidRDefault="00E63DB8" w:rsidP="007563DC">
      <w:pPr>
        <w:jc w:val="both"/>
        <w:rPr>
          <w:rFonts w:ascii="Arial" w:hAnsi="Arial" w:cs="Arial"/>
          <w:i/>
          <w:sz w:val="22"/>
          <w:szCs w:val="22"/>
        </w:rPr>
      </w:pPr>
      <w:r w:rsidRPr="007563DC">
        <w:rPr>
          <w:rFonts w:ascii="Arial" w:hAnsi="Arial" w:cs="Arial"/>
          <w:i/>
          <w:sz w:val="22"/>
          <w:szCs w:val="22"/>
        </w:rPr>
        <w:t xml:space="preserve">(budou rozepsány </w:t>
      </w:r>
      <w:proofErr w:type="spellStart"/>
      <w:r w:rsidRPr="007563DC">
        <w:rPr>
          <w:rFonts w:ascii="Arial" w:hAnsi="Arial" w:cs="Arial"/>
          <w:i/>
          <w:sz w:val="22"/>
          <w:szCs w:val="22"/>
        </w:rPr>
        <w:t>zacheckované</w:t>
      </w:r>
      <w:proofErr w:type="spellEnd"/>
      <w:r w:rsidRPr="007563DC">
        <w:rPr>
          <w:rFonts w:ascii="Arial" w:hAnsi="Arial" w:cs="Arial"/>
          <w:i/>
          <w:sz w:val="22"/>
          <w:szCs w:val="22"/>
        </w:rPr>
        <w:t xml:space="preserve"> preventivní prohlídky)“</w:t>
      </w:r>
    </w:p>
    <w:p w:rsidR="00E63DB8" w:rsidRPr="007563DC" w:rsidRDefault="00E63DB8" w:rsidP="007563DC">
      <w:pPr>
        <w:jc w:val="both"/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</w:rPr>
        <w:t xml:space="preserve">Po potvrzení [ANO] se informace zapíše do databáze. Výše uvedený dotaz se zobrazí pouze tehdy, když bude aktivní alespoň jedna preventivní prohlídka.  Obrazovka bude obsahovat kromě ANO i tlačítko </w:t>
      </w:r>
      <w:r w:rsidR="000455DA">
        <w:rPr>
          <w:rFonts w:ascii="Arial" w:hAnsi="Arial" w:cs="Arial"/>
          <w:sz w:val="22"/>
          <w:szCs w:val="22"/>
        </w:rPr>
        <w:t>NE</w:t>
      </w:r>
      <w:r w:rsidRPr="007563DC">
        <w:rPr>
          <w:rFonts w:ascii="Arial" w:hAnsi="Arial" w:cs="Arial"/>
          <w:sz w:val="22"/>
          <w:szCs w:val="22"/>
        </w:rPr>
        <w:t xml:space="preserve">. </w:t>
      </w:r>
    </w:p>
    <w:p w:rsidR="00E63DB8" w:rsidRPr="007563DC" w:rsidRDefault="00E63DB8" w:rsidP="007563DC">
      <w:pPr>
        <w:jc w:val="both"/>
        <w:rPr>
          <w:rFonts w:ascii="Arial" w:hAnsi="Arial" w:cs="Arial"/>
          <w:i/>
          <w:sz w:val="22"/>
          <w:szCs w:val="22"/>
        </w:rPr>
      </w:pPr>
      <w:r w:rsidRPr="007563DC">
        <w:rPr>
          <w:rFonts w:ascii="Arial" w:hAnsi="Arial" w:cs="Arial"/>
          <w:i/>
          <w:sz w:val="22"/>
          <w:szCs w:val="22"/>
        </w:rPr>
        <w:t xml:space="preserve">Text dotazu je ukládán v DB tabulce </w:t>
      </w:r>
      <w:proofErr w:type="spellStart"/>
      <w:r w:rsidRPr="007563DC">
        <w:rPr>
          <w:rFonts w:ascii="Arial" w:hAnsi="Arial" w:cs="Arial"/>
          <w:i/>
          <w:sz w:val="22"/>
          <w:szCs w:val="22"/>
        </w:rPr>
        <w:t>c_texty</w:t>
      </w:r>
      <w:proofErr w:type="spellEnd"/>
      <w:r w:rsidRPr="007563DC">
        <w:rPr>
          <w:rFonts w:ascii="Arial" w:hAnsi="Arial" w:cs="Arial"/>
          <w:i/>
          <w:sz w:val="22"/>
          <w:szCs w:val="22"/>
        </w:rPr>
        <w:t xml:space="preserve"> a v konfiguraci aplikace bude uloženo id platného textu.</w:t>
      </w:r>
    </w:p>
    <w:p w:rsidR="00E63DB8" w:rsidRPr="007563DC" w:rsidRDefault="00E63DB8" w:rsidP="007563DC">
      <w:pPr>
        <w:jc w:val="both"/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</w:rPr>
        <w:t xml:space="preserve">Aplikace bude pracovat s tabulkou </w:t>
      </w:r>
      <w:proofErr w:type="spellStart"/>
      <w:r w:rsidRPr="007563DC">
        <w:rPr>
          <w:rFonts w:ascii="Arial" w:hAnsi="Arial" w:cs="Arial"/>
          <w:sz w:val="22"/>
          <w:szCs w:val="22"/>
        </w:rPr>
        <w:t>benefity_sa</w:t>
      </w:r>
      <w:proofErr w:type="spellEnd"/>
      <w:r w:rsidRPr="007563DC">
        <w:rPr>
          <w:rFonts w:ascii="Arial" w:hAnsi="Arial" w:cs="Arial"/>
          <w:sz w:val="22"/>
          <w:szCs w:val="22"/>
        </w:rPr>
        <w:t xml:space="preserve"> v předpokládané struktuře: </w:t>
      </w:r>
      <w:r w:rsidRPr="007563DC">
        <w:rPr>
          <w:rFonts w:ascii="Arial" w:hAnsi="Arial" w:cs="Arial"/>
          <w:sz w:val="22"/>
          <w:szCs w:val="22"/>
        </w:rPr>
        <w:br/>
        <w:t xml:space="preserve">id </w:t>
      </w:r>
      <w:r w:rsidRPr="007563DC">
        <w:rPr>
          <w:rFonts w:ascii="Arial" w:hAnsi="Arial" w:cs="Arial"/>
          <w:sz w:val="22"/>
          <w:szCs w:val="22"/>
        </w:rPr>
        <w:br/>
      </w:r>
      <w:proofErr w:type="spellStart"/>
      <w:r w:rsidRPr="007563DC">
        <w:rPr>
          <w:rFonts w:ascii="Arial" w:hAnsi="Arial" w:cs="Arial"/>
          <w:sz w:val="22"/>
          <w:szCs w:val="22"/>
        </w:rPr>
        <w:t>pojistenec_id</w:t>
      </w:r>
      <w:proofErr w:type="spellEnd"/>
      <w:r w:rsidRPr="007563DC">
        <w:rPr>
          <w:rFonts w:ascii="Arial" w:hAnsi="Arial" w:cs="Arial"/>
          <w:sz w:val="22"/>
          <w:szCs w:val="22"/>
        </w:rPr>
        <w:t xml:space="preserve"> </w:t>
      </w:r>
      <w:r w:rsidRPr="007563DC">
        <w:rPr>
          <w:rFonts w:ascii="Arial" w:hAnsi="Arial" w:cs="Arial"/>
          <w:sz w:val="22"/>
          <w:szCs w:val="22"/>
        </w:rPr>
        <w:br/>
      </w:r>
      <w:proofErr w:type="spellStart"/>
      <w:r w:rsidRPr="007563DC">
        <w:rPr>
          <w:rFonts w:ascii="Arial" w:hAnsi="Arial" w:cs="Arial"/>
          <w:sz w:val="22"/>
          <w:szCs w:val="22"/>
        </w:rPr>
        <w:t>pl_dat_od</w:t>
      </w:r>
      <w:proofErr w:type="spellEnd"/>
      <w:r w:rsidRPr="007563DC">
        <w:rPr>
          <w:rFonts w:ascii="Arial" w:hAnsi="Arial" w:cs="Arial"/>
          <w:sz w:val="22"/>
          <w:szCs w:val="22"/>
        </w:rPr>
        <w:t xml:space="preserve"> </w:t>
      </w:r>
      <w:r w:rsidRPr="007563DC">
        <w:rPr>
          <w:rFonts w:ascii="Arial" w:hAnsi="Arial" w:cs="Arial"/>
          <w:sz w:val="22"/>
          <w:szCs w:val="22"/>
        </w:rPr>
        <w:br/>
      </w:r>
      <w:proofErr w:type="spellStart"/>
      <w:r w:rsidRPr="007563DC">
        <w:rPr>
          <w:rFonts w:ascii="Arial" w:hAnsi="Arial" w:cs="Arial"/>
          <w:sz w:val="22"/>
          <w:szCs w:val="22"/>
        </w:rPr>
        <w:t>pl_dat_do</w:t>
      </w:r>
      <w:proofErr w:type="spellEnd"/>
      <w:r w:rsidRPr="007563DC">
        <w:rPr>
          <w:rFonts w:ascii="Arial" w:hAnsi="Arial" w:cs="Arial"/>
          <w:sz w:val="22"/>
          <w:szCs w:val="22"/>
        </w:rPr>
        <w:t xml:space="preserve"> </w:t>
      </w:r>
      <w:r w:rsidRPr="007563DC">
        <w:rPr>
          <w:rFonts w:ascii="Arial" w:hAnsi="Arial" w:cs="Arial"/>
          <w:sz w:val="22"/>
          <w:szCs w:val="22"/>
        </w:rPr>
        <w:br/>
      </w:r>
      <w:proofErr w:type="spellStart"/>
      <w:r w:rsidRPr="007563DC">
        <w:rPr>
          <w:rFonts w:ascii="Arial" w:hAnsi="Arial" w:cs="Arial"/>
          <w:sz w:val="22"/>
          <w:szCs w:val="22"/>
        </w:rPr>
        <w:t>pl_dat_sa</w:t>
      </w:r>
      <w:proofErr w:type="spellEnd"/>
      <w:r w:rsidRPr="007563DC">
        <w:rPr>
          <w:rFonts w:ascii="Arial" w:hAnsi="Arial" w:cs="Arial"/>
          <w:sz w:val="22"/>
          <w:szCs w:val="22"/>
        </w:rPr>
        <w:t xml:space="preserve"> </w:t>
      </w:r>
      <w:r w:rsidRPr="007563DC">
        <w:rPr>
          <w:rFonts w:ascii="Arial" w:hAnsi="Arial" w:cs="Arial"/>
          <w:sz w:val="22"/>
          <w:szCs w:val="22"/>
        </w:rPr>
        <w:br/>
      </w:r>
      <w:proofErr w:type="spellStart"/>
      <w:r w:rsidRPr="007563DC">
        <w:rPr>
          <w:rFonts w:ascii="Arial" w:hAnsi="Arial" w:cs="Arial"/>
          <w:sz w:val="22"/>
          <w:szCs w:val="22"/>
        </w:rPr>
        <w:t>pl_text_id</w:t>
      </w:r>
      <w:proofErr w:type="spellEnd"/>
      <w:r w:rsidRPr="007563DC">
        <w:rPr>
          <w:rFonts w:ascii="Arial" w:hAnsi="Arial" w:cs="Arial"/>
          <w:sz w:val="22"/>
          <w:szCs w:val="22"/>
        </w:rPr>
        <w:br/>
      </w:r>
      <w:proofErr w:type="spellStart"/>
      <w:r w:rsidRPr="007563DC">
        <w:rPr>
          <w:rFonts w:ascii="Arial" w:hAnsi="Arial" w:cs="Arial"/>
          <w:sz w:val="22"/>
          <w:szCs w:val="22"/>
        </w:rPr>
        <w:t>stom_dat_od</w:t>
      </w:r>
      <w:proofErr w:type="spellEnd"/>
      <w:r w:rsidRPr="007563DC">
        <w:rPr>
          <w:rFonts w:ascii="Arial" w:hAnsi="Arial" w:cs="Arial"/>
          <w:sz w:val="22"/>
          <w:szCs w:val="22"/>
        </w:rPr>
        <w:t xml:space="preserve"> </w:t>
      </w:r>
      <w:r w:rsidRPr="007563DC">
        <w:rPr>
          <w:rFonts w:ascii="Arial" w:hAnsi="Arial" w:cs="Arial"/>
          <w:sz w:val="22"/>
          <w:szCs w:val="22"/>
        </w:rPr>
        <w:br/>
      </w:r>
      <w:proofErr w:type="spellStart"/>
      <w:r w:rsidRPr="007563DC">
        <w:rPr>
          <w:rFonts w:ascii="Arial" w:hAnsi="Arial" w:cs="Arial"/>
          <w:sz w:val="22"/>
          <w:szCs w:val="22"/>
        </w:rPr>
        <w:t>stom_dat_do</w:t>
      </w:r>
      <w:proofErr w:type="spellEnd"/>
      <w:r w:rsidRPr="007563DC">
        <w:rPr>
          <w:rFonts w:ascii="Arial" w:hAnsi="Arial" w:cs="Arial"/>
          <w:sz w:val="22"/>
          <w:szCs w:val="22"/>
        </w:rPr>
        <w:t xml:space="preserve"> </w:t>
      </w:r>
      <w:r w:rsidRPr="007563DC">
        <w:rPr>
          <w:rFonts w:ascii="Arial" w:hAnsi="Arial" w:cs="Arial"/>
          <w:sz w:val="22"/>
          <w:szCs w:val="22"/>
        </w:rPr>
        <w:br/>
      </w:r>
      <w:proofErr w:type="spellStart"/>
      <w:r w:rsidRPr="007563DC">
        <w:rPr>
          <w:rFonts w:ascii="Arial" w:hAnsi="Arial" w:cs="Arial"/>
          <w:sz w:val="22"/>
          <w:szCs w:val="22"/>
        </w:rPr>
        <w:t>stom_dat_sa</w:t>
      </w:r>
      <w:proofErr w:type="spellEnd"/>
      <w:r w:rsidRPr="007563DC">
        <w:rPr>
          <w:rFonts w:ascii="Arial" w:hAnsi="Arial" w:cs="Arial"/>
          <w:sz w:val="22"/>
          <w:szCs w:val="22"/>
        </w:rPr>
        <w:t xml:space="preserve"> </w:t>
      </w:r>
      <w:r w:rsidRPr="007563DC">
        <w:rPr>
          <w:rFonts w:ascii="Arial" w:hAnsi="Arial" w:cs="Arial"/>
          <w:sz w:val="22"/>
          <w:szCs w:val="22"/>
        </w:rPr>
        <w:br/>
      </w:r>
      <w:proofErr w:type="spellStart"/>
      <w:r w:rsidRPr="007563DC">
        <w:rPr>
          <w:rFonts w:ascii="Arial" w:hAnsi="Arial" w:cs="Arial"/>
          <w:sz w:val="22"/>
          <w:szCs w:val="22"/>
        </w:rPr>
        <w:t>stom_text_id</w:t>
      </w:r>
      <w:proofErr w:type="spellEnd"/>
      <w:r w:rsidRPr="007563DC">
        <w:rPr>
          <w:rFonts w:ascii="Arial" w:hAnsi="Arial" w:cs="Arial"/>
          <w:sz w:val="22"/>
          <w:szCs w:val="22"/>
        </w:rPr>
        <w:br/>
      </w:r>
      <w:proofErr w:type="spellStart"/>
      <w:r w:rsidRPr="007563DC">
        <w:rPr>
          <w:rFonts w:ascii="Arial" w:hAnsi="Arial" w:cs="Arial"/>
          <w:sz w:val="22"/>
          <w:szCs w:val="22"/>
        </w:rPr>
        <w:t>gyn_dat_od</w:t>
      </w:r>
      <w:proofErr w:type="spellEnd"/>
      <w:r w:rsidRPr="007563DC">
        <w:rPr>
          <w:rFonts w:ascii="Arial" w:hAnsi="Arial" w:cs="Arial"/>
          <w:sz w:val="22"/>
          <w:szCs w:val="22"/>
        </w:rPr>
        <w:t xml:space="preserve"> </w:t>
      </w:r>
      <w:r w:rsidRPr="007563DC">
        <w:rPr>
          <w:rFonts w:ascii="Arial" w:hAnsi="Arial" w:cs="Arial"/>
          <w:sz w:val="22"/>
          <w:szCs w:val="22"/>
        </w:rPr>
        <w:br/>
      </w:r>
      <w:proofErr w:type="spellStart"/>
      <w:r w:rsidRPr="007563DC">
        <w:rPr>
          <w:rFonts w:ascii="Arial" w:hAnsi="Arial" w:cs="Arial"/>
          <w:sz w:val="22"/>
          <w:szCs w:val="22"/>
        </w:rPr>
        <w:t>gyn_dat_do</w:t>
      </w:r>
      <w:proofErr w:type="spellEnd"/>
      <w:r w:rsidRPr="007563DC">
        <w:rPr>
          <w:rFonts w:ascii="Arial" w:hAnsi="Arial" w:cs="Arial"/>
          <w:sz w:val="22"/>
          <w:szCs w:val="22"/>
        </w:rPr>
        <w:t xml:space="preserve"> </w:t>
      </w:r>
      <w:r w:rsidRPr="007563DC">
        <w:rPr>
          <w:rFonts w:ascii="Arial" w:hAnsi="Arial" w:cs="Arial"/>
          <w:sz w:val="22"/>
          <w:szCs w:val="22"/>
        </w:rPr>
        <w:br/>
      </w:r>
      <w:proofErr w:type="spellStart"/>
      <w:r w:rsidRPr="007563DC">
        <w:rPr>
          <w:rFonts w:ascii="Arial" w:hAnsi="Arial" w:cs="Arial"/>
          <w:sz w:val="22"/>
          <w:szCs w:val="22"/>
        </w:rPr>
        <w:t>gyn_dat_sa</w:t>
      </w:r>
      <w:proofErr w:type="spellEnd"/>
      <w:r w:rsidRPr="007563DC">
        <w:rPr>
          <w:rFonts w:ascii="Arial" w:hAnsi="Arial" w:cs="Arial"/>
          <w:sz w:val="22"/>
          <w:szCs w:val="22"/>
        </w:rPr>
        <w:t xml:space="preserve"> </w:t>
      </w:r>
      <w:r w:rsidRPr="007563DC">
        <w:rPr>
          <w:rFonts w:ascii="Arial" w:hAnsi="Arial" w:cs="Arial"/>
          <w:sz w:val="22"/>
          <w:szCs w:val="22"/>
        </w:rPr>
        <w:br/>
      </w:r>
      <w:proofErr w:type="spellStart"/>
      <w:r w:rsidRPr="007563DC">
        <w:rPr>
          <w:rFonts w:ascii="Arial" w:hAnsi="Arial" w:cs="Arial"/>
          <w:sz w:val="22"/>
          <w:szCs w:val="22"/>
        </w:rPr>
        <w:t>gyn_text_id</w:t>
      </w:r>
      <w:proofErr w:type="spellEnd"/>
      <w:r w:rsidRPr="007563DC">
        <w:rPr>
          <w:rFonts w:ascii="Arial" w:hAnsi="Arial" w:cs="Arial"/>
          <w:sz w:val="22"/>
          <w:szCs w:val="22"/>
        </w:rPr>
        <w:br/>
      </w:r>
    </w:p>
    <w:p w:rsidR="00E63DB8" w:rsidRPr="007563DC" w:rsidRDefault="00E63DB8" w:rsidP="007563DC">
      <w:pPr>
        <w:pStyle w:val="Text"/>
        <w:jc w:val="both"/>
        <w:rPr>
          <w:rFonts w:ascii="Arial" w:hAnsi="Arial" w:cs="Arial"/>
          <w:sz w:val="22"/>
          <w:szCs w:val="22"/>
          <w:lang w:eastAsia="en-US"/>
        </w:rPr>
      </w:pPr>
      <w:r w:rsidRPr="007563DC">
        <w:rPr>
          <w:rFonts w:ascii="Arial" w:hAnsi="Arial" w:cs="Arial"/>
          <w:sz w:val="22"/>
          <w:szCs w:val="22"/>
          <w:lang w:eastAsia="en-US"/>
        </w:rPr>
        <w:t>kde postfix _od znamená datum udělení souhlasu, _do datum odebrání souhlasu, _</w:t>
      </w:r>
      <w:proofErr w:type="spellStart"/>
      <w:r w:rsidRPr="007563DC">
        <w:rPr>
          <w:rFonts w:ascii="Arial" w:hAnsi="Arial" w:cs="Arial"/>
          <w:sz w:val="22"/>
          <w:szCs w:val="22"/>
          <w:lang w:eastAsia="en-US"/>
        </w:rPr>
        <w:t>sa</w:t>
      </w:r>
      <w:proofErr w:type="spellEnd"/>
      <w:r w:rsidRPr="007563DC">
        <w:rPr>
          <w:rFonts w:ascii="Arial" w:hAnsi="Arial" w:cs="Arial"/>
          <w:sz w:val="22"/>
          <w:szCs w:val="22"/>
          <w:lang w:eastAsia="en-US"/>
        </w:rPr>
        <w:t xml:space="preserve"> datum poslední preventivní prohlídky nahlášené do Škoda Auto (datum hlášení se nebude uvádět). </w:t>
      </w:r>
    </w:p>
    <w:p w:rsidR="00E63DB8" w:rsidRPr="007563DC" w:rsidRDefault="00E63DB8" w:rsidP="007563DC">
      <w:pPr>
        <w:pStyle w:val="Text"/>
        <w:jc w:val="both"/>
        <w:rPr>
          <w:rFonts w:ascii="Arial" w:hAnsi="Arial" w:cs="Arial"/>
          <w:sz w:val="22"/>
          <w:szCs w:val="22"/>
          <w:lang w:eastAsia="en-US"/>
        </w:rPr>
      </w:pPr>
      <w:r w:rsidRPr="007563DC">
        <w:rPr>
          <w:rFonts w:ascii="Arial" w:hAnsi="Arial" w:cs="Arial"/>
          <w:sz w:val="22"/>
          <w:szCs w:val="22"/>
          <w:lang w:eastAsia="en-US"/>
        </w:rPr>
        <w:t>Položky s postfixem _od, _do bude spravovat aplikace, s postfixem _</w:t>
      </w:r>
      <w:proofErr w:type="spellStart"/>
      <w:r w:rsidRPr="007563DC">
        <w:rPr>
          <w:rFonts w:ascii="Arial" w:hAnsi="Arial" w:cs="Arial"/>
          <w:sz w:val="22"/>
          <w:szCs w:val="22"/>
          <w:lang w:eastAsia="en-US"/>
        </w:rPr>
        <w:t>sa</w:t>
      </w:r>
      <w:proofErr w:type="spellEnd"/>
      <w:r w:rsidRPr="007563DC">
        <w:rPr>
          <w:rFonts w:ascii="Arial" w:hAnsi="Arial" w:cs="Arial"/>
          <w:sz w:val="22"/>
          <w:szCs w:val="22"/>
          <w:lang w:eastAsia="en-US"/>
        </w:rPr>
        <w:t xml:space="preserve"> pak automat ZPŠ, který bude posílat data ŠA (s výjimkou opakované registrace po </w:t>
      </w:r>
      <w:proofErr w:type="spellStart"/>
      <w:r w:rsidRPr="007563DC">
        <w:rPr>
          <w:rFonts w:ascii="Arial" w:hAnsi="Arial" w:cs="Arial"/>
          <w:sz w:val="22"/>
          <w:szCs w:val="22"/>
          <w:lang w:eastAsia="en-US"/>
        </w:rPr>
        <w:t>odregistraci</w:t>
      </w:r>
      <w:proofErr w:type="spellEnd"/>
      <w:r w:rsidRPr="007563DC">
        <w:rPr>
          <w:rFonts w:ascii="Arial" w:hAnsi="Arial" w:cs="Arial"/>
          <w:sz w:val="22"/>
          <w:szCs w:val="22"/>
          <w:lang w:eastAsia="en-US"/>
        </w:rPr>
        <w:t>).</w:t>
      </w:r>
    </w:p>
    <w:p w:rsidR="00E63DB8" w:rsidRPr="007563DC" w:rsidRDefault="00E63DB8" w:rsidP="007563DC">
      <w:pPr>
        <w:pStyle w:val="Text"/>
        <w:jc w:val="both"/>
        <w:rPr>
          <w:rFonts w:ascii="Arial" w:hAnsi="Arial" w:cs="Arial"/>
          <w:sz w:val="22"/>
          <w:szCs w:val="22"/>
          <w:lang w:eastAsia="en-US"/>
        </w:rPr>
      </w:pPr>
      <w:r w:rsidRPr="007563DC">
        <w:rPr>
          <w:rFonts w:ascii="Arial" w:hAnsi="Arial" w:cs="Arial"/>
          <w:sz w:val="22"/>
          <w:szCs w:val="22"/>
          <w:lang w:eastAsia="en-US"/>
        </w:rPr>
        <w:t xml:space="preserve">Pokud se zaměstnanec odregistruje, nadále bude systém zobrazovat </w:t>
      </w:r>
      <w:proofErr w:type="spellStart"/>
      <w:r w:rsidRPr="007563DC">
        <w:rPr>
          <w:rFonts w:ascii="Arial" w:hAnsi="Arial" w:cs="Arial"/>
          <w:sz w:val="22"/>
          <w:szCs w:val="22"/>
          <w:lang w:eastAsia="en-US"/>
        </w:rPr>
        <w:t>datumy</w:t>
      </w:r>
      <w:proofErr w:type="spellEnd"/>
      <w:r w:rsidRPr="007563DC">
        <w:rPr>
          <w:rFonts w:ascii="Arial" w:hAnsi="Arial" w:cs="Arial"/>
          <w:sz w:val="22"/>
          <w:szCs w:val="22"/>
          <w:lang w:eastAsia="en-US"/>
        </w:rPr>
        <w:t xml:space="preserve"> - datum poslední registrace souhlasu, datum jeho odvolání a datum poslední prohlídky (plní automat ZPŠ), </w:t>
      </w:r>
      <w:proofErr w:type="spellStart"/>
      <w:r w:rsidRPr="007563DC">
        <w:rPr>
          <w:rFonts w:ascii="Arial" w:hAnsi="Arial" w:cs="Arial"/>
          <w:sz w:val="22"/>
          <w:szCs w:val="22"/>
          <w:lang w:eastAsia="en-US"/>
        </w:rPr>
        <w:t>checkbox</w:t>
      </w:r>
      <w:proofErr w:type="spellEnd"/>
      <w:r w:rsidRPr="007563DC">
        <w:rPr>
          <w:rFonts w:ascii="Arial" w:hAnsi="Arial" w:cs="Arial"/>
          <w:sz w:val="22"/>
          <w:szCs w:val="22"/>
          <w:lang w:eastAsia="en-US"/>
        </w:rPr>
        <w:t xml:space="preserve"> bude odškrtnutý. </w:t>
      </w:r>
    </w:p>
    <w:p w:rsidR="00E63DB8" w:rsidRPr="007563DC" w:rsidRDefault="00E63DB8" w:rsidP="007563DC">
      <w:pPr>
        <w:pStyle w:val="Text"/>
        <w:jc w:val="both"/>
        <w:rPr>
          <w:rFonts w:ascii="Arial" w:hAnsi="Arial" w:cs="Arial"/>
          <w:sz w:val="22"/>
          <w:szCs w:val="22"/>
          <w:lang w:eastAsia="en-US"/>
        </w:rPr>
      </w:pPr>
      <w:r w:rsidRPr="007563DC">
        <w:rPr>
          <w:rFonts w:ascii="Arial" w:hAnsi="Arial" w:cs="Arial"/>
          <w:sz w:val="22"/>
          <w:szCs w:val="22"/>
          <w:lang w:eastAsia="en-US"/>
        </w:rPr>
        <w:t xml:space="preserve">Aplikace bude umožňovat i opakovanou registraci po </w:t>
      </w:r>
      <w:proofErr w:type="spellStart"/>
      <w:r w:rsidRPr="007563DC">
        <w:rPr>
          <w:rFonts w:ascii="Arial" w:hAnsi="Arial" w:cs="Arial"/>
          <w:sz w:val="22"/>
          <w:szCs w:val="22"/>
          <w:lang w:eastAsia="en-US"/>
        </w:rPr>
        <w:t>odregistraci</w:t>
      </w:r>
      <w:proofErr w:type="spellEnd"/>
      <w:r w:rsidRPr="007563DC">
        <w:rPr>
          <w:rFonts w:ascii="Arial" w:hAnsi="Arial" w:cs="Arial"/>
          <w:sz w:val="22"/>
          <w:szCs w:val="22"/>
          <w:lang w:eastAsia="en-US"/>
        </w:rPr>
        <w:t>, kdy dojde k inicializaci příslušných polí - _od aktuálním dnem, _do a _</w:t>
      </w:r>
      <w:proofErr w:type="spellStart"/>
      <w:r w:rsidRPr="007563DC">
        <w:rPr>
          <w:rFonts w:ascii="Arial" w:hAnsi="Arial" w:cs="Arial"/>
          <w:sz w:val="22"/>
          <w:szCs w:val="22"/>
          <w:lang w:eastAsia="en-US"/>
        </w:rPr>
        <w:t>sa</w:t>
      </w:r>
      <w:proofErr w:type="spellEnd"/>
      <w:r w:rsidRPr="007563DC">
        <w:rPr>
          <w:rFonts w:ascii="Arial" w:hAnsi="Arial" w:cs="Arial"/>
          <w:sz w:val="22"/>
          <w:szCs w:val="22"/>
          <w:lang w:eastAsia="en-US"/>
        </w:rPr>
        <w:t xml:space="preserve"> se naplní NULL.</w:t>
      </w:r>
    </w:p>
    <w:p w:rsidR="00E63DB8" w:rsidRPr="007563DC" w:rsidRDefault="00E63DB8" w:rsidP="007563DC">
      <w:pPr>
        <w:pStyle w:val="Text"/>
        <w:jc w:val="both"/>
        <w:rPr>
          <w:rFonts w:ascii="Arial" w:hAnsi="Arial" w:cs="Arial"/>
          <w:sz w:val="22"/>
          <w:szCs w:val="22"/>
          <w:lang w:eastAsia="en-US"/>
        </w:rPr>
      </w:pPr>
    </w:p>
    <w:p w:rsidR="00E63DB8" w:rsidRPr="007563DC" w:rsidRDefault="00E63DB8" w:rsidP="007563DC">
      <w:pPr>
        <w:pStyle w:val="Text"/>
        <w:jc w:val="both"/>
        <w:rPr>
          <w:rFonts w:ascii="Arial" w:hAnsi="Arial" w:cs="Arial"/>
          <w:sz w:val="22"/>
          <w:szCs w:val="22"/>
          <w:lang w:eastAsia="en-US"/>
        </w:rPr>
      </w:pPr>
      <w:r w:rsidRPr="007563DC">
        <w:rPr>
          <w:rFonts w:ascii="Arial" w:hAnsi="Arial" w:cs="Arial"/>
          <w:sz w:val="22"/>
          <w:szCs w:val="22"/>
          <w:lang w:eastAsia="en-US"/>
        </w:rPr>
        <w:t>Úprava bude realizována pro:</w:t>
      </w:r>
    </w:p>
    <w:p w:rsidR="00E63DB8" w:rsidRPr="007563DC" w:rsidRDefault="00E63DB8">
      <w:pPr>
        <w:pStyle w:val="TextA"/>
        <w:jc w:val="both"/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</w:rPr>
        <w:t xml:space="preserve">Mobilní aplikace </w:t>
      </w:r>
    </w:p>
    <w:p w:rsidR="00E63DB8" w:rsidRPr="007563DC" w:rsidRDefault="00E63DB8">
      <w:pPr>
        <w:pStyle w:val="TextA"/>
        <w:jc w:val="both"/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7563DC">
        <w:rPr>
          <w:rFonts w:ascii="Arial" w:hAnsi="Arial" w:cs="Arial"/>
          <w:sz w:val="22"/>
          <w:szCs w:val="22"/>
        </w:rPr>
        <w:t>iOS</w:t>
      </w:r>
      <w:proofErr w:type="spellEnd"/>
      <w:r w:rsidRPr="007563DC">
        <w:rPr>
          <w:rFonts w:ascii="Arial" w:hAnsi="Arial" w:cs="Arial"/>
          <w:sz w:val="22"/>
          <w:szCs w:val="22"/>
        </w:rPr>
        <w:t xml:space="preserve"> 9.0 a vyšší</w:t>
      </w:r>
    </w:p>
    <w:p w:rsidR="00E63DB8" w:rsidRPr="007563DC" w:rsidRDefault="00E63DB8">
      <w:pPr>
        <w:pStyle w:val="TextA"/>
        <w:jc w:val="both"/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</w:rPr>
        <w:t>- Android 6.0 a vyšší</w:t>
      </w:r>
    </w:p>
    <w:p w:rsidR="00E63DB8" w:rsidRPr="007563DC" w:rsidRDefault="00E63DB8">
      <w:pPr>
        <w:pStyle w:val="TextA"/>
        <w:jc w:val="both"/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</w:rPr>
        <w:t>Webový prohlížeč</w:t>
      </w:r>
    </w:p>
    <w:p w:rsidR="00E63DB8" w:rsidRPr="007563DC" w:rsidRDefault="00E63DB8">
      <w:pPr>
        <w:pStyle w:val="TextA"/>
        <w:jc w:val="both"/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7563DC">
        <w:rPr>
          <w:rFonts w:ascii="Arial" w:hAnsi="Arial" w:cs="Arial"/>
          <w:sz w:val="22"/>
          <w:szCs w:val="22"/>
        </w:rPr>
        <w:t>Firefox</w:t>
      </w:r>
      <w:proofErr w:type="spellEnd"/>
      <w:r w:rsidRPr="007563DC">
        <w:rPr>
          <w:rFonts w:ascii="Arial" w:hAnsi="Arial" w:cs="Arial"/>
          <w:sz w:val="22"/>
          <w:szCs w:val="22"/>
        </w:rPr>
        <w:t xml:space="preserve">  od verze 44</w:t>
      </w:r>
    </w:p>
    <w:p w:rsidR="00E63DB8" w:rsidRPr="007563DC" w:rsidRDefault="00E63DB8">
      <w:pPr>
        <w:pStyle w:val="TextA"/>
        <w:jc w:val="both"/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</w:rPr>
        <w:t>- Chrome od verze 42</w:t>
      </w:r>
    </w:p>
    <w:p w:rsidR="00E63DB8" w:rsidRDefault="00E63DB8">
      <w:pPr>
        <w:pStyle w:val="TextA"/>
        <w:jc w:val="both"/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</w:rPr>
        <w:t>- Safari od verze 7.0.3</w:t>
      </w:r>
    </w:p>
    <w:p w:rsidR="00542C1D" w:rsidRPr="007563DC" w:rsidRDefault="00542C1D" w:rsidP="00542C1D">
      <w:pPr>
        <w:pStyle w:val="Tex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Edge</w:t>
      </w:r>
      <w:proofErr w:type="spellEnd"/>
      <w:r>
        <w:rPr>
          <w:rFonts w:ascii="Arial" w:hAnsi="Arial" w:cs="Arial"/>
          <w:sz w:val="22"/>
          <w:szCs w:val="22"/>
        </w:rPr>
        <w:t xml:space="preserve"> v aktuální verzi</w:t>
      </w:r>
      <w:r w:rsidR="008A0851">
        <w:rPr>
          <w:rFonts w:ascii="Arial" w:hAnsi="Arial" w:cs="Arial"/>
          <w:sz w:val="22"/>
          <w:szCs w:val="22"/>
        </w:rPr>
        <w:t xml:space="preserve"> (jádro </w:t>
      </w:r>
      <w:proofErr w:type="spellStart"/>
      <w:r w:rsidR="008A0851">
        <w:rPr>
          <w:rFonts w:ascii="Arial" w:hAnsi="Arial" w:cs="Arial"/>
          <w:sz w:val="22"/>
          <w:szCs w:val="22"/>
        </w:rPr>
        <w:t>chromium</w:t>
      </w:r>
      <w:proofErr w:type="spellEnd"/>
      <w:r w:rsidR="008A0851">
        <w:rPr>
          <w:rFonts w:ascii="Arial" w:hAnsi="Arial" w:cs="Arial"/>
          <w:sz w:val="22"/>
          <w:szCs w:val="22"/>
        </w:rPr>
        <w:t>)</w:t>
      </w:r>
    </w:p>
    <w:p w:rsidR="00E63DB8" w:rsidRPr="007563DC" w:rsidRDefault="00E63DB8" w:rsidP="007563DC">
      <w:pPr>
        <w:pStyle w:val="Text"/>
        <w:jc w:val="both"/>
        <w:rPr>
          <w:rFonts w:ascii="Arial" w:hAnsi="Arial" w:cs="Arial"/>
          <w:sz w:val="22"/>
          <w:szCs w:val="22"/>
          <w:lang w:eastAsia="en-US"/>
        </w:rPr>
      </w:pPr>
      <w:r w:rsidRPr="007563DC">
        <w:rPr>
          <w:rFonts w:ascii="Arial" w:hAnsi="Arial" w:cs="Arial"/>
          <w:sz w:val="22"/>
          <w:szCs w:val="22"/>
          <w:lang w:eastAsia="en-US"/>
        </w:rPr>
        <w:t xml:space="preserve">Úprava mobilní aplikace na operační systém Windows se realizovat nebude. </w:t>
      </w:r>
    </w:p>
    <w:p w:rsidR="00E63DB8" w:rsidRPr="007563DC" w:rsidRDefault="00E63DB8" w:rsidP="007563DC">
      <w:pPr>
        <w:pStyle w:val="Nadpis2"/>
        <w:keepLines w:val="0"/>
        <w:widowControl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300" w:after="0"/>
        <w:jc w:val="both"/>
        <w:rPr>
          <w:rFonts w:ascii="Arial" w:hAnsi="Arial" w:cs="Arial"/>
          <w:b/>
          <w:sz w:val="22"/>
          <w:szCs w:val="22"/>
        </w:rPr>
      </w:pPr>
      <w:r w:rsidRPr="007563DC">
        <w:rPr>
          <w:rFonts w:ascii="Arial" w:hAnsi="Arial" w:cs="Arial"/>
          <w:b/>
          <w:sz w:val="22"/>
          <w:szCs w:val="22"/>
        </w:rPr>
        <w:t>Rozšíření webové aplikace o prezentaci sítě smluvních partnerů v mapách</w:t>
      </w:r>
    </w:p>
    <w:p w:rsidR="00E63DB8" w:rsidRPr="007563DC" w:rsidRDefault="00E63DB8">
      <w:pPr>
        <w:pStyle w:val="Nadpis31"/>
        <w:numPr>
          <w:ilvl w:val="2"/>
          <w:numId w:val="20"/>
        </w:numPr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</w:rPr>
        <w:t>Zadání a předpoklady</w:t>
      </w:r>
    </w:p>
    <w:p w:rsidR="00E63DB8" w:rsidRPr="007563DC" w:rsidRDefault="00E63DB8">
      <w:pPr>
        <w:pStyle w:val="TextA"/>
        <w:jc w:val="both"/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</w:rPr>
        <w:t xml:space="preserve">Rozšíření webové aplikace o prezentaci sítě smluvních partnerů v mapách v rozsahu funkcí tak, jak tomu je v mobilní KMS, tj. mapy od seznam.cz, vyhledání obce na mapě, filtrování smluvních zařízení na: </w:t>
      </w:r>
    </w:p>
    <w:p w:rsidR="00E63DB8" w:rsidRPr="007563DC" w:rsidRDefault="00E63DB8">
      <w:pPr>
        <w:pStyle w:val="TextA"/>
        <w:jc w:val="both"/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</w:rPr>
        <w:t>- praktický lékař</w:t>
      </w:r>
    </w:p>
    <w:p w:rsidR="00E63DB8" w:rsidRPr="007563DC" w:rsidRDefault="00E63DB8">
      <w:pPr>
        <w:pStyle w:val="TextA"/>
        <w:jc w:val="both"/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</w:rPr>
        <w:t>- dětský lékař</w:t>
      </w:r>
    </w:p>
    <w:p w:rsidR="00E63DB8" w:rsidRPr="007563DC" w:rsidRDefault="00E63DB8">
      <w:pPr>
        <w:pStyle w:val="TextA"/>
        <w:jc w:val="both"/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</w:rPr>
        <w:t>- první pomoc</w:t>
      </w:r>
    </w:p>
    <w:p w:rsidR="00E63DB8" w:rsidRPr="007563DC" w:rsidRDefault="00E63DB8">
      <w:pPr>
        <w:pStyle w:val="TextA"/>
        <w:jc w:val="both"/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</w:rPr>
        <w:t>- nemocnice</w:t>
      </w:r>
    </w:p>
    <w:p w:rsidR="00E63DB8" w:rsidRPr="007563DC" w:rsidRDefault="00E63DB8">
      <w:pPr>
        <w:pStyle w:val="TextA"/>
        <w:jc w:val="both"/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</w:rPr>
        <w:t>- lékárna</w:t>
      </w:r>
    </w:p>
    <w:p w:rsidR="00E63DB8" w:rsidRPr="007563DC" w:rsidRDefault="00E63DB8">
      <w:pPr>
        <w:pStyle w:val="TextA"/>
        <w:jc w:val="both"/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</w:rPr>
        <w:t>- gynekolog</w:t>
      </w:r>
    </w:p>
    <w:p w:rsidR="00E63DB8" w:rsidRPr="007563DC" w:rsidRDefault="00E63DB8">
      <w:pPr>
        <w:pStyle w:val="TextA"/>
        <w:jc w:val="both"/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</w:rPr>
        <w:t>- ostatní</w:t>
      </w:r>
    </w:p>
    <w:p w:rsidR="00E63DB8" w:rsidRPr="007563DC" w:rsidRDefault="00E63DB8">
      <w:pPr>
        <w:pStyle w:val="TextA"/>
        <w:jc w:val="both"/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</w:rPr>
        <w:t xml:space="preserve">Nabídka bude v menu Komunikace (případně Má péče a zdraví) – </w:t>
      </w:r>
      <w:r w:rsidR="0027106B" w:rsidRPr="007563DC">
        <w:rPr>
          <w:rFonts w:ascii="Arial" w:hAnsi="Arial" w:cs="Arial"/>
          <w:sz w:val="22"/>
          <w:szCs w:val="22"/>
        </w:rPr>
        <w:t xml:space="preserve">může být </w:t>
      </w:r>
      <w:r w:rsidRPr="007563DC">
        <w:rPr>
          <w:rFonts w:ascii="Arial" w:hAnsi="Arial" w:cs="Arial"/>
          <w:sz w:val="22"/>
          <w:szCs w:val="22"/>
        </w:rPr>
        <w:t>upřesněno</w:t>
      </w:r>
      <w:r w:rsidR="0027106B" w:rsidRPr="007563DC">
        <w:rPr>
          <w:rFonts w:ascii="Arial" w:hAnsi="Arial" w:cs="Arial"/>
          <w:sz w:val="22"/>
          <w:szCs w:val="22"/>
        </w:rPr>
        <w:t xml:space="preserve"> v rámci analýzy</w:t>
      </w:r>
      <w:r w:rsidRPr="007563DC">
        <w:rPr>
          <w:rFonts w:ascii="Arial" w:hAnsi="Arial" w:cs="Arial"/>
          <w:sz w:val="22"/>
          <w:szCs w:val="22"/>
        </w:rPr>
        <w:t>.</w:t>
      </w:r>
    </w:p>
    <w:p w:rsidR="00E63DB8" w:rsidRPr="007563DC" w:rsidRDefault="00E63DB8">
      <w:pPr>
        <w:pStyle w:val="TextA"/>
        <w:jc w:val="both"/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</w:rPr>
        <w:t>Grafická podoba ovládacích prvků bude stejná jako ve stávající verzi Karty mého srdce</w:t>
      </w:r>
      <w:r w:rsidR="00A32CBC">
        <w:rPr>
          <w:rFonts w:ascii="Arial" w:hAnsi="Arial" w:cs="Arial"/>
          <w:sz w:val="22"/>
          <w:szCs w:val="22"/>
        </w:rPr>
        <w:t>.</w:t>
      </w:r>
    </w:p>
    <w:p w:rsidR="00E63DB8" w:rsidRPr="007563DC" w:rsidRDefault="00E63DB8" w:rsidP="007563DC">
      <w:pPr>
        <w:pStyle w:val="Text"/>
        <w:jc w:val="both"/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  <w:lang w:eastAsia="en-US"/>
        </w:rPr>
        <w:t>Úprava bude realizována pro w</w:t>
      </w:r>
      <w:r w:rsidRPr="007563DC">
        <w:rPr>
          <w:rFonts w:ascii="Arial" w:hAnsi="Arial" w:cs="Arial"/>
          <w:sz w:val="22"/>
          <w:szCs w:val="22"/>
        </w:rPr>
        <w:t>ebový prohlížeč:</w:t>
      </w:r>
    </w:p>
    <w:p w:rsidR="00E63DB8" w:rsidRPr="007563DC" w:rsidRDefault="00E63DB8">
      <w:pPr>
        <w:pStyle w:val="TextA"/>
        <w:jc w:val="both"/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7563DC">
        <w:rPr>
          <w:rFonts w:ascii="Arial" w:hAnsi="Arial" w:cs="Arial"/>
          <w:sz w:val="22"/>
          <w:szCs w:val="22"/>
        </w:rPr>
        <w:t>Firefox</w:t>
      </w:r>
      <w:proofErr w:type="spellEnd"/>
      <w:r w:rsidRPr="007563DC">
        <w:rPr>
          <w:rFonts w:ascii="Arial" w:hAnsi="Arial" w:cs="Arial"/>
          <w:sz w:val="22"/>
          <w:szCs w:val="22"/>
        </w:rPr>
        <w:t xml:space="preserve">  od verze 44</w:t>
      </w:r>
    </w:p>
    <w:p w:rsidR="00E63DB8" w:rsidRPr="007563DC" w:rsidRDefault="00E63DB8">
      <w:pPr>
        <w:pStyle w:val="TextA"/>
        <w:jc w:val="both"/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</w:rPr>
        <w:t>- Chrome od verze 42</w:t>
      </w:r>
    </w:p>
    <w:p w:rsidR="00E63DB8" w:rsidRDefault="00E63DB8">
      <w:pPr>
        <w:pStyle w:val="TextA"/>
        <w:jc w:val="both"/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</w:rPr>
        <w:t>- Safari od verze 7.0.3</w:t>
      </w:r>
    </w:p>
    <w:p w:rsidR="00542C1D" w:rsidRPr="007563DC" w:rsidRDefault="00542C1D">
      <w:pPr>
        <w:pStyle w:val="Tex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Edge</w:t>
      </w:r>
      <w:proofErr w:type="spellEnd"/>
      <w:r>
        <w:rPr>
          <w:rFonts w:ascii="Arial" w:hAnsi="Arial" w:cs="Arial"/>
          <w:sz w:val="22"/>
          <w:szCs w:val="22"/>
        </w:rPr>
        <w:t xml:space="preserve"> v aktuální verzi</w:t>
      </w:r>
      <w:r w:rsidR="008A0851">
        <w:rPr>
          <w:rFonts w:ascii="Arial" w:hAnsi="Arial" w:cs="Arial"/>
          <w:sz w:val="22"/>
          <w:szCs w:val="22"/>
        </w:rPr>
        <w:t xml:space="preserve"> (jádro </w:t>
      </w:r>
      <w:proofErr w:type="spellStart"/>
      <w:r w:rsidR="008A0851">
        <w:rPr>
          <w:rFonts w:ascii="Arial" w:hAnsi="Arial" w:cs="Arial"/>
          <w:sz w:val="22"/>
          <w:szCs w:val="22"/>
        </w:rPr>
        <w:t>chromium</w:t>
      </w:r>
      <w:proofErr w:type="spellEnd"/>
      <w:r w:rsidR="008A0851">
        <w:rPr>
          <w:rFonts w:ascii="Arial" w:hAnsi="Arial" w:cs="Arial"/>
          <w:sz w:val="22"/>
          <w:szCs w:val="22"/>
        </w:rPr>
        <w:t>)</w:t>
      </w:r>
    </w:p>
    <w:p w:rsidR="00E63DB8" w:rsidRPr="007563DC" w:rsidRDefault="00E63DB8" w:rsidP="007563DC">
      <w:pPr>
        <w:pStyle w:val="Nadpis2"/>
        <w:keepLines w:val="0"/>
        <w:widowControl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300" w:after="0"/>
        <w:jc w:val="both"/>
        <w:rPr>
          <w:rFonts w:ascii="Arial" w:hAnsi="Arial" w:cs="Arial"/>
          <w:b/>
          <w:sz w:val="22"/>
          <w:szCs w:val="22"/>
        </w:rPr>
      </w:pPr>
      <w:r w:rsidRPr="007563DC">
        <w:rPr>
          <w:rFonts w:ascii="Arial" w:hAnsi="Arial" w:cs="Arial"/>
          <w:b/>
          <w:sz w:val="22"/>
          <w:szCs w:val="22"/>
        </w:rPr>
        <w:t xml:space="preserve">Přihlášení přes </w:t>
      </w:r>
      <w:proofErr w:type="spellStart"/>
      <w:r w:rsidRPr="007563DC">
        <w:rPr>
          <w:rFonts w:ascii="Arial" w:hAnsi="Arial" w:cs="Arial"/>
          <w:b/>
          <w:sz w:val="22"/>
          <w:szCs w:val="22"/>
        </w:rPr>
        <w:t>touch_id</w:t>
      </w:r>
      <w:proofErr w:type="spellEnd"/>
      <w:r w:rsidRPr="007563DC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7563DC">
        <w:rPr>
          <w:rFonts w:ascii="Arial" w:hAnsi="Arial" w:cs="Arial"/>
          <w:b/>
          <w:sz w:val="22"/>
          <w:szCs w:val="22"/>
        </w:rPr>
        <w:t>face_id</w:t>
      </w:r>
      <w:proofErr w:type="spellEnd"/>
    </w:p>
    <w:p w:rsidR="00E63DB8" w:rsidRPr="007563DC" w:rsidRDefault="00E63DB8">
      <w:pPr>
        <w:pStyle w:val="Nadpis31"/>
        <w:numPr>
          <w:ilvl w:val="2"/>
          <w:numId w:val="20"/>
        </w:numPr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</w:rPr>
        <w:t>Zadání a předpoklady</w:t>
      </w:r>
    </w:p>
    <w:p w:rsidR="00E63DB8" w:rsidRPr="007563DC" w:rsidRDefault="00E63DB8" w:rsidP="007563DC">
      <w:pPr>
        <w:pStyle w:val="Text"/>
        <w:jc w:val="both"/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  <w:lang w:eastAsia="en-US"/>
        </w:rPr>
        <w:t xml:space="preserve">Úprava mobilní aplikace v doplnění </w:t>
      </w:r>
      <w:r w:rsidRPr="007563DC">
        <w:rPr>
          <w:rFonts w:ascii="Arial" w:hAnsi="Arial" w:cs="Arial"/>
          <w:sz w:val="22"/>
          <w:szCs w:val="22"/>
        </w:rPr>
        <w:t xml:space="preserve">možnosti přihlášení nejen heslem, ale i za použití API na identifikaci v </w:t>
      </w:r>
      <w:proofErr w:type="spellStart"/>
      <w:r w:rsidRPr="007563DC">
        <w:rPr>
          <w:rFonts w:ascii="Arial" w:hAnsi="Arial" w:cs="Arial"/>
          <w:sz w:val="22"/>
          <w:szCs w:val="22"/>
        </w:rPr>
        <w:t>mKMS</w:t>
      </w:r>
      <w:proofErr w:type="spellEnd"/>
      <w:r w:rsidRPr="007563DC">
        <w:rPr>
          <w:rFonts w:ascii="Arial" w:hAnsi="Arial" w:cs="Arial"/>
          <w:sz w:val="22"/>
          <w:szCs w:val="22"/>
        </w:rPr>
        <w:t>, jak to mají např. ostatní mobilní aplikace s využitím tre</w:t>
      </w:r>
      <w:r w:rsidR="00A32CBC">
        <w:rPr>
          <w:rFonts w:ascii="Arial" w:hAnsi="Arial" w:cs="Arial"/>
          <w:sz w:val="22"/>
          <w:szCs w:val="22"/>
        </w:rPr>
        <w:t>z</w:t>
      </w:r>
      <w:r w:rsidRPr="007563DC">
        <w:rPr>
          <w:rFonts w:ascii="Arial" w:hAnsi="Arial" w:cs="Arial"/>
          <w:sz w:val="22"/>
          <w:szCs w:val="22"/>
        </w:rPr>
        <w:t>oru na hesla, ověření prostřednictvím otisku prstu (</w:t>
      </w:r>
      <w:proofErr w:type="spellStart"/>
      <w:r w:rsidRPr="007563DC">
        <w:rPr>
          <w:rFonts w:ascii="Arial" w:hAnsi="Arial" w:cs="Arial"/>
          <w:sz w:val="22"/>
          <w:szCs w:val="22"/>
        </w:rPr>
        <w:t>touch_id</w:t>
      </w:r>
      <w:proofErr w:type="spellEnd"/>
      <w:r w:rsidRPr="007563DC">
        <w:rPr>
          <w:rFonts w:ascii="Arial" w:hAnsi="Arial" w:cs="Arial"/>
          <w:sz w:val="22"/>
          <w:szCs w:val="22"/>
        </w:rPr>
        <w:t>)  či rozpoznání obličeje (</w:t>
      </w:r>
      <w:proofErr w:type="spellStart"/>
      <w:r w:rsidRPr="007563DC">
        <w:rPr>
          <w:rFonts w:ascii="Arial" w:hAnsi="Arial" w:cs="Arial"/>
          <w:sz w:val="22"/>
          <w:szCs w:val="22"/>
        </w:rPr>
        <w:t>face_id</w:t>
      </w:r>
      <w:proofErr w:type="spellEnd"/>
      <w:r w:rsidRPr="007563DC">
        <w:rPr>
          <w:rFonts w:ascii="Arial" w:hAnsi="Arial" w:cs="Arial"/>
          <w:sz w:val="22"/>
          <w:szCs w:val="22"/>
        </w:rPr>
        <w:t>).</w:t>
      </w:r>
    </w:p>
    <w:p w:rsidR="00E63DB8" w:rsidRPr="007563DC" w:rsidRDefault="00E63DB8" w:rsidP="007563DC">
      <w:pPr>
        <w:pStyle w:val="Text"/>
        <w:jc w:val="both"/>
        <w:rPr>
          <w:rFonts w:ascii="Arial" w:hAnsi="Arial" w:cs="Arial"/>
          <w:sz w:val="22"/>
          <w:szCs w:val="22"/>
          <w:lang w:eastAsia="en-US"/>
        </w:rPr>
      </w:pPr>
      <w:r w:rsidRPr="007563DC">
        <w:rPr>
          <w:rFonts w:ascii="Arial" w:hAnsi="Arial" w:cs="Arial"/>
          <w:sz w:val="22"/>
          <w:szCs w:val="22"/>
          <w:lang w:eastAsia="en-US"/>
        </w:rPr>
        <w:t xml:space="preserve">Předpokládáme nutnost se minimálně jednou přihlásit heslem před prvním použitím ověření přes </w:t>
      </w:r>
      <w:proofErr w:type="spellStart"/>
      <w:r w:rsidRPr="007563DC">
        <w:rPr>
          <w:rFonts w:ascii="Arial" w:hAnsi="Arial" w:cs="Arial"/>
          <w:sz w:val="22"/>
          <w:szCs w:val="22"/>
          <w:lang w:eastAsia="en-US"/>
        </w:rPr>
        <w:t>touch_id</w:t>
      </w:r>
      <w:proofErr w:type="spellEnd"/>
      <w:r w:rsidRPr="007563DC">
        <w:rPr>
          <w:rFonts w:ascii="Arial" w:hAnsi="Arial" w:cs="Arial"/>
          <w:sz w:val="22"/>
          <w:szCs w:val="22"/>
          <w:lang w:eastAsia="en-US"/>
        </w:rPr>
        <w:t xml:space="preserve"> nebo </w:t>
      </w:r>
      <w:proofErr w:type="spellStart"/>
      <w:r w:rsidRPr="007563DC">
        <w:rPr>
          <w:rFonts w:ascii="Arial" w:hAnsi="Arial" w:cs="Arial"/>
          <w:sz w:val="22"/>
          <w:szCs w:val="22"/>
          <w:lang w:eastAsia="en-US"/>
        </w:rPr>
        <w:t>face_id</w:t>
      </w:r>
      <w:proofErr w:type="spellEnd"/>
      <w:r w:rsidRPr="007563DC">
        <w:rPr>
          <w:rFonts w:ascii="Arial" w:hAnsi="Arial" w:cs="Arial"/>
          <w:sz w:val="22"/>
          <w:szCs w:val="22"/>
          <w:lang w:eastAsia="en-US"/>
        </w:rPr>
        <w:t xml:space="preserve"> – zapnutí v aplikaci vyžadováno.</w:t>
      </w:r>
    </w:p>
    <w:p w:rsidR="00E63DB8" w:rsidRPr="007563DC" w:rsidRDefault="00E63DB8" w:rsidP="007563DC">
      <w:pPr>
        <w:pStyle w:val="Text"/>
        <w:jc w:val="both"/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  <w:lang w:eastAsia="en-US"/>
        </w:rPr>
        <w:t>Úprava m</w:t>
      </w:r>
      <w:r w:rsidRPr="007563DC">
        <w:rPr>
          <w:rFonts w:ascii="Arial" w:hAnsi="Arial" w:cs="Arial"/>
          <w:sz w:val="22"/>
          <w:szCs w:val="22"/>
        </w:rPr>
        <w:t xml:space="preserve">obilní aplikace </w:t>
      </w:r>
      <w:r w:rsidRPr="007563DC">
        <w:rPr>
          <w:rFonts w:ascii="Arial" w:hAnsi="Arial" w:cs="Arial"/>
          <w:sz w:val="22"/>
          <w:szCs w:val="22"/>
          <w:lang w:eastAsia="en-US"/>
        </w:rPr>
        <w:t xml:space="preserve">bude realizována pro zařízení </w:t>
      </w:r>
      <w:r w:rsidRPr="007563DC">
        <w:rPr>
          <w:rFonts w:ascii="Arial" w:hAnsi="Arial" w:cs="Arial"/>
          <w:sz w:val="22"/>
          <w:szCs w:val="22"/>
        </w:rPr>
        <w:t>s operačním systémem:</w:t>
      </w:r>
    </w:p>
    <w:p w:rsidR="00E63DB8" w:rsidRPr="007563DC" w:rsidRDefault="00E63DB8">
      <w:pPr>
        <w:pStyle w:val="TextA"/>
        <w:jc w:val="both"/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7563DC">
        <w:rPr>
          <w:rFonts w:ascii="Arial" w:hAnsi="Arial" w:cs="Arial"/>
          <w:sz w:val="22"/>
          <w:szCs w:val="22"/>
        </w:rPr>
        <w:t>iOS</w:t>
      </w:r>
      <w:proofErr w:type="spellEnd"/>
      <w:r w:rsidRPr="007563DC">
        <w:rPr>
          <w:rFonts w:ascii="Arial" w:hAnsi="Arial" w:cs="Arial"/>
          <w:sz w:val="22"/>
          <w:szCs w:val="22"/>
        </w:rPr>
        <w:t xml:space="preserve"> 9.0 a vyšší</w:t>
      </w:r>
    </w:p>
    <w:p w:rsidR="00E63DB8" w:rsidRPr="007563DC" w:rsidRDefault="00E63DB8">
      <w:pPr>
        <w:pStyle w:val="TextA"/>
        <w:jc w:val="both"/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</w:rPr>
        <w:t>- Android 6.0 a vyšší</w:t>
      </w:r>
    </w:p>
    <w:p w:rsidR="00E63DB8" w:rsidRPr="007563DC" w:rsidRDefault="00E63DB8" w:rsidP="007563DC">
      <w:pPr>
        <w:pStyle w:val="Text"/>
        <w:jc w:val="both"/>
        <w:rPr>
          <w:rFonts w:ascii="Arial" w:hAnsi="Arial" w:cs="Arial"/>
          <w:sz w:val="22"/>
          <w:szCs w:val="22"/>
          <w:lang w:eastAsia="en-US"/>
        </w:rPr>
      </w:pPr>
      <w:r w:rsidRPr="007563DC">
        <w:rPr>
          <w:rFonts w:ascii="Arial" w:hAnsi="Arial" w:cs="Arial"/>
          <w:sz w:val="22"/>
          <w:szCs w:val="22"/>
          <w:lang w:eastAsia="en-US"/>
        </w:rPr>
        <w:t xml:space="preserve">Úprava mobilní aplikace na operační systém Windows se realizovat nebude. </w:t>
      </w:r>
    </w:p>
    <w:p w:rsidR="0092152E" w:rsidRPr="007563DC" w:rsidRDefault="0092152E" w:rsidP="007563DC">
      <w:pPr>
        <w:jc w:val="both"/>
        <w:rPr>
          <w:rFonts w:ascii="Arial" w:hAnsi="Arial" w:cs="Arial"/>
          <w:sz w:val="22"/>
          <w:szCs w:val="22"/>
        </w:rPr>
      </w:pPr>
    </w:p>
    <w:p w:rsidR="0092152E" w:rsidRPr="007563DC" w:rsidRDefault="0092152E" w:rsidP="007563DC">
      <w:pPr>
        <w:jc w:val="both"/>
        <w:rPr>
          <w:rFonts w:ascii="Arial" w:hAnsi="Arial" w:cs="Arial"/>
          <w:sz w:val="22"/>
          <w:szCs w:val="22"/>
        </w:rPr>
      </w:pPr>
      <w:r w:rsidRPr="007563DC">
        <w:rPr>
          <w:rFonts w:ascii="Arial" w:hAnsi="Arial" w:cs="Arial"/>
          <w:sz w:val="22"/>
          <w:szCs w:val="22"/>
        </w:rPr>
        <w:br w:type="page"/>
      </w:r>
    </w:p>
    <w:p w:rsidR="0092152E" w:rsidRDefault="0092152E" w:rsidP="0092152E">
      <w:pPr>
        <w:pStyle w:val="Nadpis1"/>
      </w:pPr>
      <w:r>
        <w:t>Příloha č.2</w:t>
      </w:r>
    </w:p>
    <w:tbl>
      <w:tblPr>
        <w:tblW w:w="794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4"/>
        <w:gridCol w:w="1419"/>
        <w:gridCol w:w="2140"/>
      </w:tblGrid>
      <w:tr w:rsidR="00CD0621" w:rsidRPr="0018140A" w:rsidTr="0027106B">
        <w:trPr>
          <w:trHeight w:val="315"/>
        </w:trPr>
        <w:tc>
          <w:tcPr>
            <w:tcW w:w="4384" w:type="dxa"/>
            <w:shd w:val="clear" w:color="000000" w:fill="44749F"/>
            <w:noWrap/>
            <w:vAlign w:val="bottom"/>
            <w:hideMark/>
          </w:tcPr>
          <w:p w:rsidR="00CD0621" w:rsidRPr="007563DC" w:rsidRDefault="00CD0621" w:rsidP="0092152E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7563DC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Souhrn</w:t>
            </w:r>
          </w:p>
        </w:tc>
        <w:tc>
          <w:tcPr>
            <w:tcW w:w="1419" w:type="dxa"/>
            <w:shd w:val="clear" w:color="000000" w:fill="44749F"/>
            <w:noWrap/>
            <w:vAlign w:val="bottom"/>
            <w:hideMark/>
          </w:tcPr>
          <w:p w:rsidR="00CD0621" w:rsidRPr="007563DC" w:rsidRDefault="00CD0621" w:rsidP="0092152E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7563DC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Pracnost MD</w:t>
            </w:r>
          </w:p>
        </w:tc>
        <w:tc>
          <w:tcPr>
            <w:tcW w:w="2140" w:type="dxa"/>
            <w:shd w:val="clear" w:color="000000" w:fill="44749F"/>
          </w:tcPr>
          <w:p w:rsidR="00CD0621" w:rsidRPr="007563DC" w:rsidRDefault="00CD0621" w:rsidP="0027106B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7563DC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Pracnost MD po slevě</w:t>
            </w:r>
          </w:p>
        </w:tc>
      </w:tr>
      <w:tr w:rsidR="00F445DF" w:rsidRPr="0018140A" w:rsidTr="0027106B">
        <w:trPr>
          <w:trHeight w:val="600"/>
        </w:trPr>
        <w:tc>
          <w:tcPr>
            <w:tcW w:w="4384" w:type="dxa"/>
            <w:shd w:val="clear" w:color="auto" w:fill="auto"/>
            <w:hideMark/>
          </w:tcPr>
          <w:p w:rsidR="00F445DF" w:rsidRPr="007563DC" w:rsidRDefault="00F445DF" w:rsidP="00F445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63DC">
              <w:rPr>
                <w:rFonts w:ascii="Arial" w:hAnsi="Arial" w:cs="Arial"/>
                <w:color w:val="000000"/>
                <w:sz w:val="22"/>
                <w:szCs w:val="22"/>
              </w:rPr>
              <w:t xml:space="preserve">Pracnosti "Zdravotní benefity ŠKODA AUTO" </w:t>
            </w:r>
          </w:p>
        </w:tc>
        <w:tc>
          <w:tcPr>
            <w:tcW w:w="1419" w:type="dxa"/>
            <w:shd w:val="clear" w:color="auto" w:fill="auto"/>
            <w:hideMark/>
          </w:tcPr>
          <w:p w:rsidR="00F445DF" w:rsidRPr="007563DC" w:rsidRDefault="00F445DF" w:rsidP="00F445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63DC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140" w:type="dxa"/>
          </w:tcPr>
          <w:p w:rsidR="00F445DF" w:rsidRPr="007563DC" w:rsidRDefault="00F445DF" w:rsidP="00F445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45DF">
              <w:rPr>
                <w:rFonts w:ascii="Arial" w:hAnsi="Arial" w:cs="Arial"/>
                <w:color w:val="000000"/>
                <w:sz w:val="22"/>
                <w:szCs w:val="22"/>
              </w:rPr>
              <w:t>24,60</w:t>
            </w:r>
          </w:p>
        </w:tc>
      </w:tr>
      <w:tr w:rsidR="00F445DF" w:rsidRPr="0018140A" w:rsidTr="0027106B">
        <w:trPr>
          <w:trHeight w:val="300"/>
        </w:trPr>
        <w:tc>
          <w:tcPr>
            <w:tcW w:w="4384" w:type="dxa"/>
            <w:shd w:val="clear" w:color="auto" w:fill="auto"/>
            <w:hideMark/>
          </w:tcPr>
          <w:p w:rsidR="00F445DF" w:rsidRPr="007563DC" w:rsidRDefault="00F445DF" w:rsidP="00F445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63DC">
              <w:rPr>
                <w:rFonts w:ascii="Arial" w:hAnsi="Arial" w:cs="Arial"/>
                <w:color w:val="000000"/>
                <w:sz w:val="22"/>
                <w:szCs w:val="22"/>
              </w:rPr>
              <w:t xml:space="preserve">Pracnosti "Mapy do webové části" </w:t>
            </w:r>
          </w:p>
        </w:tc>
        <w:tc>
          <w:tcPr>
            <w:tcW w:w="1419" w:type="dxa"/>
            <w:shd w:val="clear" w:color="auto" w:fill="auto"/>
            <w:hideMark/>
          </w:tcPr>
          <w:p w:rsidR="00F445DF" w:rsidRPr="007563DC" w:rsidRDefault="00F445DF" w:rsidP="00F445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63DC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40" w:type="dxa"/>
          </w:tcPr>
          <w:p w:rsidR="00F445DF" w:rsidRPr="007563DC" w:rsidRDefault="00F445DF" w:rsidP="00F445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45DF">
              <w:rPr>
                <w:rFonts w:ascii="Arial" w:hAnsi="Arial" w:cs="Arial"/>
                <w:color w:val="000000"/>
                <w:sz w:val="22"/>
                <w:szCs w:val="22"/>
              </w:rPr>
              <w:t>10,09</w:t>
            </w:r>
          </w:p>
        </w:tc>
      </w:tr>
      <w:tr w:rsidR="00F445DF" w:rsidRPr="0018140A" w:rsidTr="0027106B">
        <w:trPr>
          <w:trHeight w:val="300"/>
        </w:trPr>
        <w:tc>
          <w:tcPr>
            <w:tcW w:w="4384" w:type="dxa"/>
            <w:shd w:val="clear" w:color="auto" w:fill="auto"/>
            <w:hideMark/>
          </w:tcPr>
          <w:p w:rsidR="00F445DF" w:rsidRPr="007563DC" w:rsidRDefault="00F445DF" w:rsidP="00F445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63DC">
              <w:rPr>
                <w:rFonts w:ascii="Arial" w:hAnsi="Arial" w:cs="Arial"/>
                <w:color w:val="000000"/>
                <w:sz w:val="22"/>
                <w:szCs w:val="22"/>
              </w:rPr>
              <w:t xml:space="preserve">Pracnosti "Přihlášení </w:t>
            </w:r>
            <w:proofErr w:type="spellStart"/>
            <w:r w:rsidRPr="007563DC">
              <w:rPr>
                <w:rFonts w:ascii="Arial" w:hAnsi="Arial" w:cs="Arial"/>
                <w:color w:val="000000"/>
                <w:sz w:val="22"/>
                <w:szCs w:val="22"/>
              </w:rPr>
              <w:t>Touch_id</w:t>
            </w:r>
            <w:proofErr w:type="spellEnd"/>
            <w:r w:rsidRPr="007563DC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563DC">
              <w:rPr>
                <w:rFonts w:ascii="Arial" w:hAnsi="Arial" w:cs="Arial"/>
                <w:color w:val="000000"/>
                <w:sz w:val="22"/>
                <w:szCs w:val="22"/>
              </w:rPr>
              <w:t>face_id</w:t>
            </w:r>
            <w:proofErr w:type="spellEnd"/>
            <w:r w:rsidRPr="007563DC">
              <w:rPr>
                <w:rFonts w:ascii="Arial" w:hAnsi="Arial" w:cs="Arial"/>
                <w:color w:val="000000"/>
                <w:sz w:val="22"/>
                <w:szCs w:val="22"/>
              </w:rPr>
              <w:t xml:space="preserve">" </w:t>
            </w:r>
          </w:p>
        </w:tc>
        <w:tc>
          <w:tcPr>
            <w:tcW w:w="1419" w:type="dxa"/>
            <w:shd w:val="clear" w:color="auto" w:fill="auto"/>
            <w:hideMark/>
          </w:tcPr>
          <w:p w:rsidR="00F445DF" w:rsidRPr="007563DC" w:rsidRDefault="00F445DF" w:rsidP="00F445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63DC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140" w:type="dxa"/>
          </w:tcPr>
          <w:p w:rsidR="00F445DF" w:rsidRPr="007563DC" w:rsidRDefault="00F445DF" w:rsidP="00F445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45DF">
              <w:rPr>
                <w:rFonts w:ascii="Arial" w:hAnsi="Arial" w:cs="Arial"/>
                <w:color w:val="000000"/>
                <w:sz w:val="22"/>
                <w:szCs w:val="22"/>
              </w:rPr>
              <w:t>13,11</w:t>
            </w:r>
          </w:p>
        </w:tc>
      </w:tr>
      <w:tr w:rsidR="00CD0621" w:rsidRPr="0018140A" w:rsidTr="0027106B">
        <w:trPr>
          <w:trHeight w:val="300"/>
        </w:trPr>
        <w:tc>
          <w:tcPr>
            <w:tcW w:w="4384" w:type="dxa"/>
            <w:shd w:val="clear" w:color="auto" w:fill="auto"/>
            <w:hideMark/>
          </w:tcPr>
          <w:p w:rsidR="00CD0621" w:rsidRPr="007563DC" w:rsidRDefault="00CD0621" w:rsidP="0092152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hideMark/>
          </w:tcPr>
          <w:p w:rsidR="00CD0621" w:rsidRPr="007563DC" w:rsidRDefault="00CD0621" w:rsidP="009215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0" w:type="dxa"/>
          </w:tcPr>
          <w:p w:rsidR="00CD0621" w:rsidRPr="00F445DF" w:rsidRDefault="00CD0621" w:rsidP="00F445D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0621" w:rsidRPr="0018140A" w:rsidTr="0027106B">
        <w:trPr>
          <w:trHeight w:val="300"/>
        </w:trPr>
        <w:tc>
          <w:tcPr>
            <w:tcW w:w="4384" w:type="dxa"/>
            <w:shd w:val="clear" w:color="auto" w:fill="auto"/>
            <w:hideMark/>
          </w:tcPr>
          <w:p w:rsidR="00CD0621" w:rsidRPr="007563DC" w:rsidRDefault="00CD0621" w:rsidP="0092152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563DC">
              <w:rPr>
                <w:rFonts w:ascii="Arial" w:hAnsi="Arial" w:cs="Arial"/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419" w:type="dxa"/>
            <w:shd w:val="clear" w:color="auto" w:fill="auto"/>
            <w:hideMark/>
          </w:tcPr>
          <w:p w:rsidR="00CD0621" w:rsidRPr="007563DC" w:rsidRDefault="00CD0621" w:rsidP="0092152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563DC">
              <w:rPr>
                <w:rFonts w:ascii="Arial" w:hAnsi="Arial" w:cs="Arial"/>
                <w:b/>
                <w:color w:val="000000"/>
                <w:sz w:val="22"/>
                <w:szCs w:val="22"/>
              </w:rPr>
              <w:t>66</w:t>
            </w:r>
          </w:p>
        </w:tc>
        <w:tc>
          <w:tcPr>
            <w:tcW w:w="2140" w:type="dxa"/>
          </w:tcPr>
          <w:p w:rsidR="00CD0621" w:rsidRPr="007563DC" w:rsidRDefault="00F445DF" w:rsidP="00F445D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563DC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  <w:r w:rsidR="00CD0621" w:rsidRPr="007563DC">
              <w:rPr>
                <w:rFonts w:ascii="Arial" w:hAnsi="Arial" w:cs="Arial"/>
                <w:b/>
                <w:color w:val="000000"/>
                <w:sz w:val="22"/>
                <w:szCs w:val="22"/>
              </w:rPr>
              <w:t>,8</w:t>
            </w:r>
          </w:p>
        </w:tc>
      </w:tr>
    </w:tbl>
    <w:p w:rsidR="00641611" w:rsidRDefault="00641611" w:rsidP="000F559B">
      <w:pPr>
        <w:rPr>
          <w:rFonts w:ascii="Arial" w:hAnsi="Arial" w:cs="Arial"/>
          <w:sz w:val="22"/>
          <w:szCs w:val="22"/>
        </w:rPr>
      </w:pPr>
    </w:p>
    <w:p w:rsidR="00AC7A3B" w:rsidRDefault="00AC7A3B" w:rsidP="000F559B">
      <w:pPr>
        <w:rPr>
          <w:rFonts w:ascii="Arial" w:hAnsi="Arial" w:cs="Arial"/>
          <w:sz w:val="22"/>
          <w:szCs w:val="22"/>
        </w:rPr>
      </w:pPr>
    </w:p>
    <w:p w:rsidR="00F516D0" w:rsidRDefault="00F516D0" w:rsidP="000F559B">
      <w:pPr>
        <w:rPr>
          <w:rFonts w:ascii="Arial" w:hAnsi="Arial" w:cs="Arial"/>
          <w:sz w:val="22"/>
          <w:szCs w:val="22"/>
        </w:rPr>
      </w:pPr>
    </w:p>
    <w:p w:rsidR="00F516D0" w:rsidRPr="007579B6" w:rsidRDefault="009B072C" w:rsidP="000F559B">
      <w:pPr>
        <w:rPr>
          <w:rFonts w:ascii="Arial" w:hAnsi="Arial" w:cs="Arial"/>
          <w:sz w:val="22"/>
          <w:szCs w:val="22"/>
        </w:rPr>
      </w:pPr>
      <w:r w:rsidRPr="009B072C">
        <w:rPr>
          <w:noProof/>
        </w:rPr>
        <w:drawing>
          <wp:inline distT="0" distB="0" distL="0" distR="0" wp14:anchorId="549A8C09" wp14:editId="47FB0E95">
            <wp:extent cx="5760085" cy="18478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16D0" w:rsidRPr="007579B6" w:rsidSect="00C13106">
      <w:headerReference w:type="default" r:id="rId10"/>
      <w:footerReference w:type="default" r:id="rId11"/>
      <w:type w:val="oddPage"/>
      <w:pgSz w:w="11907" w:h="16840" w:code="9"/>
      <w:pgMar w:top="1985" w:right="1418" w:bottom="127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742" w:rsidRDefault="003E4742">
      <w:r>
        <w:separator/>
      </w:r>
    </w:p>
  </w:endnote>
  <w:endnote w:type="continuationSeparator" w:id="0">
    <w:p w:rsidR="003E4742" w:rsidRDefault="003E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alacioEE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 Heavy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A4" w:rsidRDefault="002D17A4">
    <w:pPr>
      <w:pStyle w:val="Zpat"/>
    </w:pPr>
    <w:r>
      <w:rPr>
        <w:snapToGrid w:val="0"/>
      </w:rPr>
      <w:tab/>
      <w:t xml:space="preserve">Strana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3D7E6A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(celkem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3D7E6A">
      <w:rPr>
        <w:noProof/>
        <w:snapToGrid w:val="0"/>
      </w:rPr>
      <w:t>9</w:t>
    </w:r>
    <w:r>
      <w:rPr>
        <w:snapToGrid w:val="0"/>
      </w:rPr>
      <w:fldChar w:fldCharType="end"/>
    </w:r>
    <w:r>
      <w:rPr>
        <w:snapToGrid w:val="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742" w:rsidRDefault="003E4742">
      <w:r>
        <w:separator/>
      </w:r>
    </w:p>
  </w:footnote>
  <w:footnote w:type="continuationSeparator" w:id="0">
    <w:p w:rsidR="003E4742" w:rsidRDefault="003E4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4678"/>
      <w:gridCol w:w="2054"/>
    </w:tblGrid>
    <w:tr w:rsidR="002D17A4" w:rsidTr="00C13106">
      <w:trPr>
        <w:cantSplit/>
        <w:jc w:val="center"/>
      </w:trPr>
      <w:tc>
        <w:tcPr>
          <w:tcW w:w="9142" w:type="dxa"/>
          <w:gridSpan w:val="3"/>
        </w:tcPr>
        <w:p w:rsidR="002D17A4" w:rsidRDefault="002D17A4">
          <w:pPr>
            <w:pStyle w:val="Zhlav"/>
          </w:pPr>
          <w:r>
            <w:t xml:space="preserve">Evidenční číslo smlouvy STYRAX: </w:t>
          </w:r>
        </w:p>
      </w:tc>
    </w:tr>
    <w:tr w:rsidR="002D17A4" w:rsidTr="00C13106">
      <w:trPr>
        <w:jc w:val="center"/>
      </w:trPr>
      <w:tc>
        <w:tcPr>
          <w:tcW w:w="2410" w:type="dxa"/>
        </w:tcPr>
        <w:p w:rsidR="002D17A4" w:rsidRDefault="002D17A4">
          <w:pPr>
            <w:pStyle w:val="Zhlav"/>
          </w:pPr>
          <w:r>
            <w:t>Strana č.: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3D7E6A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4678" w:type="dxa"/>
        </w:tcPr>
        <w:p w:rsidR="002D17A4" w:rsidRDefault="002D17A4">
          <w:pPr>
            <w:pStyle w:val="Zhlav"/>
          </w:pPr>
          <w:r>
            <w:t>Počet stran v dokumentu: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3D7E6A">
            <w:rPr>
              <w:rStyle w:val="slostrnky"/>
              <w:noProof/>
            </w:rPr>
            <w:t>9</w:t>
          </w:r>
          <w:r>
            <w:rPr>
              <w:rStyle w:val="slostrnky"/>
            </w:rPr>
            <w:fldChar w:fldCharType="end"/>
          </w:r>
        </w:p>
      </w:tc>
      <w:tc>
        <w:tcPr>
          <w:tcW w:w="2054" w:type="dxa"/>
        </w:tcPr>
        <w:p w:rsidR="002D17A4" w:rsidRDefault="0092152E">
          <w:pPr>
            <w:pStyle w:val="Zhlav"/>
          </w:pPr>
          <w:r>
            <w:t>Počet příloh:2</w:t>
          </w:r>
        </w:p>
      </w:tc>
    </w:tr>
  </w:tbl>
  <w:p w:rsidR="002D17A4" w:rsidRDefault="002D17A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0044AF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AE6E430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62E43D60"/>
    <w:lvl w:ilvl="0">
      <w:start w:val="1"/>
      <w:numFmt w:val="bullet"/>
      <w:pStyle w:val="PVTslovanodstavce-rovn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45B250F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FB308E0"/>
    <w:multiLevelType w:val="hybridMultilevel"/>
    <w:tmpl w:val="358A72E0"/>
    <w:lvl w:ilvl="0" w:tplc="DB0C0E66">
      <w:start w:val="1"/>
      <w:numFmt w:val="bullet"/>
      <w:pStyle w:val="Normln-odrky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PalacioEE" w:hint="default"/>
      </w:rPr>
    </w:lvl>
    <w:lvl w:ilvl="1" w:tplc="E00A70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cioEE" w:hint="default"/>
      </w:rPr>
    </w:lvl>
    <w:lvl w:ilvl="2" w:tplc="31224D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167C1B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C4A445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cioEE" w:hint="default"/>
      </w:rPr>
    </w:lvl>
    <w:lvl w:ilvl="5" w:tplc="93B4F1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ABBCBE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9B4FD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cioEE" w:hint="default"/>
      </w:rPr>
    </w:lvl>
    <w:lvl w:ilvl="8" w:tplc="5FEA04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1903491A"/>
    <w:multiLevelType w:val="singleLevel"/>
    <w:tmpl w:val="04050001"/>
    <w:lvl w:ilvl="0">
      <w:start w:val="1"/>
      <w:numFmt w:val="bullet"/>
      <w:pStyle w:val="Znak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95A477E"/>
    <w:multiLevelType w:val="hybridMultilevel"/>
    <w:tmpl w:val="1AFEDD18"/>
    <w:lvl w:ilvl="0" w:tplc="872049D2">
      <w:start w:val="1"/>
      <w:numFmt w:val="bullet"/>
      <w:pStyle w:val="Text1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5DACEC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cioEE" w:hint="default"/>
      </w:rPr>
    </w:lvl>
    <w:lvl w:ilvl="2" w:tplc="B5E47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7C009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6D2209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cioEE" w:hint="default"/>
      </w:rPr>
    </w:lvl>
    <w:lvl w:ilvl="5" w:tplc="06240F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E056BD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5ABEBA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cioEE" w:hint="default"/>
      </w:rPr>
    </w:lvl>
    <w:lvl w:ilvl="8" w:tplc="A6D496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2D154280"/>
    <w:multiLevelType w:val="multilevel"/>
    <w:tmpl w:val="AF00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6A038D"/>
    <w:multiLevelType w:val="singleLevel"/>
    <w:tmpl w:val="A9FCA6A2"/>
    <w:lvl w:ilvl="0">
      <w:start w:val="1"/>
      <w:numFmt w:val="bullet"/>
      <w:pStyle w:val="ISOKSeznam1rov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D5D5B93"/>
    <w:multiLevelType w:val="multilevel"/>
    <w:tmpl w:val="702CBBE0"/>
    <w:lvl w:ilvl="0">
      <w:start w:val="1"/>
      <w:numFmt w:val="upperRoman"/>
      <w:pStyle w:val="PVTrove1slovanodstavce"/>
      <w:suff w:val="space"/>
      <w:lvlText w:val="%1."/>
      <w:lvlJc w:val="left"/>
      <w:pPr>
        <w:ind w:left="2552" w:firstLine="0"/>
      </w:pPr>
      <w:rPr>
        <w:rFonts w:hint="default"/>
      </w:rPr>
    </w:lvl>
    <w:lvl w:ilvl="1">
      <w:start w:val="1"/>
      <w:numFmt w:val="decimal"/>
      <w:pStyle w:val="PVTrove2slovanodstavce"/>
      <w:lvlText w:val="%2."/>
      <w:lvlJc w:val="left"/>
      <w:pPr>
        <w:tabs>
          <w:tab w:val="num" w:pos="1416"/>
        </w:tabs>
        <w:ind w:left="1416" w:hanging="708"/>
      </w:pPr>
      <w:rPr>
        <w:rFonts w:hint="default"/>
        <w:b w:val="0"/>
        <w:i w:val="0"/>
      </w:rPr>
    </w:lvl>
    <w:lvl w:ilvl="2">
      <w:start w:val="1"/>
      <w:numFmt w:val="bullet"/>
      <w:pStyle w:val="PVTrove3slovanodstavce"/>
      <w:lvlText w:val=""/>
      <w:lvlJc w:val="left"/>
      <w:pPr>
        <w:tabs>
          <w:tab w:val="num" w:pos="2124"/>
        </w:tabs>
        <w:ind w:left="2124" w:hanging="708"/>
      </w:pPr>
      <w:rPr>
        <w:rFonts w:ascii="Symbol" w:hAnsi="Symbol" w:hint="default"/>
      </w:rPr>
    </w:lvl>
    <w:lvl w:ilvl="3">
      <w:start w:val="1"/>
      <w:numFmt w:val="lowerLetter"/>
      <w:pStyle w:val="PVTrove4slovanodstavce"/>
      <w:lvlText w:val="%4)"/>
      <w:lvlJc w:val="left"/>
      <w:pPr>
        <w:ind w:left="851" w:hanging="567"/>
      </w:pPr>
      <w:rPr>
        <w:rFonts w:hint="default"/>
      </w:rPr>
    </w:lvl>
    <w:lvl w:ilvl="4">
      <w:start w:val="1"/>
      <w:numFmt w:val="decimal"/>
      <w:pStyle w:val="PVTrove5slovanodstavce"/>
      <w:lvlText w:val="%3%4%5)"/>
      <w:lvlJc w:val="left"/>
      <w:pPr>
        <w:tabs>
          <w:tab w:val="num" w:pos="354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6372" w:hanging="708"/>
      </w:pPr>
      <w:rPr>
        <w:rFonts w:hint="default"/>
      </w:rPr>
    </w:lvl>
  </w:abstractNum>
  <w:abstractNum w:abstractNumId="10">
    <w:nsid w:val="43FE2549"/>
    <w:multiLevelType w:val="hybridMultilevel"/>
    <w:tmpl w:val="61B25D0A"/>
    <w:lvl w:ilvl="0" w:tplc="658044D6">
      <w:start w:val="1"/>
      <w:numFmt w:val="bullet"/>
      <w:pStyle w:val="Text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PalacioEE" w:hint="default"/>
      </w:rPr>
    </w:lvl>
    <w:lvl w:ilvl="1" w:tplc="37B68C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cioEE" w:hint="default"/>
      </w:rPr>
    </w:lvl>
    <w:lvl w:ilvl="2" w:tplc="AA421D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9EA478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4AC4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cioEE" w:hint="default"/>
      </w:rPr>
    </w:lvl>
    <w:lvl w:ilvl="5" w:tplc="35BA97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42ECDB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756635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cioEE" w:hint="default"/>
      </w:rPr>
    </w:lvl>
    <w:lvl w:ilvl="8" w:tplc="425ACA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4D9502B0"/>
    <w:multiLevelType w:val="multilevel"/>
    <w:tmpl w:val="BDEECB68"/>
    <w:lvl w:ilvl="0">
      <w:start w:val="1"/>
      <w:numFmt w:val="bullet"/>
      <w:pStyle w:val="Normln-odrky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hint="default"/>
        <w:sz w:val="16"/>
      </w:rPr>
    </w:lvl>
    <w:lvl w:ilvl="2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bullet"/>
      <w:lvlText w:val="▪"/>
      <w:lvlJc w:val="left"/>
      <w:pPr>
        <w:tabs>
          <w:tab w:val="num" w:pos="1644"/>
        </w:tabs>
        <w:ind w:left="1644" w:hanging="453"/>
      </w:pPr>
      <w:rPr>
        <w:rFonts w:ascii="Times New Roman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4FAF23FE"/>
    <w:multiLevelType w:val="singleLevel"/>
    <w:tmpl w:val="E9CCB736"/>
    <w:name w:val="seznam polí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3">
    <w:nsid w:val="53750084"/>
    <w:multiLevelType w:val="singleLevel"/>
    <w:tmpl w:val="F2D0CD6C"/>
    <w:lvl w:ilvl="0">
      <w:start w:val="1"/>
      <w:numFmt w:val="bullet"/>
      <w:pStyle w:val="Nadpis3H3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8091FCC"/>
    <w:multiLevelType w:val="multilevel"/>
    <w:tmpl w:val="0D3C285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58503252"/>
    <w:multiLevelType w:val="hybridMultilevel"/>
    <w:tmpl w:val="8F9A98B4"/>
    <w:lvl w:ilvl="0" w:tplc="5BE8636E">
      <w:start w:val="1"/>
      <w:numFmt w:val="decimal"/>
      <w:pStyle w:val="Normaln-slov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7A2DA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E29E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90D8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22F0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5814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AA6D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E241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4817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E363B0"/>
    <w:multiLevelType w:val="singleLevel"/>
    <w:tmpl w:val="5BD21A5C"/>
    <w:lvl w:ilvl="0">
      <w:start w:val="1"/>
      <w:numFmt w:val="decimal"/>
      <w:pStyle w:val="PVTnadpislnkuslo"/>
      <w:lvlText w:val="Článek %1."/>
      <w:lvlJc w:val="left"/>
      <w:pPr>
        <w:tabs>
          <w:tab w:val="num" w:pos="1008"/>
        </w:tabs>
        <w:ind w:left="360" w:hanging="72"/>
      </w:pPr>
    </w:lvl>
  </w:abstractNum>
  <w:abstractNum w:abstractNumId="17">
    <w:nsid w:val="613E5F3B"/>
    <w:multiLevelType w:val="multilevel"/>
    <w:tmpl w:val="D53E5256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709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>
    <w:nsid w:val="637305FA"/>
    <w:multiLevelType w:val="singleLevel"/>
    <w:tmpl w:val="BF08376A"/>
    <w:lvl w:ilvl="0">
      <w:start w:val="125"/>
      <w:numFmt w:val="bullet"/>
      <w:pStyle w:val="Seznamsodrkami2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77275493"/>
    <w:multiLevelType w:val="multilevel"/>
    <w:tmpl w:val="885A5A1E"/>
    <w:lvl w:ilvl="0">
      <w:start w:val="1"/>
      <w:numFmt w:val="bullet"/>
      <w:pStyle w:val="Text3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2">
      <w:start w:val="1"/>
      <w:numFmt w:val="bullet"/>
      <w:lvlText w:val="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abstractNum w:abstractNumId="20">
    <w:nsid w:val="79574D8F"/>
    <w:multiLevelType w:val="multilevel"/>
    <w:tmpl w:val="C5F85916"/>
    <w:lvl w:ilvl="0">
      <w:start w:val="1"/>
      <w:numFmt w:val="upperRoman"/>
      <w:pStyle w:val="pokusn"/>
      <w:lvlText w:val="%1."/>
      <w:lvlJc w:val="right"/>
      <w:pPr>
        <w:tabs>
          <w:tab w:val="num" w:pos="357"/>
        </w:tabs>
        <w:ind w:left="357" w:hanging="69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decimal"/>
      <w:suff w:val="space"/>
      <w:lvlText w:val="%2%3)"/>
      <w:lvlJc w:val="left"/>
      <w:pPr>
        <w:ind w:left="1077" w:hanging="35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517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0"/>
  </w:num>
  <w:num w:numId="8">
    <w:abstractNumId w:val="19"/>
  </w:num>
  <w:num w:numId="9">
    <w:abstractNumId w:val="1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11"/>
  </w:num>
  <w:num w:numId="15">
    <w:abstractNumId w:val="16"/>
  </w:num>
  <w:num w:numId="16">
    <w:abstractNumId w:val="9"/>
  </w:num>
  <w:num w:numId="17">
    <w:abstractNumId w:val="20"/>
  </w:num>
  <w:num w:numId="18">
    <w:abstractNumId w:val="17"/>
  </w:num>
  <w:num w:numId="19">
    <w:abstractNumId w:val="9"/>
  </w:num>
  <w:num w:numId="20">
    <w:abstractNumId w:val="14"/>
  </w:num>
  <w:num w:numId="21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1D"/>
    <w:rsid w:val="00002DDF"/>
    <w:rsid w:val="00020560"/>
    <w:rsid w:val="00030CC9"/>
    <w:rsid w:val="0003212E"/>
    <w:rsid w:val="00034187"/>
    <w:rsid w:val="00035271"/>
    <w:rsid w:val="00035526"/>
    <w:rsid w:val="00041A4E"/>
    <w:rsid w:val="000455DA"/>
    <w:rsid w:val="00052D98"/>
    <w:rsid w:val="000621FD"/>
    <w:rsid w:val="00062476"/>
    <w:rsid w:val="00066E0D"/>
    <w:rsid w:val="00066E46"/>
    <w:rsid w:val="00070540"/>
    <w:rsid w:val="00073D8F"/>
    <w:rsid w:val="0007673B"/>
    <w:rsid w:val="00081168"/>
    <w:rsid w:val="000829D1"/>
    <w:rsid w:val="00086268"/>
    <w:rsid w:val="00090D58"/>
    <w:rsid w:val="00097F15"/>
    <w:rsid w:val="000B4A58"/>
    <w:rsid w:val="000C245A"/>
    <w:rsid w:val="000C75C1"/>
    <w:rsid w:val="000E3301"/>
    <w:rsid w:val="000F008E"/>
    <w:rsid w:val="000F559B"/>
    <w:rsid w:val="00117C33"/>
    <w:rsid w:val="001237FD"/>
    <w:rsid w:val="001246D4"/>
    <w:rsid w:val="00145458"/>
    <w:rsid w:val="00145F59"/>
    <w:rsid w:val="0015063E"/>
    <w:rsid w:val="00151F88"/>
    <w:rsid w:val="001721C3"/>
    <w:rsid w:val="0018140A"/>
    <w:rsid w:val="00187A3A"/>
    <w:rsid w:val="001907E2"/>
    <w:rsid w:val="001A0F45"/>
    <w:rsid w:val="001B154C"/>
    <w:rsid w:val="001B6BD2"/>
    <w:rsid w:val="001B795C"/>
    <w:rsid w:val="001C62DB"/>
    <w:rsid w:val="001D2DA9"/>
    <w:rsid w:val="001E373A"/>
    <w:rsid w:val="001E3BF0"/>
    <w:rsid w:val="002027AC"/>
    <w:rsid w:val="00203F8C"/>
    <w:rsid w:val="002068A9"/>
    <w:rsid w:val="002114C9"/>
    <w:rsid w:val="00222CFE"/>
    <w:rsid w:val="00224F13"/>
    <w:rsid w:val="00235458"/>
    <w:rsid w:val="00240150"/>
    <w:rsid w:val="002410BE"/>
    <w:rsid w:val="00241C0E"/>
    <w:rsid w:val="00242713"/>
    <w:rsid w:val="002700D8"/>
    <w:rsid w:val="0027106B"/>
    <w:rsid w:val="00271698"/>
    <w:rsid w:val="00274847"/>
    <w:rsid w:val="00276E51"/>
    <w:rsid w:val="00283B50"/>
    <w:rsid w:val="0028681A"/>
    <w:rsid w:val="002A74B8"/>
    <w:rsid w:val="002B0C01"/>
    <w:rsid w:val="002B1D7E"/>
    <w:rsid w:val="002B1DA8"/>
    <w:rsid w:val="002B460F"/>
    <w:rsid w:val="002B5935"/>
    <w:rsid w:val="002C19C3"/>
    <w:rsid w:val="002C3582"/>
    <w:rsid w:val="002D061B"/>
    <w:rsid w:val="002D0651"/>
    <w:rsid w:val="002D17A4"/>
    <w:rsid w:val="002D22CE"/>
    <w:rsid w:val="002D32B2"/>
    <w:rsid w:val="002D3787"/>
    <w:rsid w:val="002D56AA"/>
    <w:rsid w:val="002D60F4"/>
    <w:rsid w:val="002D7BBB"/>
    <w:rsid w:val="002E356B"/>
    <w:rsid w:val="002E4A78"/>
    <w:rsid w:val="002E6D17"/>
    <w:rsid w:val="002E77A5"/>
    <w:rsid w:val="002F147D"/>
    <w:rsid w:val="002F39FB"/>
    <w:rsid w:val="002F3E68"/>
    <w:rsid w:val="00312B18"/>
    <w:rsid w:val="00316225"/>
    <w:rsid w:val="003170B8"/>
    <w:rsid w:val="00322F96"/>
    <w:rsid w:val="0033707B"/>
    <w:rsid w:val="003414CC"/>
    <w:rsid w:val="0034277C"/>
    <w:rsid w:val="003514CB"/>
    <w:rsid w:val="00357F1A"/>
    <w:rsid w:val="00361099"/>
    <w:rsid w:val="00361B50"/>
    <w:rsid w:val="003642DF"/>
    <w:rsid w:val="0036682A"/>
    <w:rsid w:val="00370679"/>
    <w:rsid w:val="00380645"/>
    <w:rsid w:val="003906B1"/>
    <w:rsid w:val="003A2287"/>
    <w:rsid w:val="003A257C"/>
    <w:rsid w:val="003A61E2"/>
    <w:rsid w:val="003B17AF"/>
    <w:rsid w:val="003B4590"/>
    <w:rsid w:val="003C1335"/>
    <w:rsid w:val="003C680D"/>
    <w:rsid w:val="003D1350"/>
    <w:rsid w:val="003D4E62"/>
    <w:rsid w:val="003D789E"/>
    <w:rsid w:val="003D7E6A"/>
    <w:rsid w:val="003E4742"/>
    <w:rsid w:val="003E5EB5"/>
    <w:rsid w:val="003F1F9B"/>
    <w:rsid w:val="003F3132"/>
    <w:rsid w:val="003F4B46"/>
    <w:rsid w:val="003F4DFB"/>
    <w:rsid w:val="003F763C"/>
    <w:rsid w:val="003F7970"/>
    <w:rsid w:val="004034B1"/>
    <w:rsid w:val="004108AB"/>
    <w:rsid w:val="00414DC8"/>
    <w:rsid w:val="00424A1A"/>
    <w:rsid w:val="00426A86"/>
    <w:rsid w:val="00430F94"/>
    <w:rsid w:val="004321AA"/>
    <w:rsid w:val="00441BA5"/>
    <w:rsid w:val="0044238E"/>
    <w:rsid w:val="004432E3"/>
    <w:rsid w:val="00444ADA"/>
    <w:rsid w:val="00451B86"/>
    <w:rsid w:val="0046061C"/>
    <w:rsid w:val="00464683"/>
    <w:rsid w:val="004676F3"/>
    <w:rsid w:val="00481B4B"/>
    <w:rsid w:val="00496F44"/>
    <w:rsid w:val="004B17DE"/>
    <w:rsid w:val="004C081B"/>
    <w:rsid w:val="004D112A"/>
    <w:rsid w:val="004D130C"/>
    <w:rsid w:val="004D1C79"/>
    <w:rsid w:val="004F7ED8"/>
    <w:rsid w:val="005017D1"/>
    <w:rsid w:val="00504EE0"/>
    <w:rsid w:val="00506BF8"/>
    <w:rsid w:val="0051449E"/>
    <w:rsid w:val="00520183"/>
    <w:rsid w:val="00522112"/>
    <w:rsid w:val="0052248D"/>
    <w:rsid w:val="005247A8"/>
    <w:rsid w:val="00537000"/>
    <w:rsid w:val="0053788E"/>
    <w:rsid w:val="00540D56"/>
    <w:rsid w:val="00542C1D"/>
    <w:rsid w:val="00546926"/>
    <w:rsid w:val="005552E9"/>
    <w:rsid w:val="005672E3"/>
    <w:rsid w:val="00567CF6"/>
    <w:rsid w:val="005739BD"/>
    <w:rsid w:val="00577EC4"/>
    <w:rsid w:val="00580011"/>
    <w:rsid w:val="00584A15"/>
    <w:rsid w:val="005857A5"/>
    <w:rsid w:val="00596DAF"/>
    <w:rsid w:val="005A11DB"/>
    <w:rsid w:val="005A4A89"/>
    <w:rsid w:val="005B2C89"/>
    <w:rsid w:val="005B40E0"/>
    <w:rsid w:val="005B6C44"/>
    <w:rsid w:val="005D6E76"/>
    <w:rsid w:val="005D7A1A"/>
    <w:rsid w:val="005E510A"/>
    <w:rsid w:val="005E5626"/>
    <w:rsid w:val="005E7B61"/>
    <w:rsid w:val="005F1A99"/>
    <w:rsid w:val="005F3189"/>
    <w:rsid w:val="00601847"/>
    <w:rsid w:val="00607FDB"/>
    <w:rsid w:val="006117D7"/>
    <w:rsid w:val="00637119"/>
    <w:rsid w:val="00641611"/>
    <w:rsid w:val="0064320F"/>
    <w:rsid w:val="00645659"/>
    <w:rsid w:val="0064569C"/>
    <w:rsid w:val="00646028"/>
    <w:rsid w:val="00660FDD"/>
    <w:rsid w:val="006620DB"/>
    <w:rsid w:val="0066222F"/>
    <w:rsid w:val="00662785"/>
    <w:rsid w:val="006676EF"/>
    <w:rsid w:val="006704B9"/>
    <w:rsid w:val="00693D5D"/>
    <w:rsid w:val="006968FE"/>
    <w:rsid w:val="0069774A"/>
    <w:rsid w:val="006A1C60"/>
    <w:rsid w:val="006B16BB"/>
    <w:rsid w:val="006C118C"/>
    <w:rsid w:val="006E1375"/>
    <w:rsid w:val="006E60E6"/>
    <w:rsid w:val="006F1C55"/>
    <w:rsid w:val="00702395"/>
    <w:rsid w:val="0071476D"/>
    <w:rsid w:val="007150B0"/>
    <w:rsid w:val="0071745D"/>
    <w:rsid w:val="007237AA"/>
    <w:rsid w:val="007418BF"/>
    <w:rsid w:val="00741DBF"/>
    <w:rsid w:val="00751D71"/>
    <w:rsid w:val="00755135"/>
    <w:rsid w:val="007563DC"/>
    <w:rsid w:val="007579B6"/>
    <w:rsid w:val="00757A5A"/>
    <w:rsid w:val="00766F56"/>
    <w:rsid w:val="00782303"/>
    <w:rsid w:val="00783BC9"/>
    <w:rsid w:val="00784372"/>
    <w:rsid w:val="00785FCF"/>
    <w:rsid w:val="00787A52"/>
    <w:rsid w:val="00792843"/>
    <w:rsid w:val="00797669"/>
    <w:rsid w:val="007A0C91"/>
    <w:rsid w:val="007A37D6"/>
    <w:rsid w:val="007A7F72"/>
    <w:rsid w:val="007D40A7"/>
    <w:rsid w:val="007E05EB"/>
    <w:rsid w:val="007E28AF"/>
    <w:rsid w:val="007F001C"/>
    <w:rsid w:val="00802920"/>
    <w:rsid w:val="00816397"/>
    <w:rsid w:val="00817B38"/>
    <w:rsid w:val="00820AD9"/>
    <w:rsid w:val="008251C0"/>
    <w:rsid w:val="00831F67"/>
    <w:rsid w:val="0083536D"/>
    <w:rsid w:val="00835979"/>
    <w:rsid w:val="00862918"/>
    <w:rsid w:val="00863A4E"/>
    <w:rsid w:val="00863ACB"/>
    <w:rsid w:val="00880A2B"/>
    <w:rsid w:val="00882BE1"/>
    <w:rsid w:val="00883569"/>
    <w:rsid w:val="00885604"/>
    <w:rsid w:val="00886A4A"/>
    <w:rsid w:val="00887337"/>
    <w:rsid w:val="00887460"/>
    <w:rsid w:val="0089115C"/>
    <w:rsid w:val="00897C7F"/>
    <w:rsid w:val="008A0851"/>
    <w:rsid w:val="008A1FCD"/>
    <w:rsid w:val="008B3C9F"/>
    <w:rsid w:val="008B4DF9"/>
    <w:rsid w:val="008C046F"/>
    <w:rsid w:val="008C2ED7"/>
    <w:rsid w:val="008C412A"/>
    <w:rsid w:val="008C4214"/>
    <w:rsid w:val="008D095E"/>
    <w:rsid w:val="008E4049"/>
    <w:rsid w:val="008E5579"/>
    <w:rsid w:val="008E7F91"/>
    <w:rsid w:val="00910CB1"/>
    <w:rsid w:val="0091658D"/>
    <w:rsid w:val="0092152E"/>
    <w:rsid w:val="00925E9A"/>
    <w:rsid w:val="009368C5"/>
    <w:rsid w:val="009513C8"/>
    <w:rsid w:val="00953449"/>
    <w:rsid w:val="00961039"/>
    <w:rsid w:val="00966A73"/>
    <w:rsid w:val="009707E6"/>
    <w:rsid w:val="00972095"/>
    <w:rsid w:val="0098052F"/>
    <w:rsid w:val="0098656F"/>
    <w:rsid w:val="00995CC8"/>
    <w:rsid w:val="009A15F1"/>
    <w:rsid w:val="009B072C"/>
    <w:rsid w:val="009C43D8"/>
    <w:rsid w:val="009C4F34"/>
    <w:rsid w:val="009D105E"/>
    <w:rsid w:val="009D351D"/>
    <w:rsid w:val="009D40F9"/>
    <w:rsid w:val="009D6201"/>
    <w:rsid w:val="009D74A8"/>
    <w:rsid w:val="009E5E86"/>
    <w:rsid w:val="009E73A7"/>
    <w:rsid w:val="00A0239E"/>
    <w:rsid w:val="00A02D01"/>
    <w:rsid w:val="00A0621B"/>
    <w:rsid w:val="00A07768"/>
    <w:rsid w:val="00A1414A"/>
    <w:rsid w:val="00A32CBC"/>
    <w:rsid w:val="00A351C3"/>
    <w:rsid w:val="00A41D93"/>
    <w:rsid w:val="00A46878"/>
    <w:rsid w:val="00A4697D"/>
    <w:rsid w:val="00A71303"/>
    <w:rsid w:val="00A76E1D"/>
    <w:rsid w:val="00A838B8"/>
    <w:rsid w:val="00A91844"/>
    <w:rsid w:val="00AA29E7"/>
    <w:rsid w:val="00AA6334"/>
    <w:rsid w:val="00AB3648"/>
    <w:rsid w:val="00AB4C11"/>
    <w:rsid w:val="00AB702C"/>
    <w:rsid w:val="00AC2D24"/>
    <w:rsid w:val="00AC4199"/>
    <w:rsid w:val="00AC4F59"/>
    <w:rsid w:val="00AC6597"/>
    <w:rsid w:val="00AC7A3B"/>
    <w:rsid w:val="00AD187C"/>
    <w:rsid w:val="00AD4D9E"/>
    <w:rsid w:val="00AD5B5E"/>
    <w:rsid w:val="00AE106C"/>
    <w:rsid w:val="00AE4B78"/>
    <w:rsid w:val="00AE787E"/>
    <w:rsid w:val="00AF1746"/>
    <w:rsid w:val="00B04894"/>
    <w:rsid w:val="00B06937"/>
    <w:rsid w:val="00B11873"/>
    <w:rsid w:val="00B16BFB"/>
    <w:rsid w:val="00B215F8"/>
    <w:rsid w:val="00B23423"/>
    <w:rsid w:val="00B267D8"/>
    <w:rsid w:val="00B2710D"/>
    <w:rsid w:val="00B43071"/>
    <w:rsid w:val="00B457DE"/>
    <w:rsid w:val="00B4632F"/>
    <w:rsid w:val="00B514F3"/>
    <w:rsid w:val="00B53A76"/>
    <w:rsid w:val="00B5584D"/>
    <w:rsid w:val="00B55D3B"/>
    <w:rsid w:val="00B74298"/>
    <w:rsid w:val="00B76106"/>
    <w:rsid w:val="00B77C59"/>
    <w:rsid w:val="00B80992"/>
    <w:rsid w:val="00B903D6"/>
    <w:rsid w:val="00BA5100"/>
    <w:rsid w:val="00BB08C8"/>
    <w:rsid w:val="00BB4FE1"/>
    <w:rsid w:val="00BB5654"/>
    <w:rsid w:val="00BC25BB"/>
    <w:rsid w:val="00BD1400"/>
    <w:rsid w:val="00BD28BD"/>
    <w:rsid w:val="00BD2EE0"/>
    <w:rsid w:val="00BD41B8"/>
    <w:rsid w:val="00BD6088"/>
    <w:rsid w:val="00BF74FB"/>
    <w:rsid w:val="00C016A6"/>
    <w:rsid w:val="00C0389D"/>
    <w:rsid w:val="00C042AD"/>
    <w:rsid w:val="00C05ACB"/>
    <w:rsid w:val="00C10999"/>
    <w:rsid w:val="00C13106"/>
    <w:rsid w:val="00C17C14"/>
    <w:rsid w:val="00C21246"/>
    <w:rsid w:val="00C25B0A"/>
    <w:rsid w:val="00C32387"/>
    <w:rsid w:val="00C40F5E"/>
    <w:rsid w:val="00C43014"/>
    <w:rsid w:val="00C532F5"/>
    <w:rsid w:val="00C53FEB"/>
    <w:rsid w:val="00C5638E"/>
    <w:rsid w:val="00C5707C"/>
    <w:rsid w:val="00C64903"/>
    <w:rsid w:val="00C66318"/>
    <w:rsid w:val="00C66FB3"/>
    <w:rsid w:val="00C705E0"/>
    <w:rsid w:val="00CA5035"/>
    <w:rsid w:val="00CB0B1D"/>
    <w:rsid w:val="00CB265C"/>
    <w:rsid w:val="00CB4A26"/>
    <w:rsid w:val="00CD0621"/>
    <w:rsid w:val="00CD7A6C"/>
    <w:rsid w:val="00CD7D63"/>
    <w:rsid w:val="00CE2650"/>
    <w:rsid w:val="00CF06E4"/>
    <w:rsid w:val="00D02B74"/>
    <w:rsid w:val="00D101CC"/>
    <w:rsid w:val="00D12017"/>
    <w:rsid w:val="00D21C5B"/>
    <w:rsid w:val="00D2251B"/>
    <w:rsid w:val="00D24EB1"/>
    <w:rsid w:val="00D5037D"/>
    <w:rsid w:val="00D622D3"/>
    <w:rsid w:val="00D831E4"/>
    <w:rsid w:val="00D9085F"/>
    <w:rsid w:val="00DA2EF5"/>
    <w:rsid w:val="00DB1330"/>
    <w:rsid w:val="00DB4E71"/>
    <w:rsid w:val="00DB52F5"/>
    <w:rsid w:val="00DC6E02"/>
    <w:rsid w:val="00DE188B"/>
    <w:rsid w:val="00DE213A"/>
    <w:rsid w:val="00DE4D65"/>
    <w:rsid w:val="00DE5B57"/>
    <w:rsid w:val="00E02C69"/>
    <w:rsid w:val="00E05CAA"/>
    <w:rsid w:val="00E064A5"/>
    <w:rsid w:val="00E07902"/>
    <w:rsid w:val="00E111D9"/>
    <w:rsid w:val="00E214A1"/>
    <w:rsid w:val="00E2642B"/>
    <w:rsid w:val="00E32446"/>
    <w:rsid w:val="00E414DC"/>
    <w:rsid w:val="00E41CB7"/>
    <w:rsid w:val="00E424A6"/>
    <w:rsid w:val="00E57F67"/>
    <w:rsid w:val="00E63DB8"/>
    <w:rsid w:val="00E63F95"/>
    <w:rsid w:val="00E70926"/>
    <w:rsid w:val="00E82604"/>
    <w:rsid w:val="00E96F23"/>
    <w:rsid w:val="00E97136"/>
    <w:rsid w:val="00EA7126"/>
    <w:rsid w:val="00EA771D"/>
    <w:rsid w:val="00EA77EB"/>
    <w:rsid w:val="00EB445E"/>
    <w:rsid w:val="00EB75FB"/>
    <w:rsid w:val="00EC4277"/>
    <w:rsid w:val="00ED1313"/>
    <w:rsid w:val="00ED3226"/>
    <w:rsid w:val="00ED5EC2"/>
    <w:rsid w:val="00ED6505"/>
    <w:rsid w:val="00EE1251"/>
    <w:rsid w:val="00EE36E9"/>
    <w:rsid w:val="00EE5078"/>
    <w:rsid w:val="00EF5557"/>
    <w:rsid w:val="00EF61F2"/>
    <w:rsid w:val="00EF728C"/>
    <w:rsid w:val="00F028E6"/>
    <w:rsid w:val="00F07608"/>
    <w:rsid w:val="00F13A1D"/>
    <w:rsid w:val="00F144FC"/>
    <w:rsid w:val="00F15143"/>
    <w:rsid w:val="00F16F31"/>
    <w:rsid w:val="00F26212"/>
    <w:rsid w:val="00F30EC3"/>
    <w:rsid w:val="00F445DF"/>
    <w:rsid w:val="00F4590A"/>
    <w:rsid w:val="00F4797E"/>
    <w:rsid w:val="00F516D0"/>
    <w:rsid w:val="00F5184C"/>
    <w:rsid w:val="00F53FDF"/>
    <w:rsid w:val="00F549F8"/>
    <w:rsid w:val="00F6476F"/>
    <w:rsid w:val="00F73D41"/>
    <w:rsid w:val="00F80F8A"/>
    <w:rsid w:val="00F82FAF"/>
    <w:rsid w:val="00F85920"/>
    <w:rsid w:val="00F93FC8"/>
    <w:rsid w:val="00F953AB"/>
    <w:rsid w:val="00FA5EE2"/>
    <w:rsid w:val="00FB1F4F"/>
    <w:rsid w:val="00FC1224"/>
    <w:rsid w:val="00FC123B"/>
    <w:rsid w:val="00FF0698"/>
    <w:rsid w:val="00FF38DC"/>
    <w:rsid w:val="00FF6267"/>
    <w:rsid w:val="00FF6AD9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aliases w:val="Kapitola,Nadpis 11,H1,nadpisy smlouvy"/>
    <w:basedOn w:val="Normln"/>
    <w:next w:val="Normln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aliases w:val="Podkapitola1,Nadpis 21,H2,smlouva2,F2"/>
    <w:basedOn w:val="Normln"/>
    <w:next w:val="Normlnodsazen"/>
    <w:qFormat/>
    <w:pPr>
      <w:keepNext/>
      <w:keepLines/>
      <w:widowControl w:val="0"/>
      <w:spacing w:before="120" w:after="120"/>
      <w:jc w:val="center"/>
      <w:outlineLvl w:val="1"/>
    </w:pPr>
    <w:rPr>
      <w:sz w:val="28"/>
    </w:rPr>
  </w:style>
  <w:style w:type="paragraph" w:styleId="Nadpis3">
    <w:name w:val="heading 3"/>
    <w:aliases w:val="Podkapitola2,H3,Záhlaví 3,V_Head3,V_Head31,V_Head32"/>
    <w:basedOn w:val="Normln"/>
    <w:next w:val="Normln"/>
    <w:qFormat/>
    <w:pPr>
      <w:keepNext/>
      <w:spacing w:before="240" w:after="60"/>
      <w:outlineLvl w:val="2"/>
    </w:pPr>
    <w:rPr>
      <w:rFonts w:ascii="Arial" w:hAnsi="Arial"/>
    </w:rPr>
  </w:style>
  <w:style w:type="paragraph" w:styleId="Nadpis4">
    <w:name w:val="heading 4"/>
    <w:aliases w:val="Podkapitola3,H4,V_Head4,ASAPHeading 4,Sub Sub Paragraph,Podkapitola31,Odstavec 1,Odstavec 11,Odstavec 12,Odstavec 13,Odstavec 14,Odstavec 111,Odstavec 121,Odstavec 131,Odstavec 15,Odstavec 141,Odstavec 16,Odstavec 112,Odstavec 122,Odstavec 132"/>
    <w:basedOn w:val="Normln"/>
    <w:next w:val="Normln"/>
    <w:uiPriority w:val="9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aliases w:val="H5"/>
    <w:basedOn w:val="Normln"/>
    <w:next w:val="Normln"/>
    <w:uiPriority w:val="9"/>
    <w:qFormat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uiPriority w:val="9"/>
    <w:qFormat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uiPriority w:val="9"/>
    <w:qFormat/>
    <w:p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uiPriority w:val="9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uiPriority w:val="9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spacing w:before="120"/>
      <w:ind w:firstLine="720"/>
      <w:jc w:val="both"/>
    </w:pPr>
    <w:rPr>
      <w:rFonts w:ascii="Arial" w:hAnsi="Arial"/>
    </w:rPr>
  </w:style>
  <w:style w:type="paragraph" w:styleId="Zkladntext">
    <w:name w:val="Body Text"/>
    <w:basedOn w:val="Normln"/>
    <w:pPr>
      <w:tabs>
        <w:tab w:val="left" w:pos="5103"/>
      </w:tabs>
      <w:jc w:val="both"/>
    </w:pPr>
  </w:style>
  <w:style w:type="paragraph" w:styleId="Zkladntextodsazen">
    <w:name w:val="Body Text Indent"/>
    <w:basedOn w:val="Normln"/>
    <w:pPr>
      <w:tabs>
        <w:tab w:val="left" w:pos="5103"/>
      </w:tabs>
      <w:spacing w:before="120"/>
      <w:ind w:firstLine="720"/>
      <w:jc w:val="both"/>
    </w:pPr>
  </w:style>
  <w:style w:type="paragraph" w:customStyle="1" w:styleId="ISOKSeznam1rovn">
    <w:name w:val="ISOK_Seznam 1. úrovně"/>
    <w:basedOn w:val="ISOKOdsazen"/>
    <w:pPr>
      <w:numPr>
        <w:numId w:val="2"/>
      </w:numPr>
      <w:tabs>
        <w:tab w:val="clear" w:pos="360"/>
        <w:tab w:val="num" w:pos="1080"/>
        <w:tab w:val="left" w:pos="5103"/>
      </w:tabs>
      <w:spacing w:before="0"/>
      <w:ind w:left="1077" w:hanging="357"/>
    </w:pPr>
  </w:style>
  <w:style w:type="paragraph" w:customStyle="1" w:styleId="ISOKOdsazen">
    <w:name w:val="ISOK_Odsazený"/>
    <w:pPr>
      <w:spacing w:before="120"/>
      <w:ind w:firstLine="720"/>
      <w:jc w:val="both"/>
    </w:pPr>
    <w:rPr>
      <w:sz w:val="24"/>
    </w:rPr>
  </w:style>
  <w:style w:type="paragraph" w:customStyle="1" w:styleId="ISOKSeznam2rovn">
    <w:name w:val="ISOK_Seznam 2. úrovně"/>
    <w:basedOn w:val="Normlnodsazen"/>
    <w:pPr>
      <w:tabs>
        <w:tab w:val="num" w:pos="1440"/>
        <w:tab w:val="left" w:pos="5103"/>
      </w:tabs>
      <w:spacing w:before="0"/>
      <w:ind w:left="1434" w:hanging="357"/>
    </w:pPr>
    <w:rPr>
      <w:rFonts w:ascii="Times New Roman" w:hAnsi="Times New Roman"/>
    </w:rPr>
  </w:style>
  <w:style w:type="paragraph" w:styleId="Obsah1">
    <w:name w:val="toc 1"/>
    <w:basedOn w:val="Normln"/>
    <w:next w:val="Normln"/>
    <w:autoRedefine/>
    <w:semiHidden/>
    <w:pPr>
      <w:keepNext/>
      <w:keepLines/>
      <w:jc w:val="center"/>
    </w:pPr>
  </w:style>
  <w:style w:type="paragraph" w:styleId="Obsah2">
    <w:name w:val="toc 2"/>
    <w:basedOn w:val="Normln"/>
    <w:next w:val="Normln"/>
    <w:autoRedefine/>
    <w:semiHidden/>
    <w:pPr>
      <w:tabs>
        <w:tab w:val="left" w:pos="800"/>
        <w:tab w:val="right" w:leader="dot" w:pos="9060"/>
      </w:tabs>
      <w:spacing w:before="120"/>
      <w:ind w:left="198"/>
    </w:pPr>
    <w:rPr>
      <w:smallCaps/>
      <w:noProof/>
    </w:rPr>
  </w:style>
  <w:style w:type="paragraph" w:styleId="Obsah3">
    <w:name w:val="toc 3"/>
    <w:basedOn w:val="Normln"/>
    <w:next w:val="Normln"/>
    <w:autoRedefine/>
    <w:semiHidden/>
    <w:pPr>
      <w:tabs>
        <w:tab w:val="left" w:pos="1200"/>
        <w:tab w:val="right" w:leader="dot" w:pos="9072"/>
      </w:tabs>
      <w:ind w:left="403"/>
    </w:pPr>
    <w:rPr>
      <w:noProof/>
    </w:r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tabs>
        <w:tab w:val="left" w:pos="5103"/>
      </w:tabs>
      <w:spacing w:before="120"/>
      <w:ind w:firstLine="720"/>
      <w:jc w:val="both"/>
    </w:pPr>
    <w:rPr>
      <w:color w:val="FF0000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styleId="Textkomente">
    <w:name w:val="annotation text"/>
    <w:basedOn w:val="Normln"/>
    <w:semiHidden/>
    <w:rPr>
      <w:sz w:val="20"/>
    </w:rPr>
  </w:style>
  <w:style w:type="character" w:styleId="Hypertextovodkaz">
    <w:name w:val="Hyperlink"/>
    <w:rPr>
      <w:color w:val="008080"/>
      <w:u w:val="single"/>
    </w:rPr>
  </w:style>
  <w:style w:type="paragraph" w:customStyle="1" w:styleId="ISOKNadpis1">
    <w:name w:val="ISOK_Nadpis 1"/>
    <w:basedOn w:val="ISOKOdsazen"/>
    <w:next w:val="ISOKOdsazen"/>
    <w:autoRedefine/>
    <w:pPr>
      <w:keepLines/>
      <w:widowControl w:val="0"/>
      <w:spacing w:before="480" w:after="240"/>
      <w:ind w:firstLine="0"/>
      <w:outlineLvl w:val="0"/>
    </w:pPr>
    <w:rPr>
      <w:b/>
      <w:snapToGrid w:val="0"/>
      <w:sz w:val="36"/>
    </w:rPr>
  </w:style>
  <w:style w:type="paragraph" w:customStyle="1" w:styleId="ISOKNadpis2">
    <w:name w:val="ISOK_Nadpis 2"/>
    <w:basedOn w:val="ISOKOdsazen"/>
    <w:next w:val="ISOKOdsazen"/>
    <w:pPr>
      <w:keepNext/>
      <w:keepLines/>
      <w:widowControl w:val="0"/>
      <w:spacing w:before="480" w:after="240"/>
      <w:ind w:firstLine="0"/>
      <w:outlineLvl w:val="1"/>
    </w:pPr>
    <w:rPr>
      <w:sz w:val="28"/>
    </w:rPr>
  </w:style>
  <w:style w:type="paragraph" w:customStyle="1" w:styleId="ISOKNadpis3">
    <w:name w:val="ISOK_Nadpis 3"/>
    <w:basedOn w:val="ISOKOdsazen"/>
    <w:next w:val="ISOKOdsazen"/>
    <w:pPr>
      <w:keepNext/>
      <w:keepLines/>
      <w:widowControl w:val="0"/>
      <w:spacing w:before="480" w:after="240"/>
      <w:ind w:firstLine="0"/>
      <w:outlineLvl w:val="2"/>
    </w:pPr>
    <w:rPr>
      <w:sz w:val="28"/>
    </w:rPr>
  </w:style>
  <w:style w:type="paragraph" w:customStyle="1" w:styleId="ISOKNadpis4">
    <w:name w:val="ISOK_Nadpis 4"/>
    <w:basedOn w:val="ISOKOdsazen"/>
    <w:next w:val="ISOKOdsazen"/>
    <w:pPr>
      <w:keepNext/>
      <w:keepLines/>
      <w:widowControl w:val="0"/>
      <w:spacing w:before="480" w:after="240"/>
      <w:ind w:firstLine="0"/>
      <w:outlineLvl w:val="3"/>
    </w:pPr>
    <w:rPr>
      <w:sz w:val="28"/>
    </w:rPr>
  </w:style>
  <w:style w:type="paragraph" w:customStyle="1" w:styleId="ISOKZhlav">
    <w:name w:val="ISOK_Záhlaví"/>
    <w:basedOn w:val="ISOKOdsazen"/>
    <w:pPr>
      <w:pBdr>
        <w:bottom w:val="single" w:sz="4" w:space="1" w:color="auto"/>
      </w:pBdr>
      <w:tabs>
        <w:tab w:val="center" w:pos="4536"/>
        <w:tab w:val="right" w:pos="9072"/>
      </w:tabs>
      <w:spacing w:before="0"/>
      <w:ind w:firstLine="0"/>
    </w:pPr>
  </w:style>
  <w:style w:type="paragraph" w:styleId="Rejstk1">
    <w:name w:val="index 1"/>
    <w:basedOn w:val="Normln"/>
    <w:next w:val="Normln"/>
    <w:autoRedefine/>
    <w:semiHidden/>
    <w:pPr>
      <w:ind w:left="200" w:hanging="200"/>
    </w:pPr>
  </w:style>
  <w:style w:type="paragraph" w:styleId="Seznamobrzk">
    <w:name w:val="table of figures"/>
    <w:basedOn w:val="Normln"/>
    <w:next w:val="Normln"/>
    <w:semiHidden/>
    <w:pPr>
      <w:ind w:left="400" w:hanging="400"/>
    </w:pPr>
  </w:style>
  <w:style w:type="paragraph" w:customStyle="1" w:styleId="ISOKZpat">
    <w:name w:val="ISOK_Zápatí"/>
    <w:basedOn w:val="ISOKOdsazen"/>
    <w:pPr>
      <w:spacing w:before="0"/>
      <w:ind w:firstLine="0"/>
    </w:pPr>
  </w:style>
  <w:style w:type="paragraph" w:customStyle="1" w:styleId="ISOKSeznamzkratek">
    <w:name w:val="ISOK_Seznam zkratek"/>
    <w:basedOn w:val="ISOKOdsazen"/>
    <w:pPr>
      <w:tabs>
        <w:tab w:val="left" w:pos="2138"/>
      </w:tabs>
    </w:pPr>
  </w:style>
  <w:style w:type="paragraph" w:customStyle="1" w:styleId="ISOKNormln">
    <w:name w:val="ISOK_Normální"/>
    <w:pPr>
      <w:jc w:val="both"/>
    </w:pPr>
    <w:rPr>
      <w:sz w:val="24"/>
    </w:rPr>
  </w:style>
  <w:style w:type="paragraph" w:styleId="Normlnweb">
    <w:name w:val="Normal (Web)"/>
    <w:basedOn w:val="Normln"/>
    <w:pPr>
      <w:spacing w:before="100" w:beforeAutospacing="1" w:after="100" w:afterAutospacing="1"/>
      <w:ind w:firstLine="200"/>
    </w:pPr>
    <w:rPr>
      <w:szCs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3">
    <w:name w:val="Body Text Indent 3"/>
    <w:basedOn w:val="Normln"/>
    <w:pPr>
      <w:tabs>
        <w:tab w:val="num" w:pos="1637"/>
      </w:tabs>
      <w:suppressAutoHyphens/>
      <w:ind w:left="348"/>
      <w:jc w:val="both"/>
    </w:pPr>
    <w:rPr>
      <w:rFonts w:ascii="Arial" w:hAnsi="Arial" w:cs="Arial"/>
      <w:snapToGrid w:val="0"/>
      <w:color w:val="FFFFFF"/>
      <w:sz w:val="2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Arial" w:hAnsi="Arial"/>
      <w:sz w:val="20"/>
    </w:rPr>
  </w:style>
  <w:style w:type="paragraph" w:styleId="Zkladntext2">
    <w:name w:val="Body Text 2"/>
    <w:basedOn w:val="Normln"/>
    <w:pPr>
      <w:suppressAutoHyphens/>
      <w:jc w:val="both"/>
    </w:pPr>
    <w:rPr>
      <w:rFonts w:ascii="Arial" w:hAnsi="Arial" w:cs="Arial"/>
      <w:snapToGrid w:val="0"/>
      <w:sz w:val="22"/>
    </w:rPr>
  </w:style>
  <w:style w:type="paragraph" w:customStyle="1" w:styleId="Znaka1">
    <w:name w:val="Značka 1"/>
    <w:basedOn w:val="Normln"/>
    <w:pPr>
      <w:numPr>
        <w:numId w:val="4"/>
      </w:numPr>
    </w:pPr>
  </w:style>
  <w:style w:type="paragraph" w:styleId="Zkladntext3">
    <w:name w:val="Body Text 3"/>
    <w:basedOn w:val="Normln"/>
    <w:pPr>
      <w:jc w:val="both"/>
    </w:pPr>
    <w:rPr>
      <w:sz w:val="22"/>
    </w:rPr>
  </w:style>
  <w:style w:type="paragraph" w:styleId="Seznamsodrkami2">
    <w:name w:val="List Bullet 2"/>
    <w:basedOn w:val="Normln"/>
    <w:autoRedefine/>
    <w:pPr>
      <w:numPr>
        <w:numId w:val="5"/>
      </w:numPr>
      <w:jc w:val="both"/>
    </w:pPr>
    <w:rPr>
      <w:color w:val="000000"/>
    </w:rPr>
  </w:style>
  <w:style w:type="paragraph" w:customStyle="1" w:styleId="ISOKNadpis5">
    <w:name w:val="ISOK_Nadpis 5"/>
    <w:basedOn w:val="Normln"/>
    <w:next w:val="ISOKOdsazen"/>
    <w:autoRedefine/>
    <w:pPr>
      <w:spacing w:before="120" w:after="120"/>
      <w:jc w:val="both"/>
      <w:outlineLvl w:val="4"/>
    </w:pPr>
    <w:rPr>
      <w:color w:val="000000"/>
    </w:rPr>
  </w:style>
  <w:style w:type="paragraph" w:customStyle="1" w:styleId="Normln0">
    <w:name w:val="_Normální"/>
    <w:basedOn w:val="Normln"/>
    <w:pPr>
      <w:tabs>
        <w:tab w:val="left" w:pos="680"/>
      </w:tabs>
      <w:spacing w:before="120"/>
      <w:jc w:val="both"/>
    </w:pPr>
    <w:rPr>
      <w:color w:val="000000"/>
      <w:lang w:eastAsia="en-US"/>
    </w:rPr>
  </w:style>
  <w:style w:type="paragraph" w:customStyle="1" w:styleId="Text1">
    <w:name w:val="Text 1"/>
    <w:basedOn w:val="Normln"/>
    <w:pPr>
      <w:numPr>
        <w:numId w:val="6"/>
      </w:numPr>
      <w:spacing w:line="360" w:lineRule="auto"/>
      <w:jc w:val="both"/>
    </w:pPr>
    <w:rPr>
      <w:rFonts w:ascii="Times" w:hAnsi="Times" w:cs="Arial"/>
      <w:lang w:eastAsia="en-US"/>
    </w:rPr>
  </w:style>
  <w:style w:type="paragraph" w:customStyle="1" w:styleId="Text2">
    <w:name w:val="Text 2"/>
    <w:basedOn w:val="Text1"/>
    <w:pPr>
      <w:numPr>
        <w:numId w:val="7"/>
      </w:numPr>
      <w:tabs>
        <w:tab w:val="clear" w:pos="720"/>
        <w:tab w:val="num" w:pos="360"/>
      </w:tabs>
      <w:ind w:left="360"/>
    </w:pPr>
    <w:rPr>
      <w:b/>
      <w:bCs/>
    </w:rPr>
  </w:style>
  <w:style w:type="paragraph" w:customStyle="1" w:styleId="Text3">
    <w:name w:val="Text 3"/>
    <w:basedOn w:val="Text2"/>
    <w:pPr>
      <w:numPr>
        <w:numId w:val="8"/>
      </w:numPr>
      <w:tabs>
        <w:tab w:val="clear" w:pos="717"/>
        <w:tab w:val="num" w:pos="360"/>
      </w:tabs>
      <w:ind w:left="1071" w:hanging="357"/>
    </w:pPr>
  </w:style>
  <w:style w:type="paragraph" w:customStyle="1" w:styleId="Normln-odrky">
    <w:name w:val="Normální - odrážky"/>
    <w:basedOn w:val="Normln"/>
    <w:pPr>
      <w:numPr>
        <w:numId w:val="14"/>
      </w:numPr>
    </w:pPr>
    <w:rPr>
      <w:rFonts w:ascii="Arial" w:hAnsi="Arial"/>
    </w:rPr>
  </w:style>
  <w:style w:type="paragraph" w:customStyle="1" w:styleId="Normaln-slovan">
    <w:name w:val="Normalní - číslovaný"/>
    <w:basedOn w:val="Normln-odrky"/>
    <w:pPr>
      <w:numPr>
        <w:numId w:val="9"/>
      </w:numPr>
    </w:pPr>
    <w:rPr>
      <w:color w:val="000000"/>
    </w:rPr>
  </w:style>
  <w:style w:type="paragraph" w:customStyle="1" w:styleId="Normln-odrky2">
    <w:name w:val="Normální - odrážky2"/>
    <w:basedOn w:val="Normln"/>
    <w:pPr>
      <w:numPr>
        <w:numId w:val="10"/>
      </w:numPr>
      <w:tabs>
        <w:tab w:val="clear" w:pos="720"/>
        <w:tab w:val="left" w:pos="357"/>
      </w:tabs>
      <w:ind w:left="2880" w:hanging="272"/>
    </w:pPr>
    <w:rPr>
      <w:rFonts w:ascii="Arial" w:hAnsi="Arial"/>
    </w:rPr>
  </w:style>
  <w:style w:type="paragraph" w:styleId="Seznamsodrkami">
    <w:name w:val="List Bullet"/>
    <w:basedOn w:val="Normln"/>
    <w:autoRedefine/>
    <w:pPr>
      <w:numPr>
        <w:numId w:val="11"/>
      </w:numPr>
    </w:pPr>
    <w:rPr>
      <w:rFonts w:ascii="Arial" w:hAnsi="Arial"/>
    </w:rPr>
  </w:style>
  <w:style w:type="paragraph" w:styleId="Seznamsodrkami3">
    <w:name w:val="List Bullet 3"/>
    <w:basedOn w:val="Normln"/>
    <w:autoRedefine/>
    <w:pPr>
      <w:numPr>
        <w:numId w:val="12"/>
      </w:numPr>
    </w:pPr>
    <w:rPr>
      <w:rFonts w:ascii="Arial" w:hAnsi="Arial"/>
    </w:rPr>
  </w:style>
  <w:style w:type="paragraph" w:styleId="Seznamsodrkami4">
    <w:name w:val="List Bullet 4"/>
    <w:basedOn w:val="Normln"/>
    <w:autoRedefine/>
    <w:pPr>
      <w:numPr>
        <w:numId w:val="13"/>
      </w:numPr>
    </w:pPr>
    <w:rPr>
      <w:rFonts w:ascii="Arial" w:hAnsi="Arial"/>
    </w:rPr>
  </w:style>
  <w:style w:type="paragraph" w:customStyle="1" w:styleId="NADPIS12">
    <w:name w:val="NADPIS12"/>
    <w:basedOn w:val="Normln"/>
    <w:pPr>
      <w:jc w:val="both"/>
    </w:pPr>
    <w:rPr>
      <w:color w:val="000000"/>
    </w:rPr>
  </w:style>
  <w:style w:type="paragraph" w:customStyle="1" w:styleId="Zkladn">
    <w:name w:val="_Základní"/>
    <w:basedOn w:val="Normln"/>
    <w:rPr>
      <w:color w:val="000000"/>
      <w:kern w:val="20"/>
    </w:rPr>
  </w:style>
  <w:style w:type="paragraph" w:customStyle="1" w:styleId="Odsazen12A">
    <w:name w:val="_Odsazený 12A"/>
    <w:basedOn w:val="Odsazen12"/>
    <w:pPr>
      <w:spacing w:before="0"/>
    </w:pPr>
  </w:style>
  <w:style w:type="paragraph" w:customStyle="1" w:styleId="Odsazen12">
    <w:name w:val="_Odsazený 12"/>
    <w:basedOn w:val="Odsazen07"/>
    <w:pPr>
      <w:ind w:left="680"/>
    </w:pPr>
  </w:style>
  <w:style w:type="paragraph" w:customStyle="1" w:styleId="Odsazen07">
    <w:name w:val="_Odsazený 07"/>
    <w:basedOn w:val="Normln"/>
    <w:pPr>
      <w:spacing w:before="120"/>
      <w:ind w:left="397"/>
      <w:jc w:val="both"/>
    </w:pPr>
    <w:rPr>
      <w:color w:val="000000"/>
      <w:kern w:val="20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customStyle="1" w:styleId="Nadpis3H32">
    <w:name w:val="Nadpis 3.H32"/>
    <w:basedOn w:val="Normln"/>
    <w:pPr>
      <w:widowControl w:val="0"/>
      <w:numPr>
        <w:ilvl w:val="2"/>
        <w:numId w:val="1"/>
      </w:numPr>
    </w:pPr>
    <w:rPr>
      <w:snapToGrid w:val="0"/>
      <w:color w:val="000000"/>
    </w:rPr>
  </w:style>
  <w:style w:type="paragraph" w:customStyle="1" w:styleId="Odsazen">
    <w:name w:val="Odsazený"/>
    <w:basedOn w:val="Normln"/>
    <w:pPr>
      <w:spacing w:after="120"/>
      <w:ind w:firstLine="709"/>
      <w:jc w:val="both"/>
    </w:pPr>
  </w:style>
  <w:style w:type="paragraph" w:customStyle="1" w:styleId="Neodsazen">
    <w:name w:val="Neodsazený"/>
    <w:basedOn w:val="Normln"/>
    <w:pPr>
      <w:spacing w:after="120"/>
      <w:jc w:val="both"/>
    </w:pPr>
  </w:style>
  <w:style w:type="paragraph" w:customStyle="1" w:styleId="Tabulka">
    <w:name w:val="Tabulka"/>
    <w:basedOn w:val="Normln"/>
    <w:pPr>
      <w:spacing w:before="60" w:after="60"/>
    </w:pPr>
    <w:rPr>
      <w:rFonts w:ascii="Arial" w:hAnsi="Arial"/>
    </w:rPr>
  </w:style>
  <w:style w:type="paragraph" w:customStyle="1" w:styleId="Jmno">
    <w:name w:val="Jméno"/>
    <w:basedOn w:val="Normln"/>
    <w:pPr>
      <w:spacing w:line="120" w:lineRule="atLeast"/>
    </w:pPr>
    <w:rPr>
      <w:rFonts w:ascii="PalacioEE" w:hAnsi="PalacioEE"/>
      <w:sz w:val="28"/>
      <w:lang w:val="en-GB"/>
    </w:rPr>
  </w:style>
  <w:style w:type="paragraph" w:customStyle="1" w:styleId="HPNameField">
    <w:name w:val="HP Name Field"/>
    <w:basedOn w:val="Normln"/>
    <w:rPr>
      <w:rFonts w:ascii="Futura Heavy" w:hAnsi="Futura Heavy"/>
      <w:color w:val="000000"/>
      <w:sz w:val="17"/>
      <w:lang w:val="en-US"/>
    </w:rPr>
  </w:style>
  <w:style w:type="paragraph" w:customStyle="1" w:styleId="xl25">
    <w:name w:val="xl25"/>
    <w:basedOn w:val="Normln"/>
    <w:pPr>
      <w:spacing w:before="100" w:after="100"/>
    </w:pPr>
  </w:style>
  <w:style w:type="paragraph" w:customStyle="1" w:styleId="Normaln-kurzva">
    <w:name w:val="Normalní - kurzíva"/>
    <w:basedOn w:val="Normln-odrky"/>
    <w:autoRedefine/>
    <w:pPr>
      <w:keepNext/>
      <w:numPr>
        <w:numId w:val="0"/>
      </w:numPr>
      <w:tabs>
        <w:tab w:val="left" w:pos="397"/>
      </w:tabs>
      <w:spacing w:line="360" w:lineRule="auto"/>
      <w:jc w:val="both"/>
    </w:pPr>
    <w:rPr>
      <w:rFonts w:ascii="Times" w:hAnsi="Times"/>
      <w:b/>
      <w:i/>
    </w:rPr>
  </w:style>
  <w:style w:type="paragraph" w:customStyle="1" w:styleId="PVTrove1slovanodstavce">
    <w:name w:val="PVT úroveň 1 číslované odstavce"/>
    <w:basedOn w:val="PVTzkladntext"/>
    <w:pPr>
      <w:numPr>
        <w:numId w:val="16"/>
      </w:numPr>
      <w:spacing w:before="240"/>
      <w:jc w:val="center"/>
      <w:outlineLvl w:val="0"/>
    </w:pPr>
    <w:rPr>
      <w:b/>
      <w:smallCaps/>
      <w:sz w:val="28"/>
    </w:rPr>
  </w:style>
  <w:style w:type="paragraph" w:customStyle="1" w:styleId="PVTzkladntext">
    <w:name w:val="PVT základní text"/>
    <w:pPr>
      <w:spacing w:after="120"/>
      <w:ind w:firstLine="397"/>
      <w:jc w:val="both"/>
    </w:pPr>
    <w:rPr>
      <w:sz w:val="24"/>
    </w:rPr>
  </w:style>
  <w:style w:type="paragraph" w:customStyle="1" w:styleId="PVTrove2slovanodstavce">
    <w:name w:val="PVT úroveň 2 číslované odstavce"/>
    <w:basedOn w:val="PVTzkladntext"/>
    <w:pPr>
      <w:numPr>
        <w:ilvl w:val="1"/>
        <w:numId w:val="16"/>
      </w:numPr>
      <w:outlineLvl w:val="1"/>
    </w:pPr>
  </w:style>
  <w:style w:type="paragraph" w:customStyle="1" w:styleId="PVTrove3slovanodstavce">
    <w:name w:val="PVT úroveň 3 číslované odstavce"/>
    <w:basedOn w:val="PVTzkladntext"/>
    <w:pPr>
      <w:numPr>
        <w:ilvl w:val="2"/>
        <w:numId w:val="16"/>
      </w:numPr>
      <w:outlineLvl w:val="2"/>
    </w:pPr>
  </w:style>
  <w:style w:type="paragraph" w:customStyle="1" w:styleId="PVTrove4slovanodstavce">
    <w:name w:val="PVT úroveň 4 číslované odstavce"/>
    <w:basedOn w:val="PVTzkladntext"/>
    <w:pPr>
      <w:numPr>
        <w:ilvl w:val="3"/>
        <w:numId w:val="16"/>
      </w:numPr>
      <w:outlineLvl w:val="3"/>
    </w:pPr>
  </w:style>
  <w:style w:type="paragraph" w:customStyle="1" w:styleId="PVTrove5slovanodstavce">
    <w:name w:val="PVT úroveň 5 číslované odstavce"/>
    <w:basedOn w:val="PVTzkladntext"/>
    <w:pPr>
      <w:numPr>
        <w:ilvl w:val="4"/>
        <w:numId w:val="16"/>
      </w:numPr>
      <w:outlineLvl w:val="4"/>
    </w:pPr>
  </w:style>
  <w:style w:type="paragraph" w:customStyle="1" w:styleId="PVTslovanodstavce-rovn">
    <w:name w:val="PVT číslované odstavce - úrovně"/>
    <w:basedOn w:val="PVTzkladntext"/>
    <w:pPr>
      <w:numPr>
        <w:numId w:val="3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</w:tabs>
    </w:pPr>
  </w:style>
  <w:style w:type="paragraph" w:customStyle="1" w:styleId="PVThlavikaadresa">
    <w:name w:val="PVT hlavička adresa"/>
    <w:basedOn w:val="Normln"/>
    <w:pPr>
      <w:pBdr>
        <w:bottom w:val="single" w:sz="6" w:space="12" w:color="auto"/>
      </w:pBdr>
      <w:spacing w:after="120"/>
      <w:jc w:val="center"/>
    </w:pPr>
  </w:style>
  <w:style w:type="paragraph" w:customStyle="1" w:styleId="PVThlavikanadpis">
    <w:name w:val="PVT hlavička nadpis"/>
    <w:basedOn w:val="Normln"/>
    <w:pPr>
      <w:spacing w:after="120"/>
      <w:jc w:val="center"/>
      <w:outlineLvl w:val="0"/>
    </w:pPr>
    <w:rPr>
      <w:sz w:val="38"/>
    </w:rPr>
  </w:style>
  <w:style w:type="paragraph" w:customStyle="1" w:styleId="PVThlavikapoloky">
    <w:name w:val="PVT hlavička položky"/>
    <w:basedOn w:val="Normln"/>
    <w:pPr>
      <w:jc w:val="both"/>
    </w:pPr>
  </w:style>
  <w:style w:type="character" w:customStyle="1" w:styleId="PVThlavikazvraznn">
    <w:name w:val="PVT hlavička zvýrazněná"/>
    <w:rPr>
      <w:b/>
      <w:sz w:val="28"/>
    </w:rPr>
  </w:style>
  <w:style w:type="paragraph" w:customStyle="1" w:styleId="PVTnadpislnkuslo">
    <w:name w:val="PVT nadpis článku číslo"/>
    <w:basedOn w:val="PVTzkladntext"/>
    <w:next w:val="Normln"/>
    <w:pPr>
      <w:keepNext/>
      <w:numPr>
        <w:numId w:val="15"/>
      </w:numPr>
      <w:spacing w:before="240" w:after="0"/>
      <w:ind w:left="363" w:hanging="74"/>
      <w:jc w:val="center"/>
      <w:outlineLvl w:val="1"/>
    </w:pPr>
  </w:style>
  <w:style w:type="paragraph" w:customStyle="1" w:styleId="PVTnadpislnkutext">
    <w:name w:val="PVT nadpis článku text"/>
    <w:basedOn w:val="PVTzkladntext"/>
    <w:next w:val="PVTzkladntext"/>
    <w:pPr>
      <w:ind w:firstLine="0"/>
      <w:jc w:val="center"/>
      <w:outlineLvl w:val="1"/>
    </w:pPr>
    <w:rPr>
      <w:b/>
      <w:caps/>
      <w:sz w:val="28"/>
    </w:rPr>
  </w:style>
  <w:style w:type="paragraph" w:customStyle="1" w:styleId="PVTosoby">
    <w:name w:val="PVT osoby"/>
    <w:basedOn w:val="Normln"/>
    <w:next w:val="PVTzkladntext"/>
    <w:pPr>
      <w:tabs>
        <w:tab w:val="right" w:pos="1701"/>
        <w:tab w:val="left" w:pos="1985"/>
      </w:tabs>
      <w:suppressAutoHyphens/>
      <w:ind w:left="1985" w:hanging="1985"/>
    </w:pPr>
  </w:style>
  <w:style w:type="paragraph" w:customStyle="1" w:styleId="PVTzkladnneodsazen">
    <w:name w:val="PVT základní neodsazený"/>
    <w:basedOn w:val="PVTzkladntext"/>
    <w:pPr>
      <w:ind w:firstLine="0"/>
    </w:pPr>
  </w:style>
  <w:style w:type="paragraph" w:customStyle="1" w:styleId="pokusn">
    <w:name w:val="pokusný"/>
    <w:basedOn w:val="PVTzkladntext"/>
    <w:pPr>
      <w:numPr>
        <w:numId w:val="17"/>
      </w:numPr>
    </w:pPr>
  </w:style>
  <w:style w:type="character" w:styleId="Zvraznn">
    <w:name w:val="Emphasis"/>
    <w:qFormat/>
    <w:rPr>
      <w:b/>
    </w:rPr>
  </w:style>
  <w:style w:type="character" w:styleId="Odkaznakoment">
    <w:name w:val="annotation reference"/>
    <w:semiHidden/>
    <w:rPr>
      <w:sz w:val="16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D1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semiHidden/>
    <w:rsid w:val="00A07768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3514CB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STYRAXrove2slovanodstavceArial11b">
    <w:name w:val="Styl STYRAX úroveň 2 číslované odstavce + Arial 11 b."/>
    <w:basedOn w:val="PVTrove2slovanodstavce"/>
    <w:rsid w:val="006704B9"/>
    <w:rPr>
      <w:rFonts w:ascii="Arial" w:hAnsi="Arial"/>
      <w:sz w:val="22"/>
    </w:rPr>
  </w:style>
  <w:style w:type="paragraph" w:customStyle="1" w:styleId="StylSTYRAXrove3slovanodstavceArial11b">
    <w:name w:val="Styl STYRAX úroveň 3 číslované odstavce + Arial 11 b."/>
    <w:basedOn w:val="PVTrove3slovanodstavce"/>
    <w:rsid w:val="006704B9"/>
    <w:rPr>
      <w:rFonts w:ascii="Arial" w:hAnsi="Arial"/>
      <w:sz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2152E"/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rsid w:val="00CD062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link w:val="TextChar"/>
    <w:autoRedefine/>
    <w:rsid w:val="00E63DB8"/>
    <w:pPr>
      <w:pBdr>
        <w:top w:val="nil"/>
        <w:left w:val="nil"/>
        <w:bottom w:val="nil"/>
        <w:right w:val="nil"/>
        <w:between w:val="nil"/>
        <w:bar w:val="nil"/>
      </w:pBdr>
      <w:spacing w:before="120" w:line="288" w:lineRule="auto"/>
    </w:pPr>
    <w:rPr>
      <w:rFonts w:ascii="Segoe UI" w:eastAsia="Arial Unicode MS" w:hAnsi="Segoe UI" w:cs="Arial Unicode MS"/>
      <w:color w:val="000000"/>
      <w:bdr w:val="nil"/>
    </w:rPr>
  </w:style>
  <w:style w:type="character" w:customStyle="1" w:styleId="TextChar">
    <w:name w:val="Text Char"/>
    <w:basedOn w:val="Standardnpsmoodstavce"/>
    <w:link w:val="Text"/>
    <w:locked/>
    <w:rsid w:val="00E63DB8"/>
    <w:rPr>
      <w:rFonts w:ascii="Segoe UI" w:eastAsia="Arial Unicode MS" w:hAnsi="Segoe UI" w:cs="Arial Unicode MS"/>
      <w:color w:val="000000"/>
      <w:bdr w:val="nil"/>
    </w:rPr>
  </w:style>
  <w:style w:type="paragraph" w:customStyle="1" w:styleId="Nadpis31">
    <w:name w:val="Nadpis 3_1"/>
    <w:basedOn w:val="Nadpis3"/>
    <w:link w:val="Nadpis31Char"/>
    <w:autoRedefine/>
    <w:qFormat/>
    <w:rsid w:val="00E63DB8"/>
    <w:pPr>
      <w:keepNext w:val="0"/>
      <w:pBdr>
        <w:top w:val="nil"/>
        <w:left w:val="nil"/>
        <w:bottom w:val="nil"/>
        <w:right w:val="nil"/>
        <w:between w:val="nil"/>
        <w:bar w:val="nil"/>
      </w:pBdr>
      <w:spacing w:before="200" w:after="240"/>
      <w:ind w:left="720" w:hanging="720"/>
      <w:jc w:val="both"/>
    </w:pPr>
    <w:rPr>
      <w:rFonts w:ascii="Segoe UI" w:eastAsiaTheme="minorHAnsi" w:hAnsi="Segoe UI" w:cs="Arial Unicode MS"/>
      <w:b/>
      <w:bCs/>
      <w:color w:val="7F7F7F"/>
      <w:sz w:val="28"/>
      <w:szCs w:val="28"/>
      <w:lang w:eastAsia="en-US"/>
    </w:rPr>
  </w:style>
  <w:style w:type="character" w:customStyle="1" w:styleId="Nadpis31Char">
    <w:name w:val="Nadpis 3_1 Char"/>
    <w:basedOn w:val="Standardnpsmoodstavce"/>
    <w:link w:val="Nadpis31"/>
    <w:rsid w:val="00E63DB8"/>
    <w:rPr>
      <w:rFonts w:ascii="Segoe UI" w:eastAsiaTheme="minorHAnsi" w:hAnsi="Segoe UI" w:cs="Arial Unicode MS"/>
      <w:b/>
      <w:bCs/>
      <w:color w:val="7F7F7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63D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Segoe UI" w:eastAsia="Arial Unicode MS" w:hAnsi="Segoe UI"/>
      <w:sz w:val="20"/>
      <w:bdr w:val="nil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63DB8"/>
    <w:rPr>
      <w:rFonts w:ascii="Segoe UI" w:eastAsia="Arial Unicode MS" w:hAnsi="Segoe UI"/>
      <w:bdr w:val="nil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E63DB8"/>
    <w:rPr>
      <w:vertAlign w:val="superscript"/>
    </w:rPr>
  </w:style>
  <w:style w:type="paragraph" w:customStyle="1" w:styleId="TextA">
    <w:name w:val="Text A"/>
    <w:rsid w:val="00E63DB8"/>
    <w:pPr>
      <w:pBdr>
        <w:top w:val="nil"/>
        <w:left w:val="nil"/>
        <w:bottom w:val="nil"/>
        <w:right w:val="nil"/>
        <w:between w:val="nil"/>
        <w:bar w:val="nil"/>
      </w:pBdr>
      <w:spacing w:before="120" w:line="288" w:lineRule="auto"/>
    </w:pPr>
    <w:rPr>
      <w:rFonts w:ascii="Segoe UI" w:eastAsia="Arial Unicode MS" w:hAnsi="Segoe UI" w:cs="Arial Unicode MS"/>
      <w:color w:val="00000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aliases w:val="Kapitola,Nadpis 11,H1,nadpisy smlouvy"/>
    <w:basedOn w:val="Normln"/>
    <w:next w:val="Normln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aliases w:val="Podkapitola1,Nadpis 21,H2,smlouva2,F2"/>
    <w:basedOn w:val="Normln"/>
    <w:next w:val="Normlnodsazen"/>
    <w:qFormat/>
    <w:pPr>
      <w:keepNext/>
      <w:keepLines/>
      <w:widowControl w:val="0"/>
      <w:spacing w:before="120" w:after="120"/>
      <w:jc w:val="center"/>
      <w:outlineLvl w:val="1"/>
    </w:pPr>
    <w:rPr>
      <w:sz w:val="28"/>
    </w:rPr>
  </w:style>
  <w:style w:type="paragraph" w:styleId="Nadpis3">
    <w:name w:val="heading 3"/>
    <w:aliases w:val="Podkapitola2,H3,Záhlaví 3,V_Head3,V_Head31,V_Head32"/>
    <w:basedOn w:val="Normln"/>
    <w:next w:val="Normln"/>
    <w:qFormat/>
    <w:pPr>
      <w:keepNext/>
      <w:spacing w:before="240" w:after="60"/>
      <w:outlineLvl w:val="2"/>
    </w:pPr>
    <w:rPr>
      <w:rFonts w:ascii="Arial" w:hAnsi="Arial"/>
    </w:rPr>
  </w:style>
  <w:style w:type="paragraph" w:styleId="Nadpis4">
    <w:name w:val="heading 4"/>
    <w:aliases w:val="Podkapitola3,H4,V_Head4,ASAPHeading 4,Sub Sub Paragraph,Podkapitola31,Odstavec 1,Odstavec 11,Odstavec 12,Odstavec 13,Odstavec 14,Odstavec 111,Odstavec 121,Odstavec 131,Odstavec 15,Odstavec 141,Odstavec 16,Odstavec 112,Odstavec 122,Odstavec 132"/>
    <w:basedOn w:val="Normln"/>
    <w:next w:val="Normln"/>
    <w:uiPriority w:val="9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aliases w:val="H5"/>
    <w:basedOn w:val="Normln"/>
    <w:next w:val="Normln"/>
    <w:uiPriority w:val="9"/>
    <w:qFormat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uiPriority w:val="9"/>
    <w:qFormat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uiPriority w:val="9"/>
    <w:qFormat/>
    <w:p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uiPriority w:val="9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uiPriority w:val="9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spacing w:before="120"/>
      <w:ind w:firstLine="720"/>
      <w:jc w:val="both"/>
    </w:pPr>
    <w:rPr>
      <w:rFonts w:ascii="Arial" w:hAnsi="Arial"/>
    </w:rPr>
  </w:style>
  <w:style w:type="paragraph" w:styleId="Zkladntext">
    <w:name w:val="Body Text"/>
    <w:basedOn w:val="Normln"/>
    <w:pPr>
      <w:tabs>
        <w:tab w:val="left" w:pos="5103"/>
      </w:tabs>
      <w:jc w:val="both"/>
    </w:pPr>
  </w:style>
  <w:style w:type="paragraph" w:styleId="Zkladntextodsazen">
    <w:name w:val="Body Text Indent"/>
    <w:basedOn w:val="Normln"/>
    <w:pPr>
      <w:tabs>
        <w:tab w:val="left" w:pos="5103"/>
      </w:tabs>
      <w:spacing w:before="120"/>
      <w:ind w:firstLine="720"/>
      <w:jc w:val="both"/>
    </w:pPr>
  </w:style>
  <w:style w:type="paragraph" w:customStyle="1" w:styleId="ISOKSeznam1rovn">
    <w:name w:val="ISOK_Seznam 1. úrovně"/>
    <w:basedOn w:val="ISOKOdsazen"/>
    <w:pPr>
      <w:numPr>
        <w:numId w:val="2"/>
      </w:numPr>
      <w:tabs>
        <w:tab w:val="clear" w:pos="360"/>
        <w:tab w:val="num" w:pos="1080"/>
        <w:tab w:val="left" w:pos="5103"/>
      </w:tabs>
      <w:spacing w:before="0"/>
      <w:ind w:left="1077" w:hanging="357"/>
    </w:pPr>
  </w:style>
  <w:style w:type="paragraph" w:customStyle="1" w:styleId="ISOKOdsazen">
    <w:name w:val="ISOK_Odsazený"/>
    <w:pPr>
      <w:spacing w:before="120"/>
      <w:ind w:firstLine="720"/>
      <w:jc w:val="both"/>
    </w:pPr>
    <w:rPr>
      <w:sz w:val="24"/>
    </w:rPr>
  </w:style>
  <w:style w:type="paragraph" w:customStyle="1" w:styleId="ISOKSeznam2rovn">
    <w:name w:val="ISOK_Seznam 2. úrovně"/>
    <w:basedOn w:val="Normlnodsazen"/>
    <w:pPr>
      <w:tabs>
        <w:tab w:val="num" w:pos="1440"/>
        <w:tab w:val="left" w:pos="5103"/>
      </w:tabs>
      <w:spacing w:before="0"/>
      <w:ind w:left="1434" w:hanging="357"/>
    </w:pPr>
    <w:rPr>
      <w:rFonts w:ascii="Times New Roman" w:hAnsi="Times New Roman"/>
    </w:rPr>
  </w:style>
  <w:style w:type="paragraph" w:styleId="Obsah1">
    <w:name w:val="toc 1"/>
    <w:basedOn w:val="Normln"/>
    <w:next w:val="Normln"/>
    <w:autoRedefine/>
    <w:semiHidden/>
    <w:pPr>
      <w:keepNext/>
      <w:keepLines/>
      <w:jc w:val="center"/>
    </w:pPr>
  </w:style>
  <w:style w:type="paragraph" w:styleId="Obsah2">
    <w:name w:val="toc 2"/>
    <w:basedOn w:val="Normln"/>
    <w:next w:val="Normln"/>
    <w:autoRedefine/>
    <w:semiHidden/>
    <w:pPr>
      <w:tabs>
        <w:tab w:val="left" w:pos="800"/>
        <w:tab w:val="right" w:leader="dot" w:pos="9060"/>
      </w:tabs>
      <w:spacing w:before="120"/>
      <w:ind w:left="198"/>
    </w:pPr>
    <w:rPr>
      <w:smallCaps/>
      <w:noProof/>
    </w:rPr>
  </w:style>
  <w:style w:type="paragraph" w:styleId="Obsah3">
    <w:name w:val="toc 3"/>
    <w:basedOn w:val="Normln"/>
    <w:next w:val="Normln"/>
    <w:autoRedefine/>
    <w:semiHidden/>
    <w:pPr>
      <w:tabs>
        <w:tab w:val="left" w:pos="1200"/>
        <w:tab w:val="right" w:leader="dot" w:pos="9072"/>
      </w:tabs>
      <w:ind w:left="403"/>
    </w:pPr>
    <w:rPr>
      <w:noProof/>
    </w:r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tabs>
        <w:tab w:val="left" w:pos="5103"/>
      </w:tabs>
      <w:spacing w:before="120"/>
      <w:ind w:firstLine="720"/>
      <w:jc w:val="both"/>
    </w:pPr>
    <w:rPr>
      <w:color w:val="FF0000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styleId="Textkomente">
    <w:name w:val="annotation text"/>
    <w:basedOn w:val="Normln"/>
    <w:semiHidden/>
    <w:rPr>
      <w:sz w:val="20"/>
    </w:rPr>
  </w:style>
  <w:style w:type="character" w:styleId="Hypertextovodkaz">
    <w:name w:val="Hyperlink"/>
    <w:rPr>
      <w:color w:val="008080"/>
      <w:u w:val="single"/>
    </w:rPr>
  </w:style>
  <w:style w:type="paragraph" w:customStyle="1" w:styleId="ISOKNadpis1">
    <w:name w:val="ISOK_Nadpis 1"/>
    <w:basedOn w:val="ISOKOdsazen"/>
    <w:next w:val="ISOKOdsazen"/>
    <w:autoRedefine/>
    <w:pPr>
      <w:keepLines/>
      <w:widowControl w:val="0"/>
      <w:spacing w:before="480" w:after="240"/>
      <w:ind w:firstLine="0"/>
      <w:outlineLvl w:val="0"/>
    </w:pPr>
    <w:rPr>
      <w:b/>
      <w:snapToGrid w:val="0"/>
      <w:sz w:val="36"/>
    </w:rPr>
  </w:style>
  <w:style w:type="paragraph" w:customStyle="1" w:styleId="ISOKNadpis2">
    <w:name w:val="ISOK_Nadpis 2"/>
    <w:basedOn w:val="ISOKOdsazen"/>
    <w:next w:val="ISOKOdsazen"/>
    <w:pPr>
      <w:keepNext/>
      <w:keepLines/>
      <w:widowControl w:val="0"/>
      <w:spacing w:before="480" w:after="240"/>
      <w:ind w:firstLine="0"/>
      <w:outlineLvl w:val="1"/>
    </w:pPr>
    <w:rPr>
      <w:sz w:val="28"/>
    </w:rPr>
  </w:style>
  <w:style w:type="paragraph" w:customStyle="1" w:styleId="ISOKNadpis3">
    <w:name w:val="ISOK_Nadpis 3"/>
    <w:basedOn w:val="ISOKOdsazen"/>
    <w:next w:val="ISOKOdsazen"/>
    <w:pPr>
      <w:keepNext/>
      <w:keepLines/>
      <w:widowControl w:val="0"/>
      <w:spacing w:before="480" w:after="240"/>
      <w:ind w:firstLine="0"/>
      <w:outlineLvl w:val="2"/>
    </w:pPr>
    <w:rPr>
      <w:sz w:val="28"/>
    </w:rPr>
  </w:style>
  <w:style w:type="paragraph" w:customStyle="1" w:styleId="ISOKNadpis4">
    <w:name w:val="ISOK_Nadpis 4"/>
    <w:basedOn w:val="ISOKOdsazen"/>
    <w:next w:val="ISOKOdsazen"/>
    <w:pPr>
      <w:keepNext/>
      <w:keepLines/>
      <w:widowControl w:val="0"/>
      <w:spacing w:before="480" w:after="240"/>
      <w:ind w:firstLine="0"/>
      <w:outlineLvl w:val="3"/>
    </w:pPr>
    <w:rPr>
      <w:sz w:val="28"/>
    </w:rPr>
  </w:style>
  <w:style w:type="paragraph" w:customStyle="1" w:styleId="ISOKZhlav">
    <w:name w:val="ISOK_Záhlaví"/>
    <w:basedOn w:val="ISOKOdsazen"/>
    <w:pPr>
      <w:pBdr>
        <w:bottom w:val="single" w:sz="4" w:space="1" w:color="auto"/>
      </w:pBdr>
      <w:tabs>
        <w:tab w:val="center" w:pos="4536"/>
        <w:tab w:val="right" w:pos="9072"/>
      </w:tabs>
      <w:spacing w:before="0"/>
      <w:ind w:firstLine="0"/>
    </w:pPr>
  </w:style>
  <w:style w:type="paragraph" w:styleId="Rejstk1">
    <w:name w:val="index 1"/>
    <w:basedOn w:val="Normln"/>
    <w:next w:val="Normln"/>
    <w:autoRedefine/>
    <w:semiHidden/>
    <w:pPr>
      <w:ind w:left="200" w:hanging="200"/>
    </w:pPr>
  </w:style>
  <w:style w:type="paragraph" w:styleId="Seznamobrzk">
    <w:name w:val="table of figures"/>
    <w:basedOn w:val="Normln"/>
    <w:next w:val="Normln"/>
    <w:semiHidden/>
    <w:pPr>
      <w:ind w:left="400" w:hanging="400"/>
    </w:pPr>
  </w:style>
  <w:style w:type="paragraph" w:customStyle="1" w:styleId="ISOKZpat">
    <w:name w:val="ISOK_Zápatí"/>
    <w:basedOn w:val="ISOKOdsazen"/>
    <w:pPr>
      <w:spacing w:before="0"/>
      <w:ind w:firstLine="0"/>
    </w:pPr>
  </w:style>
  <w:style w:type="paragraph" w:customStyle="1" w:styleId="ISOKSeznamzkratek">
    <w:name w:val="ISOK_Seznam zkratek"/>
    <w:basedOn w:val="ISOKOdsazen"/>
    <w:pPr>
      <w:tabs>
        <w:tab w:val="left" w:pos="2138"/>
      </w:tabs>
    </w:pPr>
  </w:style>
  <w:style w:type="paragraph" w:customStyle="1" w:styleId="ISOKNormln">
    <w:name w:val="ISOK_Normální"/>
    <w:pPr>
      <w:jc w:val="both"/>
    </w:pPr>
    <w:rPr>
      <w:sz w:val="24"/>
    </w:rPr>
  </w:style>
  <w:style w:type="paragraph" w:styleId="Normlnweb">
    <w:name w:val="Normal (Web)"/>
    <w:basedOn w:val="Normln"/>
    <w:pPr>
      <w:spacing w:before="100" w:beforeAutospacing="1" w:after="100" w:afterAutospacing="1"/>
      <w:ind w:firstLine="200"/>
    </w:pPr>
    <w:rPr>
      <w:szCs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3">
    <w:name w:val="Body Text Indent 3"/>
    <w:basedOn w:val="Normln"/>
    <w:pPr>
      <w:tabs>
        <w:tab w:val="num" w:pos="1637"/>
      </w:tabs>
      <w:suppressAutoHyphens/>
      <w:ind w:left="348"/>
      <w:jc w:val="both"/>
    </w:pPr>
    <w:rPr>
      <w:rFonts w:ascii="Arial" w:hAnsi="Arial" w:cs="Arial"/>
      <w:snapToGrid w:val="0"/>
      <w:color w:val="FFFFFF"/>
      <w:sz w:val="2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Arial" w:hAnsi="Arial"/>
      <w:sz w:val="20"/>
    </w:rPr>
  </w:style>
  <w:style w:type="paragraph" w:styleId="Zkladntext2">
    <w:name w:val="Body Text 2"/>
    <w:basedOn w:val="Normln"/>
    <w:pPr>
      <w:suppressAutoHyphens/>
      <w:jc w:val="both"/>
    </w:pPr>
    <w:rPr>
      <w:rFonts w:ascii="Arial" w:hAnsi="Arial" w:cs="Arial"/>
      <w:snapToGrid w:val="0"/>
      <w:sz w:val="22"/>
    </w:rPr>
  </w:style>
  <w:style w:type="paragraph" w:customStyle="1" w:styleId="Znaka1">
    <w:name w:val="Značka 1"/>
    <w:basedOn w:val="Normln"/>
    <w:pPr>
      <w:numPr>
        <w:numId w:val="4"/>
      </w:numPr>
    </w:pPr>
  </w:style>
  <w:style w:type="paragraph" w:styleId="Zkladntext3">
    <w:name w:val="Body Text 3"/>
    <w:basedOn w:val="Normln"/>
    <w:pPr>
      <w:jc w:val="both"/>
    </w:pPr>
    <w:rPr>
      <w:sz w:val="22"/>
    </w:rPr>
  </w:style>
  <w:style w:type="paragraph" w:styleId="Seznamsodrkami2">
    <w:name w:val="List Bullet 2"/>
    <w:basedOn w:val="Normln"/>
    <w:autoRedefine/>
    <w:pPr>
      <w:numPr>
        <w:numId w:val="5"/>
      </w:numPr>
      <w:jc w:val="both"/>
    </w:pPr>
    <w:rPr>
      <w:color w:val="000000"/>
    </w:rPr>
  </w:style>
  <w:style w:type="paragraph" w:customStyle="1" w:styleId="ISOKNadpis5">
    <w:name w:val="ISOK_Nadpis 5"/>
    <w:basedOn w:val="Normln"/>
    <w:next w:val="ISOKOdsazen"/>
    <w:autoRedefine/>
    <w:pPr>
      <w:spacing w:before="120" w:after="120"/>
      <w:jc w:val="both"/>
      <w:outlineLvl w:val="4"/>
    </w:pPr>
    <w:rPr>
      <w:color w:val="000000"/>
    </w:rPr>
  </w:style>
  <w:style w:type="paragraph" w:customStyle="1" w:styleId="Normln0">
    <w:name w:val="_Normální"/>
    <w:basedOn w:val="Normln"/>
    <w:pPr>
      <w:tabs>
        <w:tab w:val="left" w:pos="680"/>
      </w:tabs>
      <w:spacing w:before="120"/>
      <w:jc w:val="both"/>
    </w:pPr>
    <w:rPr>
      <w:color w:val="000000"/>
      <w:lang w:eastAsia="en-US"/>
    </w:rPr>
  </w:style>
  <w:style w:type="paragraph" w:customStyle="1" w:styleId="Text1">
    <w:name w:val="Text 1"/>
    <w:basedOn w:val="Normln"/>
    <w:pPr>
      <w:numPr>
        <w:numId w:val="6"/>
      </w:numPr>
      <w:spacing w:line="360" w:lineRule="auto"/>
      <w:jc w:val="both"/>
    </w:pPr>
    <w:rPr>
      <w:rFonts w:ascii="Times" w:hAnsi="Times" w:cs="Arial"/>
      <w:lang w:eastAsia="en-US"/>
    </w:rPr>
  </w:style>
  <w:style w:type="paragraph" w:customStyle="1" w:styleId="Text2">
    <w:name w:val="Text 2"/>
    <w:basedOn w:val="Text1"/>
    <w:pPr>
      <w:numPr>
        <w:numId w:val="7"/>
      </w:numPr>
      <w:tabs>
        <w:tab w:val="clear" w:pos="720"/>
        <w:tab w:val="num" w:pos="360"/>
      </w:tabs>
      <w:ind w:left="360"/>
    </w:pPr>
    <w:rPr>
      <w:b/>
      <w:bCs/>
    </w:rPr>
  </w:style>
  <w:style w:type="paragraph" w:customStyle="1" w:styleId="Text3">
    <w:name w:val="Text 3"/>
    <w:basedOn w:val="Text2"/>
    <w:pPr>
      <w:numPr>
        <w:numId w:val="8"/>
      </w:numPr>
      <w:tabs>
        <w:tab w:val="clear" w:pos="717"/>
        <w:tab w:val="num" w:pos="360"/>
      </w:tabs>
      <w:ind w:left="1071" w:hanging="357"/>
    </w:pPr>
  </w:style>
  <w:style w:type="paragraph" w:customStyle="1" w:styleId="Normln-odrky">
    <w:name w:val="Normální - odrážky"/>
    <w:basedOn w:val="Normln"/>
    <w:pPr>
      <w:numPr>
        <w:numId w:val="14"/>
      </w:numPr>
    </w:pPr>
    <w:rPr>
      <w:rFonts w:ascii="Arial" w:hAnsi="Arial"/>
    </w:rPr>
  </w:style>
  <w:style w:type="paragraph" w:customStyle="1" w:styleId="Normaln-slovan">
    <w:name w:val="Normalní - číslovaný"/>
    <w:basedOn w:val="Normln-odrky"/>
    <w:pPr>
      <w:numPr>
        <w:numId w:val="9"/>
      </w:numPr>
    </w:pPr>
    <w:rPr>
      <w:color w:val="000000"/>
    </w:rPr>
  </w:style>
  <w:style w:type="paragraph" w:customStyle="1" w:styleId="Normln-odrky2">
    <w:name w:val="Normální - odrážky2"/>
    <w:basedOn w:val="Normln"/>
    <w:pPr>
      <w:numPr>
        <w:numId w:val="10"/>
      </w:numPr>
      <w:tabs>
        <w:tab w:val="clear" w:pos="720"/>
        <w:tab w:val="left" w:pos="357"/>
      </w:tabs>
      <w:ind w:left="2880" w:hanging="272"/>
    </w:pPr>
    <w:rPr>
      <w:rFonts w:ascii="Arial" w:hAnsi="Arial"/>
    </w:rPr>
  </w:style>
  <w:style w:type="paragraph" w:styleId="Seznamsodrkami">
    <w:name w:val="List Bullet"/>
    <w:basedOn w:val="Normln"/>
    <w:autoRedefine/>
    <w:pPr>
      <w:numPr>
        <w:numId w:val="11"/>
      </w:numPr>
    </w:pPr>
    <w:rPr>
      <w:rFonts w:ascii="Arial" w:hAnsi="Arial"/>
    </w:rPr>
  </w:style>
  <w:style w:type="paragraph" w:styleId="Seznamsodrkami3">
    <w:name w:val="List Bullet 3"/>
    <w:basedOn w:val="Normln"/>
    <w:autoRedefine/>
    <w:pPr>
      <w:numPr>
        <w:numId w:val="12"/>
      </w:numPr>
    </w:pPr>
    <w:rPr>
      <w:rFonts w:ascii="Arial" w:hAnsi="Arial"/>
    </w:rPr>
  </w:style>
  <w:style w:type="paragraph" w:styleId="Seznamsodrkami4">
    <w:name w:val="List Bullet 4"/>
    <w:basedOn w:val="Normln"/>
    <w:autoRedefine/>
    <w:pPr>
      <w:numPr>
        <w:numId w:val="13"/>
      </w:numPr>
    </w:pPr>
    <w:rPr>
      <w:rFonts w:ascii="Arial" w:hAnsi="Arial"/>
    </w:rPr>
  </w:style>
  <w:style w:type="paragraph" w:customStyle="1" w:styleId="NADPIS12">
    <w:name w:val="NADPIS12"/>
    <w:basedOn w:val="Normln"/>
    <w:pPr>
      <w:jc w:val="both"/>
    </w:pPr>
    <w:rPr>
      <w:color w:val="000000"/>
    </w:rPr>
  </w:style>
  <w:style w:type="paragraph" w:customStyle="1" w:styleId="Zkladn">
    <w:name w:val="_Základní"/>
    <w:basedOn w:val="Normln"/>
    <w:rPr>
      <w:color w:val="000000"/>
      <w:kern w:val="20"/>
    </w:rPr>
  </w:style>
  <w:style w:type="paragraph" w:customStyle="1" w:styleId="Odsazen12A">
    <w:name w:val="_Odsazený 12A"/>
    <w:basedOn w:val="Odsazen12"/>
    <w:pPr>
      <w:spacing w:before="0"/>
    </w:pPr>
  </w:style>
  <w:style w:type="paragraph" w:customStyle="1" w:styleId="Odsazen12">
    <w:name w:val="_Odsazený 12"/>
    <w:basedOn w:val="Odsazen07"/>
    <w:pPr>
      <w:ind w:left="680"/>
    </w:pPr>
  </w:style>
  <w:style w:type="paragraph" w:customStyle="1" w:styleId="Odsazen07">
    <w:name w:val="_Odsazený 07"/>
    <w:basedOn w:val="Normln"/>
    <w:pPr>
      <w:spacing w:before="120"/>
      <w:ind w:left="397"/>
      <w:jc w:val="both"/>
    </w:pPr>
    <w:rPr>
      <w:color w:val="000000"/>
      <w:kern w:val="20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customStyle="1" w:styleId="Nadpis3H32">
    <w:name w:val="Nadpis 3.H32"/>
    <w:basedOn w:val="Normln"/>
    <w:pPr>
      <w:widowControl w:val="0"/>
      <w:numPr>
        <w:ilvl w:val="2"/>
        <w:numId w:val="1"/>
      </w:numPr>
    </w:pPr>
    <w:rPr>
      <w:snapToGrid w:val="0"/>
      <w:color w:val="000000"/>
    </w:rPr>
  </w:style>
  <w:style w:type="paragraph" w:customStyle="1" w:styleId="Odsazen">
    <w:name w:val="Odsazený"/>
    <w:basedOn w:val="Normln"/>
    <w:pPr>
      <w:spacing w:after="120"/>
      <w:ind w:firstLine="709"/>
      <w:jc w:val="both"/>
    </w:pPr>
  </w:style>
  <w:style w:type="paragraph" w:customStyle="1" w:styleId="Neodsazen">
    <w:name w:val="Neodsazený"/>
    <w:basedOn w:val="Normln"/>
    <w:pPr>
      <w:spacing w:after="120"/>
      <w:jc w:val="both"/>
    </w:pPr>
  </w:style>
  <w:style w:type="paragraph" w:customStyle="1" w:styleId="Tabulka">
    <w:name w:val="Tabulka"/>
    <w:basedOn w:val="Normln"/>
    <w:pPr>
      <w:spacing w:before="60" w:after="60"/>
    </w:pPr>
    <w:rPr>
      <w:rFonts w:ascii="Arial" w:hAnsi="Arial"/>
    </w:rPr>
  </w:style>
  <w:style w:type="paragraph" w:customStyle="1" w:styleId="Jmno">
    <w:name w:val="Jméno"/>
    <w:basedOn w:val="Normln"/>
    <w:pPr>
      <w:spacing w:line="120" w:lineRule="atLeast"/>
    </w:pPr>
    <w:rPr>
      <w:rFonts w:ascii="PalacioEE" w:hAnsi="PalacioEE"/>
      <w:sz w:val="28"/>
      <w:lang w:val="en-GB"/>
    </w:rPr>
  </w:style>
  <w:style w:type="paragraph" w:customStyle="1" w:styleId="HPNameField">
    <w:name w:val="HP Name Field"/>
    <w:basedOn w:val="Normln"/>
    <w:rPr>
      <w:rFonts w:ascii="Futura Heavy" w:hAnsi="Futura Heavy"/>
      <w:color w:val="000000"/>
      <w:sz w:val="17"/>
      <w:lang w:val="en-US"/>
    </w:rPr>
  </w:style>
  <w:style w:type="paragraph" w:customStyle="1" w:styleId="xl25">
    <w:name w:val="xl25"/>
    <w:basedOn w:val="Normln"/>
    <w:pPr>
      <w:spacing w:before="100" w:after="100"/>
    </w:pPr>
  </w:style>
  <w:style w:type="paragraph" w:customStyle="1" w:styleId="Normaln-kurzva">
    <w:name w:val="Normalní - kurzíva"/>
    <w:basedOn w:val="Normln-odrky"/>
    <w:autoRedefine/>
    <w:pPr>
      <w:keepNext/>
      <w:numPr>
        <w:numId w:val="0"/>
      </w:numPr>
      <w:tabs>
        <w:tab w:val="left" w:pos="397"/>
      </w:tabs>
      <w:spacing w:line="360" w:lineRule="auto"/>
      <w:jc w:val="both"/>
    </w:pPr>
    <w:rPr>
      <w:rFonts w:ascii="Times" w:hAnsi="Times"/>
      <w:b/>
      <w:i/>
    </w:rPr>
  </w:style>
  <w:style w:type="paragraph" w:customStyle="1" w:styleId="PVTrove1slovanodstavce">
    <w:name w:val="PVT úroveň 1 číslované odstavce"/>
    <w:basedOn w:val="PVTzkladntext"/>
    <w:pPr>
      <w:numPr>
        <w:numId w:val="16"/>
      </w:numPr>
      <w:spacing w:before="240"/>
      <w:jc w:val="center"/>
      <w:outlineLvl w:val="0"/>
    </w:pPr>
    <w:rPr>
      <w:b/>
      <w:smallCaps/>
      <w:sz w:val="28"/>
    </w:rPr>
  </w:style>
  <w:style w:type="paragraph" w:customStyle="1" w:styleId="PVTzkladntext">
    <w:name w:val="PVT základní text"/>
    <w:pPr>
      <w:spacing w:after="120"/>
      <w:ind w:firstLine="397"/>
      <w:jc w:val="both"/>
    </w:pPr>
    <w:rPr>
      <w:sz w:val="24"/>
    </w:rPr>
  </w:style>
  <w:style w:type="paragraph" w:customStyle="1" w:styleId="PVTrove2slovanodstavce">
    <w:name w:val="PVT úroveň 2 číslované odstavce"/>
    <w:basedOn w:val="PVTzkladntext"/>
    <w:pPr>
      <w:numPr>
        <w:ilvl w:val="1"/>
        <w:numId w:val="16"/>
      </w:numPr>
      <w:outlineLvl w:val="1"/>
    </w:pPr>
  </w:style>
  <w:style w:type="paragraph" w:customStyle="1" w:styleId="PVTrove3slovanodstavce">
    <w:name w:val="PVT úroveň 3 číslované odstavce"/>
    <w:basedOn w:val="PVTzkladntext"/>
    <w:pPr>
      <w:numPr>
        <w:ilvl w:val="2"/>
        <w:numId w:val="16"/>
      </w:numPr>
      <w:outlineLvl w:val="2"/>
    </w:pPr>
  </w:style>
  <w:style w:type="paragraph" w:customStyle="1" w:styleId="PVTrove4slovanodstavce">
    <w:name w:val="PVT úroveň 4 číslované odstavce"/>
    <w:basedOn w:val="PVTzkladntext"/>
    <w:pPr>
      <w:numPr>
        <w:ilvl w:val="3"/>
        <w:numId w:val="16"/>
      </w:numPr>
      <w:outlineLvl w:val="3"/>
    </w:pPr>
  </w:style>
  <w:style w:type="paragraph" w:customStyle="1" w:styleId="PVTrove5slovanodstavce">
    <w:name w:val="PVT úroveň 5 číslované odstavce"/>
    <w:basedOn w:val="PVTzkladntext"/>
    <w:pPr>
      <w:numPr>
        <w:ilvl w:val="4"/>
        <w:numId w:val="16"/>
      </w:numPr>
      <w:outlineLvl w:val="4"/>
    </w:pPr>
  </w:style>
  <w:style w:type="paragraph" w:customStyle="1" w:styleId="PVTslovanodstavce-rovn">
    <w:name w:val="PVT číslované odstavce - úrovně"/>
    <w:basedOn w:val="PVTzkladntext"/>
    <w:pPr>
      <w:numPr>
        <w:numId w:val="3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</w:tabs>
    </w:pPr>
  </w:style>
  <w:style w:type="paragraph" w:customStyle="1" w:styleId="PVThlavikaadresa">
    <w:name w:val="PVT hlavička adresa"/>
    <w:basedOn w:val="Normln"/>
    <w:pPr>
      <w:pBdr>
        <w:bottom w:val="single" w:sz="6" w:space="12" w:color="auto"/>
      </w:pBdr>
      <w:spacing w:after="120"/>
      <w:jc w:val="center"/>
    </w:pPr>
  </w:style>
  <w:style w:type="paragraph" w:customStyle="1" w:styleId="PVThlavikanadpis">
    <w:name w:val="PVT hlavička nadpis"/>
    <w:basedOn w:val="Normln"/>
    <w:pPr>
      <w:spacing w:after="120"/>
      <w:jc w:val="center"/>
      <w:outlineLvl w:val="0"/>
    </w:pPr>
    <w:rPr>
      <w:sz w:val="38"/>
    </w:rPr>
  </w:style>
  <w:style w:type="paragraph" w:customStyle="1" w:styleId="PVThlavikapoloky">
    <w:name w:val="PVT hlavička položky"/>
    <w:basedOn w:val="Normln"/>
    <w:pPr>
      <w:jc w:val="both"/>
    </w:pPr>
  </w:style>
  <w:style w:type="character" w:customStyle="1" w:styleId="PVThlavikazvraznn">
    <w:name w:val="PVT hlavička zvýrazněná"/>
    <w:rPr>
      <w:b/>
      <w:sz w:val="28"/>
    </w:rPr>
  </w:style>
  <w:style w:type="paragraph" w:customStyle="1" w:styleId="PVTnadpislnkuslo">
    <w:name w:val="PVT nadpis článku číslo"/>
    <w:basedOn w:val="PVTzkladntext"/>
    <w:next w:val="Normln"/>
    <w:pPr>
      <w:keepNext/>
      <w:numPr>
        <w:numId w:val="15"/>
      </w:numPr>
      <w:spacing w:before="240" w:after="0"/>
      <w:ind w:left="363" w:hanging="74"/>
      <w:jc w:val="center"/>
      <w:outlineLvl w:val="1"/>
    </w:pPr>
  </w:style>
  <w:style w:type="paragraph" w:customStyle="1" w:styleId="PVTnadpislnkutext">
    <w:name w:val="PVT nadpis článku text"/>
    <w:basedOn w:val="PVTzkladntext"/>
    <w:next w:val="PVTzkladntext"/>
    <w:pPr>
      <w:ind w:firstLine="0"/>
      <w:jc w:val="center"/>
      <w:outlineLvl w:val="1"/>
    </w:pPr>
    <w:rPr>
      <w:b/>
      <w:caps/>
      <w:sz w:val="28"/>
    </w:rPr>
  </w:style>
  <w:style w:type="paragraph" w:customStyle="1" w:styleId="PVTosoby">
    <w:name w:val="PVT osoby"/>
    <w:basedOn w:val="Normln"/>
    <w:next w:val="PVTzkladntext"/>
    <w:pPr>
      <w:tabs>
        <w:tab w:val="right" w:pos="1701"/>
        <w:tab w:val="left" w:pos="1985"/>
      </w:tabs>
      <w:suppressAutoHyphens/>
      <w:ind w:left="1985" w:hanging="1985"/>
    </w:pPr>
  </w:style>
  <w:style w:type="paragraph" w:customStyle="1" w:styleId="PVTzkladnneodsazen">
    <w:name w:val="PVT základní neodsazený"/>
    <w:basedOn w:val="PVTzkladntext"/>
    <w:pPr>
      <w:ind w:firstLine="0"/>
    </w:pPr>
  </w:style>
  <w:style w:type="paragraph" w:customStyle="1" w:styleId="pokusn">
    <w:name w:val="pokusný"/>
    <w:basedOn w:val="PVTzkladntext"/>
    <w:pPr>
      <w:numPr>
        <w:numId w:val="17"/>
      </w:numPr>
    </w:pPr>
  </w:style>
  <w:style w:type="character" w:styleId="Zvraznn">
    <w:name w:val="Emphasis"/>
    <w:qFormat/>
    <w:rPr>
      <w:b/>
    </w:rPr>
  </w:style>
  <w:style w:type="character" w:styleId="Odkaznakoment">
    <w:name w:val="annotation reference"/>
    <w:semiHidden/>
    <w:rPr>
      <w:sz w:val="16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D1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semiHidden/>
    <w:rsid w:val="00A07768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3514CB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STYRAXrove2slovanodstavceArial11b">
    <w:name w:val="Styl STYRAX úroveň 2 číslované odstavce + Arial 11 b."/>
    <w:basedOn w:val="PVTrove2slovanodstavce"/>
    <w:rsid w:val="006704B9"/>
    <w:rPr>
      <w:rFonts w:ascii="Arial" w:hAnsi="Arial"/>
      <w:sz w:val="22"/>
    </w:rPr>
  </w:style>
  <w:style w:type="paragraph" w:customStyle="1" w:styleId="StylSTYRAXrove3slovanodstavceArial11b">
    <w:name w:val="Styl STYRAX úroveň 3 číslované odstavce + Arial 11 b."/>
    <w:basedOn w:val="PVTrove3slovanodstavce"/>
    <w:rsid w:val="006704B9"/>
    <w:rPr>
      <w:rFonts w:ascii="Arial" w:hAnsi="Arial"/>
      <w:sz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2152E"/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rsid w:val="00CD062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link w:val="TextChar"/>
    <w:autoRedefine/>
    <w:rsid w:val="00E63DB8"/>
    <w:pPr>
      <w:pBdr>
        <w:top w:val="nil"/>
        <w:left w:val="nil"/>
        <w:bottom w:val="nil"/>
        <w:right w:val="nil"/>
        <w:between w:val="nil"/>
        <w:bar w:val="nil"/>
      </w:pBdr>
      <w:spacing w:before="120" w:line="288" w:lineRule="auto"/>
    </w:pPr>
    <w:rPr>
      <w:rFonts w:ascii="Segoe UI" w:eastAsia="Arial Unicode MS" w:hAnsi="Segoe UI" w:cs="Arial Unicode MS"/>
      <w:color w:val="000000"/>
      <w:bdr w:val="nil"/>
    </w:rPr>
  </w:style>
  <w:style w:type="character" w:customStyle="1" w:styleId="TextChar">
    <w:name w:val="Text Char"/>
    <w:basedOn w:val="Standardnpsmoodstavce"/>
    <w:link w:val="Text"/>
    <w:locked/>
    <w:rsid w:val="00E63DB8"/>
    <w:rPr>
      <w:rFonts w:ascii="Segoe UI" w:eastAsia="Arial Unicode MS" w:hAnsi="Segoe UI" w:cs="Arial Unicode MS"/>
      <w:color w:val="000000"/>
      <w:bdr w:val="nil"/>
    </w:rPr>
  </w:style>
  <w:style w:type="paragraph" w:customStyle="1" w:styleId="Nadpis31">
    <w:name w:val="Nadpis 3_1"/>
    <w:basedOn w:val="Nadpis3"/>
    <w:link w:val="Nadpis31Char"/>
    <w:autoRedefine/>
    <w:qFormat/>
    <w:rsid w:val="00E63DB8"/>
    <w:pPr>
      <w:keepNext w:val="0"/>
      <w:pBdr>
        <w:top w:val="nil"/>
        <w:left w:val="nil"/>
        <w:bottom w:val="nil"/>
        <w:right w:val="nil"/>
        <w:between w:val="nil"/>
        <w:bar w:val="nil"/>
      </w:pBdr>
      <w:spacing w:before="200" w:after="240"/>
      <w:ind w:left="720" w:hanging="720"/>
      <w:jc w:val="both"/>
    </w:pPr>
    <w:rPr>
      <w:rFonts w:ascii="Segoe UI" w:eastAsiaTheme="minorHAnsi" w:hAnsi="Segoe UI" w:cs="Arial Unicode MS"/>
      <w:b/>
      <w:bCs/>
      <w:color w:val="7F7F7F"/>
      <w:sz w:val="28"/>
      <w:szCs w:val="28"/>
      <w:lang w:eastAsia="en-US"/>
    </w:rPr>
  </w:style>
  <w:style w:type="character" w:customStyle="1" w:styleId="Nadpis31Char">
    <w:name w:val="Nadpis 3_1 Char"/>
    <w:basedOn w:val="Standardnpsmoodstavce"/>
    <w:link w:val="Nadpis31"/>
    <w:rsid w:val="00E63DB8"/>
    <w:rPr>
      <w:rFonts w:ascii="Segoe UI" w:eastAsiaTheme="minorHAnsi" w:hAnsi="Segoe UI" w:cs="Arial Unicode MS"/>
      <w:b/>
      <w:bCs/>
      <w:color w:val="7F7F7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63D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Segoe UI" w:eastAsia="Arial Unicode MS" w:hAnsi="Segoe UI"/>
      <w:sz w:val="20"/>
      <w:bdr w:val="nil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63DB8"/>
    <w:rPr>
      <w:rFonts w:ascii="Segoe UI" w:eastAsia="Arial Unicode MS" w:hAnsi="Segoe UI"/>
      <w:bdr w:val="nil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E63DB8"/>
    <w:rPr>
      <w:vertAlign w:val="superscript"/>
    </w:rPr>
  </w:style>
  <w:style w:type="paragraph" w:customStyle="1" w:styleId="TextA">
    <w:name w:val="Text A"/>
    <w:rsid w:val="00E63DB8"/>
    <w:pPr>
      <w:pBdr>
        <w:top w:val="nil"/>
        <w:left w:val="nil"/>
        <w:bottom w:val="nil"/>
        <w:right w:val="nil"/>
        <w:between w:val="nil"/>
        <w:bar w:val="nil"/>
      </w:pBdr>
      <w:spacing w:before="120" w:line="288" w:lineRule="auto"/>
    </w:pPr>
    <w:rPr>
      <w:rFonts w:ascii="Segoe UI" w:eastAsia="Arial Unicode MS" w:hAnsi="Segoe UI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&#352;ablona%20pro%20nab&#237;dku%20II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3B8DD-CAC2-4D8B-9AC5-8BA2CFF1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nabídku II.dot</Template>
  <TotalTime>0</TotalTime>
  <Pages>9</Pages>
  <Words>1859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 ČNZP</vt:lpstr>
    </vt:vector>
  </TitlesOfParts>
  <LinksUpToDate>false</LinksUpToDate>
  <CharactersWithSpaces>12784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 ČNZP</dc:title>
  <dc:creator/>
  <cp:lastModifiedBy/>
  <cp:revision>1</cp:revision>
  <cp:lastPrinted>2011-09-22T12:39:00Z</cp:lastPrinted>
  <dcterms:created xsi:type="dcterms:W3CDTF">2019-06-17T09:40:00Z</dcterms:created>
  <dcterms:modified xsi:type="dcterms:W3CDTF">2019-06-17T10:00:00Z</dcterms:modified>
</cp:coreProperties>
</file>